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216"/>
        <w:gridCol w:w="1060"/>
        <w:gridCol w:w="1559"/>
        <w:gridCol w:w="4536"/>
        <w:gridCol w:w="1425"/>
      </w:tblGrid>
      <w:tr w:rsidR="00B072B2" w14:paraId="583348D8" w14:textId="77777777"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E80FAD0" w14:textId="77777777" w:rsidR="00B072B2" w:rsidRDefault="00195A66">
            <w:pPr>
              <w:pStyle w:val="PS"/>
              <w:spacing w:before="120" w:after="6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69BA80F" wp14:editId="1C8AF78E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-157480</wp:posOffset>
                  </wp:positionV>
                  <wp:extent cx="851535" cy="838200"/>
                  <wp:effectExtent l="0" t="0" r="5715" b="0"/>
                  <wp:wrapNone/>
                  <wp:docPr id="24" name="image2.png" descr="j033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j0332019"/>
                          <pic:cNvPicPr preferRelativeResize="0"/>
                        </pic:nvPicPr>
                        <pic:blipFill>
                          <a:blip r:embed="rId7"/>
                          <a:srcRect t="1542" b="1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A47CD97" wp14:editId="4FA6ECE0">
                  <wp:extent cx="2305050" cy="371475"/>
                  <wp:effectExtent l="0" t="0" r="0" b="0"/>
                  <wp:docPr id="1" name="Picture 1" descr="WIRRA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RRA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2EB7C" w14:textId="77777777" w:rsidR="00B072B2" w:rsidRDefault="00195A66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619" w:type="dxa"/>
            <w:gridSpan w:val="2"/>
          </w:tcPr>
          <w:p w14:paraId="17B0B982" w14:textId="77777777" w:rsidR="00B072B2" w:rsidRDefault="00195A66">
            <w:r>
              <w:t>Post Number</w:t>
            </w:r>
          </w:p>
        </w:tc>
        <w:tc>
          <w:tcPr>
            <w:tcW w:w="5961" w:type="dxa"/>
            <w:gridSpan w:val="2"/>
          </w:tcPr>
          <w:p w14:paraId="71C97250" w14:textId="77777777" w:rsidR="00B072B2" w:rsidRDefault="0019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E2/05/01</w:t>
            </w:r>
          </w:p>
        </w:tc>
      </w:tr>
      <w:tr w:rsidR="00B072B2" w14:paraId="3B8EB99B" w14:textId="77777777"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427E61F5" w14:textId="77777777" w:rsidR="00B072B2" w:rsidRDefault="00B072B2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</w:tcPr>
          <w:p w14:paraId="0580C588" w14:textId="77777777" w:rsidR="00B072B2" w:rsidRDefault="00195A66">
            <w:pPr>
              <w:rPr>
                <w:sz w:val="16"/>
              </w:rPr>
            </w:pPr>
            <w:r>
              <w:t>Job Title</w:t>
            </w:r>
          </w:p>
        </w:tc>
        <w:tc>
          <w:tcPr>
            <w:tcW w:w="5961" w:type="dxa"/>
            <w:gridSpan w:val="2"/>
          </w:tcPr>
          <w:p w14:paraId="3826977F" w14:textId="77777777" w:rsidR="00B072B2" w:rsidRDefault="00195A66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Millfields CE Primary School – Upper KS2 teacher</w:t>
            </w:r>
          </w:p>
        </w:tc>
      </w:tr>
      <w:tr w:rsidR="00B072B2" w14:paraId="0FDF5146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6D733A4F" w14:textId="77777777" w:rsidR="00B072B2" w:rsidRDefault="00B072B2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7890E214" w14:textId="77777777" w:rsidR="00B072B2" w:rsidRDefault="00195A66">
            <w:pPr>
              <w:rPr>
                <w:sz w:val="16"/>
              </w:rPr>
            </w:pPr>
            <w:r>
              <w:t>Department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693E235B" w14:textId="77777777" w:rsidR="00B072B2" w:rsidRDefault="0019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Schools</w:t>
            </w:r>
          </w:p>
        </w:tc>
      </w:tr>
      <w:tr w:rsidR="00B072B2" w14:paraId="0979001F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053D9D89" w14:textId="77777777" w:rsidR="00B072B2" w:rsidRDefault="00B072B2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27D13F9A" w14:textId="77777777" w:rsidR="00B072B2" w:rsidRDefault="00195A66">
            <w:pPr>
              <w:rPr>
                <w:sz w:val="16"/>
              </w:rPr>
            </w:pPr>
            <w:r>
              <w:t>Prepared by and date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2181BE94" w14:textId="77777777" w:rsidR="00B072B2" w:rsidRDefault="00195A66">
            <w:pPr>
              <w:rPr>
                <w:sz w:val="22"/>
              </w:rPr>
            </w:pPr>
            <w:r>
              <w:rPr>
                <w:sz w:val="20"/>
              </w:rPr>
              <w:t>Hazel Beamish – June 2025</w:t>
            </w:r>
          </w:p>
        </w:tc>
      </w:tr>
      <w:tr w:rsidR="00B072B2" w14:paraId="490E3641" w14:textId="77777777"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02065C43" w14:textId="77777777" w:rsidR="00B072B2" w:rsidRDefault="00195A66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– Study “Explanatory Notes” printed overleaf before completing form</w:t>
            </w:r>
          </w:p>
        </w:tc>
      </w:tr>
      <w:tr w:rsidR="00B072B2" w14:paraId="4A129815" w14:textId="77777777">
        <w:tc>
          <w:tcPr>
            <w:tcW w:w="6861" w:type="dxa"/>
          </w:tcPr>
          <w:p w14:paraId="41443322" w14:textId="77777777" w:rsidR="00B072B2" w:rsidRDefault="00195A66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06A6FD2" w14:textId="77777777" w:rsidR="00B072B2" w:rsidRDefault="00195A66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3E50CEA4" w14:textId="77777777" w:rsidR="00B072B2" w:rsidRDefault="00195A66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1425" w:type="dxa"/>
          </w:tcPr>
          <w:p w14:paraId="3D142D17" w14:textId="77777777" w:rsidR="00B072B2" w:rsidRDefault="00195A66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B072B2" w14:paraId="5B9585EF" w14:textId="77777777">
        <w:tc>
          <w:tcPr>
            <w:tcW w:w="6861" w:type="dxa"/>
          </w:tcPr>
          <w:p w14:paraId="46613778" w14:textId="77777777" w:rsidR="00B072B2" w:rsidRDefault="00195A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Qualifications</w:t>
            </w:r>
          </w:p>
          <w:p w14:paraId="1A99C845" w14:textId="77777777" w:rsidR="00B072B2" w:rsidRDefault="00195A6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Recognised teaching qualification.</w:t>
            </w:r>
          </w:p>
          <w:p w14:paraId="18A4B218" w14:textId="77777777" w:rsidR="00B072B2" w:rsidRDefault="00195A6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at a range of in-service training dealing with current educational issues.</w:t>
            </w:r>
          </w:p>
          <w:p w14:paraId="015110F3" w14:textId="77777777" w:rsidR="00B072B2" w:rsidRDefault="00B072B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1E03DFAB" w14:textId="77777777" w:rsidR="00B072B2" w:rsidRDefault="00B072B2">
            <w:pPr>
              <w:rPr>
                <w:sz w:val="18"/>
                <w:szCs w:val="18"/>
              </w:rPr>
            </w:pPr>
          </w:p>
          <w:p w14:paraId="15A86F1A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</w:t>
            </w:r>
          </w:p>
          <w:p w14:paraId="79BAFE76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15C0FE67" w14:textId="77777777" w:rsidR="00B072B2" w:rsidRDefault="00B072B2">
            <w:pPr>
              <w:ind w:left="720"/>
              <w:rPr>
                <w:sz w:val="18"/>
                <w:szCs w:val="18"/>
              </w:rPr>
            </w:pPr>
          </w:p>
          <w:p w14:paraId="27EC6526" w14:textId="77777777" w:rsidR="00B072B2" w:rsidRDefault="00195A6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further related study or qualifications.</w:t>
            </w:r>
          </w:p>
        </w:tc>
        <w:tc>
          <w:tcPr>
            <w:tcW w:w="1425" w:type="dxa"/>
          </w:tcPr>
          <w:p w14:paraId="32F13155" w14:textId="77777777" w:rsidR="00B072B2" w:rsidRDefault="00B072B2">
            <w:pPr>
              <w:rPr>
                <w:sz w:val="18"/>
                <w:szCs w:val="18"/>
              </w:rPr>
            </w:pPr>
          </w:p>
          <w:p w14:paraId="69FE4B24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</w:t>
            </w:r>
          </w:p>
        </w:tc>
      </w:tr>
      <w:tr w:rsidR="00B072B2" w14:paraId="2C1B1823" w14:textId="77777777">
        <w:tc>
          <w:tcPr>
            <w:tcW w:w="6861" w:type="dxa"/>
          </w:tcPr>
          <w:p w14:paraId="12400435" w14:textId="77777777" w:rsidR="00B072B2" w:rsidRDefault="00195A6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Experience</w:t>
            </w:r>
          </w:p>
          <w:p w14:paraId="3CEE2BB0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 excellent classroom practitioner with high expectations of pupils’ attainment and behaviour.</w:t>
            </w:r>
          </w:p>
          <w:p w14:paraId="180ECEE4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Minimum of 2 years recent and relevant successful teaching experience in Key Stage 2.</w:t>
            </w:r>
          </w:p>
          <w:p w14:paraId="0B23AD0A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and understanding of a creative approach to teaching and learning with an ability to cater for all learning styles.</w:t>
            </w:r>
          </w:p>
          <w:p w14:paraId="72B2128D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 proven commitment to monitoring, evaluating, and adapting practise, in order to maintain high standards.</w:t>
            </w:r>
          </w:p>
          <w:p w14:paraId="347E94B9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Successful experience of working as an effective, enthusiastic, and willing team member with excellent interpersonal skills.</w:t>
            </w:r>
          </w:p>
          <w:p w14:paraId="771C4D74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deploying staff effectively.</w:t>
            </w:r>
          </w:p>
          <w:p w14:paraId="13D44997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teaching children with additional needs.</w:t>
            </w:r>
          </w:p>
          <w:p w14:paraId="5217CF71" w14:textId="77777777" w:rsidR="00B072B2" w:rsidRDefault="00B072B2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67DF49E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591E580B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7C248791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2071C342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475C7EF0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427E8D5C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0C01E9E7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4076F07A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2DF43C95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0DC4E5D1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55B1338E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0A13A402" w14:textId="77777777" w:rsidR="00B072B2" w:rsidRDefault="00B072B2">
            <w:pPr>
              <w:ind w:left="720"/>
              <w:rPr>
                <w:sz w:val="18"/>
                <w:szCs w:val="18"/>
              </w:rPr>
            </w:pPr>
          </w:p>
          <w:p w14:paraId="2E8796E7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leading a curriculum area.</w:t>
            </w:r>
          </w:p>
          <w:p w14:paraId="22B4DBE9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teaching ‘White Rose’ Maths.</w:t>
            </w:r>
          </w:p>
          <w:p w14:paraId="0F6531C5" w14:textId="77777777" w:rsidR="00B072B2" w:rsidRDefault="00195A66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working with outside agencies.</w:t>
            </w:r>
          </w:p>
          <w:p w14:paraId="383307EB" w14:textId="77777777" w:rsidR="00B072B2" w:rsidRDefault="00B072B2">
            <w:pPr>
              <w:ind w:left="360"/>
              <w:rPr>
                <w:rFonts w:cs="Arial"/>
                <w:sz w:val="18"/>
                <w:szCs w:val="18"/>
              </w:rPr>
            </w:pPr>
          </w:p>
          <w:p w14:paraId="18C38270" w14:textId="77777777" w:rsidR="00B072B2" w:rsidRDefault="00B072B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14:paraId="1F6FC1C8" w14:textId="77777777" w:rsidR="00B072B2" w:rsidRDefault="00B072B2">
            <w:pPr>
              <w:rPr>
                <w:sz w:val="18"/>
                <w:szCs w:val="18"/>
              </w:rPr>
            </w:pPr>
          </w:p>
          <w:p w14:paraId="1D69C6E3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7DFFB2E6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557F29D9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0A755342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5207D441" w14:textId="77777777" w:rsidR="00B072B2" w:rsidRDefault="00B072B2">
            <w:pPr>
              <w:rPr>
                <w:sz w:val="18"/>
                <w:szCs w:val="18"/>
              </w:rPr>
            </w:pPr>
          </w:p>
          <w:p w14:paraId="1166B42F" w14:textId="77777777" w:rsidR="00B072B2" w:rsidRDefault="00B072B2">
            <w:pPr>
              <w:rPr>
                <w:sz w:val="18"/>
                <w:szCs w:val="18"/>
              </w:rPr>
            </w:pPr>
          </w:p>
        </w:tc>
      </w:tr>
      <w:tr w:rsidR="00B072B2" w14:paraId="6F7117A3" w14:textId="77777777">
        <w:tc>
          <w:tcPr>
            <w:tcW w:w="6861" w:type="dxa"/>
          </w:tcPr>
          <w:p w14:paraId="2679BEDF" w14:textId="77777777" w:rsidR="00B072B2" w:rsidRDefault="00195A6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Knowledge and skills</w:t>
            </w:r>
          </w:p>
          <w:p w14:paraId="279C47C8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Thorough knowledge of the National Curriculum.</w:t>
            </w:r>
          </w:p>
          <w:p w14:paraId="317A842C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Knowledge and understanding of Assessment for Learning</w:t>
            </w:r>
            <w:r>
              <w:rPr>
                <w:sz w:val="18"/>
                <w:szCs w:val="18"/>
              </w:rPr>
              <w:t xml:space="preserve"> and the principles of effective planning, teaching, and assessment for learning.</w:t>
            </w:r>
          </w:p>
          <w:p w14:paraId="442D4E85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Commitment to raising standards of attainment and achievement.</w:t>
            </w:r>
          </w:p>
          <w:p w14:paraId="192A298C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Excellent classroom management skills. </w:t>
            </w:r>
          </w:p>
          <w:p w14:paraId="0188A28D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of current legal requirements and guidance on Safeguarding and the well-being of children.</w:t>
            </w:r>
          </w:p>
          <w:p w14:paraId="71D0A1A8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 ability to use innovative and appropriate IT effectively throughout the curriculum, and as a professional tool.</w:t>
            </w:r>
          </w:p>
          <w:p w14:paraId="6BD6B133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2658F0FB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3D21A5F9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4EE924A9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</w:t>
            </w:r>
          </w:p>
          <w:p w14:paraId="6130541D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1617CBE2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29F54D6F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42A854DF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4ECCB5AB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</w:t>
            </w:r>
          </w:p>
          <w:p w14:paraId="1E6245FA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3B234E07" w14:textId="77777777" w:rsidR="00B072B2" w:rsidRDefault="00195A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App/Int</w:t>
            </w:r>
          </w:p>
          <w:p w14:paraId="547543F3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  <w:p w14:paraId="31BCA036" w14:textId="77777777" w:rsidR="00B072B2" w:rsidRDefault="00B072B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2C5B16C7" w14:textId="77777777" w:rsidR="00B072B2" w:rsidRDefault="00B072B2">
            <w:pPr>
              <w:rPr>
                <w:sz w:val="18"/>
                <w:szCs w:val="18"/>
              </w:rPr>
            </w:pPr>
          </w:p>
          <w:p w14:paraId="3D859DFE" w14:textId="77777777" w:rsidR="00B072B2" w:rsidRDefault="00B072B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14:paraId="4A0B00F9" w14:textId="77777777" w:rsidR="00B072B2" w:rsidRDefault="00B072B2">
            <w:pPr>
              <w:rPr>
                <w:sz w:val="18"/>
                <w:szCs w:val="18"/>
              </w:rPr>
            </w:pPr>
          </w:p>
          <w:p w14:paraId="23313949" w14:textId="77777777" w:rsidR="00B072B2" w:rsidRDefault="00B072B2">
            <w:pPr>
              <w:rPr>
                <w:sz w:val="18"/>
                <w:szCs w:val="18"/>
              </w:rPr>
            </w:pPr>
          </w:p>
          <w:p w14:paraId="326F5D6B" w14:textId="77777777" w:rsidR="00B072B2" w:rsidRDefault="00B072B2">
            <w:pPr>
              <w:rPr>
                <w:sz w:val="18"/>
                <w:szCs w:val="18"/>
              </w:rPr>
            </w:pPr>
          </w:p>
          <w:p w14:paraId="755F98AD" w14:textId="77777777" w:rsidR="00B072B2" w:rsidRDefault="00B072B2">
            <w:pPr>
              <w:rPr>
                <w:sz w:val="18"/>
                <w:szCs w:val="18"/>
              </w:rPr>
            </w:pPr>
          </w:p>
        </w:tc>
      </w:tr>
      <w:tr w:rsidR="00B072B2" w14:paraId="7823A7E4" w14:textId="77777777"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AC8B" w14:textId="77777777" w:rsidR="00B072B2" w:rsidRDefault="00195A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Requirements</w:t>
            </w:r>
          </w:p>
          <w:p w14:paraId="287C32BB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Good organisational and time management skills.</w:t>
            </w:r>
          </w:p>
          <w:p w14:paraId="3FB2E86E" w14:textId="77777777" w:rsidR="00B072B2" w:rsidRDefault="00195A66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Approachable and flexible with ability to use own initiative.</w:t>
            </w:r>
          </w:p>
          <w:p w14:paraId="4D8B9C27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Proven record of, and commitment to, developing high quality relationships with staff, parents, governors, and the wider community.</w:t>
            </w:r>
          </w:p>
          <w:p w14:paraId="7FF255FC" w14:textId="77777777" w:rsidR="00B072B2" w:rsidRDefault="00195A66">
            <w:pPr>
              <w:numPr>
                <w:ilvl w:val="0"/>
                <w:numId w:val="8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Enthusiasm for promoting the aims, ethos, and vision of Millfields CE Primary School.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9B23D" w14:textId="77777777" w:rsidR="00B072B2" w:rsidRDefault="00B072B2">
            <w:pPr>
              <w:rPr>
                <w:sz w:val="18"/>
                <w:szCs w:val="18"/>
              </w:rPr>
            </w:pPr>
          </w:p>
          <w:p w14:paraId="50979438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621DFBD0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335241BD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75B0CE11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1ADE5D49" w14:textId="77777777" w:rsidR="00B072B2" w:rsidRDefault="00B072B2">
            <w:pPr>
              <w:rPr>
                <w:sz w:val="18"/>
                <w:szCs w:val="18"/>
              </w:rPr>
            </w:pPr>
          </w:p>
          <w:p w14:paraId="5FAD7DC7" w14:textId="77777777" w:rsidR="00B072B2" w:rsidRDefault="00B072B2">
            <w:pPr>
              <w:rPr>
                <w:sz w:val="18"/>
                <w:szCs w:val="18"/>
              </w:rPr>
            </w:pPr>
          </w:p>
          <w:p w14:paraId="1DBF2758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49550B99" w14:textId="77777777" w:rsidR="00B072B2" w:rsidRDefault="00B072B2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AC200" w14:textId="77777777" w:rsidR="00B072B2" w:rsidRDefault="00B072B2">
            <w:pPr>
              <w:ind w:left="720"/>
              <w:rPr>
                <w:sz w:val="18"/>
                <w:szCs w:val="18"/>
              </w:rPr>
            </w:pPr>
          </w:p>
          <w:p w14:paraId="57E15689" w14:textId="77777777" w:rsidR="00B072B2" w:rsidRDefault="00195A6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 and willingness to be involved in extracurricular activities &amp; workshops for parents.</w:t>
            </w:r>
          </w:p>
          <w:p w14:paraId="7AC1AC1E" w14:textId="77777777" w:rsidR="00B072B2" w:rsidRDefault="00B072B2">
            <w:pPr>
              <w:rPr>
                <w:sz w:val="18"/>
                <w:szCs w:val="18"/>
              </w:rPr>
            </w:pPr>
          </w:p>
          <w:p w14:paraId="72F4FFBE" w14:textId="77777777" w:rsidR="00B072B2" w:rsidRDefault="00B072B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1E2D" w14:textId="77777777" w:rsidR="00B072B2" w:rsidRDefault="00B072B2">
            <w:pPr>
              <w:rPr>
                <w:sz w:val="18"/>
                <w:szCs w:val="18"/>
              </w:rPr>
            </w:pPr>
          </w:p>
          <w:p w14:paraId="05066B75" w14:textId="77777777" w:rsidR="00B072B2" w:rsidRDefault="00195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App/Int</w:t>
            </w:r>
          </w:p>
          <w:p w14:paraId="62552970" w14:textId="77777777" w:rsidR="00B072B2" w:rsidRDefault="00B072B2">
            <w:pPr>
              <w:rPr>
                <w:sz w:val="18"/>
                <w:szCs w:val="18"/>
              </w:rPr>
            </w:pPr>
          </w:p>
        </w:tc>
      </w:tr>
    </w:tbl>
    <w:p w14:paraId="0AECDFDA" w14:textId="77777777" w:rsidR="00B072B2" w:rsidRDefault="00195A66">
      <w:pPr>
        <w:pStyle w:val="PS"/>
        <w:ind w:firstLine="720"/>
        <w:jc w:val="center"/>
        <w:rPr>
          <w:sz w:val="48"/>
        </w:rPr>
      </w:pPr>
      <w:r>
        <w:rPr>
          <w:sz w:val="48"/>
        </w:rPr>
        <w:lastRenderedPageBreak/>
        <w:t>Employee Specification Form</w:t>
      </w:r>
    </w:p>
    <w:p w14:paraId="3C5451C9" w14:textId="77777777" w:rsidR="00B072B2" w:rsidRDefault="00B072B2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B072B2" w14:paraId="4C8A79E5" w14:textId="77777777">
        <w:tc>
          <w:tcPr>
            <w:tcW w:w="7290" w:type="dxa"/>
          </w:tcPr>
          <w:p w14:paraId="09D27094" w14:textId="77777777" w:rsidR="00B072B2" w:rsidRDefault="00195A66">
            <w:pPr>
              <w:pStyle w:val="PS"/>
            </w:pPr>
            <w:r>
              <w:t>These notes should be studied carefully before completing the form overleaf.</w:t>
            </w:r>
          </w:p>
          <w:p w14:paraId="69358819" w14:textId="77777777" w:rsidR="00B072B2" w:rsidRDefault="00B072B2">
            <w:pPr>
              <w:pStyle w:val="PS"/>
            </w:pPr>
          </w:p>
          <w:p w14:paraId="45B318F9" w14:textId="77777777" w:rsidR="00B072B2" w:rsidRDefault="00195A66">
            <w:pPr>
              <w:pStyle w:val="PS"/>
            </w:pPr>
            <w:r>
              <w:t>List the personal attributes required to fulfil the duties listed in the job description.</w:t>
            </w:r>
          </w:p>
          <w:p w14:paraId="02D1E5E6" w14:textId="77777777" w:rsidR="00B072B2" w:rsidRDefault="00B072B2">
            <w:pPr>
              <w:pStyle w:val="PS"/>
            </w:pPr>
          </w:p>
          <w:p w14:paraId="496D4913" w14:textId="77777777" w:rsidR="00B072B2" w:rsidRDefault="00195A66">
            <w:pPr>
              <w:pStyle w:val="PS"/>
            </w:pPr>
            <w:r>
              <w:t>They must be:</w:t>
            </w:r>
          </w:p>
          <w:p w14:paraId="0099314E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100527D3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30D57CC2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091FD8D0" w14:textId="77777777" w:rsidR="00B072B2" w:rsidRDefault="00B072B2">
            <w:pPr>
              <w:pStyle w:val="PS"/>
            </w:pPr>
          </w:p>
          <w:p w14:paraId="25CD537B" w14:textId="77777777" w:rsidR="00B072B2" w:rsidRDefault="00195A66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51086272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49B59FEB" w14:textId="77777777" w:rsidR="00B072B2" w:rsidRDefault="00195A66">
            <w:pPr>
              <w:pStyle w:val="PS"/>
            </w:pPr>
            <w:r>
              <w:t>Those requirements without which a candidate would be simply unable to do the job.</w:t>
            </w:r>
          </w:p>
          <w:p w14:paraId="57C4DD20" w14:textId="77777777" w:rsidR="00B072B2" w:rsidRDefault="00195A66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3663FDE6" w14:textId="77777777" w:rsidR="00B072B2" w:rsidRDefault="00195A66">
            <w:pPr>
              <w:pStyle w:val="PS"/>
            </w:pPr>
            <w:r>
              <w:t>Examples could be the possession of current driving licence or relevant qualification.</w:t>
            </w:r>
          </w:p>
          <w:p w14:paraId="35104243" w14:textId="77777777" w:rsidR="00B072B2" w:rsidRDefault="00B072B2">
            <w:pPr>
              <w:pStyle w:val="PS"/>
            </w:pPr>
          </w:p>
          <w:p w14:paraId="4BCAD8C9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3FEB65B2" w14:textId="77777777" w:rsidR="00B072B2" w:rsidRDefault="00195A66">
            <w:pPr>
              <w:pStyle w:val="PS"/>
            </w:pPr>
            <w:r>
              <w:t>Those requirements which are desirable, but not essential.</w:t>
            </w:r>
          </w:p>
          <w:p w14:paraId="44A92CDD" w14:textId="77777777" w:rsidR="00B072B2" w:rsidRDefault="00195A66">
            <w:pPr>
              <w:pStyle w:val="PS"/>
            </w:pPr>
            <w:r>
              <w:t>A candidate should not be rejected for failing to meet any single desirable requirement.</w:t>
            </w:r>
          </w:p>
          <w:p w14:paraId="292AF3E7" w14:textId="77777777" w:rsidR="00B072B2" w:rsidRDefault="00195A66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6FDBA1AF" w14:textId="77777777" w:rsidR="00B072B2" w:rsidRDefault="00B072B2">
            <w:pPr>
              <w:pStyle w:val="PS"/>
            </w:pPr>
          </w:p>
          <w:p w14:paraId="57D69C53" w14:textId="77777777" w:rsidR="00B072B2" w:rsidRDefault="00B072B2">
            <w:pPr>
              <w:pStyle w:val="PS"/>
            </w:pPr>
          </w:p>
          <w:p w14:paraId="5F380FC4" w14:textId="77777777" w:rsidR="00B072B2" w:rsidRDefault="00B072B2">
            <w:pPr>
              <w:pStyle w:val="PS"/>
            </w:pPr>
          </w:p>
        </w:tc>
        <w:tc>
          <w:tcPr>
            <w:tcW w:w="8370" w:type="dxa"/>
          </w:tcPr>
          <w:p w14:paraId="04C1B676" w14:textId="77777777" w:rsidR="00B072B2" w:rsidRDefault="00195A66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168181B2" w14:textId="77777777" w:rsidR="00B072B2" w:rsidRDefault="00B072B2">
            <w:pPr>
              <w:pStyle w:val="PS"/>
            </w:pPr>
          </w:p>
          <w:p w14:paraId="01593F51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57DEBC00" w14:textId="77777777" w:rsidR="00B072B2" w:rsidRDefault="00195A66">
            <w:pPr>
              <w:pStyle w:val="PS"/>
            </w:pPr>
            <w:r>
              <w:t>What qualifications, if any, should the postholder possess?</w:t>
            </w:r>
          </w:p>
          <w:p w14:paraId="16DF20F9" w14:textId="77777777" w:rsidR="00B072B2" w:rsidRDefault="00195A66">
            <w:pPr>
              <w:pStyle w:val="PS"/>
            </w:pPr>
            <w:r>
              <w:t>To what level</w:t>
            </w:r>
          </w:p>
          <w:p w14:paraId="0900AEA7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7A38E700" w14:textId="77777777" w:rsidR="00B072B2" w:rsidRDefault="00195A66">
            <w:pPr>
              <w:pStyle w:val="PS"/>
            </w:pPr>
            <w:r>
              <w:t>What experience, if any, is relevant?</w:t>
            </w:r>
          </w:p>
          <w:p w14:paraId="7402DCE3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2CE0F444" w14:textId="77777777" w:rsidR="00B072B2" w:rsidRDefault="00195A66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4D079BA9" w14:textId="77777777" w:rsidR="00B072B2" w:rsidRDefault="00B072B2">
            <w:pPr>
              <w:pStyle w:val="PS"/>
            </w:pPr>
          </w:p>
          <w:p w14:paraId="37EB7CC2" w14:textId="77777777" w:rsidR="00B072B2" w:rsidRDefault="00195A66">
            <w:pPr>
              <w:pStyle w:val="PS"/>
            </w:pPr>
            <w:r>
              <w:t>Do not list attributes which cannot be measured, e.g.,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601DFA90" w14:textId="77777777" w:rsidR="00B072B2" w:rsidRDefault="00195A66">
            <w:pPr>
              <w:pStyle w:val="PS"/>
            </w:pPr>
            <w:r>
              <w:t>Try to specify the levels of skills that are required, e.g., if numeracy is specified as a requirement, you should indicate the levels of skill, i.e., keeping records of petty cash or able to control and monitor substantial budgets.</w:t>
            </w:r>
          </w:p>
          <w:p w14:paraId="79224937" w14:textId="77777777" w:rsidR="00B072B2" w:rsidRDefault="00B072B2">
            <w:pPr>
              <w:pStyle w:val="PS"/>
            </w:pPr>
          </w:p>
          <w:p w14:paraId="335FBA31" w14:textId="77777777" w:rsidR="00B072B2" w:rsidRDefault="00195A66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7A76C356" w14:textId="77777777" w:rsidR="00B072B2" w:rsidRDefault="00195A66">
            <w:pPr>
              <w:pStyle w:val="PS"/>
            </w:pPr>
            <w:r>
              <w:t>Are there any conditions of service which differ from the norm and with which the postholder must comply? e.g., live-in requirements, flexible working hours, weekend working.</w:t>
            </w:r>
          </w:p>
          <w:p w14:paraId="3930BCC5" w14:textId="77777777" w:rsidR="00B072B2" w:rsidRDefault="00B072B2">
            <w:pPr>
              <w:pStyle w:val="PS"/>
            </w:pPr>
          </w:p>
          <w:p w14:paraId="1DC6953B" w14:textId="77777777" w:rsidR="00B072B2" w:rsidRDefault="00195A66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6657ACBB" w14:textId="77777777" w:rsidR="00B072B2" w:rsidRDefault="00195A66">
            <w:pPr>
              <w:pStyle w:val="PS"/>
            </w:pPr>
            <w:r>
              <w:t>Indicate at which stage in the selection process the personal attribute is to be identified, e.g., application form, interview, tests, references, etc</w:t>
            </w:r>
          </w:p>
        </w:tc>
      </w:tr>
    </w:tbl>
    <w:p w14:paraId="7773189C" w14:textId="77777777" w:rsidR="00B072B2" w:rsidRDefault="00B072B2">
      <w:pPr>
        <w:pStyle w:val="PS"/>
      </w:pPr>
    </w:p>
    <w:p w14:paraId="15841162" w14:textId="77777777" w:rsidR="00B072B2" w:rsidRDefault="00B072B2">
      <w:pPr>
        <w:pStyle w:val="PS"/>
      </w:pPr>
    </w:p>
    <w:sectPr w:rsidR="00B072B2">
      <w:footerReference w:type="even" r:id="rId9"/>
      <w:headerReference w:type="first" r:id="rId10"/>
      <w:footerReference w:type="first" r:id="rId11"/>
      <w:pgSz w:w="16834" w:h="11909" w:orient="landscape" w:code="9"/>
      <w:pgMar w:top="284" w:right="562" w:bottom="14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26A6" w14:textId="77777777" w:rsidR="00B072B2" w:rsidRDefault="00195A66">
      <w:r>
        <w:separator/>
      </w:r>
    </w:p>
  </w:endnote>
  <w:endnote w:type="continuationSeparator" w:id="0">
    <w:p w14:paraId="6FCAF1A8" w14:textId="77777777" w:rsidR="00B072B2" w:rsidRDefault="0019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68A8" w14:textId="77777777" w:rsidR="00B072B2" w:rsidRDefault="00195A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1ADEBD1D" w14:textId="77777777" w:rsidR="00B072B2" w:rsidRDefault="00B072B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894E" w14:textId="77777777" w:rsidR="00B072B2" w:rsidRDefault="00B072B2">
    <w:pPr>
      <w:pStyle w:val="F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A995" w14:textId="77777777" w:rsidR="00B072B2" w:rsidRDefault="00195A66">
      <w:r>
        <w:separator/>
      </w:r>
    </w:p>
  </w:footnote>
  <w:footnote w:type="continuationSeparator" w:id="0">
    <w:p w14:paraId="77C15270" w14:textId="77777777" w:rsidR="00B072B2" w:rsidRDefault="0019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94E1" w14:textId="77777777" w:rsidR="00B072B2" w:rsidRDefault="00195A66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7406336"/>
    <w:multiLevelType w:val="hybridMultilevel"/>
    <w:tmpl w:val="D1401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A9A"/>
    <w:multiLevelType w:val="hybridMultilevel"/>
    <w:tmpl w:val="F4AC22DC"/>
    <w:lvl w:ilvl="0" w:tplc="AEE2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440"/>
    <w:multiLevelType w:val="hybridMultilevel"/>
    <w:tmpl w:val="68C02D00"/>
    <w:lvl w:ilvl="0" w:tplc="AEE2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7730"/>
    <w:multiLevelType w:val="hybridMultilevel"/>
    <w:tmpl w:val="9CA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5E99"/>
    <w:multiLevelType w:val="hybridMultilevel"/>
    <w:tmpl w:val="9B405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2B69"/>
    <w:multiLevelType w:val="hybridMultilevel"/>
    <w:tmpl w:val="125CD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15F1"/>
    <w:multiLevelType w:val="hybridMultilevel"/>
    <w:tmpl w:val="A086D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0CD6"/>
    <w:multiLevelType w:val="hybridMultilevel"/>
    <w:tmpl w:val="1BA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6DAD"/>
    <w:multiLevelType w:val="hybridMultilevel"/>
    <w:tmpl w:val="8CB8E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A5ABD"/>
    <w:multiLevelType w:val="hybridMultilevel"/>
    <w:tmpl w:val="1C901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28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79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60667A66"/>
    <w:multiLevelType w:val="hybridMultilevel"/>
    <w:tmpl w:val="B8865F2C"/>
    <w:lvl w:ilvl="0" w:tplc="AEE2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083E"/>
    <w:multiLevelType w:val="hybridMultilevel"/>
    <w:tmpl w:val="45CE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320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EA50D90"/>
    <w:multiLevelType w:val="hybridMultilevel"/>
    <w:tmpl w:val="1D2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720E"/>
    <w:multiLevelType w:val="hybridMultilevel"/>
    <w:tmpl w:val="B8E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0535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0411331">
    <w:abstractNumId w:val="10"/>
  </w:num>
  <w:num w:numId="3" w16cid:durableId="580260425">
    <w:abstractNumId w:val="1"/>
  </w:num>
  <w:num w:numId="4" w16cid:durableId="883441816">
    <w:abstractNumId w:val="16"/>
  </w:num>
  <w:num w:numId="5" w16cid:durableId="1259560437">
    <w:abstractNumId w:val="9"/>
  </w:num>
  <w:num w:numId="6" w16cid:durableId="235209478">
    <w:abstractNumId w:val="7"/>
  </w:num>
  <w:num w:numId="7" w16cid:durableId="355890703">
    <w:abstractNumId w:val="6"/>
  </w:num>
  <w:num w:numId="8" w16cid:durableId="1810396565">
    <w:abstractNumId w:val="3"/>
  </w:num>
  <w:num w:numId="9" w16cid:durableId="481043383">
    <w:abstractNumId w:val="2"/>
  </w:num>
  <w:num w:numId="10" w16cid:durableId="781999454">
    <w:abstractNumId w:val="11"/>
  </w:num>
  <w:num w:numId="11" w16cid:durableId="2085106843">
    <w:abstractNumId w:val="14"/>
  </w:num>
  <w:num w:numId="12" w16cid:durableId="56325417">
    <w:abstractNumId w:val="8"/>
  </w:num>
  <w:num w:numId="13" w16cid:durableId="1089275810">
    <w:abstractNumId w:val="13"/>
  </w:num>
  <w:num w:numId="14" w16cid:durableId="1110273459">
    <w:abstractNumId w:val="5"/>
  </w:num>
  <w:num w:numId="15" w16cid:durableId="339699551">
    <w:abstractNumId w:val="15"/>
  </w:num>
  <w:num w:numId="16" w16cid:durableId="1963993942">
    <w:abstractNumId w:val="4"/>
  </w:num>
  <w:num w:numId="17" w16cid:durableId="427968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B2"/>
    <w:rsid w:val="00195A66"/>
    <w:rsid w:val="0035600B"/>
    <w:rsid w:val="003B6838"/>
    <w:rsid w:val="00B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D4896"/>
  <w15:chartTrackingRefBased/>
  <w15:docId w15:val="{4A6BD0DD-ADEC-4D21-A3FE-4FBB1D7A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Stenhouse</dc:creator>
  <cp:keywords>KEEP</cp:keywords>
  <cp:lastModifiedBy>Morton, Louise</cp:lastModifiedBy>
  <cp:revision>2</cp:revision>
  <cp:lastPrinted>2022-04-06T09:54:00Z</cp:lastPrinted>
  <dcterms:created xsi:type="dcterms:W3CDTF">2025-06-18T12:08:00Z</dcterms:created>
  <dcterms:modified xsi:type="dcterms:W3CDTF">2025-06-18T12:08:00Z</dcterms:modified>
</cp:coreProperties>
</file>