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0D" w:rsidRPr="002B06DB" w:rsidRDefault="005F240D" w:rsidP="005F240D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</w:p>
    <w:p w:rsidR="005F240D" w:rsidRDefault="005F240D" w:rsidP="005F240D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 w:rsidRPr="002B06DB">
        <w:t xml:space="preserve">CHESHIRE </w:t>
      </w:r>
      <w:r>
        <w:t xml:space="preserve">WEST AND CHESTER BOROUGH </w:t>
      </w:r>
      <w:r w:rsidRPr="002B06DB">
        <w:t>COUNCIL</w:t>
      </w:r>
      <w:r w:rsidRPr="002B06DB">
        <w:tab/>
      </w:r>
      <w:r w:rsidRPr="002B06DB">
        <w:tab/>
      </w:r>
    </w:p>
    <w:p w:rsidR="005F240D" w:rsidRPr="002B06DB" w:rsidRDefault="005F240D" w:rsidP="005F240D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 w:rsidRPr="002B06DB">
        <w:t xml:space="preserve">JOB DESCRIPTION QUESTIONNAIRE </w:t>
      </w:r>
    </w:p>
    <w:p w:rsidR="005F240D" w:rsidRPr="002B06DB" w:rsidRDefault="005F240D" w:rsidP="005F240D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 w:rsidRPr="002B06DB">
        <w:t xml:space="preserve"> </w:t>
      </w:r>
      <w:r w:rsidRPr="002B06DB">
        <w:tab/>
      </w:r>
      <w:r w:rsidRPr="002B06DB">
        <w:tab/>
      </w:r>
      <w:r w:rsidRPr="002B06D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420"/>
        <w:gridCol w:w="1890"/>
        <w:gridCol w:w="2565"/>
      </w:tblGrid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28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>JOB TITLE</w:t>
            </w:r>
          </w:p>
        </w:tc>
        <w:tc>
          <w:tcPr>
            <w:tcW w:w="3420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Medical Care Coordinator /Student Receptionist</w:t>
            </w:r>
          </w:p>
        </w:tc>
        <w:tc>
          <w:tcPr>
            <w:tcW w:w="1890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>JOB REF NO</w:t>
            </w:r>
          </w:p>
        </w:tc>
        <w:tc>
          <w:tcPr>
            <w:tcW w:w="2565" w:type="dxa"/>
          </w:tcPr>
          <w:p w:rsidR="005F240D" w:rsidRDefault="005F240D" w:rsidP="003A358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AAAE5232</w:t>
            </w:r>
          </w:p>
          <w:p w:rsidR="005F240D" w:rsidRPr="00A125E2" w:rsidRDefault="005F240D" w:rsidP="003A3586">
            <w:pPr>
              <w:rPr>
                <w:rFonts w:ascii="Arial" w:hAnsi="Arial"/>
                <w:b/>
                <w:i/>
                <w:sz w:val="24"/>
              </w:rPr>
            </w:pPr>
          </w:p>
        </w:tc>
      </w:tr>
    </w:tbl>
    <w:p w:rsidR="005F240D" w:rsidRPr="002B06DB" w:rsidRDefault="005F240D" w:rsidP="005F2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:rsidR="005F240D" w:rsidRPr="002B06DB" w:rsidRDefault="005F240D" w:rsidP="005F2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:rsidR="005F240D" w:rsidRPr="002B06DB" w:rsidRDefault="005F240D" w:rsidP="005F2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  <w:r w:rsidRPr="002B06DB">
        <w:rPr>
          <w:rFonts w:ascii="Arial" w:hAnsi="Arial"/>
          <w:b/>
          <w:sz w:val="24"/>
        </w:rPr>
        <w:t xml:space="preserve">BASIC JOB PURPOSE  </w:t>
      </w:r>
    </w:p>
    <w:p w:rsidR="005F240D" w:rsidRDefault="005F240D" w:rsidP="005F2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 co-ordinate the operation of the Medical Room ensuring that students and staff have access to assessment and First Aid treatment and that procedures are followed in accordance with CCC guidelines.</w:t>
      </w:r>
    </w:p>
    <w:p w:rsidR="005F240D" w:rsidRPr="00A125E2" w:rsidRDefault="005F240D" w:rsidP="005F2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  <w:r w:rsidRPr="00A125E2">
        <w:rPr>
          <w:rFonts w:ascii="Arial" w:hAnsi="Arial"/>
          <w:b/>
          <w:sz w:val="24"/>
        </w:rPr>
        <w:t>To undertake student reception and administrative duties which ensure the efficient operation of the school.</w:t>
      </w:r>
    </w:p>
    <w:p w:rsidR="005F240D" w:rsidRPr="00381EA3" w:rsidRDefault="005F240D" w:rsidP="005F240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color w:val="FF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498"/>
      </w:tblGrid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813861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813861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9498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2B06DB">
              <w:rPr>
                <w:rFonts w:ascii="Arial" w:hAnsi="Arial"/>
                <w:b/>
                <w:sz w:val="24"/>
              </w:rPr>
              <w:t>MAIN RESPONSIBILITIES</w:t>
            </w:r>
          </w:p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104EC9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9498" w:type="dxa"/>
          </w:tcPr>
          <w:p w:rsidR="005F240D" w:rsidRPr="002B06DB" w:rsidRDefault="005F240D" w:rsidP="003A3586">
            <w:pPr>
              <w:pStyle w:val="BodyText2"/>
              <w:tabs>
                <w:tab w:val="clear" w:pos="6096"/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bCs/>
              </w:rPr>
            </w:pPr>
            <w:r>
              <w:rPr>
                <w:bCs/>
              </w:rPr>
              <w:t>To provide immediate assessment and First Aid treatment arising from accidents, illness and incidents on a daily basis</w:t>
            </w:r>
            <w:r w:rsidRPr="002B06DB">
              <w:rPr>
                <w:bCs/>
              </w:rPr>
              <w:t>.</w:t>
            </w:r>
          </w:p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104EC9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2</w:t>
            </w:r>
          </w:p>
        </w:tc>
        <w:tc>
          <w:tcPr>
            <w:tcW w:w="9498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To arrange for sick students to return home, or call for an ambulance, in consultation with teaching staff, so that school health policies are followed.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104EC9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9498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To maintain a record of all students and staff seen, to complete appropriate Health and Safety forms and inform the School’s Health and Safety Officer and teaching staff as necessary.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104EC9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9498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 xml:space="preserve">To liaise with the School Nurse and external agencies regarding standard school health checks and </w:t>
            </w:r>
            <w:r w:rsidRPr="00A125E2">
              <w:rPr>
                <w:rFonts w:ascii="Arial" w:hAnsi="Arial"/>
                <w:bCs/>
                <w:sz w:val="24"/>
              </w:rPr>
              <w:t>immunizations.  To raise concerns over students where appropriate.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104EC9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9498" w:type="dxa"/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To order and maintain first aid supplies so that stock is always available throughout the school.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104EC9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104EC9">
              <w:rPr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9498" w:type="dxa"/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A125E2">
              <w:rPr>
                <w:rFonts w:ascii="Arial" w:hAnsi="Arial"/>
                <w:bCs/>
                <w:sz w:val="24"/>
              </w:rPr>
              <w:t>To provide safekeeping of medication in accordance with parental requests if appropriate.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</w:tcPr>
          <w:p w:rsidR="005F240D" w:rsidRPr="00104EC9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9498" w:type="dxa"/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 w:rsidRPr="00A125E2">
              <w:rPr>
                <w:rFonts w:ascii="Arial" w:hAnsi="Arial"/>
                <w:bCs/>
                <w:sz w:val="24"/>
              </w:rPr>
              <w:t xml:space="preserve">To liaise with the Year Learning Managers re. pupils with </w:t>
            </w:r>
            <w:proofErr w:type="spellStart"/>
            <w:r w:rsidRPr="00A125E2">
              <w:rPr>
                <w:rFonts w:ascii="Arial" w:hAnsi="Arial"/>
                <w:bCs/>
                <w:sz w:val="24"/>
              </w:rPr>
              <w:t>behaviour</w:t>
            </w:r>
            <w:proofErr w:type="spellEnd"/>
            <w:r w:rsidRPr="00A125E2">
              <w:rPr>
                <w:rFonts w:ascii="Arial" w:hAnsi="Arial"/>
                <w:bCs/>
                <w:sz w:val="24"/>
              </w:rPr>
              <w:t xml:space="preserve"> management issues including recording  names of pupils removed by ‘emergency call’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B3D0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B3D0B">
              <w:rPr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/>
                <w:bCs/>
                <w:sz w:val="24"/>
              </w:rPr>
              <w:t>To provide a student reception and telephone answering service to record reasons for student absence and lateness.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B3D0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B3D0B">
              <w:rPr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/>
                <w:bCs/>
                <w:sz w:val="24"/>
              </w:rPr>
              <w:t>Contact parents regarding any absent pupils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B3D0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B3D0B">
              <w:rPr>
                <w:rFonts w:ascii="Arial" w:hAnsi="Arial"/>
                <w:b/>
                <w:bCs/>
                <w:sz w:val="24"/>
              </w:rPr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/>
                <w:bCs/>
                <w:sz w:val="24"/>
              </w:rPr>
              <w:t>Ensuring welfare of pupils, listening to problems and offering advice, supervising sick pupils in the student reception area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B3D0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B3D0B">
              <w:rPr>
                <w:rFonts w:ascii="Arial" w:hAnsi="Arial"/>
                <w:b/>
                <w:bCs/>
                <w:sz w:val="24"/>
              </w:rPr>
              <w:t>11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/>
                <w:bCs/>
                <w:sz w:val="24"/>
              </w:rPr>
              <w:t>Signing pupils in and out of the building, and lost property where appropriate.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B3D0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B3D0B">
              <w:rPr>
                <w:rFonts w:ascii="Arial" w:hAnsi="Arial"/>
                <w:b/>
                <w:bCs/>
                <w:sz w:val="24"/>
              </w:rPr>
              <w:t>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/>
                <w:bCs/>
                <w:sz w:val="24"/>
              </w:rPr>
              <w:t>Updating and accessing SEN records and pupil personal data such as telephone numbers and addresses.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31BC8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31BC8">
              <w:rPr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 w:cs="Arial"/>
                <w:sz w:val="24"/>
                <w:szCs w:val="24"/>
                <w:lang w:val="en-GB"/>
              </w:rPr>
              <w:t>To liaise with the ‘emergency call’ staff member to deal with classroom problems as necessary.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31BC8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31BC8">
              <w:rPr>
                <w:rFonts w:ascii="Arial" w:hAnsi="Arial"/>
                <w:b/>
                <w:bCs/>
                <w:sz w:val="24"/>
              </w:rPr>
              <w:t>14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 w:cs="Arial"/>
                <w:sz w:val="24"/>
                <w:szCs w:val="24"/>
                <w:lang w:val="en-GB"/>
              </w:rPr>
              <w:t>To issue ‘free school meals’ passes to students and to issue ‘emergency passes’ where needed.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631BC8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bCs/>
                <w:sz w:val="24"/>
              </w:rPr>
            </w:pPr>
            <w:r w:rsidRPr="00631BC8">
              <w:rPr>
                <w:rFonts w:ascii="Arial" w:hAnsi="Arial"/>
                <w:b/>
                <w:bCs/>
                <w:sz w:val="24"/>
              </w:rPr>
              <w:t>15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A125E2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125E2">
              <w:rPr>
                <w:rFonts w:ascii="Arial" w:hAnsi="Arial" w:cs="Arial"/>
                <w:sz w:val="24"/>
                <w:szCs w:val="24"/>
                <w:lang w:val="en-GB"/>
              </w:rPr>
              <w:t>To organise the production of paperwork for SEN Annual Reviews.</w:t>
            </w:r>
          </w:p>
        </w:tc>
      </w:tr>
      <w:tr w:rsidR="005F240D" w:rsidRPr="002B06DB" w:rsidTr="003A358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0D" w:rsidRPr="002B06DB" w:rsidRDefault="005F240D" w:rsidP="003A358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Notwithstanding the detail in this job description, in accordance with the School's/Council’s Flexibility Policy the job holder will undertake such work as may be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determined by the Headteacher/Governing Body from time to time, up to or at a level consistent with the Main Responsibilities of the job.</w:t>
            </w:r>
          </w:p>
        </w:tc>
      </w:tr>
    </w:tbl>
    <w:p w:rsidR="004F41B3" w:rsidRDefault="005F240D">
      <w:bookmarkStart w:id="0" w:name="_GoBack"/>
      <w:bookmarkEnd w:id="0"/>
    </w:p>
    <w:sectPr w:rsidR="004F4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0D"/>
    <w:rsid w:val="001072CC"/>
    <w:rsid w:val="003C6ABB"/>
    <w:rsid w:val="005F240D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3B805-D5B8-42BE-B664-B0D7618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5F240D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40D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5F240D"/>
    <w:pPr>
      <w:tabs>
        <w:tab w:val="left" w:pos="6096"/>
      </w:tabs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5F240D"/>
    <w:rPr>
      <w:rFonts w:ascii="Arial" w:eastAsia="Times New Roman" w:hAnsi="Arial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Blacon High School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Hadaway</dc:creator>
  <cp:keywords/>
  <dc:description/>
  <cp:lastModifiedBy>Laura Hadaway</cp:lastModifiedBy>
  <cp:revision>1</cp:revision>
  <dcterms:created xsi:type="dcterms:W3CDTF">2025-06-30T10:56:00Z</dcterms:created>
  <dcterms:modified xsi:type="dcterms:W3CDTF">2025-06-30T10:57:00Z</dcterms:modified>
</cp:coreProperties>
</file>