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5A88" w14:textId="3BDD3570" w:rsidR="00951717" w:rsidRPr="00C0594E" w:rsidRDefault="00F91A71" w:rsidP="00DC3355">
      <w:pPr>
        <w:spacing w:line="260" w:lineRule="exact"/>
        <w:rPr>
          <w:rFonts w:cs="Arial"/>
          <w:sz w:val="21"/>
          <w:szCs w:val="21"/>
        </w:rPr>
      </w:pPr>
      <w:r>
        <w:rPr>
          <w:rFonts w:cs="Arial"/>
          <w:noProof/>
          <w:sz w:val="21"/>
          <w:szCs w:val="21"/>
        </w:rPr>
        <w:drawing>
          <wp:anchor distT="0" distB="0" distL="114300" distR="114300" simplePos="0" relativeHeight="251657728" behindDoc="0" locked="0" layoutInCell="1" allowOverlap="1" wp14:anchorId="21D035F8" wp14:editId="35D35EC5">
            <wp:simplePos x="0" y="0"/>
            <wp:positionH relativeFrom="margin">
              <wp:posOffset>4421505</wp:posOffset>
            </wp:positionH>
            <wp:positionV relativeFrom="paragraph">
              <wp:posOffset>-12065</wp:posOffset>
            </wp:positionV>
            <wp:extent cx="1333500" cy="1285875"/>
            <wp:effectExtent l="0" t="0" r="0" b="0"/>
            <wp:wrapSquare wrapText="left"/>
            <wp:docPr id="3" name="Picture 1" descr="A4 - 35m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 35m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285875"/>
                    </a:xfrm>
                    <a:prstGeom prst="rect">
                      <a:avLst/>
                    </a:prstGeom>
                    <a:noFill/>
                  </pic:spPr>
                </pic:pic>
              </a:graphicData>
            </a:graphic>
            <wp14:sizeRelH relativeFrom="page">
              <wp14:pctWidth>0</wp14:pctWidth>
            </wp14:sizeRelH>
            <wp14:sizeRelV relativeFrom="page">
              <wp14:pctHeight>0</wp14:pctHeight>
            </wp14:sizeRelV>
          </wp:anchor>
        </w:drawing>
      </w:r>
      <w:r w:rsidR="00951717" w:rsidRPr="00C0594E">
        <w:rPr>
          <w:rFonts w:cs="Arial"/>
          <w:b/>
          <w:bCs/>
          <w:caps/>
          <w:sz w:val="21"/>
          <w:szCs w:val="21"/>
        </w:rPr>
        <w:t>P</w:t>
      </w:r>
      <w:r w:rsidR="00951717" w:rsidRPr="00C0594E">
        <w:rPr>
          <w:rFonts w:cs="Arial"/>
          <w:b/>
          <w:bCs/>
          <w:sz w:val="21"/>
          <w:szCs w:val="21"/>
        </w:rPr>
        <w:t>ost Title:</w:t>
      </w:r>
      <w:r w:rsidR="00951717" w:rsidRPr="00C0594E">
        <w:rPr>
          <w:rFonts w:cs="Arial"/>
          <w:sz w:val="21"/>
          <w:szCs w:val="21"/>
        </w:rPr>
        <w:tab/>
      </w:r>
      <w:r w:rsidR="00951717" w:rsidRPr="00C0594E">
        <w:rPr>
          <w:rFonts w:cs="Arial"/>
          <w:sz w:val="21"/>
          <w:szCs w:val="21"/>
        </w:rPr>
        <w:tab/>
      </w:r>
      <w:r w:rsidR="00C52719" w:rsidRPr="00C0594E">
        <w:rPr>
          <w:rFonts w:cs="Arial"/>
          <w:sz w:val="21"/>
          <w:szCs w:val="21"/>
        </w:rPr>
        <w:t>Technician</w:t>
      </w:r>
      <w:r w:rsidR="00966A01">
        <w:rPr>
          <w:rFonts w:cs="Arial"/>
          <w:sz w:val="21"/>
          <w:szCs w:val="21"/>
        </w:rPr>
        <w:t xml:space="preserve"> (</w:t>
      </w:r>
      <w:r w:rsidR="003B313A">
        <w:rPr>
          <w:rFonts w:cs="Arial"/>
          <w:sz w:val="21"/>
          <w:szCs w:val="21"/>
        </w:rPr>
        <w:t>Construction Crafts</w:t>
      </w:r>
      <w:r w:rsidR="00966A01">
        <w:rPr>
          <w:rFonts w:cs="Arial"/>
          <w:sz w:val="21"/>
          <w:szCs w:val="21"/>
        </w:rPr>
        <w:t>)</w:t>
      </w:r>
    </w:p>
    <w:p w14:paraId="6EB7DA5C" w14:textId="77777777" w:rsidR="005B5F97" w:rsidRPr="00C0594E" w:rsidRDefault="005B5F97" w:rsidP="00DC3355">
      <w:pPr>
        <w:spacing w:line="260" w:lineRule="exact"/>
        <w:rPr>
          <w:rFonts w:cs="Arial"/>
          <w:sz w:val="21"/>
          <w:szCs w:val="21"/>
        </w:rPr>
      </w:pPr>
    </w:p>
    <w:p w14:paraId="1E40FC27" w14:textId="77777777" w:rsidR="005B5F97" w:rsidRPr="00C0594E" w:rsidRDefault="005B5F97" w:rsidP="00DC3355">
      <w:pPr>
        <w:spacing w:line="260" w:lineRule="exact"/>
        <w:ind w:left="2160" w:hanging="2160"/>
        <w:rPr>
          <w:rFonts w:cs="Arial"/>
          <w:sz w:val="21"/>
          <w:szCs w:val="21"/>
        </w:rPr>
      </w:pPr>
      <w:r w:rsidRPr="00C0594E">
        <w:rPr>
          <w:rFonts w:cs="Arial"/>
          <w:b/>
          <w:sz w:val="21"/>
          <w:szCs w:val="21"/>
        </w:rPr>
        <w:t>Place of Work:</w:t>
      </w:r>
      <w:r w:rsidRPr="00C0594E">
        <w:rPr>
          <w:rFonts w:cs="Arial"/>
          <w:sz w:val="21"/>
          <w:szCs w:val="21"/>
        </w:rPr>
        <w:tab/>
        <w:t>The role is based at the Gravesend campus, but the nature of the work may require travel to any of the College sites as required.</w:t>
      </w:r>
    </w:p>
    <w:p w14:paraId="3E161A0B" w14:textId="77777777" w:rsidR="005B5F97" w:rsidRPr="00C0594E" w:rsidRDefault="005B5F97" w:rsidP="00DC3355">
      <w:pPr>
        <w:spacing w:line="260" w:lineRule="exact"/>
        <w:rPr>
          <w:rFonts w:cs="Arial"/>
          <w:sz w:val="21"/>
          <w:szCs w:val="21"/>
        </w:rPr>
      </w:pPr>
    </w:p>
    <w:p w14:paraId="70F1E279" w14:textId="77777777" w:rsidR="005B5F97" w:rsidRPr="00C0594E" w:rsidRDefault="005B5F97" w:rsidP="00DC3355">
      <w:pPr>
        <w:spacing w:line="260" w:lineRule="exact"/>
        <w:ind w:left="2160" w:hanging="2160"/>
        <w:rPr>
          <w:rFonts w:cs="Arial"/>
          <w:sz w:val="21"/>
          <w:szCs w:val="21"/>
        </w:rPr>
      </w:pPr>
      <w:r w:rsidRPr="00C0594E">
        <w:rPr>
          <w:rFonts w:cs="Arial"/>
          <w:b/>
          <w:sz w:val="21"/>
          <w:szCs w:val="21"/>
        </w:rPr>
        <w:t>Hours of Work:</w:t>
      </w:r>
      <w:r w:rsidRPr="00C0594E">
        <w:rPr>
          <w:rFonts w:cs="Arial"/>
          <w:sz w:val="21"/>
          <w:szCs w:val="21"/>
        </w:rPr>
        <w:tab/>
      </w:r>
      <w:r w:rsidR="00DA2D3D" w:rsidRPr="00C0594E">
        <w:rPr>
          <w:rFonts w:cs="Arial"/>
          <w:sz w:val="21"/>
          <w:szCs w:val="21"/>
        </w:rPr>
        <w:t xml:space="preserve">37 hours per week (Monday to Friday) / </w:t>
      </w:r>
      <w:r w:rsidR="00495D3D" w:rsidRPr="00C0594E">
        <w:rPr>
          <w:rFonts w:cs="Arial"/>
          <w:sz w:val="21"/>
          <w:szCs w:val="21"/>
        </w:rPr>
        <w:t xml:space="preserve">52 weeks </w:t>
      </w:r>
      <w:r w:rsidR="00DA2D3D" w:rsidRPr="00C0594E">
        <w:rPr>
          <w:rFonts w:cs="Arial"/>
          <w:sz w:val="21"/>
          <w:szCs w:val="21"/>
        </w:rPr>
        <w:t>per annum</w:t>
      </w:r>
    </w:p>
    <w:p w14:paraId="0A8A2AEE" w14:textId="77777777" w:rsidR="005B5F97" w:rsidRPr="00C0594E" w:rsidRDefault="005B5F97" w:rsidP="00DC3355">
      <w:pPr>
        <w:spacing w:line="260" w:lineRule="exact"/>
        <w:rPr>
          <w:rFonts w:cs="Arial"/>
          <w:sz w:val="21"/>
          <w:szCs w:val="21"/>
        </w:rPr>
      </w:pPr>
    </w:p>
    <w:p w14:paraId="719DA062" w14:textId="31EDE0E1" w:rsidR="005B5F97" w:rsidRPr="00C0594E" w:rsidRDefault="005B5F97" w:rsidP="00DC3355">
      <w:pPr>
        <w:spacing w:line="260" w:lineRule="exact"/>
        <w:rPr>
          <w:rFonts w:cs="Arial"/>
          <w:sz w:val="21"/>
          <w:szCs w:val="21"/>
        </w:rPr>
      </w:pPr>
      <w:r w:rsidRPr="00C0594E">
        <w:rPr>
          <w:rFonts w:cs="Arial"/>
          <w:b/>
          <w:sz w:val="21"/>
          <w:szCs w:val="21"/>
        </w:rPr>
        <w:t>Salary:</w:t>
      </w:r>
      <w:r w:rsidRPr="00C0594E">
        <w:rPr>
          <w:rFonts w:cs="Arial"/>
          <w:sz w:val="21"/>
          <w:szCs w:val="21"/>
        </w:rPr>
        <w:tab/>
      </w:r>
      <w:r w:rsidRPr="00C0594E">
        <w:rPr>
          <w:rFonts w:cs="Arial"/>
          <w:sz w:val="21"/>
          <w:szCs w:val="21"/>
        </w:rPr>
        <w:tab/>
      </w:r>
      <w:r w:rsidR="00C52719" w:rsidRPr="00C0594E">
        <w:rPr>
          <w:rFonts w:cs="Arial"/>
          <w:sz w:val="21"/>
          <w:szCs w:val="21"/>
        </w:rPr>
        <w:tab/>
      </w:r>
      <w:r w:rsidR="009556DF" w:rsidRPr="00C0594E">
        <w:rPr>
          <w:rFonts w:cs="Arial"/>
          <w:sz w:val="21"/>
          <w:szCs w:val="21"/>
        </w:rPr>
        <w:t>Tier 7 (</w:t>
      </w:r>
      <w:r w:rsidR="00495D3D" w:rsidRPr="00C0594E">
        <w:rPr>
          <w:rFonts w:cs="Arial"/>
          <w:sz w:val="21"/>
          <w:szCs w:val="21"/>
        </w:rPr>
        <w:t>£</w:t>
      </w:r>
      <w:r w:rsidR="00F90156">
        <w:rPr>
          <w:rFonts w:cs="Arial"/>
          <w:sz w:val="21"/>
          <w:szCs w:val="21"/>
        </w:rPr>
        <w:t>23,</w:t>
      </w:r>
      <w:r w:rsidR="008C2485">
        <w:rPr>
          <w:rFonts w:cs="Arial"/>
          <w:sz w:val="21"/>
          <w:szCs w:val="21"/>
        </w:rPr>
        <w:t>557</w:t>
      </w:r>
      <w:r w:rsidR="00495D3D" w:rsidRPr="00C0594E">
        <w:rPr>
          <w:rFonts w:cs="Arial"/>
          <w:sz w:val="21"/>
          <w:szCs w:val="21"/>
        </w:rPr>
        <w:t xml:space="preserve"> per annum)</w:t>
      </w:r>
    </w:p>
    <w:p w14:paraId="471ECB15" w14:textId="77777777" w:rsidR="005B5F97" w:rsidRPr="00C0594E" w:rsidRDefault="005B5F97" w:rsidP="00DC3355">
      <w:pPr>
        <w:spacing w:line="260" w:lineRule="exact"/>
        <w:rPr>
          <w:rFonts w:cs="Arial"/>
          <w:sz w:val="21"/>
          <w:szCs w:val="21"/>
        </w:rPr>
      </w:pPr>
    </w:p>
    <w:p w14:paraId="0361CBA9" w14:textId="0699FD5C" w:rsidR="005B5F97" w:rsidRPr="00C0594E" w:rsidRDefault="005B5F97" w:rsidP="00DC3355">
      <w:pPr>
        <w:spacing w:line="260" w:lineRule="exact"/>
        <w:rPr>
          <w:rFonts w:cs="Arial"/>
          <w:sz w:val="21"/>
          <w:szCs w:val="21"/>
        </w:rPr>
      </w:pPr>
      <w:r w:rsidRPr="00C0594E">
        <w:rPr>
          <w:rFonts w:cs="Arial"/>
          <w:b/>
          <w:sz w:val="21"/>
          <w:szCs w:val="21"/>
        </w:rPr>
        <w:t>Accountable to:</w:t>
      </w:r>
      <w:r w:rsidRPr="00C0594E">
        <w:rPr>
          <w:rFonts w:cs="Arial"/>
          <w:b/>
          <w:sz w:val="21"/>
          <w:szCs w:val="21"/>
        </w:rPr>
        <w:tab/>
      </w:r>
      <w:r w:rsidR="00C52719" w:rsidRPr="00C0594E">
        <w:rPr>
          <w:rFonts w:cs="Arial"/>
          <w:sz w:val="21"/>
          <w:szCs w:val="21"/>
        </w:rPr>
        <w:t>Curriculum Manager</w:t>
      </w:r>
      <w:r w:rsidR="00495D3D" w:rsidRPr="00C0594E">
        <w:rPr>
          <w:rFonts w:cs="Arial"/>
          <w:sz w:val="21"/>
          <w:szCs w:val="21"/>
        </w:rPr>
        <w:t xml:space="preserve"> – </w:t>
      </w:r>
      <w:r w:rsidR="00700D69" w:rsidRPr="00C0594E">
        <w:rPr>
          <w:rFonts w:cs="Arial"/>
          <w:sz w:val="21"/>
          <w:szCs w:val="21"/>
        </w:rPr>
        <w:t xml:space="preserve">Construction </w:t>
      </w:r>
    </w:p>
    <w:p w14:paraId="59CEBC81" w14:textId="77777777" w:rsidR="005B5F97" w:rsidRPr="00C0594E" w:rsidRDefault="005B5F97" w:rsidP="00DC3355">
      <w:pPr>
        <w:spacing w:line="260" w:lineRule="exact"/>
        <w:ind w:left="2160" w:hanging="2160"/>
        <w:rPr>
          <w:rFonts w:cs="Arial"/>
          <w:b/>
          <w:sz w:val="21"/>
          <w:szCs w:val="21"/>
        </w:rPr>
      </w:pPr>
    </w:p>
    <w:p w14:paraId="6B227DD9" w14:textId="77777777" w:rsidR="00C52719" w:rsidRPr="00C0594E" w:rsidRDefault="00356B7A" w:rsidP="00DC3355">
      <w:pPr>
        <w:spacing w:line="260" w:lineRule="exact"/>
        <w:ind w:left="2160" w:hanging="2160"/>
        <w:rPr>
          <w:rFonts w:cs="Arial"/>
          <w:b/>
          <w:sz w:val="21"/>
          <w:szCs w:val="21"/>
        </w:rPr>
      </w:pPr>
      <w:r w:rsidRPr="00C0594E">
        <w:rPr>
          <w:rFonts w:cs="Arial"/>
          <w:b/>
          <w:sz w:val="21"/>
          <w:szCs w:val="21"/>
        </w:rPr>
        <w:t>Summary</w:t>
      </w:r>
      <w:r w:rsidR="004F518E" w:rsidRPr="00C0594E">
        <w:rPr>
          <w:rFonts w:cs="Arial"/>
          <w:b/>
          <w:sz w:val="21"/>
          <w:szCs w:val="21"/>
        </w:rPr>
        <w:t>:</w:t>
      </w:r>
    </w:p>
    <w:p w14:paraId="2542D7A2" w14:textId="77777777" w:rsidR="00C52719" w:rsidRPr="00C0594E" w:rsidRDefault="00C52719" w:rsidP="00DC3355">
      <w:pPr>
        <w:spacing w:line="260" w:lineRule="exact"/>
        <w:ind w:left="2160" w:hanging="2160"/>
        <w:rPr>
          <w:rFonts w:cs="Arial"/>
          <w:b/>
          <w:sz w:val="21"/>
          <w:szCs w:val="21"/>
        </w:rPr>
      </w:pPr>
    </w:p>
    <w:p w14:paraId="1057279D" w14:textId="32D6B5FD" w:rsidR="00C55F78" w:rsidRPr="00C0594E" w:rsidRDefault="00C55F78" w:rsidP="00DC3355">
      <w:pPr>
        <w:pStyle w:val="NoSpacing"/>
        <w:rPr>
          <w:rFonts w:cs="Arial"/>
          <w:sz w:val="21"/>
          <w:szCs w:val="21"/>
        </w:rPr>
      </w:pPr>
      <w:r w:rsidRPr="00C0594E">
        <w:rPr>
          <w:rFonts w:cs="Arial"/>
          <w:sz w:val="21"/>
          <w:szCs w:val="21"/>
        </w:rPr>
        <w:t xml:space="preserve">To provide technical support for the delivery of </w:t>
      </w:r>
      <w:r w:rsidR="00966A01">
        <w:rPr>
          <w:rFonts w:cs="Arial"/>
          <w:sz w:val="21"/>
          <w:szCs w:val="21"/>
        </w:rPr>
        <w:t>Painting</w:t>
      </w:r>
      <w:r w:rsidR="00700D69" w:rsidRPr="00C0594E">
        <w:rPr>
          <w:rFonts w:cs="Arial"/>
          <w:sz w:val="21"/>
          <w:szCs w:val="21"/>
        </w:rPr>
        <w:t xml:space="preserve"> and </w:t>
      </w:r>
      <w:r w:rsidR="00966A01">
        <w:rPr>
          <w:rFonts w:cs="Arial"/>
          <w:sz w:val="21"/>
          <w:szCs w:val="21"/>
        </w:rPr>
        <w:t>Decorating</w:t>
      </w:r>
      <w:r w:rsidRPr="00C0594E">
        <w:rPr>
          <w:rFonts w:cs="Arial"/>
          <w:sz w:val="21"/>
          <w:szCs w:val="21"/>
        </w:rPr>
        <w:t xml:space="preserve"> courses </w:t>
      </w:r>
      <w:r w:rsidR="00C52719" w:rsidRPr="00C0594E">
        <w:rPr>
          <w:rFonts w:cs="Arial"/>
          <w:sz w:val="21"/>
          <w:szCs w:val="21"/>
        </w:rPr>
        <w:t xml:space="preserve">within the </w:t>
      </w:r>
      <w:r w:rsidR="00495D3D" w:rsidRPr="00C0594E">
        <w:rPr>
          <w:rFonts w:cs="Arial"/>
          <w:sz w:val="21"/>
          <w:szCs w:val="21"/>
        </w:rPr>
        <w:t>d</w:t>
      </w:r>
      <w:r w:rsidRPr="00C0594E">
        <w:rPr>
          <w:rFonts w:cs="Arial"/>
          <w:sz w:val="21"/>
          <w:szCs w:val="21"/>
        </w:rPr>
        <w:t>epartment.</w:t>
      </w:r>
      <w:r w:rsidR="00B36D06" w:rsidRPr="00C0594E">
        <w:rPr>
          <w:rFonts w:cs="Arial"/>
          <w:sz w:val="21"/>
          <w:szCs w:val="21"/>
        </w:rPr>
        <w:t xml:space="preserve"> To prepare learning materials for practical session</w:t>
      </w:r>
      <w:r w:rsidR="009556DF" w:rsidRPr="00C0594E">
        <w:rPr>
          <w:rFonts w:cs="Arial"/>
          <w:sz w:val="21"/>
          <w:szCs w:val="21"/>
        </w:rPr>
        <w:t>s in the</w:t>
      </w:r>
      <w:r w:rsidR="00B36D06" w:rsidRPr="00C0594E">
        <w:rPr>
          <w:rFonts w:cs="Arial"/>
          <w:sz w:val="21"/>
          <w:szCs w:val="21"/>
        </w:rPr>
        <w:t xml:space="preserve"> </w:t>
      </w:r>
      <w:r w:rsidR="00966A01">
        <w:rPr>
          <w:rFonts w:cs="Arial"/>
          <w:sz w:val="21"/>
          <w:szCs w:val="21"/>
        </w:rPr>
        <w:t>construction</w:t>
      </w:r>
      <w:r w:rsidR="009556DF" w:rsidRPr="00C0594E">
        <w:rPr>
          <w:rFonts w:cs="Arial"/>
          <w:sz w:val="21"/>
          <w:szCs w:val="21"/>
        </w:rPr>
        <w:t xml:space="preserve"> </w:t>
      </w:r>
      <w:r w:rsidR="00B36D06" w:rsidRPr="00C0594E">
        <w:rPr>
          <w:rFonts w:cs="Arial"/>
          <w:sz w:val="21"/>
          <w:szCs w:val="21"/>
        </w:rPr>
        <w:t>workshops.</w:t>
      </w:r>
    </w:p>
    <w:p w14:paraId="7A9769A1" w14:textId="77777777" w:rsidR="00356B7A" w:rsidRPr="00C0594E" w:rsidRDefault="00356B7A" w:rsidP="00DC3355">
      <w:pPr>
        <w:spacing w:line="260" w:lineRule="exact"/>
        <w:ind w:left="2160" w:hanging="2160"/>
        <w:rPr>
          <w:rFonts w:cs="Arial"/>
          <w:sz w:val="21"/>
          <w:szCs w:val="21"/>
        </w:rPr>
      </w:pPr>
    </w:p>
    <w:p w14:paraId="1DBC3D27" w14:textId="77777777" w:rsidR="00356B7A" w:rsidRPr="00C0594E" w:rsidRDefault="00356B7A" w:rsidP="00DC3355">
      <w:pPr>
        <w:spacing w:line="260" w:lineRule="exact"/>
        <w:rPr>
          <w:rFonts w:cs="Arial"/>
          <w:b/>
          <w:bCs/>
          <w:color w:val="000000"/>
          <w:sz w:val="21"/>
          <w:szCs w:val="21"/>
        </w:rPr>
      </w:pPr>
      <w:r w:rsidRPr="00C0594E">
        <w:rPr>
          <w:rFonts w:cs="Arial"/>
          <w:b/>
          <w:bCs/>
          <w:color w:val="000000"/>
          <w:sz w:val="21"/>
          <w:szCs w:val="21"/>
        </w:rPr>
        <w:t>Duties, Responsibilities and Accountabilities:</w:t>
      </w:r>
    </w:p>
    <w:p w14:paraId="5982B7CA" w14:textId="77777777" w:rsidR="00007226" w:rsidRPr="00C0594E" w:rsidRDefault="00007226" w:rsidP="00DC3355">
      <w:pPr>
        <w:spacing w:line="260" w:lineRule="exact"/>
        <w:rPr>
          <w:rFonts w:cs="Arial"/>
          <w:b/>
          <w:sz w:val="21"/>
          <w:szCs w:val="21"/>
        </w:rPr>
      </w:pPr>
    </w:p>
    <w:p w14:paraId="06D1AA2F"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 xml:space="preserve">To maintain hand and machine tools, </w:t>
      </w:r>
      <w:r w:rsidR="00E06283" w:rsidRPr="00C0594E">
        <w:rPr>
          <w:rFonts w:cs="Arial"/>
          <w:sz w:val="21"/>
          <w:szCs w:val="21"/>
        </w:rPr>
        <w:t xml:space="preserve">other </w:t>
      </w:r>
      <w:r w:rsidRPr="00C0594E">
        <w:rPr>
          <w:rFonts w:cs="Arial"/>
          <w:sz w:val="21"/>
          <w:szCs w:val="21"/>
        </w:rPr>
        <w:t>equipment</w:t>
      </w:r>
      <w:r w:rsidR="00E06283" w:rsidRPr="00C0594E">
        <w:rPr>
          <w:rFonts w:cs="Arial"/>
          <w:sz w:val="21"/>
          <w:szCs w:val="21"/>
        </w:rPr>
        <w:t>,</w:t>
      </w:r>
      <w:r w:rsidRPr="00C0594E">
        <w:rPr>
          <w:rFonts w:cs="Arial"/>
          <w:sz w:val="21"/>
          <w:szCs w:val="21"/>
        </w:rPr>
        <w:t xml:space="preserve"> and cleanliness </w:t>
      </w:r>
      <w:r w:rsidR="00C55F78" w:rsidRPr="00C0594E">
        <w:rPr>
          <w:rFonts w:cs="Arial"/>
          <w:sz w:val="21"/>
          <w:szCs w:val="21"/>
        </w:rPr>
        <w:t xml:space="preserve">of </w:t>
      </w:r>
      <w:r w:rsidRPr="00C0594E">
        <w:rPr>
          <w:rFonts w:cs="Arial"/>
          <w:sz w:val="21"/>
          <w:szCs w:val="21"/>
        </w:rPr>
        <w:t xml:space="preserve">work areas associated with the </w:t>
      </w:r>
      <w:r w:rsidR="00C55F78" w:rsidRPr="00C0594E">
        <w:rPr>
          <w:rFonts w:cs="Arial"/>
          <w:sz w:val="21"/>
          <w:szCs w:val="21"/>
        </w:rPr>
        <w:t>department</w:t>
      </w:r>
      <w:r w:rsidRPr="00C0594E">
        <w:rPr>
          <w:rFonts w:cs="Arial"/>
          <w:sz w:val="21"/>
          <w:szCs w:val="21"/>
        </w:rPr>
        <w:t>.</w:t>
      </w:r>
    </w:p>
    <w:p w14:paraId="347A92D5"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To order and prepare materials for students use</w:t>
      </w:r>
      <w:r w:rsidR="00E06283" w:rsidRPr="00C0594E">
        <w:rPr>
          <w:rFonts w:cs="Arial"/>
          <w:sz w:val="21"/>
          <w:szCs w:val="21"/>
        </w:rPr>
        <w:t>,</w:t>
      </w:r>
      <w:r w:rsidRPr="00C0594E">
        <w:rPr>
          <w:rFonts w:cs="Arial"/>
          <w:sz w:val="21"/>
          <w:szCs w:val="21"/>
        </w:rPr>
        <w:t xml:space="preserve"> and control stock.</w:t>
      </w:r>
    </w:p>
    <w:p w14:paraId="5D5FD356"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Act as safety observer during practical workshop demonstrations.</w:t>
      </w:r>
    </w:p>
    <w:p w14:paraId="403B81E7"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Cooperate with lecturing staff in the preparation and development of facilities.</w:t>
      </w:r>
    </w:p>
    <w:p w14:paraId="45F357D4"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Assist lecturers with demonstrations as required and effectively communicate with staff and students.</w:t>
      </w:r>
    </w:p>
    <w:p w14:paraId="237D42D9"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 xml:space="preserve">Assist in the production of teaching models and aids across the Construction and </w:t>
      </w:r>
      <w:r w:rsidR="00C55F78" w:rsidRPr="00C0594E">
        <w:rPr>
          <w:rFonts w:cs="Arial"/>
          <w:sz w:val="21"/>
          <w:szCs w:val="21"/>
        </w:rPr>
        <w:t>Engineering department</w:t>
      </w:r>
      <w:r w:rsidRPr="00C0594E">
        <w:rPr>
          <w:rFonts w:cs="Arial"/>
          <w:sz w:val="21"/>
          <w:szCs w:val="21"/>
        </w:rPr>
        <w:t>.</w:t>
      </w:r>
    </w:p>
    <w:p w14:paraId="177A48B7"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Requisition, storage and custody of goods and supplies for Corporation purposes.</w:t>
      </w:r>
    </w:p>
    <w:p w14:paraId="49444BB4"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Contribute to the recording of NVQ competences.</w:t>
      </w:r>
    </w:p>
    <w:p w14:paraId="5C190D35" w14:textId="77777777" w:rsidR="00007226" w:rsidRPr="00C0594E" w:rsidRDefault="00007226" w:rsidP="00DC3355">
      <w:pPr>
        <w:widowControl w:val="0"/>
        <w:numPr>
          <w:ilvl w:val="0"/>
          <w:numId w:val="8"/>
        </w:numPr>
        <w:tabs>
          <w:tab w:val="left" w:pos="-1440"/>
        </w:tabs>
        <w:spacing w:line="260" w:lineRule="exact"/>
        <w:rPr>
          <w:rFonts w:cs="Arial"/>
          <w:sz w:val="21"/>
          <w:szCs w:val="21"/>
        </w:rPr>
      </w:pPr>
      <w:proofErr w:type="gramStart"/>
      <w:r w:rsidRPr="00C0594E">
        <w:rPr>
          <w:rFonts w:cs="Arial"/>
          <w:sz w:val="21"/>
          <w:szCs w:val="21"/>
        </w:rPr>
        <w:t>Contribute to safe working practices at all times</w:t>
      </w:r>
      <w:proofErr w:type="gramEnd"/>
      <w:r w:rsidRPr="00C0594E">
        <w:rPr>
          <w:rFonts w:cs="Arial"/>
          <w:sz w:val="21"/>
          <w:szCs w:val="21"/>
        </w:rPr>
        <w:t xml:space="preserve"> and in all places, in accordance with the Health and Safety at Work Act and be responsible for risk assessment</w:t>
      </w:r>
      <w:r w:rsidR="00E06283" w:rsidRPr="00C0594E">
        <w:rPr>
          <w:rFonts w:cs="Arial"/>
          <w:sz w:val="21"/>
          <w:szCs w:val="21"/>
        </w:rPr>
        <w:t>s</w:t>
      </w:r>
      <w:r w:rsidRPr="00C0594E">
        <w:rPr>
          <w:rFonts w:cs="Arial"/>
          <w:sz w:val="21"/>
          <w:szCs w:val="21"/>
        </w:rPr>
        <w:t xml:space="preserve"> in practical areas.</w:t>
      </w:r>
    </w:p>
    <w:p w14:paraId="481C9BC5" w14:textId="77777777" w:rsidR="00007226" w:rsidRPr="00C0594E" w:rsidRDefault="00E06283" w:rsidP="00DC3355">
      <w:pPr>
        <w:widowControl w:val="0"/>
        <w:numPr>
          <w:ilvl w:val="0"/>
          <w:numId w:val="8"/>
        </w:numPr>
        <w:tabs>
          <w:tab w:val="left" w:pos="-1440"/>
        </w:tabs>
        <w:spacing w:line="260" w:lineRule="exact"/>
        <w:rPr>
          <w:rFonts w:cs="Arial"/>
          <w:sz w:val="21"/>
          <w:szCs w:val="21"/>
        </w:rPr>
      </w:pPr>
      <w:r w:rsidRPr="00C0594E">
        <w:rPr>
          <w:rFonts w:cs="Arial"/>
          <w:sz w:val="21"/>
          <w:szCs w:val="21"/>
        </w:rPr>
        <w:t>Assist as required</w:t>
      </w:r>
      <w:r w:rsidR="00007226" w:rsidRPr="00C0594E">
        <w:rPr>
          <w:rFonts w:cs="Arial"/>
          <w:sz w:val="21"/>
          <w:szCs w:val="21"/>
        </w:rPr>
        <w:t xml:space="preserve"> with the maintenance of </w:t>
      </w:r>
      <w:proofErr w:type="gramStart"/>
      <w:r w:rsidR="00007226" w:rsidRPr="00C0594E">
        <w:rPr>
          <w:rFonts w:cs="Arial"/>
          <w:sz w:val="21"/>
          <w:szCs w:val="21"/>
        </w:rPr>
        <w:t>College</w:t>
      </w:r>
      <w:proofErr w:type="gramEnd"/>
      <w:r w:rsidR="00007226" w:rsidRPr="00C0594E">
        <w:rPr>
          <w:rFonts w:cs="Arial"/>
          <w:sz w:val="21"/>
          <w:szCs w:val="21"/>
        </w:rPr>
        <w:t xml:space="preserve"> premises and equip</w:t>
      </w:r>
      <w:r w:rsidRPr="00C0594E">
        <w:rPr>
          <w:rFonts w:cs="Arial"/>
          <w:sz w:val="21"/>
          <w:szCs w:val="21"/>
        </w:rPr>
        <w:t>ment within the scope of your</w:t>
      </w:r>
      <w:r w:rsidR="00007226" w:rsidRPr="00C0594E">
        <w:rPr>
          <w:rFonts w:cs="Arial"/>
          <w:sz w:val="21"/>
          <w:szCs w:val="21"/>
        </w:rPr>
        <w:t xml:space="preserve"> special training or expertise.</w:t>
      </w:r>
    </w:p>
    <w:p w14:paraId="0C90B587"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Actively participate in staff development training</w:t>
      </w:r>
      <w:r w:rsidR="00DC3355">
        <w:rPr>
          <w:rFonts w:cs="Arial"/>
          <w:sz w:val="21"/>
          <w:szCs w:val="21"/>
        </w:rPr>
        <w:t xml:space="preserve"> </w:t>
      </w:r>
      <w:r w:rsidRPr="00C0594E">
        <w:rPr>
          <w:rFonts w:cs="Arial"/>
          <w:sz w:val="21"/>
          <w:szCs w:val="21"/>
        </w:rPr>
        <w:t>/</w:t>
      </w:r>
      <w:r w:rsidR="00DC3355">
        <w:rPr>
          <w:rFonts w:cs="Arial"/>
          <w:sz w:val="21"/>
          <w:szCs w:val="21"/>
        </w:rPr>
        <w:t xml:space="preserve"> </w:t>
      </w:r>
      <w:r w:rsidRPr="00C0594E">
        <w:rPr>
          <w:rFonts w:cs="Arial"/>
          <w:sz w:val="21"/>
          <w:szCs w:val="21"/>
        </w:rPr>
        <w:t>programmes.</w:t>
      </w:r>
    </w:p>
    <w:p w14:paraId="2690B12B" w14:textId="77777777" w:rsidR="00C0594E" w:rsidRPr="00C0594E" w:rsidRDefault="00C0594E" w:rsidP="00DC3355">
      <w:pPr>
        <w:widowControl w:val="0"/>
        <w:numPr>
          <w:ilvl w:val="0"/>
          <w:numId w:val="8"/>
        </w:numPr>
        <w:tabs>
          <w:tab w:val="left" w:pos="-1440"/>
        </w:tabs>
        <w:spacing w:line="260" w:lineRule="exact"/>
        <w:rPr>
          <w:rFonts w:cs="Arial"/>
          <w:sz w:val="21"/>
          <w:szCs w:val="21"/>
        </w:rPr>
      </w:pPr>
      <w:r w:rsidRPr="00C0594E">
        <w:rPr>
          <w:rFonts w:cs="Arial"/>
          <w:sz w:val="21"/>
          <w:szCs w:val="21"/>
        </w:rPr>
        <w:t>You will be required to meet College IT standards specific for the role.</w:t>
      </w:r>
    </w:p>
    <w:p w14:paraId="17E99025" w14:textId="77777777" w:rsidR="00007226" w:rsidRPr="00C0594E" w:rsidRDefault="00007226" w:rsidP="00DC3355">
      <w:pPr>
        <w:widowControl w:val="0"/>
        <w:numPr>
          <w:ilvl w:val="0"/>
          <w:numId w:val="8"/>
        </w:numPr>
        <w:tabs>
          <w:tab w:val="left" w:pos="-1440"/>
        </w:tabs>
        <w:spacing w:line="260" w:lineRule="exact"/>
        <w:rPr>
          <w:rFonts w:cs="Arial"/>
          <w:sz w:val="21"/>
          <w:szCs w:val="21"/>
        </w:rPr>
      </w:pPr>
      <w:r w:rsidRPr="00C0594E">
        <w:rPr>
          <w:rFonts w:cs="Arial"/>
          <w:sz w:val="21"/>
          <w:szCs w:val="21"/>
        </w:rPr>
        <w:t>Any other t</w:t>
      </w:r>
      <w:r w:rsidR="00C0594E" w:rsidRPr="00C0594E">
        <w:rPr>
          <w:rFonts w:cs="Arial"/>
          <w:sz w:val="21"/>
          <w:szCs w:val="21"/>
        </w:rPr>
        <w:t xml:space="preserve">ask </w:t>
      </w:r>
      <w:r w:rsidRPr="00C0594E">
        <w:rPr>
          <w:rFonts w:cs="Arial"/>
          <w:sz w:val="21"/>
          <w:szCs w:val="21"/>
        </w:rPr>
        <w:t>within the range of the roles and responsibility of the position.</w:t>
      </w:r>
    </w:p>
    <w:p w14:paraId="764BA6E4" w14:textId="77777777" w:rsidR="00B87688" w:rsidRPr="00C0594E" w:rsidRDefault="00B87688" w:rsidP="00DC3355">
      <w:pPr>
        <w:ind w:left="1080"/>
        <w:rPr>
          <w:rFonts w:cs="Arial"/>
          <w:sz w:val="21"/>
          <w:szCs w:val="21"/>
        </w:rPr>
      </w:pPr>
    </w:p>
    <w:p w14:paraId="4F4E75A8" w14:textId="77777777" w:rsidR="00C0594E" w:rsidRPr="00C0594E" w:rsidRDefault="00C0594E" w:rsidP="00DC3355">
      <w:pPr>
        <w:contextualSpacing/>
        <w:rPr>
          <w:rFonts w:cs="Arial"/>
          <w:sz w:val="21"/>
          <w:szCs w:val="21"/>
        </w:rPr>
      </w:pPr>
      <w:r w:rsidRPr="00C0594E">
        <w:rPr>
          <w:rFonts w:cs="Arial"/>
          <w:b/>
          <w:sz w:val="21"/>
          <w:szCs w:val="21"/>
        </w:rPr>
        <w:t>All employees of the College are expected to work in such a way that delivers the following behaviours:</w:t>
      </w:r>
    </w:p>
    <w:p w14:paraId="10049F8D" w14:textId="77777777" w:rsidR="00C0594E" w:rsidRPr="00C0594E" w:rsidRDefault="00C0594E" w:rsidP="00DC3355">
      <w:pPr>
        <w:pStyle w:val="ListParagraph"/>
        <w:spacing w:after="0" w:line="240" w:lineRule="auto"/>
        <w:ind w:left="0"/>
        <w:rPr>
          <w:rFonts w:ascii="Arial" w:hAnsi="Arial" w:cs="Arial"/>
          <w:sz w:val="21"/>
          <w:szCs w:val="21"/>
        </w:rPr>
      </w:pPr>
    </w:p>
    <w:p w14:paraId="1C699ED2" w14:textId="77777777" w:rsidR="00C0594E" w:rsidRPr="00C0594E" w:rsidRDefault="00C0594E" w:rsidP="00DC3355">
      <w:pPr>
        <w:pStyle w:val="ListParagraph"/>
        <w:numPr>
          <w:ilvl w:val="0"/>
          <w:numId w:val="12"/>
        </w:numPr>
        <w:tabs>
          <w:tab w:val="num" w:pos="360"/>
        </w:tabs>
        <w:spacing w:after="0" w:line="240" w:lineRule="auto"/>
        <w:ind w:left="360"/>
        <w:rPr>
          <w:rFonts w:ascii="Arial" w:hAnsi="Arial" w:cs="Arial"/>
          <w:sz w:val="21"/>
          <w:szCs w:val="21"/>
        </w:rPr>
      </w:pPr>
      <w:r w:rsidRPr="00C0594E">
        <w:rPr>
          <w:rFonts w:ascii="Arial" w:hAnsi="Arial" w:cs="Arial"/>
          <w:sz w:val="21"/>
          <w:szCs w:val="21"/>
        </w:rPr>
        <w:t>Customer focussed, through a “can do” attitude.</w:t>
      </w:r>
    </w:p>
    <w:p w14:paraId="1AFE936A" w14:textId="77777777" w:rsidR="00C0594E" w:rsidRPr="00C0594E" w:rsidRDefault="00C0594E" w:rsidP="00DC3355">
      <w:pPr>
        <w:pStyle w:val="ListParagraph"/>
        <w:numPr>
          <w:ilvl w:val="0"/>
          <w:numId w:val="12"/>
        </w:numPr>
        <w:tabs>
          <w:tab w:val="num" w:pos="360"/>
        </w:tabs>
        <w:spacing w:after="0" w:line="240" w:lineRule="auto"/>
        <w:ind w:left="360"/>
        <w:rPr>
          <w:rFonts w:ascii="Arial" w:hAnsi="Arial" w:cs="Arial"/>
          <w:sz w:val="21"/>
          <w:szCs w:val="21"/>
        </w:rPr>
      </w:pPr>
      <w:r w:rsidRPr="00C0594E">
        <w:rPr>
          <w:rFonts w:ascii="Arial" w:hAnsi="Arial" w:cs="Arial"/>
          <w:sz w:val="21"/>
          <w:szCs w:val="21"/>
        </w:rPr>
        <w:t>Consistent and reliable.</w:t>
      </w:r>
    </w:p>
    <w:p w14:paraId="336A1B08" w14:textId="77777777" w:rsidR="00C0594E" w:rsidRPr="00C0594E" w:rsidRDefault="00C0594E" w:rsidP="00DC3355">
      <w:pPr>
        <w:pStyle w:val="ListParagraph"/>
        <w:numPr>
          <w:ilvl w:val="0"/>
          <w:numId w:val="12"/>
        </w:numPr>
        <w:tabs>
          <w:tab w:val="num" w:pos="360"/>
        </w:tabs>
        <w:spacing w:after="0" w:line="240" w:lineRule="auto"/>
        <w:ind w:left="360"/>
        <w:rPr>
          <w:rFonts w:ascii="Arial" w:hAnsi="Arial" w:cs="Arial"/>
          <w:sz w:val="21"/>
          <w:szCs w:val="21"/>
        </w:rPr>
      </w:pPr>
      <w:r w:rsidRPr="00C0594E">
        <w:rPr>
          <w:rFonts w:ascii="Arial" w:hAnsi="Arial" w:cs="Arial"/>
          <w:sz w:val="21"/>
          <w:szCs w:val="21"/>
        </w:rPr>
        <w:t>Has a collaborative, supportive and tolerant approach.</w:t>
      </w:r>
    </w:p>
    <w:p w14:paraId="089BCD5D" w14:textId="77777777" w:rsidR="00C0594E" w:rsidRPr="00C0594E" w:rsidRDefault="00C0594E" w:rsidP="00DC3355">
      <w:pPr>
        <w:pStyle w:val="ListParagraph"/>
        <w:numPr>
          <w:ilvl w:val="0"/>
          <w:numId w:val="12"/>
        </w:numPr>
        <w:tabs>
          <w:tab w:val="num" w:pos="360"/>
        </w:tabs>
        <w:spacing w:after="0" w:line="240" w:lineRule="auto"/>
        <w:ind w:left="360"/>
        <w:rPr>
          <w:rFonts w:ascii="Arial" w:hAnsi="Arial" w:cs="Arial"/>
          <w:sz w:val="21"/>
          <w:szCs w:val="21"/>
        </w:rPr>
      </w:pPr>
      <w:r w:rsidRPr="00C0594E">
        <w:rPr>
          <w:rFonts w:ascii="Arial" w:hAnsi="Arial" w:cs="Arial"/>
          <w:sz w:val="21"/>
          <w:szCs w:val="21"/>
        </w:rPr>
        <w:t xml:space="preserve">Reflective, and embraces new initiatives </w:t>
      </w:r>
      <w:proofErr w:type="gramStart"/>
      <w:r w:rsidRPr="00C0594E">
        <w:rPr>
          <w:rFonts w:ascii="Arial" w:hAnsi="Arial" w:cs="Arial"/>
          <w:sz w:val="21"/>
          <w:szCs w:val="21"/>
        </w:rPr>
        <w:t>in order to</w:t>
      </w:r>
      <w:proofErr w:type="gramEnd"/>
      <w:r w:rsidRPr="00C0594E">
        <w:rPr>
          <w:rFonts w:ascii="Arial" w:hAnsi="Arial" w:cs="Arial"/>
          <w:sz w:val="21"/>
          <w:szCs w:val="21"/>
        </w:rPr>
        <w:t xml:space="preserve"> improve performance.</w:t>
      </w:r>
    </w:p>
    <w:p w14:paraId="5C2218E3" w14:textId="77777777" w:rsidR="00C0594E" w:rsidRPr="00C0594E" w:rsidRDefault="00C0594E" w:rsidP="00DC3355">
      <w:pPr>
        <w:contextualSpacing/>
        <w:rPr>
          <w:rFonts w:cs="Arial"/>
          <w:sz w:val="21"/>
          <w:szCs w:val="21"/>
        </w:rPr>
      </w:pPr>
    </w:p>
    <w:p w14:paraId="1A33C65D" w14:textId="4FFB2094" w:rsidR="00C0594E" w:rsidRPr="00C0594E" w:rsidRDefault="00C0594E" w:rsidP="00966A01">
      <w:pPr>
        <w:pStyle w:val="ListParagraph"/>
        <w:spacing w:after="0" w:line="260" w:lineRule="exact"/>
        <w:ind w:left="0"/>
        <w:jc w:val="center"/>
        <w:rPr>
          <w:rFonts w:ascii="Arial" w:hAnsi="Arial" w:cs="Arial"/>
          <w:sz w:val="21"/>
          <w:szCs w:val="21"/>
        </w:rPr>
      </w:pPr>
      <w:r w:rsidRPr="00C0594E">
        <w:rPr>
          <w:rFonts w:ascii="Arial" w:hAnsi="Arial" w:cs="Arial"/>
          <w:sz w:val="21"/>
          <w:szCs w:val="21"/>
        </w:rPr>
        <w:t>These behaviours will form part of the criteria within the Appraisal process</w:t>
      </w:r>
      <w:r w:rsidR="00966A01">
        <w:rPr>
          <w:rFonts w:ascii="Arial" w:hAnsi="Arial" w:cs="Arial"/>
          <w:sz w:val="21"/>
          <w:szCs w:val="21"/>
        </w:rPr>
        <w:t>.</w:t>
      </w:r>
    </w:p>
    <w:p w14:paraId="4F4DADA8" w14:textId="77777777" w:rsidR="007D4D98" w:rsidRPr="00C0594E" w:rsidRDefault="007D4D98" w:rsidP="00DC3355">
      <w:pPr>
        <w:pStyle w:val="ListParagraph"/>
        <w:spacing w:after="0" w:line="260" w:lineRule="exact"/>
        <w:ind w:left="0"/>
        <w:rPr>
          <w:rFonts w:ascii="Arial" w:hAnsi="Arial" w:cs="Arial"/>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51717" w:rsidRPr="00C0594E" w14:paraId="5035D60A" w14:textId="77777777" w:rsidTr="00951717">
        <w:tc>
          <w:tcPr>
            <w:tcW w:w="9606" w:type="dxa"/>
            <w:shd w:val="clear" w:color="auto" w:fill="E6E6E6"/>
          </w:tcPr>
          <w:p w14:paraId="720BF7FF" w14:textId="77777777" w:rsidR="00951717" w:rsidRPr="00C0594E" w:rsidRDefault="00951717" w:rsidP="00DC3355">
            <w:pPr>
              <w:spacing w:line="260" w:lineRule="exact"/>
              <w:jc w:val="center"/>
              <w:rPr>
                <w:rFonts w:cs="Arial"/>
                <w:b/>
                <w:sz w:val="21"/>
                <w:szCs w:val="21"/>
              </w:rPr>
            </w:pPr>
            <w:r w:rsidRPr="00C0594E">
              <w:rPr>
                <w:rFonts w:cs="Arial"/>
                <w:b/>
                <w:sz w:val="21"/>
                <w:szCs w:val="21"/>
              </w:rPr>
              <w:t>PERSON SPECIFICATION</w:t>
            </w:r>
          </w:p>
        </w:tc>
      </w:tr>
    </w:tbl>
    <w:p w14:paraId="3C6126C2" w14:textId="77777777" w:rsidR="00951717" w:rsidRPr="00C0594E" w:rsidRDefault="00951717" w:rsidP="00DC3355">
      <w:pPr>
        <w:spacing w:line="260" w:lineRule="exact"/>
        <w:rPr>
          <w:rFonts w:cs="Arial"/>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606"/>
        <w:gridCol w:w="1607"/>
        <w:gridCol w:w="1607"/>
      </w:tblGrid>
      <w:tr w:rsidR="00951717" w:rsidRPr="00C0594E" w14:paraId="2A1312C7" w14:textId="77777777" w:rsidTr="00C0594E">
        <w:tc>
          <w:tcPr>
            <w:tcW w:w="4786" w:type="dxa"/>
          </w:tcPr>
          <w:p w14:paraId="7618B43E" w14:textId="77777777" w:rsidR="00951717" w:rsidRPr="00C0594E" w:rsidRDefault="00951717" w:rsidP="00DC3355">
            <w:pPr>
              <w:spacing w:line="260" w:lineRule="exact"/>
              <w:jc w:val="center"/>
              <w:rPr>
                <w:rFonts w:cs="Arial"/>
                <w:b/>
                <w:sz w:val="21"/>
                <w:szCs w:val="21"/>
              </w:rPr>
            </w:pPr>
            <w:r w:rsidRPr="00C0594E">
              <w:rPr>
                <w:rFonts w:cs="Arial"/>
                <w:b/>
                <w:sz w:val="21"/>
                <w:szCs w:val="21"/>
              </w:rPr>
              <w:t>CRITERIA</w:t>
            </w:r>
          </w:p>
        </w:tc>
        <w:tc>
          <w:tcPr>
            <w:tcW w:w="1606" w:type="dxa"/>
          </w:tcPr>
          <w:p w14:paraId="2CC7B193" w14:textId="77777777" w:rsidR="00951717" w:rsidRPr="00C0594E" w:rsidRDefault="00951717" w:rsidP="00DC3355">
            <w:pPr>
              <w:spacing w:line="260" w:lineRule="exact"/>
              <w:jc w:val="center"/>
              <w:rPr>
                <w:rFonts w:cs="Arial"/>
                <w:b/>
                <w:sz w:val="21"/>
                <w:szCs w:val="21"/>
              </w:rPr>
            </w:pPr>
            <w:r w:rsidRPr="00C0594E">
              <w:rPr>
                <w:rFonts w:cs="Arial"/>
                <w:b/>
                <w:sz w:val="21"/>
                <w:szCs w:val="21"/>
              </w:rPr>
              <w:t>ESSENTIAL</w:t>
            </w:r>
          </w:p>
        </w:tc>
        <w:tc>
          <w:tcPr>
            <w:tcW w:w="1607" w:type="dxa"/>
          </w:tcPr>
          <w:p w14:paraId="03F42268" w14:textId="77777777" w:rsidR="00951717" w:rsidRPr="00C0594E" w:rsidRDefault="00951717" w:rsidP="00DC3355">
            <w:pPr>
              <w:spacing w:line="260" w:lineRule="exact"/>
              <w:jc w:val="center"/>
              <w:rPr>
                <w:rFonts w:cs="Arial"/>
                <w:b/>
                <w:sz w:val="21"/>
                <w:szCs w:val="21"/>
              </w:rPr>
            </w:pPr>
            <w:r w:rsidRPr="00C0594E">
              <w:rPr>
                <w:rFonts w:cs="Arial"/>
                <w:b/>
                <w:sz w:val="21"/>
                <w:szCs w:val="21"/>
              </w:rPr>
              <w:t>DESIRABLE</w:t>
            </w:r>
          </w:p>
        </w:tc>
        <w:tc>
          <w:tcPr>
            <w:tcW w:w="1607" w:type="dxa"/>
          </w:tcPr>
          <w:p w14:paraId="47D8A6A1" w14:textId="77777777" w:rsidR="00951717" w:rsidRPr="00C0594E" w:rsidRDefault="00951717" w:rsidP="00DC3355">
            <w:pPr>
              <w:spacing w:line="260" w:lineRule="exact"/>
              <w:jc w:val="center"/>
              <w:rPr>
                <w:rFonts w:cs="Arial"/>
                <w:b/>
                <w:sz w:val="21"/>
                <w:szCs w:val="21"/>
              </w:rPr>
            </w:pPr>
            <w:r w:rsidRPr="00C0594E">
              <w:rPr>
                <w:rFonts w:cs="Arial"/>
                <w:b/>
                <w:sz w:val="21"/>
                <w:szCs w:val="21"/>
              </w:rPr>
              <w:t>ASSESSED BY</w:t>
            </w:r>
          </w:p>
          <w:p w14:paraId="5D7D46D4" w14:textId="77777777" w:rsidR="00951717" w:rsidRPr="00C0594E" w:rsidRDefault="00951717" w:rsidP="00DC3355">
            <w:pPr>
              <w:spacing w:line="260" w:lineRule="exact"/>
              <w:jc w:val="center"/>
              <w:rPr>
                <w:rFonts w:cs="Arial"/>
                <w:i/>
                <w:sz w:val="21"/>
                <w:szCs w:val="21"/>
              </w:rPr>
            </w:pPr>
            <w:r w:rsidRPr="00C0594E">
              <w:rPr>
                <w:rFonts w:cs="Arial"/>
                <w:i/>
                <w:sz w:val="21"/>
                <w:szCs w:val="21"/>
              </w:rPr>
              <w:t>(Application, Task, Interview)</w:t>
            </w:r>
          </w:p>
        </w:tc>
      </w:tr>
      <w:tr w:rsidR="00951717" w:rsidRPr="00C0594E" w14:paraId="7DD85582" w14:textId="77777777" w:rsidTr="00C0594E">
        <w:tc>
          <w:tcPr>
            <w:tcW w:w="4786" w:type="dxa"/>
            <w:shd w:val="clear" w:color="auto" w:fill="E6E6E6"/>
            <w:vAlign w:val="center"/>
          </w:tcPr>
          <w:p w14:paraId="38C41504" w14:textId="77777777" w:rsidR="00951717" w:rsidRPr="00C0594E" w:rsidRDefault="00951717" w:rsidP="00DC3355">
            <w:pPr>
              <w:spacing w:line="260" w:lineRule="exact"/>
              <w:rPr>
                <w:rFonts w:cs="Arial"/>
                <w:b/>
                <w:sz w:val="21"/>
                <w:szCs w:val="21"/>
              </w:rPr>
            </w:pPr>
            <w:r w:rsidRPr="00C0594E">
              <w:rPr>
                <w:rFonts w:cs="Arial"/>
                <w:b/>
                <w:sz w:val="21"/>
                <w:szCs w:val="21"/>
              </w:rPr>
              <w:lastRenderedPageBreak/>
              <w:t>(1) Qualifications:</w:t>
            </w:r>
          </w:p>
        </w:tc>
        <w:tc>
          <w:tcPr>
            <w:tcW w:w="1606" w:type="dxa"/>
            <w:shd w:val="clear" w:color="auto" w:fill="E6E6E6"/>
            <w:vAlign w:val="center"/>
          </w:tcPr>
          <w:p w14:paraId="5567012F"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6BA553E5"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409060A4" w14:textId="77777777" w:rsidR="00951717" w:rsidRPr="00C0594E" w:rsidRDefault="00951717" w:rsidP="00DC3355">
            <w:pPr>
              <w:spacing w:line="260" w:lineRule="exact"/>
              <w:jc w:val="center"/>
              <w:rPr>
                <w:rFonts w:cs="Arial"/>
                <w:sz w:val="21"/>
                <w:szCs w:val="21"/>
              </w:rPr>
            </w:pPr>
          </w:p>
        </w:tc>
      </w:tr>
      <w:tr w:rsidR="00951717" w:rsidRPr="00C0594E" w14:paraId="01337969" w14:textId="77777777" w:rsidTr="00C0594E">
        <w:trPr>
          <w:trHeight w:val="409"/>
        </w:trPr>
        <w:tc>
          <w:tcPr>
            <w:tcW w:w="4786" w:type="dxa"/>
            <w:vAlign w:val="center"/>
          </w:tcPr>
          <w:p w14:paraId="6F554593" w14:textId="77777777" w:rsidR="00951717" w:rsidRPr="00C0594E" w:rsidRDefault="00700D69" w:rsidP="00DC3355">
            <w:pPr>
              <w:spacing w:line="260" w:lineRule="exact"/>
              <w:rPr>
                <w:rFonts w:cs="Arial"/>
                <w:sz w:val="21"/>
                <w:szCs w:val="21"/>
              </w:rPr>
            </w:pPr>
            <w:r w:rsidRPr="00C0594E">
              <w:rPr>
                <w:rFonts w:cs="Arial"/>
                <w:sz w:val="21"/>
                <w:szCs w:val="21"/>
              </w:rPr>
              <w:t>Minimum of Level 2</w:t>
            </w:r>
            <w:r w:rsidR="008C70A0" w:rsidRPr="00C0594E">
              <w:rPr>
                <w:rFonts w:cs="Arial"/>
                <w:sz w:val="21"/>
                <w:szCs w:val="21"/>
              </w:rPr>
              <w:t xml:space="preserve"> </w:t>
            </w:r>
            <w:r w:rsidRPr="00C0594E">
              <w:rPr>
                <w:rFonts w:cs="Arial"/>
                <w:sz w:val="21"/>
                <w:szCs w:val="21"/>
              </w:rPr>
              <w:t xml:space="preserve">competence </w:t>
            </w:r>
            <w:r w:rsidR="008C70A0" w:rsidRPr="00C0594E">
              <w:rPr>
                <w:rFonts w:cs="Arial"/>
                <w:sz w:val="21"/>
                <w:szCs w:val="21"/>
              </w:rPr>
              <w:t xml:space="preserve">qualification in </w:t>
            </w:r>
            <w:r w:rsidRPr="00C0594E">
              <w:rPr>
                <w:rFonts w:cs="Arial"/>
                <w:sz w:val="21"/>
                <w:szCs w:val="21"/>
              </w:rPr>
              <w:t>an appropriate Construction trade</w:t>
            </w:r>
          </w:p>
        </w:tc>
        <w:tc>
          <w:tcPr>
            <w:tcW w:w="1606" w:type="dxa"/>
            <w:vAlign w:val="center"/>
          </w:tcPr>
          <w:p w14:paraId="355B013A" w14:textId="77777777" w:rsidR="00951717" w:rsidRPr="00C0594E" w:rsidRDefault="0018062A" w:rsidP="00DC3355">
            <w:pPr>
              <w:spacing w:line="260" w:lineRule="exact"/>
              <w:jc w:val="center"/>
              <w:rPr>
                <w:rFonts w:cs="Arial"/>
                <w:sz w:val="21"/>
                <w:szCs w:val="21"/>
              </w:rPr>
            </w:pPr>
            <w:r w:rsidRPr="00C0594E">
              <w:rPr>
                <w:rFonts w:cs="Arial"/>
                <w:sz w:val="21"/>
                <w:szCs w:val="21"/>
              </w:rPr>
              <w:t>√</w:t>
            </w:r>
          </w:p>
        </w:tc>
        <w:tc>
          <w:tcPr>
            <w:tcW w:w="1607" w:type="dxa"/>
            <w:vAlign w:val="center"/>
          </w:tcPr>
          <w:p w14:paraId="7F4AEC67" w14:textId="77777777" w:rsidR="00951717" w:rsidRPr="00C0594E" w:rsidRDefault="00951717" w:rsidP="00DC3355">
            <w:pPr>
              <w:spacing w:line="260" w:lineRule="exact"/>
              <w:jc w:val="center"/>
              <w:rPr>
                <w:rFonts w:cs="Arial"/>
                <w:sz w:val="21"/>
                <w:szCs w:val="21"/>
              </w:rPr>
            </w:pPr>
          </w:p>
        </w:tc>
        <w:tc>
          <w:tcPr>
            <w:tcW w:w="1607" w:type="dxa"/>
            <w:vAlign w:val="center"/>
          </w:tcPr>
          <w:p w14:paraId="785C1F8E"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w:t>
            </w:r>
          </w:p>
        </w:tc>
      </w:tr>
      <w:tr w:rsidR="008C70A0" w:rsidRPr="00C0594E" w14:paraId="7C79ED3C" w14:textId="77777777" w:rsidTr="00C0594E">
        <w:tc>
          <w:tcPr>
            <w:tcW w:w="4786" w:type="dxa"/>
            <w:shd w:val="clear" w:color="auto" w:fill="auto"/>
            <w:vAlign w:val="center"/>
          </w:tcPr>
          <w:p w14:paraId="2EC55722" w14:textId="77777777" w:rsidR="008C70A0" w:rsidRPr="00C0594E" w:rsidRDefault="008C70A0" w:rsidP="00DC3355">
            <w:pPr>
              <w:spacing w:line="260" w:lineRule="exact"/>
              <w:rPr>
                <w:rFonts w:cs="Arial"/>
                <w:sz w:val="21"/>
                <w:szCs w:val="21"/>
              </w:rPr>
            </w:pPr>
            <w:r w:rsidRPr="00C0594E">
              <w:rPr>
                <w:rFonts w:cs="Arial"/>
                <w:sz w:val="21"/>
                <w:szCs w:val="21"/>
              </w:rPr>
              <w:t>A1 Assessor Qualification</w:t>
            </w:r>
          </w:p>
        </w:tc>
        <w:tc>
          <w:tcPr>
            <w:tcW w:w="1606" w:type="dxa"/>
            <w:shd w:val="clear" w:color="auto" w:fill="auto"/>
            <w:vAlign w:val="center"/>
          </w:tcPr>
          <w:p w14:paraId="63AC90B6" w14:textId="77777777" w:rsidR="008C70A0" w:rsidRPr="00C0594E" w:rsidRDefault="008C70A0" w:rsidP="00DC3355">
            <w:pPr>
              <w:spacing w:line="260" w:lineRule="exact"/>
              <w:jc w:val="center"/>
              <w:rPr>
                <w:rFonts w:cs="Arial"/>
                <w:sz w:val="21"/>
                <w:szCs w:val="21"/>
              </w:rPr>
            </w:pPr>
          </w:p>
        </w:tc>
        <w:tc>
          <w:tcPr>
            <w:tcW w:w="1607" w:type="dxa"/>
            <w:shd w:val="clear" w:color="auto" w:fill="auto"/>
            <w:vAlign w:val="center"/>
          </w:tcPr>
          <w:p w14:paraId="6E3887E5" w14:textId="77777777" w:rsidR="008C70A0" w:rsidRPr="00C0594E" w:rsidRDefault="008C70A0" w:rsidP="00DC3355">
            <w:pPr>
              <w:spacing w:line="260" w:lineRule="exact"/>
              <w:jc w:val="center"/>
              <w:rPr>
                <w:rFonts w:cs="Arial"/>
                <w:sz w:val="21"/>
                <w:szCs w:val="21"/>
              </w:rPr>
            </w:pPr>
            <w:r w:rsidRPr="00C0594E">
              <w:rPr>
                <w:rFonts w:cs="Arial"/>
                <w:sz w:val="21"/>
                <w:szCs w:val="21"/>
              </w:rPr>
              <w:t>√</w:t>
            </w:r>
          </w:p>
        </w:tc>
        <w:tc>
          <w:tcPr>
            <w:tcW w:w="1607" w:type="dxa"/>
            <w:shd w:val="clear" w:color="auto" w:fill="auto"/>
            <w:vAlign w:val="center"/>
          </w:tcPr>
          <w:p w14:paraId="09C24266" w14:textId="77777777" w:rsidR="008C70A0" w:rsidRPr="00C0594E" w:rsidRDefault="008C70A0" w:rsidP="00DC3355">
            <w:pPr>
              <w:spacing w:line="260" w:lineRule="exact"/>
              <w:jc w:val="center"/>
              <w:rPr>
                <w:rFonts w:cs="Arial"/>
                <w:sz w:val="21"/>
                <w:szCs w:val="21"/>
              </w:rPr>
            </w:pPr>
            <w:r w:rsidRPr="00C0594E">
              <w:rPr>
                <w:rFonts w:cs="Arial"/>
                <w:sz w:val="21"/>
                <w:szCs w:val="21"/>
              </w:rPr>
              <w:t>Application</w:t>
            </w:r>
          </w:p>
        </w:tc>
      </w:tr>
      <w:tr w:rsidR="008C70A0" w:rsidRPr="00C0594E" w14:paraId="2717B2CF" w14:textId="77777777" w:rsidTr="00C0594E">
        <w:tc>
          <w:tcPr>
            <w:tcW w:w="4786" w:type="dxa"/>
            <w:shd w:val="clear" w:color="auto" w:fill="auto"/>
            <w:vAlign w:val="center"/>
          </w:tcPr>
          <w:p w14:paraId="6C8F211D" w14:textId="77777777" w:rsidR="008C70A0" w:rsidRPr="00C0594E" w:rsidRDefault="008C70A0" w:rsidP="00DC3355">
            <w:pPr>
              <w:spacing w:line="260" w:lineRule="exact"/>
              <w:rPr>
                <w:rFonts w:cs="Arial"/>
                <w:sz w:val="21"/>
                <w:szCs w:val="21"/>
              </w:rPr>
            </w:pPr>
            <w:r w:rsidRPr="00C0594E">
              <w:rPr>
                <w:rFonts w:cs="Arial"/>
                <w:sz w:val="21"/>
                <w:szCs w:val="21"/>
              </w:rPr>
              <w:t>V1 Verifier Qualification</w:t>
            </w:r>
          </w:p>
        </w:tc>
        <w:tc>
          <w:tcPr>
            <w:tcW w:w="1606" w:type="dxa"/>
            <w:shd w:val="clear" w:color="auto" w:fill="auto"/>
            <w:vAlign w:val="center"/>
          </w:tcPr>
          <w:p w14:paraId="49F63B5D" w14:textId="77777777" w:rsidR="008C70A0" w:rsidRPr="00C0594E" w:rsidRDefault="008C70A0" w:rsidP="00DC3355">
            <w:pPr>
              <w:spacing w:line="260" w:lineRule="exact"/>
              <w:jc w:val="center"/>
              <w:rPr>
                <w:rFonts w:cs="Arial"/>
                <w:sz w:val="21"/>
                <w:szCs w:val="21"/>
              </w:rPr>
            </w:pPr>
          </w:p>
        </w:tc>
        <w:tc>
          <w:tcPr>
            <w:tcW w:w="1607" w:type="dxa"/>
            <w:shd w:val="clear" w:color="auto" w:fill="auto"/>
            <w:vAlign w:val="center"/>
          </w:tcPr>
          <w:p w14:paraId="065032EF" w14:textId="77777777" w:rsidR="008C70A0" w:rsidRPr="00C0594E" w:rsidRDefault="008C70A0" w:rsidP="00DC3355">
            <w:pPr>
              <w:spacing w:line="260" w:lineRule="exact"/>
              <w:jc w:val="center"/>
              <w:rPr>
                <w:rFonts w:cs="Arial"/>
                <w:sz w:val="21"/>
                <w:szCs w:val="21"/>
              </w:rPr>
            </w:pPr>
            <w:r w:rsidRPr="00C0594E">
              <w:rPr>
                <w:rFonts w:cs="Arial"/>
                <w:sz w:val="21"/>
                <w:szCs w:val="21"/>
              </w:rPr>
              <w:t>√</w:t>
            </w:r>
          </w:p>
        </w:tc>
        <w:tc>
          <w:tcPr>
            <w:tcW w:w="1607" w:type="dxa"/>
            <w:shd w:val="clear" w:color="auto" w:fill="auto"/>
            <w:vAlign w:val="center"/>
          </w:tcPr>
          <w:p w14:paraId="4DBEADA0" w14:textId="77777777" w:rsidR="008C70A0" w:rsidRPr="00C0594E" w:rsidRDefault="008C70A0" w:rsidP="00DC3355">
            <w:pPr>
              <w:spacing w:line="260" w:lineRule="exact"/>
              <w:jc w:val="center"/>
              <w:rPr>
                <w:rFonts w:cs="Arial"/>
                <w:sz w:val="21"/>
                <w:szCs w:val="21"/>
              </w:rPr>
            </w:pPr>
            <w:r w:rsidRPr="00C0594E">
              <w:rPr>
                <w:rFonts w:cs="Arial"/>
                <w:sz w:val="21"/>
                <w:szCs w:val="21"/>
              </w:rPr>
              <w:t>Application</w:t>
            </w:r>
          </w:p>
        </w:tc>
      </w:tr>
      <w:tr w:rsidR="00951717" w:rsidRPr="00C0594E" w14:paraId="475C9C1E" w14:textId="77777777" w:rsidTr="00C0594E">
        <w:tc>
          <w:tcPr>
            <w:tcW w:w="4786" w:type="dxa"/>
            <w:shd w:val="clear" w:color="auto" w:fill="E6E6E6"/>
            <w:vAlign w:val="center"/>
          </w:tcPr>
          <w:p w14:paraId="53338750" w14:textId="77777777" w:rsidR="00951717" w:rsidRPr="00C0594E" w:rsidRDefault="00951717" w:rsidP="00DC3355">
            <w:pPr>
              <w:spacing w:line="260" w:lineRule="exact"/>
              <w:rPr>
                <w:rFonts w:cs="Arial"/>
                <w:b/>
                <w:sz w:val="21"/>
                <w:szCs w:val="21"/>
              </w:rPr>
            </w:pPr>
            <w:r w:rsidRPr="00C0594E">
              <w:rPr>
                <w:rFonts w:cs="Arial"/>
                <w:b/>
                <w:sz w:val="21"/>
                <w:szCs w:val="21"/>
              </w:rPr>
              <w:t>(2) Knowledge to include</w:t>
            </w:r>
            <w:r w:rsidR="00C0594E" w:rsidRPr="00C0594E">
              <w:rPr>
                <w:rFonts w:cs="Arial"/>
                <w:b/>
                <w:sz w:val="21"/>
                <w:szCs w:val="21"/>
              </w:rPr>
              <w:t>:</w:t>
            </w:r>
          </w:p>
        </w:tc>
        <w:tc>
          <w:tcPr>
            <w:tcW w:w="1606" w:type="dxa"/>
            <w:shd w:val="clear" w:color="auto" w:fill="E6E6E6"/>
            <w:vAlign w:val="center"/>
          </w:tcPr>
          <w:p w14:paraId="7ADAF947"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3D9A043E"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58A18448" w14:textId="77777777" w:rsidR="00951717" w:rsidRPr="00C0594E" w:rsidRDefault="00951717" w:rsidP="00DC3355">
            <w:pPr>
              <w:spacing w:line="260" w:lineRule="exact"/>
              <w:jc w:val="center"/>
              <w:rPr>
                <w:rFonts w:cs="Arial"/>
                <w:sz w:val="21"/>
                <w:szCs w:val="21"/>
              </w:rPr>
            </w:pPr>
          </w:p>
        </w:tc>
      </w:tr>
      <w:tr w:rsidR="00221F36" w:rsidRPr="00C0594E" w14:paraId="09FE4FF0" w14:textId="77777777" w:rsidTr="00C0594E">
        <w:trPr>
          <w:trHeight w:val="457"/>
        </w:trPr>
        <w:tc>
          <w:tcPr>
            <w:tcW w:w="4786" w:type="dxa"/>
            <w:vAlign w:val="center"/>
          </w:tcPr>
          <w:p w14:paraId="46DDFC32" w14:textId="77777777" w:rsidR="00221F36" w:rsidRPr="00C0594E" w:rsidRDefault="0018062A" w:rsidP="00DC3355">
            <w:pPr>
              <w:spacing w:line="260" w:lineRule="exact"/>
              <w:rPr>
                <w:rFonts w:cs="Arial"/>
                <w:sz w:val="21"/>
                <w:szCs w:val="21"/>
              </w:rPr>
            </w:pPr>
            <w:r w:rsidRPr="00C0594E">
              <w:rPr>
                <w:rFonts w:cs="Arial"/>
                <w:sz w:val="21"/>
                <w:szCs w:val="21"/>
              </w:rPr>
              <w:t>Health and Safety in relation to the subject area</w:t>
            </w:r>
          </w:p>
        </w:tc>
        <w:tc>
          <w:tcPr>
            <w:tcW w:w="1606" w:type="dxa"/>
            <w:vAlign w:val="center"/>
          </w:tcPr>
          <w:p w14:paraId="4D20E713" w14:textId="77777777" w:rsidR="00221F36" w:rsidRPr="00C0594E" w:rsidRDefault="0018062A" w:rsidP="00DC3355">
            <w:pPr>
              <w:spacing w:line="260" w:lineRule="exact"/>
              <w:jc w:val="center"/>
              <w:rPr>
                <w:rFonts w:cs="Arial"/>
                <w:sz w:val="21"/>
                <w:szCs w:val="21"/>
              </w:rPr>
            </w:pPr>
            <w:r w:rsidRPr="00C0594E">
              <w:rPr>
                <w:rFonts w:cs="Arial"/>
                <w:sz w:val="21"/>
                <w:szCs w:val="21"/>
              </w:rPr>
              <w:t>√</w:t>
            </w:r>
          </w:p>
        </w:tc>
        <w:tc>
          <w:tcPr>
            <w:tcW w:w="1607" w:type="dxa"/>
            <w:vAlign w:val="center"/>
          </w:tcPr>
          <w:p w14:paraId="024DA6BD" w14:textId="77777777" w:rsidR="00221F36" w:rsidRPr="00C0594E" w:rsidRDefault="00221F36" w:rsidP="00DC3355">
            <w:pPr>
              <w:spacing w:line="260" w:lineRule="exact"/>
              <w:jc w:val="center"/>
              <w:rPr>
                <w:rFonts w:cs="Arial"/>
                <w:sz w:val="21"/>
                <w:szCs w:val="21"/>
              </w:rPr>
            </w:pPr>
          </w:p>
        </w:tc>
        <w:tc>
          <w:tcPr>
            <w:tcW w:w="1607" w:type="dxa"/>
            <w:vAlign w:val="center"/>
          </w:tcPr>
          <w:p w14:paraId="7802442C" w14:textId="77777777" w:rsidR="00221F36" w:rsidRPr="00C0594E" w:rsidRDefault="0018062A" w:rsidP="00DC3355">
            <w:pPr>
              <w:spacing w:line="260" w:lineRule="exact"/>
              <w:jc w:val="center"/>
              <w:rPr>
                <w:rFonts w:cs="Arial"/>
                <w:sz w:val="21"/>
                <w:szCs w:val="21"/>
              </w:rPr>
            </w:pPr>
            <w:r w:rsidRPr="00C0594E">
              <w:rPr>
                <w:rFonts w:cs="Arial"/>
                <w:sz w:val="21"/>
                <w:szCs w:val="21"/>
              </w:rPr>
              <w:t>Application / Interview</w:t>
            </w:r>
          </w:p>
        </w:tc>
      </w:tr>
      <w:tr w:rsidR="00951717" w:rsidRPr="00C0594E" w14:paraId="49C3E8D4" w14:textId="77777777" w:rsidTr="00C0594E">
        <w:tc>
          <w:tcPr>
            <w:tcW w:w="4786" w:type="dxa"/>
            <w:vAlign w:val="center"/>
          </w:tcPr>
          <w:p w14:paraId="7C4D6FA5" w14:textId="77777777" w:rsidR="00951717" w:rsidRPr="00C0594E" w:rsidRDefault="00700D69" w:rsidP="00DC3355">
            <w:pPr>
              <w:spacing w:line="260" w:lineRule="exact"/>
              <w:rPr>
                <w:rFonts w:cs="Arial"/>
                <w:sz w:val="21"/>
                <w:szCs w:val="21"/>
              </w:rPr>
            </w:pPr>
            <w:r w:rsidRPr="00C0594E">
              <w:rPr>
                <w:rFonts w:cs="Arial"/>
                <w:sz w:val="21"/>
                <w:szCs w:val="21"/>
              </w:rPr>
              <w:t>K</w:t>
            </w:r>
            <w:r w:rsidR="008C70A0" w:rsidRPr="00C0594E">
              <w:rPr>
                <w:rFonts w:cs="Arial"/>
                <w:sz w:val="21"/>
                <w:szCs w:val="21"/>
              </w:rPr>
              <w:t>nowledge</w:t>
            </w:r>
            <w:r w:rsidRPr="00C0594E">
              <w:rPr>
                <w:rFonts w:cs="Arial"/>
                <w:sz w:val="21"/>
                <w:szCs w:val="21"/>
              </w:rPr>
              <w:t xml:space="preserve"> of modern construction techniques</w:t>
            </w:r>
          </w:p>
        </w:tc>
        <w:tc>
          <w:tcPr>
            <w:tcW w:w="1606" w:type="dxa"/>
            <w:vAlign w:val="center"/>
          </w:tcPr>
          <w:p w14:paraId="41C0F564" w14:textId="77777777" w:rsidR="00951717" w:rsidRPr="00C0594E" w:rsidRDefault="00951717" w:rsidP="00DC3355">
            <w:pPr>
              <w:spacing w:line="260" w:lineRule="exact"/>
              <w:jc w:val="center"/>
              <w:rPr>
                <w:rFonts w:cs="Arial"/>
                <w:sz w:val="21"/>
                <w:szCs w:val="21"/>
              </w:rPr>
            </w:pPr>
          </w:p>
        </w:tc>
        <w:tc>
          <w:tcPr>
            <w:tcW w:w="1607" w:type="dxa"/>
            <w:vAlign w:val="center"/>
          </w:tcPr>
          <w:p w14:paraId="2292DF43" w14:textId="77777777" w:rsidR="00951717"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vAlign w:val="center"/>
          </w:tcPr>
          <w:p w14:paraId="778BD053"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 / Interview</w:t>
            </w:r>
          </w:p>
        </w:tc>
      </w:tr>
      <w:tr w:rsidR="00951717" w:rsidRPr="00C0594E" w14:paraId="2A1FE400" w14:textId="77777777" w:rsidTr="00C0594E">
        <w:tc>
          <w:tcPr>
            <w:tcW w:w="4786" w:type="dxa"/>
            <w:shd w:val="clear" w:color="auto" w:fill="E6E6E6"/>
            <w:vAlign w:val="center"/>
          </w:tcPr>
          <w:p w14:paraId="7BC7DD69" w14:textId="77777777" w:rsidR="00951717" w:rsidRPr="00C0594E" w:rsidRDefault="00951717" w:rsidP="00DC3355">
            <w:pPr>
              <w:spacing w:line="260" w:lineRule="exact"/>
              <w:rPr>
                <w:rFonts w:cs="Arial"/>
                <w:b/>
                <w:sz w:val="21"/>
                <w:szCs w:val="21"/>
              </w:rPr>
            </w:pPr>
            <w:r w:rsidRPr="00C0594E">
              <w:rPr>
                <w:rFonts w:cs="Arial"/>
                <w:b/>
                <w:sz w:val="21"/>
                <w:szCs w:val="21"/>
              </w:rPr>
              <w:t>(3) Experience to include</w:t>
            </w:r>
            <w:r w:rsidR="00C0594E" w:rsidRPr="00C0594E">
              <w:rPr>
                <w:rFonts w:cs="Arial"/>
                <w:b/>
                <w:sz w:val="21"/>
                <w:szCs w:val="21"/>
              </w:rPr>
              <w:t>:</w:t>
            </w:r>
          </w:p>
        </w:tc>
        <w:tc>
          <w:tcPr>
            <w:tcW w:w="1606" w:type="dxa"/>
            <w:shd w:val="clear" w:color="auto" w:fill="E6E6E6"/>
            <w:vAlign w:val="center"/>
          </w:tcPr>
          <w:p w14:paraId="3D860187"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58F55F99"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58615C54" w14:textId="77777777" w:rsidR="00951717" w:rsidRPr="00C0594E" w:rsidRDefault="00951717" w:rsidP="00DC3355">
            <w:pPr>
              <w:spacing w:line="260" w:lineRule="exact"/>
              <w:jc w:val="center"/>
              <w:rPr>
                <w:rFonts w:cs="Arial"/>
                <w:sz w:val="21"/>
                <w:szCs w:val="21"/>
              </w:rPr>
            </w:pPr>
          </w:p>
        </w:tc>
      </w:tr>
      <w:tr w:rsidR="00951717" w:rsidRPr="00C0594E" w14:paraId="7C4671B4" w14:textId="77777777" w:rsidTr="00C0594E">
        <w:tc>
          <w:tcPr>
            <w:tcW w:w="4786" w:type="dxa"/>
            <w:vAlign w:val="center"/>
          </w:tcPr>
          <w:p w14:paraId="247A938B" w14:textId="77777777" w:rsidR="00951717" w:rsidRPr="00C0594E" w:rsidRDefault="00C27AEE" w:rsidP="00DC3355">
            <w:pPr>
              <w:spacing w:line="260" w:lineRule="exact"/>
              <w:rPr>
                <w:rFonts w:cs="Arial"/>
                <w:sz w:val="21"/>
                <w:szCs w:val="21"/>
              </w:rPr>
            </w:pPr>
            <w:r w:rsidRPr="00C0594E">
              <w:rPr>
                <w:rFonts w:cs="Arial"/>
                <w:sz w:val="21"/>
                <w:szCs w:val="21"/>
              </w:rPr>
              <w:t>Industrial e</w:t>
            </w:r>
            <w:r w:rsidR="008C70A0" w:rsidRPr="00C0594E">
              <w:rPr>
                <w:rFonts w:cs="Arial"/>
                <w:sz w:val="21"/>
                <w:szCs w:val="21"/>
              </w:rPr>
              <w:t xml:space="preserve">xperience in </w:t>
            </w:r>
            <w:r w:rsidR="00700D69" w:rsidRPr="00C0594E">
              <w:rPr>
                <w:rFonts w:cs="Arial"/>
                <w:sz w:val="21"/>
                <w:szCs w:val="21"/>
              </w:rPr>
              <w:t>the construction industry</w:t>
            </w:r>
          </w:p>
        </w:tc>
        <w:tc>
          <w:tcPr>
            <w:tcW w:w="1606" w:type="dxa"/>
            <w:vAlign w:val="center"/>
          </w:tcPr>
          <w:p w14:paraId="0D7AF02D" w14:textId="77777777" w:rsidR="00951717" w:rsidRPr="00C0594E" w:rsidRDefault="00221F36" w:rsidP="00DC3355">
            <w:pPr>
              <w:spacing w:line="260" w:lineRule="exact"/>
              <w:jc w:val="center"/>
              <w:rPr>
                <w:rFonts w:cs="Arial"/>
                <w:sz w:val="21"/>
                <w:szCs w:val="21"/>
              </w:rPr>
            </w:pPr>
            <w:r w:rsidRPr="00C0594E">
              <w:rPr>
                <w:rFonts w:cs="Arial"/>
                <w:sz w:val="21"/>
                <w:szCs w:val="21"/>
              </w:rPr>
              <w:t>√</w:t>
            </w:r>
          </w:p>
        </w:tc>
        <w:tc>
          <w:tcPr>
            <w:tcW w:w="1607" w:type="dxa"/>
            <w:vAlign w:val="center"/>
          </w:tcPr>
          <w:p w14:paraId="405C960F" w14:textId="77777777" w:rsidR="00951717" w:rsidRPr="00C0594E" w:rsidRDefault="00951717" w:rsidP="00DC3355">
            <w:pPr>
              <w:spacing w:line="260" w:lineRule="exact"/>
              <w:jc w:val="center"/>
              <w:rPr>
                <w:rFonts w:cs="Arial"/>
                <w:sz w:val="21"/>
                <w:szCs w:val="21"/>
              </w:rPr>
            </w:pPr>
          </w:p>
        </w:tc>
        <w:tc>
          <w:tcPr>
            <w:tcW w:w="1607" w:type="dxa"/>
            <w:vAlign w:val="center"/>
          </w:tcPr>
          <w:p w14:paraId="3AF5A1A1"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951717" w:rsidRPr="00C0594E" w14:paraId="66A8D3FD" w14:textId="77777777" w:rsidTr="00C0594E">
        <w:tc>
          <w:tcPr>
            <w:tcW w:w="4786" w:type="dxa"/>
            <w:vAlign w:val="center"/>
          </w:tcPr>
          <w:p w14:paraId="35850CE3" w14:textId="7617BC96" w:rsidR="00951717" w:rsidRPr="00C0594E" w:rsidRDefault="00700D69" w:rsidP="00DC3355">
            <w:pPr>
              <w:spacing w:line="260" w:lineRule="exact"/>
              <w:rPr>
                <w:rFonts w:cs="Arial"/>
                <w:sz w:val="21"/>
                <w:szCs w:val="21"/>
              </w:rPr>
            </w:pPr>
            <w:r w:rsidRPr="00C0594E">
              <w:rPr>
                <w:rFonts w:cs="Arial"/>
                <w:sz w:val="21"/>
                <w:szCs w:val="21"/>
              </w:rPr>
              <w:t xml:space="preserve">Competence in operating power and machine tools such as </w:t>
            </w:r>
            <w:r w:rsidR="00F91A71">
              <w:rPr>
                <w:rFonts w:cs="Arial"/>
                <w:sz w:val="21"/>
                <w:szCs w:val="21"/>
              </w:rPr>
              <w:t xml:space="preserve">Steam strippers, Spray systems, mechanical abrasives, </w:t>
            </w:r>
            <w:proofErr w:type="gramStart"/>
            <w:r w:rsidR="00F91A71">
              <w:rPr>
                <w:rFonts w:cs="Arial"/>
                <w:sz w:val="21"/>
                <w:szCs w:val="21"/>
              </w:rPr>
              <w:t>Cleaning</w:t>
            </w:r>
            <w:proofErr w:type="gramEnd"/>
            <w:r w:rsidR="00F91A71">
              <w:rPr>
                <w:rFonts w:cs="Arial"/>
                <w:sz w:val="21"/>
                <w:szCs w:val="21"/>
              </w:rPr>
              <w:t xml:space="preserve"> machines</w:t>
            </w:r>
          </w:p>
        </w:tc>
        <w:tc>
          <w:tcPr>
            <w:tcW w:w="1606" w:type="dxa"/>
            <w:vAlign w:val="center"/>
          </w:tcPr>
          <w:p w14:paraId="4C4C3C1A" w14:textId="77777777" w:rsidR="00951717" w:rsidRPr="00C0594E" w:rsidRDefault="00951717" w:rsidP="00DC3355">
            <w:pPr>
              <w:spacing w:line="260" w:lineRule="exact"/>
              <w:jc w:val="center"/>
              <w:rPr>
                <w:rFonts w:cs="Arial"/>
                <w:sz w:val="21"/>
                <w:szCs w:val="21"/>
              </w:rPr>
            </w:pPr>
            <w:r w:rsidRPr="00C0594E">
              <w:rPr>
                <w:rFonts w:cs="Arial"/>
                <w:sz w:val="21"/>
                <w:szCs w:val="21"/>
              </w:rPr>
              <w:t>√</w:t>
            </w:r>
          </w:p>
        </w:tc>
        <w:tc>
          <w:tcPr>
            <w:tcW w:w="1607" w:type="dxa"/>
            <w:vAlign w:val="center"/>
          </w:tcPr>
          <w:p w14:paraId="23AA90E8" w14:textId="77777777" w:rsidR="00951717" w:rsidRPr="00C0594E" w:rsidRDefault="00951717" w:rsidP="00DC3355">
            <w:pPr>
              <w:spacing w:line="260" w:lineRule="exact"/>
              <w:jc w:val="center"/>
              <w:rPr>
                <w:rFonts w:cs="Arial"/>
                <w:sz w:val="21"/>
                <w:szCs w:val="21"/>
              </w:rPr>
            </w:pPr>
          </w:p>
        </w:tc>
        <w:tc>
          <w:tcPr>
            <w:tcW w:w="1607" w:type="dxa"/>
            <w:vAlign w:val="center"/>
          </w:tcPr>
          <w:p w14:paraId="6185D77D"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415FC0" w:rsidRPr="00C0594E" w14:paraId="178D9E69" w14:textId="77777777" w:rsidTr="00C0594E">
        <w:tc>
          <w:tcPr>
            <w:tcW w:w="4786" w:type="dxa"/>
            <w:vAlign w:val="center"/>
          </w:tcPr>
          <w:p w14:paraId="75D97B3B" w14:textId="77777777" w:rsidR="00415FC0" w:rsidRPr="00C0594E" w:rsidRDefault="00700D69" w:rsidP="00DC3355">
            <w:pPr>
              <w:spacing w:before="120" w:after="120" w:line="260" w:lineRule="exact"/>
              <w:rPr>
                <w:rFonts w:cs="Arial"/>
                <w:sz w:val="21"/>
                <w:szCs w:val="21"/>
              </w:rPr>
            </w:pPr>
            <w:r w:rsidRPr="00C0594E">
              <w:rPr>
                <w:rFonts w:cs="Arial"/>
                <w:sz w:val="21"/>
                <w:szCs w:val="21"/>
              </w:rPr>
              <w:t>Ability to prepare wood using machine tools, or willingness to be trained to do so</w:t>
            </w:r>
          </w:p>
        </w:tc>
        <w:tc>
          <w:tcPr>
            <w:tcW w:w="1606" w:type="dxa"/>
            <w:vAlign w:val="center"/>
          </w:tcPr>
          <w:p w14:paraId="33597CF9" w14:textId="77777777" w:rsidR="00415FC0" w:rsidRPr="00C0594E" w:rsidRDefault="00415FC0" w:rsidP="00DC3355">
            <w:pPr>
              <w:spacing w:line="260" w:lineRule="exact"/>
              <w:jc w:val="center"/>
              <w:rPr>
                <w:rFonts w:cs="Arial"/>
                <w:sz w:val="21"/>
                <w:szCs w:val="21"/>
              </w:rPr>
            </w:pPr>
          </w:p>
        </w:tc>
        <w:tc>
          <w:tcPr>
            <w:tcW w:w="1607" w:type="dxa"/>
            <w:vAlign w:val="center"/>
          </w:tcPr>
          <w:p w14:paraId="0B1C1DB9" w14:textId="77777777" w:rsidR="00415FC0"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vAlign w:val="center"/>
          </w:tcPr>
          <w:p w14:paraId="50ACFDB3" w14:textId="77777777" w:rsidR="00415FC0" w:rsidRPr="00C0594E" w:rsidRDefault="00415FC0"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415FC0" w:rsidRPr="00C0594E" w14:paraId="1DEC86DD" w14:textId="77777777" w:rsidTr="00C0594E">
        <w:tc>
          <w:tcPr>
            <w:tcW w:w="4786" w:type="dxa"/>
            <w:vAlign w:val="center"/>
          </w:tcPr>
          <w:p w14:paraId="2F02E894" w14:textId="77777777" w:rsidR="00415FC0" w:rsidRPr="00C0594E" w:rsidRDefault="00700D69" w:rsidP="00DC3355">
            <w:pPr>
              <w:spacing w:line="260" w:lineRule="exact"/>
              <w:rPr>
                <w:rFonts w:cs="Arial"/>
                <w:sz w:val="21"/>
                <w:szCs w:val="21"/>
              </w:rPr>
            </w:pPr>
            <w:r w:rsidRPr="00C0594E">
              <w:rPr>
                <w:rFonts w:cs="Arial"/>
                <w:sz w:val="21"/>
                <w:szCs w:val="21"/>
              </w:rPr>
              <w:t>Supervisory skills and experience</w:t>
            </w:r>
          </w:p>
        </w:tc>
        <w:tc>
          <w:tcPr>
            <w:tcW w:w="1606" w:type="dxa"/>
            <w:vAlign w:val="center"/>
          </w:tcPr>
          <w:p w14:paraId="1DA145B7" w14:textId="77777777" w:rsidR="00415FC0" w:rsidRPr="00C0594E" w:rsidRDefault="00415FC0" w:rsidP="00DC3355">
            <w:pPr>
              <w:spacing w:line="260" w:lineRule="exact"/>
              <w:jc w:val="center"/>
              <w:rPr>
                <w:rFonts w:cs="Arial"/>
                <w:sz w:val="21"/>
                <w:szCs w:val="21"/>
              </w:rPr>
            </w:pPr>
          </w:p>
        </w:tc>
        <w:tc>
          <w:tcPr>
            <w:tcW w:w="1607" w:type="dxa"/>
            <w:vAlign w:val="center"/>
          </w:tcPr>
          <w:p w14:paraId="4EFC500D" w14:textId="77777777" w:rsidR="00415FC0"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vAlign w:val="center"/>
          </w:tcPr>
          <w:p w14:paraId="4097E301" w14:textId="77777777" w:rsidR="00415FC0" w:rsidRPr="00C0594E" w:rsidRDefault="00415FC0"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951717" w:rsidRPr="00C0594E" w14:paraId="0DA51F98" w14:textId="77777777" w:rsidTr="00C0594E">
        <w:tc>
          <w:tcPr>
            <w:tcW w:w="4786" w:type="dxa"/>
            <w:shd w:val="clear" w:color="auto" w:fill="E6E6E6"/>
            <w:vAlign w:val="center"/>
          </w:tcPr>
          <w:p w14:paraId="15FE9C89" w14:textId="77777777" w:rsidR="00951717" w:rsidRPr="00C0594E" w:rsidRDefault="00951717" w:rsidP="00DC3355">
            <w:pPr>
              <w:spacing w:line="260" w:lineRule="exact"/>
              <w:rPr>
                <w:rFonts w:cs="Arial"/>
                <w:b/>
                <w:sz w:val="21"/>
                <w:szCs w:val="21"/>
              </w:rPr>
            </w:pPr>
            <w:r w:rsidRPr="00C0594E">
              <w:rPr>
                <w:rFonts w:cs="Arial"/>
                <w:b/>
                <w:sz w:val="21"/>
                <w:szCs w:val="21"/>
              </w:rPr>
              <w:t>(4) Skills and Attributes to include:</w:t>
            </w:r>
          </w:p>
        </w:tc>
        <w:tc>
          <w:tcPr>
            <w:tcW w:w="1606" w:type="dxa"/>
            <w:shd w:val="clear" w:color="auto" w:fill="E6E6E6"/>
            <w:vAlign w:val="center"/>
          </w:tcPr>
          <w:p w14:paraId="63C7FBD9"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0A15A9FF" w14:textId="77777777" w:rsidR="00951717" w:rsidRPr="00C0594E" w:rsidRDefault="00951717" w:rsidP="00DC3355">
            <w:pPr>
              <w:spacing w:line="260" w:lineRule="exact"/>
              <w:jc w:val="center"/>
              <w:rPr>
                <w:rFonts w:cs="Arial"/>
                <w:sz w:val="21"/>
                <w:szCs w:val="21"/>
              </w:rPr>
            </w:pPr>
          </w:p>
        </w:tc>
        <w:tc>
          <w:tcPr>
            <w:tcW w:w="1607" w:type="dxa"/>
            <w:shd w:val="clear" w:color="auto" w:fill="E6E6E6"/>
            <w:vAlign w:val="center"/>
          </w:tcPr>
          <w:p w14:paraId="7C276045" w14:textId="77777777" w:rsidR="00951717" w:rsidRPr="00C0594E" w:rsidRDefault="00951717" w:rsidP="00DC3355">
            <w:pPr>
              <w:spacing w:line="260" w:lineRule="exact"/>
              <w:jc w:val="center"/>
              <w:rPr>
                <w:rFonts w:cs="Arial"/>
                <w:sz w:val="21"/>
                <w:szCs w:val="21"/>
              </w:rPr>
            </w:pPr>
          </w:p>
        </w:tc>
      </w:tr>
      <w:tr w:rsidR="00951717" w:rsidRPr="00C0594E" w14:paraId="1235ECB1" w14:textId="77777777" w:rsidTr="00C0594E">
        <w:tc>
          <w:tcPr>
            <w:tcW w:w="4786" w:type="dxa"/>
            <w:vAlign w:val="center"/>
          </w:tcPr>
          <w:p w14:paraId="12B9CCAF" w14:textId="77777777" w:rsidR="00951717" w:rsidRPr="00C0594E" w:rsidRDefault="00951717" w:rsidP="00DC3355">
            <w:pPr>
              <w:spacing w:line="260" w:lineRule="exact"/>
              <w:rPr>
                <w:rFonts w:cs="Arial"/>
                <w:sz w:val="21"/>
                <w:szCs w:val="21"/>
              </w:rPr>
            </w:pPr>
            <w:r w:rsidRPr="00C0594E">
              <w:rPr>
                <w:rFonts w:cs="Arial"/>
                <w:sz w:val="21"/>
                <w:szCs w:val="21"/>
              </w:rPr>
              <w:t>Proactive and able to work</w:t>
            </w:r>
            <w:r w:rsidR="00C0594E" w:rsidRPr="00C0594E">
              <w:rPr>
                <w:rFonts w:cs="Arial"/>
                <w:sz w:val="21"/>
                <w:szCs w:val="21"/>
              </w:rPr>
              <w:t xml:space="preserve"> on own initiative</w:t>
            </w:r>
          </w:p>
        </w:tc>
        <w:tc>
          <w:tcPr>
            <w:tcW w:w="1606" w:type="dxa"/>
            <w:vAlign w:val="center"/>
          </w:tcPr>
          <w:p w14:paraId="7CEE0D78" w14:textId="77777777" w:rsidR="00951717" w:rsidRPr="00C0594E" w:rsidRDefault="00951717" w:rsidP="00DC3355">
            <w:pPr>
              <w:spacing w:line="260" w:lineRule="exact"/>
              <w:jc w:val="center"/>
              <w:rPr>
                <w:rFonts w:cs="Arial"/>
                <w:sz w:val="21"/>
                <w:szCs w:val="21"/>
              </w:rPr>
            </w:pPr>
            <w:r w:rsidRPr="00C0594E">
              <w:rPr>
                <w:rFonts w:cs="Arial"/>
                <w:sz w:val="21"/>
                <w:szCs w:val="21"/>
              </w:rPr>
              <w:t>√</w:t>
            </w:r>
          </w:p>
        </w:tc>
        <w:tc>
          <w:tcPr>
            <w:tcW w:w="1607" w:type="dxa"/>
            <w:vAlign w:val="center"/>
          </w:tcPr>
          <w:p w14:paraId="5387A1C3" w14:textId="77777777" w:rsidR="00951717" w:rsidRPr="00C0594E" w:rsidRDefault="00951717" w:rsidP="00DC3355">
            <w:pPr>
              <w:spacing w:line="260" w:lineRule="exact"/>
              <w:jc w:val="center"/>
              <w:rPr>
                <w:rFonts w:cs="Arial"/>
                <w:sz w:val="21"/>
                <w:szCs w:val="21"/>
              </w:rPr>
            </w:pPr>
          </w:p>
        </w:tc>
        <w:tc>
          <w:tcPr>
            <w:tcW w:w="1607" w:type="dxa"/>
            <w:vAlign w:val="center"/>
          </w:tcPr>
          <w:p w14:paraId="1555A8B5"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 / Interview</w:t>
            </w:r>
          </w:p>
        </w:tc>
      </w:tr>
      <w:tr w:rsidR="00951717" w:rsidRPr="00C0594E" w14:paraId="286703B3" w14:textId="77777777" w:rsidTr="00C0594E">
        <w:tc>
          <w:tcPr>
            <w:tcW w:w="4786" w:type="dxa"/>
            <w:vAlign w:val="center"/>
          </w:tcPr>
          <w:p w14:paraId="39C5F9F9" w14:textId="77777777" w:rsidR="00951717" w:rsidRPr="00C0594E" w:rsidRDefault="00951717" w:rsidP="00DC3355">
            <w:pPr>
              <w:spacing w:line="260" w:lineRule="exact"/>
              <w:rPr>
                <w:rFonts w:cs="Arial"/>
                <w:sz w:val="21"/>
                <w:szCs w:val="21"/>
              </w:rPr>
            </w:pPr>
            <w:r w:rsidRPr="00C0594E">
              <w:rPr>
                <w:rFonts w:cs="Arial"/>
                <w:sz w:val="21"/>
                <w:szCs w:val="21"/>
              </w:rPr>
              <w:t>A confident and friendly manner, excellent interpersonal skills and an ability to communicate with a wide range of people</w:t>
            </w:r>
          </w:p>
        </w:tc>
        <w:tc>
          <w:tcPr>
            <w:tcW w:w="1606" w:type="dxa"/>
            <w:vAlign w:val="center"/>
          </w:tcPr>
          <w:p w14:paraId="7B139DB8" w14:textId="77777777" w:rsidR="00951717" w:rsidRPr="00C0594E" w:rsidRDefault="00951717" w:rsidP="00DC3355">
            <w:pPr>
              <w:spacing w:line="260" w:lineRule="exact"/>
              <w:jc w:val="center"/>
              <w:rPr>
                <w:rFonts w:cs="Arial"/>
                <w:sz w:val="21"/>
                <w:szCs w:val="21"/>
              </w:rPr>
            </w:pPr>
            <w:r w:rsidRPr="00C0594E">
              <w:rPr>
                <w:rFonts w:cs="Arial"/>
                <w:sz w:val="21"/>
                <w:szCs w:val="21"/>
              </w:rPr>
              <w:t>√</w:t>
            </w:r>
          </w:p>
        </w:tc>
        <w:tc>
          <w:tcPr>
            <w:tcW w:w="1607" w:type="dxa"/>
            <w:vAlign w:val="center"/>
          </w:tcPr>
          <w:p w14:paraId="3A969AFF" w14:textId="77777777" w:rsidR="00951717" w:rsidRPr="00C0594E" w:rsidRDefault="00951717" w:rsidP="00DC3355">
            <w:pPr>
              <w:spacing w:line="260" w:lineRule="exact"/>
              <w:jc w:val="center"/>
              <w:rPr>
                <w:rFonts w:cs="Arial"/>
                <w:sz w:val="21"/>
                <w:szCs w:val="21"/>
              </w:rPr>
            </w:pPr>
          </w:p>
        </w:tc>
        <w:tc>
          <w:tcPr>
            <w:tcW w:w="1607" w:type="dxa"/>
            <w:vAlign w:val="center"/>
          </w:tcPr>
          <w:p w14:paraId="3EC50BEB"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951717" w:rsidRPr="00C0594E" w14:paraId="74ABF99E" w14:textId="77777777" w:rsidTr="00C0594E">
        <w:trPr>
          <w:trHeight w:val="244"/>
        </w:trPr>
        <w:tc>
          <w:tcPr>
            <w:tcW w:w="4786" w:type="dxa"/>
            <w:vAlign w:val="center"/>
          </w:tcPr>
          <w:p w14:paraId="1305AEE4" w14:textId="77777777" w:rsidR="00951717" w:rsidRPr="00C0594E" w:rsidRDefault="00415FC0" w:rsidP="00DC3355">
            <w:pPr>
              <w:tabs>
                <w:tab w:val="left" w:pos="-1440"/>
              </w:tabs>
              <w:spacing w:line="260" w:lineRule="exact"/>
              <w:rPr>
                <w:rFonts w:cs="Arial"/>
                <w:sz w:val="21"/>
                <w:szCs w:val="21"/>
              </w:rPr>
            </w:pPr>
            <w:r w:rsidRPr="00C0594E">
              <w:rPr>
                <w:rFonts w:cs="Arial"/>
                <w:sz w:val="21"/>
                <w:szCs w:val="21"/>
              </w:rPr>
              <w:t>Flexible and adaptable approach to work</w:t>
            </w:r>
          </w:p>
        </w:tc>
        <w:tc>
          <w:tcPr>
            <w:tcW w:w="1606" w:type="dxa"/>
            <w:vAlign w:val="center"/>
          </w:tcPr>
          <w:p w14:paraId="5C131188" w14:textId="77777777" w:rsidR="00951717"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vAlign w:val="center"/>
          </w:tcPr>
          <w:p w14:paraId="62946ACB" w14:textId="77777777" w:rsidR="00951717" w:rsidRPr="00C0594E" w:rsidRDefault="00951717" w:rsidP="00DC3355">
            <w:pPr>
              <w:spacing w:line="260" w:lineRule="exact"/>
              <w:jc w:val="center"/>
              <w:rPr>
                <w:rFonts w:cs="Arial"/>
                <w:sz w:val="21"/>
                <w:szCs w:val="21"/>
              </w:rPr>
            </w:pPr>
          </w:p>
        </w:tc>
        <w:tc>
          <w:tcPr>
            <w:tcW w:w="1607" w:type="dxa"/>
            <w:vAlign w:val="center"/>
          </w:tcPr>
          <w:p w14:paraId="72D1C629" w14:textId="77777777" w:rsidR="00951717" w:rsidRPr="00C0594E" w:rsidRDefault="00951717"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415FC0" w:rsidRPr="00C0594E" w14:paraId="74CA4A88" w14:textId="77777777" w:rsidTr="00C0594E">
        <w:tc>
          <w:tcPr>
            <w:tcW w:w="4786" w:type="dxa"/>
            <w:vAlign w:val="center"/>
          </w:tcPr>
          <w:p w14:paraId="049423CE" w14:textId="77777777" w:rsidR="00415FC0" w:rsidRPr="00C0594E" w:rsidRDefault="00C0594E" w:rsidP="00DC3355">
            <w:pPr>
              <w:tabs>
                <w:tab w:val="left" w:pos="-1440"/>
              </w:tabs>
              <w:spacing w:line="260" w:lineRule="exact"/>
              <w:rPr>
                <w:rFonts w:cs="Arial"/>
                <w:sz w:val="21"/>
                <w:szCs w:val="21"/>
              </w:rPr>
            </w:pPr>
            <w:r w:rsidRPr="00C0594E">
              <w:rPr>
                <w:rFonts w:cs="Arial"/>
                <w:sz w:val="21"/>
                <w:szCs w:val="21"/>
              </w:rPr>
              <w:t>Strong l</w:t>
            </w:r>
            <w:r w:rsidR="00415FC0" w:rsidRPr="00C0594E">
              <w:rPr>
                <w:rFonts w:cs="Arial"/>
                <w:sz w:val="21"/>
                <w:szCs w:val="21"/>
              </w:rPr>
              <w:t>iteracy Skills</w:t>
            </w:r>
          </w:p>
        </w:tc>
        <w:tc>
          <w:tcPr>
            <w:tcW w:w="1606" w:type="dxa"/>
            <w:vAlign w:val="center"/>
          </w:tcPr>
          <w:p w14:paraId="422E3DA0" w14:textId="77777777" w:rsidR="00415FC0"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vAlign w:val="center"/>
          </w:tcPr>
          <w:p w14:paraId="02FEE7EA" w14:textId="77777777" w:rsidR="00415FC0" w:rsidRPr="00C0594E" w:rsidRDefault="00415FC0" w:rsidP="00DC3355">
            <w:pPr>
              <w:spacing w:line="260" w:lineRule="exact"/>
              <w:jc w:val="center"/>
              <w:rPr>
                <w:rFonts w:cs="Arial"/>
                <w:sz w:val="21"/>
                <w:szCs w:val="21"/>
              </w:rPr>
            </w:pPr>
          </w:p>
        </w:tc>
        <w:tc>
          <w:tcPr>
            <w:tcW w:w="1607" w:type="dxa"/>
            <w:vAlign w:val="center"/>
          </w:tcPr>
          <w:p w14:paraId="0813A5BF" w14:textId="77777777" w:rsidR="00415FC0" w:rsidRPr="00C0594E" w:rsidRDefault="00415FC0"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r w:rsidR="00D56C58" w:rsidRPr="00C0594E" w14:paraId="16A084F8" w14:textId="77777777" w:rsidTr="00C0594E">
        <w:tc>
          <w:tcPr>
            <w:tcW w:w="4786" w:type="dxa"/>
            <w:tcBorders>
              <w:top w:val="single" w:sz="4" w:space="0" w:color="auto"/>
              <w:left w:val="single" w:sz="4" w:space="0" w:color="auto"/>
              <w:bottom w:val="single" w:sz="4" w:space="0" w:color="auto"/>
              <w:right w:val="single" w:sz="4" w:space="0" w:color="auto"/>
            </w:tcBorders>
            <w:vAlign w:val="center"/>
          </w:tcPr>
          <w:p w14:paraId="0F9A3272" w14:textId="77777777" w:rsidR="00D56C58" w:rsidRPr="00C0594E" w:rsidRDefault="00C0594E" w:rsidP="00DC3355">
            <w:pPr>
              <w:tabs>
                <w:tab w:val="left" w:pos="-1440"/>
              </w:tabs>
              <w:spacing w:line="260" w:lineRule="exact"/>
              <w:rPr>
                <w:rFonts w:cs="Arial"/>
                <w:sz w:val="21"/>
                <w:szCs w:val="21"/>
              </w:rPr>
            </w:pPr>
            <w:r w:rsidRPr="00C0594E">
              <w:rPr>
                <w:rFonts w:cs="Arial"/>
                <w:sz w:val="21"/>
                <w:szCs w:val="21"/>
              </w:rPr>
              <w:t>Computer l</w:t>
            </w:r>
            <w:r w:rsidR="00415FC0" w:rsidRPr="00C0594E">
              <w:rPr>
                <w:rFonts w:cs="Arial"/>
                <w:sz w:val="21"/>
                <w:szCs w:val="21"/>
              </w:rPr>
              <w:t>iterate</w:t>
            </w:r>
          </w:p>
        </w:tc>
        <w:tc>
          <w:tcPr>
            <w:tcW w:w="1606" w:type="dxa"/>
            <w:tcBorders>
              <w:top w:val="single" w:sz="4" w:space="0" w:color="auto"/>
              <w:left w:val="single" w:sz="4" w:space="0" w:color="auto"/>
              <w:bottom w:val="single" w:sz="4" w:space="0" w:color="auto"/>
              <w:right w:val="single" w:sz="4" w:space="0" w:color="auto"/>
            </w:tcBorders>
            <w:vAlign w:val="center"/>
          </w:tcPr>
          <w:p w14:paraId="298DEB19" w14:textId="77777777" w:rsidR="00D56C58" w:rsidRPr="00C0594E" w:rsidRDefault="00D56C58" w:rsidP="00DC3355">
            <w:pPr>
              <w:spacing w:line="260" w:lineRule="exact"/>
              <w:jc w:val="center"/>
              <w:rPr>
                <w:rFonts w:cs="Arial"/>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14:paraId="4480F3F3" w14:textId="77777777" w:rsidR="00D56C58" w:rsidRPr="00C0594E" w:rsidRDefault="00415FC0" w:rsidP="00DC3355">
            <w:pPr>
              <w:spacing w:line="260" w:lineRule="exact"/>
              <w:jc w:val="center"/>
              <w:rPr>
                <w:rFonts w:cs="Arial"/>
                <w:sz w:val="21"/>
                <w:szCs w:val="21"/>
              </w:rPr>
            </w:pPr>
            <w:r w:rsidRPr="00C0594E">
              <w:rPr>
                <w:rFonts w:cs="Arial"/>
                <w:sz w:val="21"/>
                <w:szCs w:val="21"/>
              </w:rPr>
              <w:t>√</w:t>
            </w:r>
          </w:p>
        </w:tc>
        <w:tc>
          <w:tcPr>
            <w:tcW w:w="1607" w:type="dxa"/>
            <w:tcBorders>
              <w:top w:val="single" w:sz="4" w:space="0" w:color="auto"/>
              <w:left w:val="single" w:sz="4" w:space="0" w:color="auto"/>
              <w:bottom w:val="single" w:sz="4" w:space="0" w:color="auto"/>
              <w:right w:val="single" w:sz="4" w:space="0" w:color="auto"/>
            </w:tcBorders>
            <w:vAlign w:val="center"/>
          </w:tcPr>
          <w:p w14:paraId="221B9143" w14:textId="77777777" w:rsidR="00D56C58" w:rsidRPr="00C0594E" w:rsidRDefault="00D56C58" w:rsidP="00DC3355">
            <w:pPr>
              <w:spacing w:line="260" w:lineRule="exact"/>
              <w:jc w:val="center"/>
              <w:rPr>
                <w:rFonts w:cs="Arial"/>
                <w:sz w:val="21"/>
                <w:szCs w:val="21"/>
              </w:rPr>
            </w:pPr>
            <w:r w:rsidRPr="00C0594E">
              <w:rPr>
                <w:rFonts w:cs="Arial"/>
                <w:sz w:val="21"/>
                <w:szCs w:val="21"/>
              </w:rPr>
              <w:t>Application</w:t>
            </w:r>
            <w:r w:rsidR="00C0594E" w:rsidRPr="00C0594E">
              <w:rPr>
                <w:rFonts w:cs="Arial"/>
                <w:sz w:val="21"/>
                <w:szCs w:val="21"/>
              </w:rPr>
              <w:t xml:space="preserve"> </w:t>
            </w:r>
            <w:r w:rsidRPr="00C0594E">
              <w:rPr>
                <w:rFonts w:cs="Arial"/>
                <w:sz w:val="21"/>
                <w:szCs w:val="21"/>
              </w:rPr>
              <w:t>/ Interview</w:t>
            </w:r>
          </w:p>
        </w:tc>
      </w:tr>
    </w:tbl>
    <w:p w14:paraId="2719D877" w14:textId="77777777" w:rsidR="00C0594E" w:rsidRPr="00C0594E" w:rsidRDefault="00C0594E" w:rsidP="00DC3355">
      <w:pPr>
        <w:ind w:left="-180"/>
        <w:contextualSpacing/>
        <w:rPr>
          <w:rFonts w:cs="Arial"/>
          <w:b/>
          <w:sz w:val="21"/>
          <w:szCs w:val="21"/>
        </w:rPr>
      </w:pPr>
    </w:p>
    <w:p w14:paraId="259213D1" w14:textId="77777777" w:rsidR="00C0594E" w:rsidRPr="00C0594E" w:rsidRDefault="00C0594E" w:rsidP="00DC3355">
      <w:pPr>
        <w:ind w:left="-180"/>
        <w:contextualSpacing/>
        <w:rPr>
          <w:rFonts w:cs="Arial"/>
          <w:b/>
          <w:sz w:val="21"/>
          <w:szCs w:val="21"/>
        </w:rPr>
      </w:pPr>
    </w:p>
    <w:p w14:paraId="34B270BB" w14:textId="77777777" w:rsidR="00C0594E" w:rsidRPr="00C0594E" w:rsidRDefault="00C0594E" w:rsidP="00966A01">
      <w:pPr>
        <w:contextualSpacing/>
        <w:rPr>
          <w:rFonts w:cs="Arial"/>
          <w:b/>
          <w:sz w:val="21"/>
          <w:szCs w:val="21"/>
        </w:rPr>
      </w:pPr>
    </w:p>
    <w:p w14:paraId="3C9B8AC1" w14:textId="77777777" w:rsidR="00C0594E" w:rsidRPr="00C0594E" w:rsidRDefault="00C0594E" w:rsidP="00DC3355">
      <w:pPr>
        <w:ind w:left="-180"/>
        <w:contextualSpacing/>
        <w:rPr>
          <w:rFonts w:cs="Arial"/>
          <w:b/>
          <w:sz w:val="21"/>
          <w:szCs w:val="21"/>
        </w:rPr>
      </w:pPr>
      <w:r w:rsidRPr="00C0594E">
        <w:rPr>
          <w:rFonts w:cs="Arial"/>
          <w:b/>
          <w:sz w:val="21"/>
          <w:szCs w:val="21"/>
        </w:rPr>
        <w:t>General:</w:t>
      </w:r>
    </w:p>
    <w:p w14:paraId="3626D944" w14:textId="77777777" w:rsidR="00C0594E" w:rsidRPr="00C0594E" w:rsidRDefault="00C0594E" w:rsidP="00DC3355">
      <w:pPr>
        <w:ind w:left="-180"/>
        <w:contextualSpacing/>
        <w:rPr>
          <w:rFonts w:cs="Arial"/>
          <w:sz w:val="21"/>
          <w:szCs w:val="21"/>
        </w:rPr>
      </w:pPr>
    </w:p>
    <w:p w14:paraId="0B69E6AA" w14:textId="77777777" w:rsidR="00C0594E" w:rsidRPr="00C0594E" w:rsidRDefault="00C0594E" w:rsidP="00DC3355">
      <w:pPr>
        <w:spacing w:line="260" w:lineRule="exact"/>
        <w:ind w:left="-180"/>
        <w:rPr>
          <w:rFonts w:cs="Arial"/>
          <w:sz w:val="21"/>
          <w:szCs w:val="21"/>
        </w:rPr>
      </w:pPr>
      <w:r w:rsidRPr="00C0594E">
        <w:rPr>
          <w:rFonts w:cs="Arial"/>
          <w:sz w:val="21"/>
          <w:szCs w:val="21"/>
        </w:rPr>
        <w:t>The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78C2BCE1" w14:textId="77777777" w:rsidR="00C0594E" w:rsidRPr="00C0594E" w:rsidRDefault="00C0594E" w:rsidP="00DC3355">
      <w:pPr>
        <w:spacing w:line="260" w:lineRule="exact"/>
        <w:ind w:left="-180"/>
        <w:rPr>
          <w:rFonts w:cs="Arial"/>
          <w:sz w:val="21"/>
          <w:szCs w:val="21"/>
        </w:rPr>
      </w:pPr>
    </w:p>
    <w:p w14:paraId="61D4FB9F" w14:textId="77777777" w:rsidR="00C0594E" w:rsidRPr="00C0594E" w:rsidRDefault="00C0594E" w:rsidP="00DC3355">
      <w:pPr>
        <w:spacing w:line="260" w:lineRule="exact"/>
        <w:ind w:left="-180"/>
        <w:rPr>
          <w:rFonts w:cs="Arial"/>
          <w:sz w:val="21"/>
          <w:szCs w:val="21"/>
        </w:rPr>
      </w:pPr>
      <w:r w:rsidRPr="00C0594E">
        <w:rPr>
          <w:rFonts w:cs="Arial"/>
          <w:sz w:val="21"/>
          <w:szCs w:val="21"/>
        </w:rPr>
        <w:t xml:space="preserve">Staff are expected to comply with the College employment policies and procedures but </w:t>
      </w:r>
      <w:proofErr w:type="gramStart"/>
      <w:r w:rsidRPr="00C0594E">
        <w:rPr>
          <w:rFonts w:cs="Arial"/>
          <w:sz w:val="21"/>
          <w:szCs w:val="21"/>
        </w:rPr>
        <w:t>in particular the</w:t>
      </w:r>
      <w:proofErr w:type="gramEnd"/>
      <w:r w:rsidRPr="00C0594E">
        <w:rPr>
          <w:rFonts w:cs="Arial"/>
          <w:sz w:val="21"/>
          <w:szCs w:val="21"/>
        </w:rPr>
        <w:t xml:space="preserve"> Code of Conduct, DBS and Health &amp; Safety Policy, which can be located on the College Staff Net system or via the HR Department.</w:t>
      </w:r>
    </w:p>
    <w:p w14:paraId="42C5F494" w14:textId="77777777" w:rsidR="00C0594E" w:rsidRPr="00C0594E" w:rsidRDefault="00C0594E" w:rsidP="00DC3355">
      <w:pPr>
        <w:spacing w:line="260" w:lineRule="exact"/>
        <w:ind w:left="-180"/>
        <w:rPr>
          <w:rFonts w:cs="Arial"/>
          <w:sz w:val="21"/>
          <w:szCs w:val="21"/>
        </w:rPr>
      </w:pPr>
    </w:p>
    <w:p w14:paraId="3F44A83C" w14:textId="77777777" w:rsidR="00C0594E" w:rsidRPr="00C0594E" w:rsidRDefault="00C0594E" w:rsidP="00DC3355">
      <w:pPr>
        <w:spacing w:line="260" w:lineRule="exact"/>
        <w:ind w:left="-180"/>
        <w:rPr>
          <w:rFonts w:cs="Arial"/>
          <w:sz w:val="21"/>
          <w:szCs w:val="21"/>
        </w:rPr>
      </w:pPr>
      <w:r w:rsidRPr="00C0594E">
        <w:rPr>
          <w:rFonts w:cs="Arial"/>
          <w:sz w:val="21"/>
          <w:szCs w:val="21"/>
        </w:rPr>
        <w:t>Please sign as confirmation of your understanding and acceptance of the role.</w:t>
      </w:r>
    </w:p>
    <w:p w14:paraId="47F6D0CD" w14:textId="77777777" w:rsidR="00C0594E" w:rsidRPr="00C0594E" w:rsidRDefault="00C0594E" w:rsidP="00DC3355">
      <w:pPr>
        <w:spacing w:line="260" w:lineRule="exact"/>
        <w:ind w:left="-180"/>
        <w:rPr>
          <w:rFonts w:cs="Arial"/>
          <w:sz w:val="21"/>
          <w:szCs w:val="21"/>
        </w:rPr>
      </w:pPr>
    </w:p>
    <w:p w14:paraId="62B51B7E" w14:textId="77777777" w:rsidR="00C0594E" w:rsidRPr="00C0594E" w:rsidRDefault="00C0594E" w:rsidP="00DC3355">
      <w:pPr>
        <w:spacing w:line="260" w:lineRule="exact"/>
        <w:ind w:left="-180"/>
        <w:rPr>
          <w:rFonts w:cs="Arial"/>
          <w:sz w:val="21"/>
          <w:szCs w:val="21"/>
        </w:rPr>
      </w:pPr>
      <w:r w:rsidRPr="00C0594E">
        <w:rPr>
          <w:rFonts w:cs="Arial"/>
          <w:sz w:val="21"/>
          <w:szCs w:val="21"/>
        </w:rPr>
        <w:t>You should retain one copy for your records and return one copy to the HR Department.</w:t>
      </w:r>
    </w:p>
    <w:p w14:paraId="58EC9480" w14:textId="77777777" w:rsidR="00C0594E" w:rsidRPr="00C0594E" w:rsidRDefault="00C0594E" w:rsidP="00DC3355">
      <w:pPr>
        <w:spacing w:line="260" w:lineRule="exact"/>
        <w:ind w:left="-180"/>
        <w:rPr>
          <w:rFonts w:cs="Arial"/>
          <w:sz w:val="21"/>
          <w:szCs w:val="21"/>
        </w:rPr>
      </w:pPr>
    </w:p>
    <w:p w14:paraId="0709E9A4" w14:textId="77777777" w:rsidR="00C0594E" w:rsidRPr="00C0594E" w:rsidRDefault="00C0594E" w:rsidP="00DC3355">
      <w:pPr>
        <w:spacing w:line="260" w:lineRule="exact"/>
        <w:ind w:left="-180"/>
        <w:rPr>
          <w:rFonts w:cs="Arial"/>
          <w:sz w:val="21"/>
          <w:szCs w:val="21"/>
        </w:rPr>
      </w:pPr>
    </w:p>
    <w:p w14:paraId="2254E4B7" w14:textId="77777777" w:rsidR="00C0594E" w:rsidRPr="00C0594E" w:rsidRDefault="00C0594E" w:rsidP="00DC3355">
      <w:pPr>
        <w:spacing w:line="260" w:lineRule="exact"/>
        <w:ind w:left="-180"/>
        <w:rPr>
          <w:rFonts w:cs="Arial"/>
          <w:sz w:val="21"/>
          <w:szCs w:val="21"/>
        </w:rPr>
      </w:pPr>
      <w:r w:rsidRPr="00C0594E">
        <w:rPr>
          <w:rFonts w:cs="Arial"/>
          <w:sz w:val="21"/>
          <w:szCs w:val="21"/>
        </w:rPr>
        <w:t>Sign:</w:t>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p>
    <w:p w14:paraId="2DD6F36F" w14:textId="77777777" w:rsidR="00C0594E" w:rsidRPr="00C0594E" w:rsidRDefault="00C0594E" w:rsidP="00DC3355">
      <w:pPr>
        <w:spacing w:line="260" w:lineRule="exact"/>
        <w:ind w:left="-180"/>
        <w:rPr>
          <w:rFonts w:cs="Arial"/>
          <w:sz w:val="21"/>
          <w:szCs w:val="21"/>
        </w:rPr>
      </w:pPr>
    </w:p>
    <w:p w14:paraId="2A45B095" w14:textId="77777777" w:rsidR="00C0594E" w:rsidRPr="00C0594E" w:rsidRDefault="00C0594E" w:rsidP="00DC3355">
      <w:pPr>
        <w:spacing w:line="260" w:lineRule="exact"/>
        <w:ind w:left="-180"/>
        <w:rPr>
          <w:rFonts w:cs="Arial"/>
          <w:sz w:val="21"/>
          <w:szCs w:val="21"/>
        </w:rPr>
      </w:pPr>
    </w:p>
    <w:p w14:paraId="4E941400" w14:textId="77777777" w:rsidR="00951717" w:rsidRPr="00C0594E" w:rsidRDefault="00C0594E" w:rsidP="00DC3355">
      <w:pPr>
        <w:spacing w:line="260" w:lineRule="exact"/>
        <w:ind w:left="-180"/>
        <w:rPr>
          <w:rFonts w:cs="Arial"/>
          <w:sz w:val="21"/>
          <w:szCs w:val="21"/>
        </w:rPr>
      </w:pPr>
      <w:r w:rsidRPr="00C0594E">
        <w:rPr>
          <w:rFonts w:cs="Arial"/>
          <w:sz w:val="21"/>
          <w:szCs w:val="21"/>
        </w:rPr>
        <w:t>Print:</w:t>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rPr>
        <w:tab/>
      </w:r>
      <w:r w:rsidRPr="00C0594E">
        <w:rPr>
          <w:rFonts w:cs="Arial"/>
          <w:sz w:val="21"/>
          <w:szCs w:val="21"/>
        </w:rPr>
        <w:tab/>
        <w:t>Date:</w:t>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r w:rsidRPr="00C0594E">
        <w:rPr>
          <w:rFonts w:cs="Arial"/>
          <w:sz w:val="21"/>
          <w:szCs w:val="21"/>
          <w:u w:val="single"/>
        </w:rPr>
        <w:tab/>
      </w:r>
    </w:p>
    <w:sectPr w:rsidR="00951717" w:rsidRPr="00C0594E" w:rsidSect="005B5F97">
      <w:footerReference w:type="default" r:id="rId11"/>
      <w:pgSz w:w="11906" w:h="16838"/>
      <w:pgMar w:top="102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3A0EB" w14:textId="77777777" w:rsidR="001C38F5" w:rsidRDefault="001C38F5" w:rsidP="00103EAB">
      <w:r>
        <w:separator/>
      </w:r>
    </w:p>
  </w:endnote>
  <w:endnote w:type="continuationSeparator" w:id="0">
    <w:p w14:paraId="1D6F7A5C" w14:textId="77777777" w:rsidR="001C38F5" w:rsidRDefault="001C38F5" w:rsidP="0010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29A1" w14:textId="5F15293F" w:rsidR="00103EAB" w:rsidRDefault="00F91A71">
    <w:pPr>
      <w:pStyle w:val="Footer"/>
    </w:pPr>
    <w:r>
      <w:rPr>
        <w:noProof/>
      </w:rPr>
      <mc:AlternateContent>
        <mc:Choice Requires="wps">
          <w:drawing>
            <wp:anchor distT="0" distB="0" distL="114300" distR="114300" simplePos="0" relativeHeight="251657728" behindDoc="0" locked="0" layoutInCell="0" allowOverlap="1" wp14:anchorId="65AD4118" wp14:editId="312477D0">
              <wp:simplePos x="0" y="0"/>
              <wp:positionH relativeFrom="page">
                <wp:posOffset>0</wp:posOffset>
              </wp:positionH>
              <wp:positionV relativeFrom="page">
                <wp:posOffset>10227945</wp:posOffset>
              </wp:positionV>
              <wp:extent cx="7560310" cy="273685"/>
              <wp:effectExtent l="0" t="0" r="2540" b="4445"/>
              <wp:wrapNone/>
              <wp:docPr id="1" name="MSIPCM3a76420883ef51dfc44ad257" descr="{&quot;HashCode&quot;:12113665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2450" w14:textId="17AACD08" w:rsidR="00103EAB" w:rsidRPr="001E4C85" w:rsidRDefault="00103EAB" w:rsidP="001E4C85">
                          <w:pPr>
                            <w:rPr>
                              <w:rFonts w:ascii="Calibri" w:hAnsi="Calibri"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4118" id="_x0000_t202" coordsize="21600,21600" o:spt="202" path="m,l,21600r21600,l21600,xe">
              <v:stroke joinstyle="miter"/>
              <v:path gradientshapeok="t" o:connecttype="rect"/>
            </v:shapetype>
            <v:shape id="MSIPCM3a76420883ef51dfc44ad257" o:spid="_x0000_s1026" type="#_x0000_t202" alt="{&quot;HashCode&quot;:1211366558,&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jmdQIAALwEAAAOAAAAZHJzL2Uyb0RvYy54bWysVN1v0zAQf0fif7D8wBMsH23aLiydRtFg&#10;0gaVOsSzaztNROLzbHdJQfzvnJ20bPCGeHHu8+e7n+9ycdm3DXmUxtagCpqcxZRIxUHUalfQL/fX&#10;bxaUWMeUYA0oWdCDtPRy+fLFRadzmUIFjZCGIIiyeacLWjmn8yiyvJIts2egpUJnCaZlDlWzi4Rh&#10;HaK3TZTG8SzqwAhtgEtr0fp+cNJlwC9Lyd3nsrTSkaagWJsLpwnn1p/R8oLlO8N0VfOxDPYPVbSs&#10;VnjpCeo9c4zsTf0XVFtzAxZKd8ahjaAsay5DD9hNEv/RzaZiWoZekByrTzTZ/wfLPz2uDakFvh0l&#10;irX4RHebm/XqbsLms2kaLxYTWWaJKPl0ykSazSkR0nJk8Merhz24tx+ZrVYg5KDlSZokk9ksyxav&#10;R7+sd5UbvYspTsjo+FoLV4327Dw72dcN47KV6pgzhFwDOGkGeQS4UUL2I8DwWZu6ZebwLGqDI4Cz&#10;OcYlY+496NESny6+leXxTjT+9KPRaZsjQxuNHLn+HfSeJv/MVt8C/2aJglXF1E5eGQNdJZnAp0l8&#10;ZvQkdcCxHmTb3SFXBWV7BwGoL03rAXESCKLjiB5OYyl7Rzga59ksniTo4uhL55PZIgtXsPyYrY11&#10;HyS0xAsFNdhzQGePt9b5alh+DPGXKbiumyaMfqOeGTDQW0L1vuChdNdv+5GNLYgD9mFg2CTcfBQq&#10;MN8p6XCLCmof9sxISpobhVyk2TSO/d4FDQUThPNkOkVle7QyxRGjoFtKBnHlUMOIvTZ+fI60K7hC&#10;4so69OQZHsoZC8YVCa2O6+x38Kkeon7/dJa/AAAA//8DAFBLAwQUAAYACAAAACEAbsFuU90AAAAL&#10;AQAADwAAAGRycy9kb3ducmV2LnhtbEyPwU7DMBBE70j8g7WVuFE7VISQxqkoAsS1gQ9w4m0SNV4H&#10;203D3+Oc6HFnRrNvit1sBjah870lCclaAENqrO6plfD99X6fAfNBkVaDJZTwix525e1NoXJtL3TA&#10;qQotiyXkcyWhC2HMOfdNh0b5tR2Rone0zqgQT9dy7dQllpuBPwiRcqN6ih86NeJrh82pOhsJWr39&#10;bNrJnXx18Pts+nDH/Wct5d1qftkCCziH/zAs+BEdyshU2zNpzwYJcUiIapqIJ2CLnzyLFFi9aI+b&#10;DHhZ8OsN5R8AAAD//wMAUEsBAi0AFAAGAAgAAAAhALaDOJL+AAAA4QEAABMAAAAAAAAAAAAAAAAA&#10;AAAAAFtDb250ZW50X1R5cGVzXS54bWxQSwECLQAUAAYACAAAACEAOP0h/9YAAACUAQAACwAAAAAA&#10;AAAAAAAAAAAvAQAAX3JlbHMvLnJlbHNQSwECLQAUAAYACAAAACEATrC45nUCAAC8BAAADgAAAAAA&#10;AAAAAAAAAAAuAgAAZHJzL2Uyb0RvYy54bWxQSwECLQAUAAYACAAAACEAbsFuU90AAAALAQAADwAA&#10;AAAAAAAAAAAAAADPBAAAZHJzL2Rvd25yZXYueG1sUEsFBgAAAAAEAAQA8wAAANkFAAAAAA==&#10;" o:allowincell="f" filled="f" stroked="f">
              <v:textbox inset="20pt,0,,0">
                <w:txbxContent>
                  <w:p w14:paraId="42A72450" w14:textId="17AACD08" w:rsidR="00103EAB" w:rsidRPr="001E4C85" w:rsidRDefault="00103EAB" w:rsidP="001E4C85">
                    <w:pP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2922" w14:textId="77777777" w:rsidR="001C38F5" w:rsidRDefault="001C38F5" w:rsidP="00103EAB">
      <w:r>
        <w:separator/>
      </w:r>
    </w:p>
  </w:footnote>
  <w:footnote w:type="continuationSeparator" w:id="0">
    <w:p w14:paraId="68BFAA17" w14:textId="77777777" w:rsidR="001C38F5" w:rsidRDefault="001C38F5" w:rsidP="0010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191"/>
    <w:multiLevelType w:val="hybridMultilevel"/>
    <w:tmpl w:val="245E7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7313C"/>
    <w:multiLevelType w:val="hybridMultilevel"/>
    <w:tmpl w:val="FFB8C2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B0721A9"/>
    <w:multiLevelType w:val="hybridMultilevel"/>
    <w:tmpl w:val="F57089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114761"/>
    <w:multiLevelType w:val="hybridMultilevel"/>
    <w:tmpl w:val="52F29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865175"/>
    <w:multiLevelType w:val="hybridMultilevel"/>
    <w:tmpl w:val="5DD6721A"/>
    <w:lvl w:ilvl="0" w:tplc="08090001">
      <w:start w:val="1"/>
      <w:numFmt w:val="bullet"/>
      <w:lvlText w:val=""/>
      <w:lvlJc w:val="left"/>
      <w:pPr>
        <w:tabs>
          <w:tab w:val="num" w:pos="720"/>
        </w:tabs>
        <w:ind w:left="720" w:hanging="360"/>
      </w:pPr>
      <w:rPr>
        <w:rFonts w:ascii="Symbol" w:hAnsi="Symbol" w:hint="default"/>
      </w:rPr>
    </w:lvl>
    <w:lvl w:ilvl="1" w:tplc="6D64F248">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3B4909"/>
    <w:multiLevelType w:val="hybridMultilevel"/>
    <w:tmpl w:val="1EE8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854869"/>
    <w:multiLevelType w:val="singleLevel"/>
    <w:tmpl w:val="46B04CE8"/>
    <w:lvl w:ilvl="0">
      <w:start w:val="1"/>
      <w:numFmt w:val="decimal"/>
      <w:lvlText w:val="%1"/>
      <w:lvlJc w:val="left"/>
      <w:pPr>
        <w:tabs>
          <w:tab w:val="num" w:pos="720"/>
        </w:tabs>
        <w:ind w:left="720" w:hanging="720"/>
      </w:pPr>
      <w:rPr>
        <w:rFonts w:hint="default"/>
      </w:rPr>
    </w:lvl>
  </w:abstractNum>
  <w:abstractNum w:abstractNumId="7" w15:restartNumberingAfterBreak="0">
    <w:nsid w:val="67514DA3"/>
    <w:multiLevelType w:val="hybridMultilevel"/>
    <w:tmpl w:val="4EA818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67CF3859"/>
    <w:multiLevelType w:val="hybridMultilevel"/>
    <w:tmpl w:val="B7D4B2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33C126D"/>
    <w:multiLevelType w:val="hybridMultilevel"/>
    <w:tmpl w:val="1222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518AB"/>
    <w:multiLevelType w:val="hybridMultilevel"/>
    <w:tmpl w:val="1BE0B8B8"/>
    <w:lvl w:ilvl="0" w:tplc="E00CC4B8">
      <w:start w:val="1"/>
      <w:numFmt w:val="decimal"/>
      <w:lvlText w:val="%1."/>
      <w:lvlJc w:val="left"/>
      <w:pPr>
        <w:tabs>
          <w:tab w:val="num" w:pos="720"/>
        </w:tabs>
        <w:ind w:left="720" w:hanging="360"/>
      </w:pPr>
      <w:rPr>
        <w:rFonts w:cs="Times New Roman"/>
      </w:rPr>
    </w:lvl>
    <w:lvl w:ilvl="1" w:tplc="396C3026" w:tentative="1">
      <w:start w:val="1"/>
      <w:numFmt w:val="decimal"/>
      <w:lvlText w:val="%2."/>
      <w:lvlJc w:val="left"/>
      <w:pPr>
        <w:tabs>
          <w:tab w:val="num" w:pos="1440"/>
        </w:tabs>
        <w:ind w:left="1440" w:hanging="360"/>
      </w:pPr>
      <w:rPr>
        <w:rFonts w:cs="Times New Roman"/>
      </w:rPr>
    </w:lvl>
    <w:lvl w:ilvl="2" w:tplc="66AA04F8" w:tentative="1">
      <w:start w:val="1"/>
      <w:numFmt w:val="decimal"/>
      <w:lvlText w:val="%3."/>
      <w:lvlJc w:val="left"/>
      <w:pPr>
        <w:tabs>
          <w:tab w:val="num" w:pos="2160"/>
        </w:tabs>
        <w:ind w:left="2160" w:hanging="360"/>
      </w:pPr>
      <w:rPr>
        <w:rFonts w:cs="Times New Roman"/>
      </w:rPr>
    </w:lvl>
    <w:lvl w:ilvl="3" w:tplc="EFA89E84" w:tentative="1">
      <w:start w:val="1"/>
      <w:numFmt w:val="decimal"/>
      <w:lvlText w:val="%4."/>
      <w:lvlJc w:val="left"/>
      <w:pPr>
        <w:tabs>
          <w:tab w:val="num" w:pos="2880"/>
        </w:tabs>
        <w:ind w:left="2880" w:hanging="360"/>
      </w:pPr>
      <w:rPr>
        <w:rFonts w:cs="Times New Roman"/>
      </w:rPr>
    </w:lvl>
    <w:lvl w:ilvl="4" w:tplc="A86A81CA" w:tentative="1">
      <w:start w:val="1"/>
      <w:numFmt w:val="decimal"/>
      <w:lvlText w:val="%5."/>
      <w:lvlJc w:val="left"/>
      <w:pPr>
        <w:tabs>
          <w:tab w:val="num" w:pos="3600"/>
        </w:tabs>
        <w:ind w:left="3600" w:hanging="360"/>
      </w:pPr>
      <w:rPr>
        <w:rFonts w:cs="Times New Roman"/>
      </w:rPr>
    </w:lvl>
    <w:lvl w:ilvl="5" w:tplc="8F8A2B20" w:tentative="1">
      <w:start w:val="1"/>
      <w:numFmt w:val="decimal"/>
      <w:lvlText w:val="%6."/>
      <w:lvlJc w:val="left"/>
      <w:pPr>
        <w:tabs>
          <w:tab w:val="num" w:pos="4320"/>
        </w:tabs>
        <w:ind w:left="4320" w:hanging="360"/>
      </w:pPr>
      <w:rPr>
        <w:rFonts w:cs="Times New Roman"/>
      </w:rPr>
    </w:lvl>
    <w:lvl w:ilvl="6" w:tplc="F7EC9E82" w:tentative="1">
      <w:start w:val="1"/>
      <w:numFmt w:val="decimal"/>
      <w:lvlText w:val="%7."/>
      <w:lvlJc w:val="left"/>
      <w:pPr>
        <w:tabs>
          <w:tab w:val="num" w:pos="5040"/>
        </w:tabs>
        <w:ind w:left="5040" w:hanging="360"/>
      </w:pPr>
      <w:rPr>
        <w:rFonts w:cs="Times New Roman"/>
      </w:rPr>
    </w:lvl>
    <w:lvl w:ilvl="7" w:tplc="76365DD2" w:tentative="1">
      <w:start w:val="1"/>
      <w:numFmt w:val="decimal"/>
      <w:lvlText w:val="%8."/>
      <w:lvlJc w:val="left"/>
      <w:pPr>
        <w:tabs>
          <w:tab w:val="num" w:pos="5760"/>
        </w:tabs>
        <w:ind w:left="5760" w:hanging="360"/>
      </w:pPr>
      <w:rPr>
        <w:rFonts w:cs="Times New Roman"/>
      </w:rPr>
    </w:lvl>
    <w:lvl w:ilvl="8" w:tplc="D9040334" w:tentative="1">
      <w:start w:val="1"/>
      <w:numFmt w:val="decimal"/>
      <w:lvlText w:val="%9."/>
      <w:lvlJc w:val="left"/>
      <w:pPr>
        <w:tabs>
          <w:tab w:val="num" w:pos="6480"/>
        </w:tabs>
        <w:ind w:left="6480" w:hanging="360"/>
      </w:pPr>
      <w:rPr>
        <w:rFonts w:cs="Times New Roman"/>
      </w:rPr>
    </w:lvl>
  </w:abstractNum>
  <w:abstractNum w:abstractNumId="11" w15:restartNumberingAfterBreak="0">
    <w:nsid w:val="78C27EBB"/>
    <w:multiLevelType w:val="hybridMultilevel"/>
    <w:tmpl w:val="27426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7583">
    <w:abstractNumId w:val="1"/>
  </w:num>
  <w:num w:numId="2" w16cid:durableId="1862543733">
    <w:abstractNumId w:val="8"/>
  </w:num>
  <w:num w:numId="3" w16cid:durableId="689188666">
    <w:abstractNumId w:val="2"/>
  </w:num>
  <w:num w:numId="4" w16cid:durableId="1707026977">
    <w:abstractNumId w:val="0"/>
  </w:num>
  <w:num w:numId="5" w16cid:durableId="872695924">
    <w:abstractNumId w:val="7"/>
  </w:num>
  <w:num w:numId="6" w16cid:durableId="1852065952">
    <w:abstractNumId w:val="5"/>
  </w:num>
  <w:num w:numId="7" w16cid:durableId="1469014220">
    <w:abstractNumId w:val="6"/>
  </w:num>
  <w:num w:numId="8" w16cid:durableId="1974211189">
    <w:abstractNumId w:val="3"/>
  </w:num>
  <w:num w:numId="9" w16cid:durableId="1086342184">
    <w:abstractNumId w:val="4"/>
  </w:num>
  <w:num w:numId="10" w16cid:durableId="1906646656">
    <w:abstractNumId w:val="9"/>
  </w:num>
  <w:num w:numId="11" w16cid:durableId="2110739501">
    <w:abstractNumId w:val="11"/>
  </w:num>
  <w:num w:numId="12" w16cid:durableId="144456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FF"/>
    <w:rsid w:val="00007226"/>
    <w:rsid w:val="000454F7"/>
    <w:rsid w:val="000749C2"/>
    <w:rsid w:val="00094938"/>
    <w:rsid w:val="000A6411"/>
    <w:rsid w:val="000E2F32"/>
    <w:rsid w:val="000F5837"/>
    <w:rsid w:val="00103EAB"/>
    <w:rsid w:val="00132240"/>
    <w:rsid w:val="001435F9"/>
    <w:rsid w:val="0018062A"/>
    <w:rsid w:val="001C38F5"/>
    <w:rsid w:val="001C4A7D"/>
    <w:rsid w:val="001E4C85"/>
    <w:rsid w:val="002005FF"/>
    <w:rsid w:val="002008B9"/>
    <w:rsid w:val="00210085"/>
    <w:rsid w:val="00221F36"/>
    <w:rsid w:val="00232468"/>
    <w:rsid w:val="00286FB1"/>
    <w:rsid w:val="002A1328"/>
    <w:rsid w:val="002A3EFB"/>
    <w:rsid w:val="003323D1"/>
    <w:rsid w:val="00356B7A"/>
    <w:rsid w:val="00375523"/>
    <w:rsid w:val="003B313A"/>
    <w:rsid w:val="003B6C57"/>
    <w:rsid w:val="003C7DC4"/>
    <w:rsid w:val="003D0DD8"/>
    <w:rsid w:val="00412D1D"/>
    <w:rsid w:val="00415FC0"/>
    <w:rsid w:val="00494E03"/>
    <w:rsid w:val="00495D3D"/>
    <w:rsid w:val="004F518E"/>
    <w:rsid w:val="00594E48"/>
    <w:rsid w:val="005B5F97"/>
    <w:rsid w:val="005E56A6"/>
    <w:rsid w:val="005F1E17"/>
    <w:rsid w:val="00644B68"/>
    <w:rsid w:val="006E128C"/>
    <w:rsid w:val="00700D69"/>
    <w:rsid w:val="0075231C"/>
    <w:rsid w:val="00753160"/>
    <w:rsid w:val="007D4D98"/>
    <w:rsid w:val="007E2401"/>
    <w:rsid w:val="007F1690"/>
    <w:rsid w:val="007F3C61"/>
    <w:rsid w:val="00817F4D"/>
    <w:rsid w:val="008342D6"/>
    <w:rsid w:val="0084055B"/>
    <w:rsid w:val="00891A6A"/>
    <w:rsid w:val="008C2485"/>
    <w:rsid w:val="008C70A0"/>
    <w:rsid w:val="008D2490"/>
    <w:rsid w:val="00951717"/>
    <w:rsid w:val="009556DF"/>
    <w:rsid w:val="00966A01"/>
    <w:rsid w:val="00975B1C"/>
    <w:rsid w:val="00A770B4"/>
    <w:rsid w:val="00AA1F24"/>
    <w:rsid w:val="00B36D06"/>
    <w:rsid w:val="00B709D0"/>
    <w:rsid w:val="00B87688"/>
    <w:rsid w:val="00B9023A"/>
    <w:rsid w:val="00C0594E"/>
    <w:rsid w:val="00C13C5B"/>
    <w:rsid w:val="00C27AEE"/>
    <w:rsid w:val="00C52719"/>
    <w:rsid w:val="00C55F78"/>
    <w:rsid w:val="00C6464F"/>
    <w:rsid w:val="00C7747C"/>
    <w:rsid w:val="00C962DE"/>
    <w:rsid w:val="00CD588F"/>
    <w:rsid w:val="00D56C58"/>
    <w:rsid w:val="00DA2D3D"/>
    <w:rsid w:val="00DC3355"/>
    <w:rsid w:val="00DE16A8"/>
    <w:rsid w:val="00E06283"/>
    <w:rsid w:val="00E3178B"/>
    <w:rsid w:val="00E327EA"/>
    <w:rsid w:val="00E8746A"/>
    <w:rsid w:val="00EA1DCA"/>
    <w:rsid w:val="00EB6793"/>
    <w:rsid w:val="00EB6DE6"/>
    <w:rsid w:val="00F90156"/>
    <w:rsid w:val="00F91A71"/>
    <w:rsid w:val="00FA7DCB"/>
    <w:rsid w:val="00FB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6394A9"/>
  <w15:chartTrackingRefBased/>
  <w15:docId w15:val="{47E0FB5C-2C89-4E34-868B-BFEE626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3">
    <w:name w:val="heading 3"/>
    <w:basedOn w:val="Normal"/>
    <w:next w:val="Normal"/>
    <w:qFormat/>
    <w:rsid w:val="00594E48"/>
    <w:pPr>
      <w:keepNext/>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023A"/>
    <w:pPr>
      <w:jc w:val="both"/>
    </w:pPr>
    <w:rPr>
      <w:sz w:val="20"/>
      <w:szCs w:val="20"/>
      <w:lang w:eastAsia="en-US"/>
    </w:rPr>
  </w:style>
  <w:style w:type="paragraph" w:styleId="BalloonText">
    <w:name w:val="Balloon Text"/>
    <w:basedOn w:val="Normal"/>
    <w:semiHidden/>
    <w:rsid w:val="00132240"/>
    <w:rPr>
      <w:rFonts w:ascii="Tahoma" w:hAnsi="Tahoma" w:cs="Tahoma"/>
      <w:sz w:val="16"/>
      <w:szCs w:val="16"/>
    </w:rPr>
  </w:style>
  <w:style w:type="paragraph" w:styleId="ListParagraph">
    <w:name w:val="List Paragraph"/>
    <w:basedOn w:val="Normal"/>
    <w:uiPriority w:val="99"/>
    <w:qFormat/>
    <w:rsid w:val="00951717"/>
    <w:pPr>
      <w:spacing w:after="200" w:line="276" w:lineRule="auto"/>
      <w:ind w:left="720"/>
      <w:contextualSpacing/>
    </w:pPr>
    <w:rPr>
      <w:rFonts w:ascii="Calibri" w:eastAsia="Calibri" w:hAnsi="Calibri"/>
      <w:lang w:eastAsia="en-US"/>
    </w:rPr>
  </w:style>
  <w:style w:type="paragraph" w:styleId="BodyTextIndent">
    <w:name w:val="Body Text Indent"/>
    <w:basedOn w:val="Normal"/>
    <w:link w:val="BodyTextIndentChar"/>
    <w:rsid w:val="00D56C58"/>
    <w:pPr>
      <w:spacing w:after="120"/>
      <w:ind w:left="283"/>
    </w:pPr>
  </w:style>
  <w:style w:type="character" w:customStyle="1" w:styleId="BodyTextIndentChar">
    <w:name w:val="Body Text Indent Char"/>
    <w:link w:val="BodyTextIndent"/>
    <w:rsid w:val="00D56C58"/>
    <w:rPr>
      <w:rFonts w:ascii="Arial" w:hAnsi="Arial"/>
      <w:sz w:val="22"/>
      <w:szCs w:val="22"/>
    </w:rPr>
  </w:style>
  <w:style w:type="paragraph" w:styleId="NoSpacing">
    <w:name w:val="No Spacing"/>
    <w:uiPriority w:val="1"/>
    <w:qFormat/>
    <w:rsid w:val="00C52719"/>
    <w:rPr>
      <w:rFonts w:ascii="Arial" w:hAnsi="Arial"/>
      <w:sz w:val="22"/>
      <w:szCs w:val="22"/>
    </w:rPr>
  </w:style>
  <w:style w:type="paragraph" w:styleId="Header">
    <w:name w:val="header"/>
    <w:basedOn w:val="Normal"/>
    <w:link w:val="HeaderChar"/>
    <w:rsid w:val="00103EAB"/>
    <w:pPr>
      <w:tabs>
        <w:tab w:val="center" w:pos="4513"/>
        <w:tab w:val="right" w:pos="9026"/>
      </w:tabs>
    </w:pPr>
  </w:style>
  <w:style w:type="character" w:customStyle="1" w:styleId="HeaderChar">
    <w:name w:val="Header Char"/>
    <w:link w:val="Header"/>
    <w:rsid w:val="00103EAB"/>
    <w:rPr>
      <w:rFonts w:ascii="Arial" w:hAnsi="Arial"/>
      <w:sz w:val="22"/>
      <w:szCs w:val="22"/>
    </w:rPr>
  </w:style>
  <w:style w:type="paragraph" w:styleId="Footer">
    <w:name w:val="footer"/>
    <w:basedOn w:val="Normal"/>
    <w:link w:val="FooterChar"/>
    <w:rsid w:val="00103EAB"/>
    <w:pPr>
      <w:tabs>
        <w:tab w:val="center" w:pos="4513"/>
        <w:tab w:val="right" w:pos="9026"/>
      </w:tabs>
    </w:pPr>
  </w:style>
  <w:style w:type="character" w:customStyle="1" w:styleId="FooterChar">
    <w:name w:val="Footer Char"/>
    <w:link w:val="Footer"/>
    <w:rsid w:val="00103EA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408745-126a-49a7-b08d-7b75ed29a186" xsi:nil="true"/>
    <lcf76f155ced4ddcb4097134ff3c332f xmlns="b9c2a3df-e819-4828-837a-34e75cf81e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3317FD6E3DE44B356060918F4C0BB" ma:contentTypeVersion="15" ma:contentTypeDescription="Create a new document." ma:contentTypeScope="" ma:versionID="f9677891fd3814d80bfe421bc567127d">
  <xsd:schema xmlns:xsd="http://www.w3.org/2001/XMLSchema" xmlns:xs="http://www.w3.org/2001/XMLSchema" xmlns:p="http://schemas.microsoft.com/office/2006/metadata/properties" xmlns:ns2="b9c2a3df-e819-4828-837a-34e75cf81ed9" xmlns:ns3="e5408745-126a-49a7-b08d-7b75ed29a186" targetNamespace="http://schemas.microsoft.com/office/2006/metadata/properties" ma:root="true" ma:fieldsID="468bd80d9bb7839f69f40bf30d83480a" ns2:_="" ns3:_="">
    <xsd:import namespace="b9c2a3df-e819-4828-837a-34e75cf81ed9"/>
    <xsd:import namespace="e5408745-126a-49a7-b08d-7b75ed29a1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a3df-e819-4828-837a-34e75cf81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b2e66f-f07c-4226-a6a2-45c15c1620c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08745-126a-49a7-b08d-7b75ed29a1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cc603-f6f6-4503-91d5-eb79052f9dd6}" ma:internalName="TaxCatchAll" ma:showField="CatchAllData" ma:web="e5408745-126a-49a7-b08d-7b75ed29a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1D0C6-A1B1-4C6A-B016-A0E788375954}">
  <ds:schemaRefs>
    <ds:schemaRef ds:uri="http://schemas.microsoft.com/sharepoint/v3/contenttype/forms"/>
  </ds:schemaRefs>
</ds:datastoreItem>
</file>

<file path=customXml/itemProps2.xml><?xml version="1.0" encoding="utf-8"?>
<ds:datastoreItem xmlns:ds="http://schemas.openxmlformats.org/officeDocument/2006/customXml" ds:itemID="{4DF318FB-5B3A-4419-AA4F-C7E9664BF5CD}">
  <ds:schemaRefs>
    <ds:schemaRef ds:uri="http://schemas.microsoft.com/office/2006/metadata/properties"/>
    <ds:schemaRef ds:uri="http://schemas.microsoft.com/office/infopath/2007/PartnerControls"/>
    <ds:schemaRef ds:uri="e5408745-126a-49a7-b08d-7b75ed29a186"/>
    <ds:schemaRef ds:uri="b9c2a3df-e819-4828-837a-34e75cf81ed9"/>
  </ds:schemaRefs>
</ds:datastoreItem>
</file>

<file path=customXml/itemProps3.xml><?xml version="1.0" encoding="utf-8"?>
<ds:datastoreItem xmlns:ds="http://schemas.openxmlformats.org/officeDocument/2006/customXml" ds:itemID="{D45BB2FA-79D6-45E0-8B49-580F3FC58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2a3df-e819-4828-837a-34e75cf81ed9"/>
    <ds:schemaRef ds:uri="e5408745-126a-49a7-b08d-7b75ed29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f9390f-876d-4058-800a-b1fed480ab03}" enabled="1" method="Privileged" siteId="{7a87a12c-f006-4b0e-b805-700c25c31be5}"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NORTH WEST KENT COLLEGE</vt:lpstr>
    </vt:vector>
  </TitlesOfParts>
  <Company>North West Kent College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KENT COLLEGE</dc:title>
  <dc:subject/>
  <dc:creator>gillmorris</dc:creator>
  <cp:keywords/>
  <dc:description/>
  <cp:lastModifiedBy>Gaby Harman</cp:lastModifiedBy>
  <cp:revision>4</cp:revision>
  <cp:lastPrinted>2012-07-20T08:21:00Z</cp:lastPrinted>
  <dcterms:created xsi:type="dcterms:W3CDTF">2024-11-29T13:02:00Z</dcterms:created>
  <dcterms:modified xsi:type="dcterms:W3CDTF">2025-05-22T15:32:00Z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9390f-876d-4058-800a-b1fed480ab03_Enabled">
    <vt:lpwstr>True</vt:lpwstr>
  </property>
  <property fmtid="{D5CDD505-2E9C-101B-9397-08002B2CF9AE}" pid="3" name="MSIP_Label_ecf9390f-876d-4058-800a-b1fed480ab03_SiteId">
    <vt:lpwstr>7a87a12c-f006-4b0e-b805-700c25c31be5</vt:lpwstr>
  </property>
  <property fmtid="{D5CDD505-2E9C-101B-9397-08002B2CF9AE}" pid="4" name="MSIP_Label_ecf9390f-876d-4058-800a-b1fed480ab03_Owner">
    <vt:lpwstr>sarafullagar@northkent.ac.uk</vt:lpwstr>
  </property>
  <property fmtid="{D5CDD505-2E9C-101B-9397-08002B2CF9AE}" pid="5" name="MSIP_Label_ecf9390f-876d-4058-800a-b1fed480ab03_SetDate">
    <vt:lpwstr>2018-11-14T09:49:02.8610197Z</vt:lpwstr>
  </property>
  <property fmtid="{D5CDD505-2E9C-101B-9397-08002B2CF9AE}" pid="6" name="MSIP_Label_ecf9390f-876d-4058-800a-b1fed480ab03_Name">
    <vt:lpwstr>Staff Only</vt:lpwstr>
  </property>
  <property fmtid="{D5CDD505-2E9C-101B-9397-08002B2CF9AE}" pid="7" name="MSIP_Label_ecf9390f-876d-4058-800a-b1fed480ab03_Application">
    <vt:lpwstr>Microsoft Azure Information Protection</vt:lpwstr>
  </property>
  <property fmtid="{D5CDD505-2E9C-101B-9397-08002B2CF9AE}" pid="8" name="MSIP_Label_ecf9390f-876d-4058-800a-b1fed480ab03_Extended_MSFT_Method">
    <vt:lpwstr>Manual</vt:lpwstr>
  </property>
  <property fmtid="{D5CDD505-2E9C-101B-9397-08002B2CF9AE}" pid="9" name="Sensitivity">
    <vt:lpwstr>Staff Only</vt:lpwstr>
  </property>
  <property fmtid="{D5CDD505-2E9C-101B-9397-08002B2CF9AE}" pid="10" name="ContentTypeId">
    <vt:lpwstr>0x0101003893317FD6E3DE44B356060918F4C0BB</vt:lpwstr>
  </property>
  <property fmtid="{D5CDD505-2E9C-101B-9397-08002B2CF9AE}" pid="11" name="MediaServiceImageTags">
    <vt:lpwstr/>
  </property>
</Properties>
</file>