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45"/>
        <w:gridCol w:w="2974"/>
        <w:gridCol w:w="1010"/>
        <w:gridCol w:w="2767"/>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50F8F997" w:rsidR="00866FD0" w:rsidRPr="00F176D3" w:rsidRDefault="00CE0AD4" w:rsidP="00856869">
            <w:pPr>
              <w:rPr>
                <w:rFonts w:ascii="Arial" w:hAnsi="Arial" w:cs="Arial"/>
                <w:sz w:val="24"/>
                <w:szCs w:val="24"/>
              </w:rPr>
            </w:pPr>
            <w:r>
              <w:rPr>
                <w:rFonts w:ascii="Arial" w:hAnsi="Arial" w:cs="Arial"/>
                <w:sz w:val="24"/>
                <w:szCs w:val="24"/>
              </w:rPr>
              <w:t xml:space="preserve">Flood Risk and Drainage </w:t>
            </w:r>
            <w:r w:rsidR="00DE73E6">
              <w:rPr>
                <w:rFonts w:ascii="Arial" w:hAnsi="Arial" w:cs="Arial"/>
                <w:sz w:val="24"/>
                <w:szCs w:val="24"/>
              </w:rPr>
              <w:t>Engineer</w:t>
            </w:r>
          </w:p>
        </w:tc>
      </w:tr>
      <w:tr w:rsidR="00866FD0" w:rsidRPr="00F176D3" w14:paraId="437F0D39" w14:textId="77777777" w:rsidTr="00DE73E6">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2940" w:type="dxa"/>
            <w:vAlign w:val="center"/>
          </w:tcPr>
          <w:p w14:paraId="78CA84CE" w14:textId="236E5EB6" w:rsidR="00866FD0" w:rsidRPr="00F176D3" w:rsidRDefault="00DE73E6" w:rsidP="00856869">
            <w:pPr>
              <w:rPr>
                <w:rFonts w:ascii="Arial" w:hAnsi="Arial" w:cs="Arial"/>
                <w:sz w:val="24"/>
                <w:szCs w:val="24"/>
              </w:rPr>
            </w:pPr>
            <w:r>
              <w:rPr>
                <w:rFonts w:ascii="Arial" w:hAnsi="Arial" w:cs="Arial"/>
                <w:sz w:val="24"/>
                <w:szCs w:val="24"/>
              </w:rPr>
              <w:t>Engineering</w:t>
            </w:r>
          </w:p>
        </w:tc>
        <w:tc>
          <w:tcPr>
            <w:tcW w:w="952"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2714" w:type="dxa"/>
            <w:vAlign w:val="center"/>
          </w:tcPr>
          <w:p w14:paraId="64A54F87" w14:textId="77777777" w:rsidR="00EB2774" w:rsidRDefault="00DE73E6" w:rsidP="00856869">
            <w:pPr>
              <w:rPr>
                <w:rFonts w:ascii="Arial" w:hAnsi="Arial" w:cs="Arial"/>
                <w:sz w:val="24"/>
                <w:szCs w:val="24"/>
              </w:rPr>
            </w:pPr>
            <w:r>
              <w:rPr>
                <w:rFonts w:ascii="Arial" w:hAnsi="Arial" w:cs="Arial"/>
                <w:sz w:val="24"/>
                <w:szCs w:val="24"/>
              </w:rPr>
              <w:t xml:space="preserve">Career </w:t>
            </w:r>
            <w:proofErr w:type="gramStart"/>
            <w:r>
              <w:rPr>
                <w:rFonts w:ascii="Arial" w:hAnsi="Arial" w:cs="Arial"/>
                <w:sz w:val="24"/>
                <w:szCs w:val="24"/>
              </w:rPr>
              <w:t>Grade;</w:t>
            </w:r>
            <w:proofErr w:type="gramEnd"/>
          </w:p>
          <w:p w14:paraId="5400F335" w14:textId="7D7EBF04" w:rsidR="00866FD0" w:rsidRPr="00F176D3" w:rsidRDefault="00DE73E6" w:rsidP="00856869">
            <w:pPr>
              <w:rPr>
                <w:rFonts w:ascii="Arial" w:hAnsi="Arial" w:cs="Arial"/>
                <w:sz w:val="24"/>
                <w:szCs w:val="24"/>
              </w:rPr>
            </w:pPr>
            <w:r>
              <w:rPr>
                <w:rFonts w:ascii="Arial" w:hAnsi="Arial" w:cs="Arial"/>
                <w:sz w:val="24"/>
                <w:szCs w:val="24"/>
              </w:rPr>
              <w:t>5, 6</w:t>
            </w:r>
            <w:r w:rsidR="00EB2774">
              <w:rPr>
                <w:rFonts w:ascii="Arial" w:hAnsi="Arial" w:cs="Arial"/>
                <w:sz w:val="24"/>
                <w:szCs w:val="24"/>
              </w:rPr>
              <w:t xml:space="preserve"> &amp; </w:t>
            </w:r>
            <w:r>
              <w:rPr>
                <w:rFonts w:ascii="Arial" w:hAnsi="Arial" w:cs="Arial"/>
                <w:sz w:val="24"/>
                <w:szCs w:val="24"/>
              </w:rPr>
              <w:t>7</w:t>
            </w:r>
            <w:r w:rsidR="000D328F">
              <w:rPr>
                <w:rFonts w:ascii="Arial" w:hAnsi="Arial" w:cs="Arial"/>
                <w:sz w:val="24"/>
                <w:szCs w:val="24"/>
              </w:rPr>
              <w:t xml:space="preserve"> </w:t>
            </w:r>
            <w:r>
              <w:rPr>
                <w:rFonts w:ascii="Arial" w:hAnsi="Arial" w:cs="Arial"/>
                <w:sz w:val="24"/>
                <w:szCs w:val="24"/>
              </w:rPr>
              <w:t>/</w:t>
            </w:r>
            <w:r w:rsidR="000D328F">
              <w:rPr>
                <w:rFonts w:ascii="Arial" w:hAnsi="Arial" w:cs="Arial"/>
                <w:sz w:val="24"/>
                <w:szCs w:val="24"/>
              </w:rPr>
              <w:t xml:space="preserve"> </w:t>
            </w:r>
            <w:r>
              <w:rPr>
                <w:rFonts w:ascii="Arial" w:hAnsi="Arial" w:cs="Arial"/>
                <w:sz w:val="24"/>
                <w:szCs w:val="24"/>
              </w:rPr>
              <w:t>8</w:t>
            </w:r>
          </w:p>
        </w:tc>
      </w:tr>
    </w:tbl>
    <w:p w14:paraId="2C57AFD2" w14:textId="77777777" w:rsidR="00866FD0" w:rsidRPr="00F176D3" w:rsidRDefault="00866FD0" w:rsidP="00856869">
      <w:pPr>
        <w:rPr>
          <w:rFonts w:ascii="Arial" w:hAnsi="Arial" w:cs="Arial"/>
          <w:b/>
          <w:bCs/>
          <w:sz w:val="24"/>
          <w:szCs w:val="24"/>
        </w:rPr>
      </w:pPr>
    </w:p>
    <w:p w14:paraId="3B00CD74"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Overall job 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C92BA8">
        <w:trPr>
          <w:trHeight w:val="714"/>
          <w:tblCellSpacing w:w="20" w:type="dxa"/>
        </w:trPr>
        <w:tc>
          <w:tcPr>
            <w:tcW w:w="9016" w:type="dxa"/>
          </w:tcPr>
          <w:p w14:paraId="7AD76BA4" w14:textId="77777777" w:rsidR="00D65591" w:rsidRDefault="00D65591" w:rsidP="00D655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Pr>
                <w:rFonts w:cs="Arial"/>
                <w:szCs w:val="24"/>
              </w:rPr>
              <w:t xml:space="preserve">To support the Coastal Engineers and Flood Prevention service by </w:t>
            </w:r>
            <w:proofErr w:type="gramStart"/>
            <w:r>
              <w:rPr>
                <w:rFonts w:cs="Arial"/>
                <w:szCs w:val="24"/>
              </w:rPr>
              <w:t>providing assistance</w:t>
            </w:r>
            <w:proofErr w:type="gramEnd"/>
            <w:r>
              <w:rPr>
                <w:rFonts w:cs="Arial"/>
                <w:szCs w:val="24"/>
              </w:rPr>
              <w:t xml:space="preserve">/support, advice and expertise to various stakeholders.  The postholder will work collaboratively to facilitate the delivery of the overarching objectives of reducing and managing flood risk.  </w:t>
            </w:r>
          </w:p>
          <w:p w14:paraId="35497B66" w14:textId="77777777" w:rsidR="00D65591" w:rsidRDefault="00D65591" w:rsidP="00D655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3A4D7E3A" w14:textId="4CFBBC54" w:rsidR="00D65591" w:rsidRPr="00F176D3" w:rsidRDefault="00D65591" w:rsidP="00D655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Pr>
                <w:rFonts w:cs="Arial"/>
                <w:szCs w:val="24"/>
              </w:rPr>
              <w:t>For specific detail on levels of responsibilities, this role profile should be read in conjunction with the Career Path Framework document</w:t>
            </w:r>
            <w:r w:rsidR="00081A61">
              <w:rPr>
                <w:rFonts w:cs="Arial"/>
                <w:szCs w:val="24"/>
              </w:rPr>
              <w:t>.</w:t>
            </w:r>
          </w:p>
        </w:tc>
      </w:tr>
    </w:tbl>
    <w:p w14:paraId="24E97A79" w14:textId="77777777" w:rsidR="00866FD0" w:rsidRPr="00F176D3" w:rsidRDefault="00866FD0" w:rsidP="00856869">
      <w:pPr>
        <w:rPr>
          <w:rFonts w:ascii="Arial" w:hAnsi="Arial" w:cs="Arial"/>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194F11" w:rsidRPr="00F176D3" w14:paraId="5832B096" w14:textId="77777777" w:rsidTr="00DE73E6">
        <w:trPr>
          <w:trHeight w:val="745"/>
          <w:tblCellSpacing w:w="20" w:type="dxa"/>
        </w:trPr>
        <w:tc>
          <w:tcPr>
            <w:tcW w:w="610" w:type="dxa"/>
          </w:tcPr>
          <w:p w14:paraId="2D9F2774" w14:textId="6A8C2163" w:rsidR="00194F11" w:rsidRPr="00F176D3" w:rsidRDefault="00194F11" w:rsidP="00856869">
            <w:pPr>
              <w:rPr>
                <w:rFonts w:ascii="Arial" w:hAnsi="Arial" w:cs="Arial"/>
                <w:sz w:val="24"/>
                <w:szCs w:val="24"/>
              </w:rPr>
            </w:pPr>
            <w:r>
              <w:rPr>
                <w:rFonts w:ascii="Arial" w:hAnsi="Arial" w:cs="Arial"/>
                <w:sz w:val="24"/>
                <w:szCs w:val="24"/>
              </w:rPr>
              <w:t>1.</w:t>
            </w:r>
          </w:p>
        </w:tc>
        <w:tc>
          <w:tcPr>
            <w:tcW w:w="8266" w:type="dxa"/>
          </w:tcPr>
          <w:p w14:paraId="4DB94902" w14:textId="75429A24" w:rsidR="00194F11" w:rsidRPr="00DE73E6" w:rsidRDefault="00194F1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94F11">
              <w:rPr>
                <w:rFonts w:cs="Arial"/>
                <w:szCs w:val="24"/>
              </w:rPr>
              <w:t>Assess and comment upon Planning Application proposals.</w:t>
            </w:r>
          </w:p>
        </w:tc>
      </w:tr>
      <w:tr w:rsidR="00866FD0" w:rsidRPr="00F176D3" w14:paraId="7AC009CC" w14:textId="77777777" w:rsidTr="00DE73E6">
        <w:trPr>
          <w:trHeight w:val="745"/>
          <w:tblCellSpacing w:w="20" w:type="dxa"/>
        </w:trPr>
        <w:tc>
          <w:tcPr>
            <w:tcW w:w="610" w:type="dxa"/>
          </w:tcPr>
          <w:p w14:paraId="6A431421" w14:textId="17204CF1" w:rsidR="00866FD0" w:rsidRPr="00F176D3" w:rsidRDefault="009951EB" w:rsidP="00856869">
            <w:pPr>
              <w:rPr>
                <w:rFonts w:ascii="Arial" w:hAnsi="Arial" w:cs="Arial"/>
                <w:sz w:val="24"/>
                <w:szCs w:val="24"/>
              </w:rPr>
            </w:pPr>
            <w:r>
              <w:rPr>
                <w:rFonts w:ascii="Arial" w:hAnsi="Arial" w:cs="Arial"/>
                <w:sz w:val="24"/>
                <w:szCs w:val="24"/>
              </w:rPr>
              <w:t>2.</w:t>
            </w:r>
          </w:p>
        </w:tc>
        <w:tc>
          <w:tcPr>
            <w:tcW w:w="8266" w:type="dxa"/>
          </w:tcPr>
          <w:p w14:paraId="2A6834D8" w14:textId="10B3CE4C" w:rsidR="00F176D3" w:rsidRPr="00F176D3" w:rsidRDefault="00DE73E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Assist with the management of the operations of the Council’s Land Drainage function and allocated budgets.</w:t>
            </w:r>
          </w:p>
        </w:tc>
      </w:tr>
      <w:tr w:rsidR="00866FD0" w:rsidRPr="00F176D3" w14:paraId="2C89FEEF" w14:textId="77777777" w:rsidTr="00573272">
        <w:trPr>
          <w:trHeight w:val="454"/>
          <w:tblCellSpacing w:w="20" w:type="dxa"/>
        </w:trPr>
        <w:tc>
          <w:tcPr>
            <w:tcW w:w="610" w:type="dxa"/>
          </w:tcPr>
          <w:p w14:paraId="3444D451" w14:textId="4D3488C0" w:rsidR="00866FD0" w:rsidRPr="00F176D3" w:rsidRDefault="009951EB" w:rsidP="00856869">
            <w:pPr>
              <w:rPr>
                <w:rFonts w:ascii="Arial" w:hAnsi="Arial" w:cs="Arial"/>
                <w:sz w:val="24"/>
                <w:szCs w:val="24"/>
              </w:rPr>
            </w:pPr>
            <w:r>
              <w:rPr>
                <w:rFonts w:ascii="Arial" w:hAnsi="Arial" w:cs="Arial"/>
                <w:sz w:val="24"/>
                <w:szCs w:val="24"/>
              </w:rPr>
              <w:t>3.</w:t>
            </w:r>
          </w:p>
        </w:tc>
        <w:tc>
          <w:tcPr>
            <w:tcW w:w="8266" w:type="dxa"/>
          </w:tcPr>
          <w:p w14:paraId="4F91EEFB" w14:textId="59282374" w:rsidR="00F176D3" w:rsidRPr="00F176D3" w:rsidRDefault="00DE73E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Assist with the project management of schemes within the Council’s Capital and Revenue Programme for Land Drainage and Coastal Defence Schemes for both internal works and studies</w:t>
            </w:r>
            <w:r>
              <w:rPr>
                <w:rFonts w:cs="Arial"/>
                <w:szCs w:val="24"/>
              </w:rPr>
              <w:t>.</w:t>
            </w:r>
          </w:p>
        </w:tc>
      </w:tr>
      <w:tr w:rsidR="00866FD0" w:rsidRPr="00F176D3" w14:paraId="2E3C6D2E" w14:textId="77777777" w:rsidTr="00573272">
        <w:trPr>
          <w:trHeight w:val="454"/>
          <w:tblCellSpacing w:w="20" w:type="dxa"/>
        </w:trPr>
        <w:tc>
          <w:tcPr>
            <w:tcW w:w="610" w:type="dxa"/>
          </w:tcPr>
          <w:p w14:paraId="4505D1F1" w14:textId="736F075D" w:rsidR="00866FD0" w:rsidRPr="00F176D3" w:rsidRDefault="009951EB" w:rsidP="00856869">
            <w:pPr>
              <w:rPr>
                <w:rFonts w:ascii="Arial" w:hAnsi="Arial" w:cs="Arial"/>
                <w:sz w:val="24"/>
                <w:szCs w:val="24"/>
              </w:rPr>
            </w:pPr>
            <w:r>
              <w:rPr>
                <w:rFonts w:ascii="Arial" w:hAnsi="Arial" w:cs="Arial"/>
                <w:sz w:val="24"/>
                <w:szCs w:val="24"/>
              </w:rPr>
              <w:t>4.</w:t>
            </w:r>
          </w:p>
        </w:tc>
        <w:tc>
          <w:tcPr>
            <w:tcW w:w="8266" w:type="dxa"/>
          </w:tcPr>
          <w:p w14:paraId="0B53F075" w14:textId="6DADF9D6" w:rsidR="00F176D3" w:rsidRPr="00F176D3" w:rsidRDefault="00DE73E6"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Consult with other departments of the Council, Government Departments and appropriate outside bodies. Including the preparation and submission of reports and returns, as required by internal and government departments (e.g. Environment Agency).</w:t>
            </w:r>
          </w:p>
        </w:tc>
      </w:tr>
      <w:tr w:rsidR="00866FD0" w:rsidRPr="00F176D3" w14:paraId="6A5D72BF" w14:textId="77777777" w:rsidTr="00573272">
        <w:trPr>
          <w:trHeight w:val="454"/>
          <w:tblCellSpacing w:w="20" w:type="dxa"/>
        </w:trPr>
        <w:tc>
          <w:tcPr>
            <w:tcW w:w="610" w:type="dxa"/>
          </w:tcPr>
          <w:p w14:paraId="5F354BC9" w14:textId="057A5DEB" w:rsidR="00866FD0" w:rsidRPr="00F176D3" w:rsidRDefault="009951EB" w:rsidP="00856869">
            <w:pPr>
              <w:rPr>
                <w:rFonts w:ascii="Arial" w:hAnsi="Arial" w:cs="Arial"/>
                <w:sz w:val="24"/>
                <w:szCs w:val="24"/>
              </w:rPr>
            </w:pPr>
            <w:r>
              <w:rPr>
                <w:rFonts w:ascii="Arial" w:hAnsi="Arial" w:cs="Arial"/>
                <w:sz w:val="24"/>
                <w:szCs w:val="24"/>
              </w:rPr>
              <w:t>5.</w:t>
            </w:r>
          </w:p>
        </w:tc>
        <w:tc>
          <w:tcPr>
            <w:tcW w:w="8266" w:type="dxa"/>
          </w:tcPr>
          <w:p w14:paraId="1AA94234" w14:textId="5285D48E" w:rsidR="00F176D3" w:rsidRPr="00F176D3" w:rsidRDefault="00DE73E6"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Assist with the consultation of residents and their representatives to advise and discuss proposed works and their purpose, and where necessary explain the extents and limitations imposed by government policies and funding restrictions</w:t>
            </w:r>
            <w:r>
              <w:rPr>
                <w:rFonts w:cs="Arial"/>
                <w:szCs w:val="24"/>
              </w:rPr>
              <w:t>.</w:t>
            </w:r>
          </w:p>
        </w:tc>
      </w:tr>
      <w:tr w:rsidR="00866FD0" w:rsidRPr="00F176D3" w14:paraId="1628863B" w14:textId="77777777" w:rsidTr="00573272">
        <w:trPr>
          <w:trHeight w:val="454"/>
          <w:tblCellSpacing w:w="20" w:type="dxa"/>
        </w:trPr>
        <w:tc>
          <w:tcPr>
            <w:tcW w:w="610" w:type="dxa"/>
          </w:tcPr>
          <w:p w14:paraId="1E07E986" w14:textId="4271BFD6" w:rsidR="00866FD0" w:rsidRPr="00F176D3" w:rsidRDefault="009951EB" w:rsidP="00856869">
            <w:pPr>
              <w:rPr>
                <w:rFonts w:ascii="Arial" w:hAnsi="Arial" w:cs="Arial"/>
                <w:sz w:val="24"/>
                <w:szCs w:val="24"/>
              </w:rPr>
            </w:pPr>
            <w:r>
              <w:rPr>
                <w:rFonts w:ascii="Arial" w:hAnsi="Arial" w:cs="Arial"/>
                <w:sz w:val="24"/>
                <w:szCs w:val="24"/>
              </w:rPr>
              <w:t>6.</w:t>
            </w:r>
          </w:p>
        </w:tc>
        <w:tc>
          <w:tcPr>
            <w:tcW w:w="8266" w:type="dxa"/>
          </w:tcPr>
          <w:p w14:paraId="30966EE1" w14:textId="4ACB25C2" w:rsidR="00866FD0" w:rsidRPr="00F176D3" w:rsidRDefault="00DE73E6" w:rsidP="00856869">
            <w:pPr>
              <w:rPr>
                <w:rFonts w:ascii="Arial" w:hAnsi="Arial" w:cs="Arial"/>
                <w:sz w:val="24"/>
                <w:szCs w:val="24"/>
              </w:rPr>
            </w:pPr>
            <w:r w:rsidRPr="00DE73E6">
              <w:rPr>
                <w:rFonts w:ascii="Arial" w:hAnsi="Arial" w:cs="Arial"/>
                <w:sz w:val="24"/>
                <w:szCs w:val="24"/>
              </w:rPr>
              <w:t>Carry out regular inspections and monitoring of the condition of</w:t>
            </w:r>
            <w:r w:rsidR="00D65591">
              <w:rPr>
                <w:rFonts w:ascii="Arial" w:hAnsi="Arial" w:cs="Arial"/>
                <w:sz w:val="24"/>
                <w:szCs w:val="24"/>
              </w:rPr>
              <w:t xml:space="preserve"> council assets</w:t>
            </w:r>
            <w:r w:rsidRPr="00DE73E6">
              <w:rPr>
                <w:rFonts w:ascii="Arial" w:hAnsi="Arial" w:cs="Arial"/>
                <w:sz w:val="24"/>
                <w:szCs w:val="24"/>
              </w:rPr>
              <w:t>, preparing reports for submission to internal committees and Government / Government sponsored bodies.</w:t>
            </w:r>
          </w:p>
        </w:tc>
      </w:tr>
      <w:tr w:rsidR="00866FD0" w:rsidRPr="00F176D3" w14:paraId="6281DDD7" w14:textId="77777777" w:rsidTr="00573272">
        <w:trPr>
          <w:trHeight w:val="454"/>
          <w:tblCellSpacing w:w="20" w:type="dxa"/>
        </w:trPr>
        <w:tc>
          <w:tcPr>
            <w:tcW w:w="610" w:type="dxa"/>
          </w:tcPr>
          <w:p w14:paraId="2BB24CC4" w14:textId="6E746747" w:rsidR="00866FD0" w:rsidRPr="00F176D3" w:rsidRDefault="009951EB" w:rsidP="00856869">
            <w:pPr>
              <w:rPr>
                <w:rFonts w:ascii="Arial" w:hAnsi="Arial" w:cs="Arial"/>
                <w:sz w:val="24"/>
                <w:szCs w:val="24"/>
              </w:rPr>
            </w:pPr>
            <w:r>
              <w:rPr>
                <w:rFonts w:ascii="Arial" w:hAnsi="Arial" w:cs="Arial"/>
                <w:sz w:val="24"/>
                <w:szCs w:val="24"/>
              </w:rPr>
              <w:t>7.</w:t>
            </w:r>
          </w:p>
        </w:tc>
        <w:tc>
          <w:tcPr>
            <w:tcW w:w="8266" w:type="dxa"/>
          </w:tcPr>
          <w:p w14:paraId="7237D20B" w14:textId="5D573722" w:rsidR="00F176D3" w:rsidRPr="00F176D3" w:rsidRDefault="00DE73E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Carry out surveys and investigations for engineering and associated works and prepare accurate plans and drawings from field work</w:t>
            </w:r>
            <w:r>
              <w:rPr>
                <w:rFonts w:cs="Arial"/>
                <w:szCs w:val="24"/>
              </w:rPr>
              <w:t>.</w:t>
            </w:r>
          </w:p>
        </w:tc>
      </w:tr>
      <w:tr w:rsidR="00866FD0" w:rsidRPr="00F176D3" w14:paraId="121C8D33" w14:textId="77777777" w:rsidTr="00573272">
        <w:trPr>
          <w:trHeight w:val="454"/>
          <w:tblCellSpacing w:w="20" w:type="dxa"/>
        </w:trPr>
        <w:tc>
          <w:tcPr>
            <w:tcW w:w="610" w:type="dxa"/>
          </w:tcPr>
          <w:p w14:paraId="6A987055" w14:textId="77777777" w:rsidR="00866FD0" w:rsidRPr="00F176D3" w:rsidRDefault="00866FD0" w:rsidP="00856869">
            <w:pPr>
              <w:rPr>
                <w:rFonts w:ascii="Arial" w:hAnsi="Arial" w:cs="Arial"/>
                <w:sz w:val="24"/>
                <w:szCs w:val="24"/>
              </w:rPr>
            </w:pPr>
            <w:r w:rsidRPr="00F176D3">
              <w:rPr>
                <w:rFonts w:ascii="Arial" w:hAnsi="Arial" w:cs="Arial"/>
                <w:sz w:val="24"/>
                <w:szCs w:val="24"/>
              </w:rPr>
              <w:t>8.</w:t>
            </w:r>
          </w:p>
        </w:tc>
        <w:tc>
          <w:tcPr>
            <w:tcW w:w="8266" w:type="dxa"/>
          </w:tcPr>
          <w:p w14:paraId="751A6EE0" w14:textId="68A12D56" w:rsidR="00F176D3" w:rsidRPr="00F176D3" w:rsidRDefault="00DE73E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Carry out feasibility work, cost benefit analysis and environmental assessments in the preparation of capital and revenue works.</w:t>
            </w:r>
          </w:p>
        </w:tc>
      </w:tr>
      <w:tr w:rsidR="00866FD0" w:rsidRPr="00F176D3" w14:paraId="7D8BD4A0" w14:textId="77777777" w:rsidTr="00573272">
        <w:trPr>
          <w:trHeight w:val="454"/>
          <w:tblCellSpacing w:w="20" w:type="dxa"/>
        </w:trPr>
        <w:tc>
          <w:tcPr>
            <w:tcW w:w="610" w:type="dxa"/>
          </w:tcPr>
          <w:p w14:paraId="6C61A0E3"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9.</w:t>
            </w:r>
          </w:p>
        </w:tc>
        <w:tc>
          <w:tcPr>
            <w:tcW w:w="8266" w:type="dxa"/>
          </w:tcPr>
          <w:p w14:paraId="7866099D" w14:textId="639EDFDF" w:rsidR="00F176D3" w:rsidRPr="00F176D3" w:rsidRDefault="00DE73E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 xml:space="preserve">Carry out Programme preparation work in the form of the </w:t>
            </w:r>
            <w:r w:rsidR="00EB2774" w:rsidRPr="00DE73E6">
              <w:rPr>
                <w:rFonts w:cs="Arial"/>
                <w:szCs w:val="24"/>
              </w:rPr>
              <w:t>Medium-Term</w:t>
            </w:r>
            <w:r w:rsidRPr="00DE73E6">
              <w:rPr>
                <w:rFonts w:cs="Arial"/>
                <w:szCs w:val="24"/>
              </w:rPr>
              <w:t xml:space="preserve"> Plan (MTP) submissions to the Environment Agency and Project Appraisal Reports (PAR) for specific schemes.</w:t>
            </w:r>
          </w:p>
        </w:tc>
      </w:tr>
      <w:tr w:rsidR="00866FD0" w:rsidRPr="00F176D3" w14:paraId="136B4157" w14:textId="77777777" w:rsidTr="00573272">
        <w:trPr>
          <w:trHeight w:val="454"/>
          <w:tblCellSpacing w:w="20" w:type="dxa"/>
        </w:trPr>
        <w:tc>
          <w:tcPr>
            <w:tcW w:w="610" w:type="dxa"/>
          </w:tcPr>
          <w:p w14:paraId="7869036B" w14:textId="77777777" w:rsidR="00866FD0" w:rsidRPr="00F176D3" w:rsidRDefault="00866FD0" w:rsidP="00856869">
            <w:pPr>
              <w:rPr>
                <w:rFonts w:ascii="Arial" w:hAnsi="Arial" w:cs="Arial"/>
                <w:sz w:val="24"/>
                <w:szCs w:val="24"/>
              </w:rPr>
            </w:pPr>
            <w:r w:rsidRPr="00F176D3">
              <w:rPr>
                <w:rFonts w:ascii="Arial" w:hAnsi="Arial" w:cs="Arial"/>
                <w:sz w:val="24"/>
                <w:szCs w:val="24"/>
              </w:rPr>
              <w:t>10.</w:t>
            </w:r>
          </w:p>
        </w:tc>
        <w:tc>
          <w:tcPr>
            <w:tcW w:w="8266" w:type="dxa"/>
          </w:tcPr>
          <w:p w14:paraId="6FB52577" w14:textId="48EE0FD4" w:rsidR="00F176D3" w:rsidRPr="00F176D3" w:rsidRDefault="00DE73E6"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DE73E6">
              <w:rPr>
                <w:rFonts w:cs="Arial"/>
                <w:szCs w:val="24"/>
              </w:rPr>
              <w:t>Carry out design</w:t>
            </w:r>
            <w:r w:rsidR="000D328F">
              <w:rPr>
                <w:rFonts w:cs="Arial"/>
                <w:szCs w:val="24"/>
              </w:rPr>
              <w:t>,</w:t>
            </w:r>
            <w:r w:rsidRPr="00DE73E6">
              <w:rPr>
                <w:rFonts w:cs="Arial"/>
                <w:szCs w:val="24"/>
              </w:rPr>
              <w:t xml:space="preserve"> prepare specifications, bills of quantities, financial estimates and tender/quotation documents</w:t>
            </w:r>
            <w:r w:rsidR="00102663">
              <w:rPr>
                <w:rFonts w:cs="Arial"/>
                <w:szCs w:val="24"/>
              </w:rPr>
              <w:t>.</w:t>
            </w:r>
          </w:p>
        </w:tc>
      </w:tr>
      <w:tr w:rsidR="00866FD0" w:rsidRPr="00F176D3" w14:paraId="55CA6FDF" w14:textId="77777777" w:rsidTr="00573272">
        <w:trPr>
          <w:trHeight w:val="454"/>
          <w:tblCellSpacing w:w="20" w:type="dxa"/>
        </w:trPr>
        <w:tc>
          <w:tcPr>
            <w:tcW w:w="610" w:type="dxa"/>
          </w:tcPr>
          <w:p w14:paraId="14B66ADE" w14:textId="77777777" w:rsidR="00866FD0" w:rsidRPr="00F176D3" w:rsidRDefault="00866FD0" w:rsidP="00856869">
            <w:pPr>
              <w:rPr>
                <w:rFonts w:ascii="Arial" w:hAnsi="Arial" w:cs="Arial"/>
                <w:sz w:val="24"/>
                <w:szCs w:val="24"/>
              </w:rPr>
            </w:pPr>
            <w:r w:rsidRPr="00F176D3">
              <w:rPr>
                <w:rFonts w:ascii="Arial" w:hAnsi="Arial" w:cs="Arial"/>
                <w:sz w:val="24"/>
                <w:szCs w:val="24"/>
              </w:rPr>
              <w:t>11.</w:t>
            </w:r>
          </w:p>
        </w:tc>
        <w:tc>
          <w:tcPr>
            <w:tcW w:w="8266" w:type="dxa"/>
          </w:tcPr>
          <w:p w14:paraId="352E8C55" w14:textId="4C3E8159" w:rsidR="00F176D3" w:rsidRPr="00F176D3" w:rsidRDefault="00DE73E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DE73E6">
              <w:rPr>
                <w:rFonts w:cs="Arial"/>
                <w:szCs w:val="24"/>
              </w:rPr>
              <w:t>To ensure safe working methods are adopted by yourself, all staff and contractors, during both scheme development and execution of works on site, and that they comply fully with all recognised Codes of Practice and Health and Safety at Work legislation.</w:t>
            </w:r>
          </w:p>
        </w:tc>
      </w:tr>
      <w:tr w:rsidR="00866FD0" w:rsidRPr="00F176D3" w14:paraId="5D15517D" w14:textId="77777777" w:rsidTr="00573272">
        <w:trPr>
          <w:trHeight w:val="454"/>
          <w:tblCellSpacing w:w="20" w:type="dxa"/>
        </w:trPr>
        <w:tc>
          <w:tcPr>
            <w:tcW w:w="610" w:type="dxa"/>
          </w:tcPr>
          <w:p w14:paraId="5232936E" w14:textId="77777777" w:rsidR="00866FD0" w:rsidRPr="00F176D3" w:rsidRDefault="00866FD0" w:rsidP="00856869">
            <w:pPr>
              <w:rPr>
                <w:rFonts w:ascii="Arial" w:hAnsi="Arial" w:cs="Arial"/>
                <w:sz w:val="24"/>
                <w:szCs w:val="24"/>
              </w:rPr>
            </w:pPr>
            <w:r w:rsidRPr="00F176D3">
              <w:rPr>
                <w:rFonts w:ascii="Arial" w:hAnsi="Arial" w:cs="Arial"/>
                <w:sz w:val="24"/>
                <w:szCs w:val="24"/>
              </w:rPr>
              <w:t>12.</w:t>
            </w:r>
          </w:p>
        </w:tc>
        <w:tc>
          <w:tcPr>
            <w:tcW w:w="8266" w:type="dxa"/>
          </w:tcPr>
          <w:p w14:paraId="794EBF7F" w14:textId="174D4E1C" w:rsidR="00866FD0" w:rsidRPr="00F176D3" w:rsidRDefault="00DE73E6" w:rsidP="00856869">
            <w:pPr>
              <w:rPr>
                <w:rFonts w:ascii="Arial" w:hAnsi="Arial" w:cs="Arial"/>
                <w:sz w:val="24"/>
                <w:szCs w:val="24"/>
              </w:rPr>
            </w:pPr>
            <w:r w:rsidRPr="00DE73E6">
              <w:rPr>
                <w:rFonts w:ascii="Arial" w:hAnsi="Arial" w:cs="Arial"/>
                <w:sz w:val="24"/>
                <w:szCs w:val="24"/>
              </w:rPr>
              <w:t>Provide support to all emergency activities in the region.</w:t>
            </w:r>
          </w:p>
        </w:tc>
      </w:tr>
      <w:tr w:rsidR="00866FD0" w:rsidRPr="00F176D3" w14:paraId="5ADE0A20" w14:textId="77777777" w:rsidTr="00573272">
        <w:trPr>
          <w:trHeight w:val="310"/>
          <w:tblCellSpacing w:w="20" w:type="dxa"/>
        </w:trPr>
        <w:tc>
          <w:tcPr>
            <w:tcW w:w="610" w:type="dxa"/>
          </w:tcPr>
          <w:p w14:paraId="15E4070C" w14:textId="77777777" w:rsidR="00866FD0" w:rsidRPr="00F176D3" w:rsidRDefault="00866FD0" w:rsidP="00856869">
            <w:pPr>
              <w:rPr>
                <w:rFonts w:ascii="Arial" w:hAnsi="Arial" w:cs="Arial"/>
                <w:sz w:val="24"/>
                <w:szCs w:val="24"/>
              </w:rPr>
            </w:pPr>
            <w:r w:rsidRPr="00F176D3">
              <w:rPr>
                <w:rFonts w:ascii="Arial" w:hAnsi="Arial" w:cs="Arial"/>
                <w:sz w:val="24"/>
                <w:szCs w:val="24"/>
              </w:rPr>
              <w:t>13.</w:t>
            </w:r>
          </w:p>
        </w:tc>
        <w:tc>
          <w:tcPr>
            <w:tcW w:w="8266" w:type="dxa"/>
          </w:tcPr>
          <w:p w14:paraId="67EF1AA5" w14:textId="4B286D35" w:rsidR="00866FD0" w:rsidRPr="00F176D3" w:rsidRDefault="00DE73E6" w:rsidP="00856869">
            <w:pPr>
              <w:rPr>
                <w:rFonts w:ascii="Arial" w:hAnsi="Arial" w:cs="Arial"/>
                <w:sz w:val="24"/>
                <w:szCs w:val="24"/>
              </w:rPr>
            </w:pPr>
            <w:r w:rsidRPr="00DE73E6">
              <w:rPr>
                <w:rFonts w:ascii="Arial" w:hAnsi="Arial" w:cs="Arial"/>
                <w:sz w:val="24"/>
                <w:szCs w:val="24"/>
              </w:rPr>
              <w:t xml:space="preserve">Supervise the execution of delivery and the continuous improvement of </w:t>
            </w:r>
            <w:proofErr w:type="gramStart"/>
            <w:r w:rsidRPr="00DE73E6">
              <w:rPr>
                <w:rFonts w:ascii="Arial" w:hAnsi="Arial" w:cs="Arial"/>
                <w:sz w:val="24"/>
                <w:szCs w:val="24"/>
              </w:rPr>
              <w:t>high quality</w:t>
            </w:r>
            <w:proofErr w:type="gramEnd"/>
            <w:r w:rsidRPr="00DE73E6">
              <w:rPr>
                <w:rFonts w:ascii="Arial" w:hAnsi="Arial" w:cs="Arial"/>
                <w:sz w:val="24"/>
                <w:szCs w:val="24"/>
              </w:rPr>
              <w:t xml:space="preserve"> services to the customer by the </w:t>
            </w:r>
            <w:r w:rsidR="009951EB">
              <w:rPr>
                <w:rFonts w:ascii="Arial" w:hAnsi="Arial" w:cs="Arial"/>
                <w:sz w:val="24"/>
                <w:szCs w:val="24"/>
              </w:rPr>
              <w:t xml:space="preserve">Coastal Engineers and Flood Prevention </w:t>
            </w:r>
            <w:r w:rsidRPr="00DE73E6">
              <w:rPr>
                <w:rFonts w:ascii="Arial" w:hAnsi="Arial" w:cs="Arial"/>
                <w:sz w:val="24"/>
                <w:szCs w:val="24"/>
              </w:rPr>
              <w:t>Department.</w:t>
            </w:r>
          </w:p>
        </w:tc>
      </w:tr>
      <w:tr w:rsidR="00B54A5E" w:rsidRPr="00F176D3" w14:paraId="7429C444" w14:textId="77777777" w:rsidTr="00573272">
        <w:trPr>
          <w:trHeight w:val="454"/>
          <w:tblCellSpacing w:w="20" w:type="dxa"/>
        </w:trPr>
        <w:tc>
          <w:tcPr>
            <w:tcW w:w="610" w:type="dxa"/>
          </w:tcPr>
          <w:p w14:paraId="133753D5" w14:textId="77777777" w:rsidR="00B54A5E" w:rsidRPr="00F176D3" w:rsidRDefault="00B54A5E" w:rsidP="00856869">
            <w:pPr>
              <w:rPr>
                <w:rFonts w:ascii="Arial" w:hAnsi="Arial" w:cs="Arial"/>
                <w:sz w:val="24"/>
                <w:szCs w:val="24"/>
              </w:rPr>
            </w:pPr>
            <w:r w:rsidRPr="00F176D3">
              <w:rPr>
                <w:rFonts w:ascii="Arial" w:hAnsi="Arial" w:cs="Arial"/>
                <w:sz w:val="24"/>
                <w:szCs w:val="24"/>
              </w:rPr>
              <w:t>14.</w:t>
            </w:r>
          </w:p>
        </w:tc>
        <w:tc>
          <w:tcPr>
            <w:tcW w:w="8266" w:type="dxa"/>
          </w:tcPr>
          <w:p w14:paraId="4C97BC90" w14:textId="6D954956" w:rsidR="00B54A5E" w:rsidRPr="00F176D3" w:rsidRDefault="00DE73E6" w:rsidP="00856869">
            <w:pPr>
              <w:rPr>
                <w:rFonts w:ascii="Arial" w:hAnsi="Arial" w:cs="Arial"/>
                <w:sz w:val="24"/>
                <w:szCs w:val="24"/>
              </w:rPr>
            </w:pPr>
            <w:r w:rsidRPr="00DE73E6">
              <w:rPr>
                <w:rFonts w:ascii="Arial" w:hAnsi="Arial" w:cs="Arial"/>
                <w:sz w:val="24"/>
                <w:szCs w:val="24"/>
              </w:rPr>
              <w:t>Develop close working links with other service areas, and promote partnerships with outside groups, authorities and organisations where this would further the aims and objectives of the service and the Council generally.</w:t>
            </w:r>
          </w:p>
        </w:tc>
      </w:tr>
      <w:tr w:rsidR="00B54A5E" w:rsidRPr="00F176D3" w14:paraId="33D2819C" w14:textId="77777777" w:rsidTr="00573272">
        <w:trPr>
          <w:trHeight w:val="454"/>
          <w:tblCellSpacing w:w="20" w:type="dxa"/>
        </w:trPr>
        <w:tc>
          <w:tcPr>
            <w:tcW w:w="610" w:type="dxa"/>
          </w:tcPr>
          <w:p w14:paraId="015B4A63" w14:textId="77777777" w:rsidR="00B54A5E" w:rsidRPr="00F176D3" w:rsidRDefault="00B54A5E" w:rsidP="00856869">
            <w:pPr>
              <w:rPr>
                <w:rFonts w:ascii="Arial" w:hAnsi="Arial" w:cs="Arial"/>
                <w:sz w:val="24"/>
                <w:szCs w:val="24"/>
              </w:rPr>
            </w:pPr>
            <w:r w:rsidRPr="00F176D3">
              <w:rPr>
                <w:rFonts w:ascii="Arial" w:hAnsi="Arial" w:cs="Arial"/>
                <w:sz w:val="24"/>
                <w:szCs w:val="24"/>
              </w:rPr>
              <w:t>15.</w:t>
            </w:r>
          </w:p>
        </w:tc>
        <w:tc>
          <w:tcPr>
            <w:tcW w:w="8266" w:type="dxa"/>
          </w:tcPr>
          <w:p w14:paraId="264157D0" w14:textId="682C8A49" w:rsidR="00B54A5E" w:rsidRPr="00F176D3" w:rsidRDefault="00DE73E6" w:rsidP="00856869">
            <w:pPr>
              <w:rPr>
                <w:rFonts w:ascii="Arial" w:hAnsi="Arial" w:cs="Arial"/>
                <w:sz w:val="24"/>
                <w:szCs w:val="24"/>
              </w:rPr>
            </w:pPr>
            <w:r w:rsidRPr="00DE73E6">
              <w:rPr>
                <w:rFonts w:ascii="Arial" w:hAnsi="Arial" w:cs="Arial"/>
                <w:sz w:val="24"/>
                <w:szCs w:val="24"/>
              </w:rPr>
              <w:t>Work with experts and advisers to ensure that the Council delivers the best possible service to the public.</w:t>
            </w:r>
          </w:p>
        </w:tc>
      </w:tr>
      <w:tr w:rsidR="00997541" w:rsidRPr="00F176D3" w14:paraId="7B2323EF" w14:textId="77777777" w:rsidTr="00573272">
        <w:trPr>
          <w:trHeight w:val="454"/>
          <w:tblCellSpacing w:w="20" w:type="dxa"/>
        </w:trPr>
        <w:tc>
          <w:tcPr>
            <w:tcW w:w="610" w:type="dxa"/>
          </w:tcPr>
          <w:p w14:paraId="7BCF261C" w14:textId="645D69D3" w:rsidR="00997541" w:rsidRPr="00F176D3" w:rsidRDefault="00997541" w:rsidP="00856869">
            <w:pPr>
              <w:rPr>
                <w:rFonts w:ascii="Arial" w:hAnsi="Arial" w:cs="Arial"/>
                <w:sz w:val="24"/>
                <w:szCs w:val="24"/>
              </w:rPr>
            </w:pPr>
            <w:r w:rsidRPr="00F176D3">
              <w:rPr>
                <w:rFonts w:ascii="Arial" w:hAnsi="Arial" w:cs="Arial"/>
                <w:sz w:val="24"/>
                <w:szCs w:val="24"/>
              </w:rPr>
              <w:t>19.</w:t>
            </w:r>
          </w:p>
        </w:tc>
        <w:tc>
          <w:tcPr>
            <w:tcW w:w="8266" w:type="dxa"/>
          </w:tcPr>
          <w:p w14:paraId="54F5F775" w14:textId="15999B5A" w:rsidR="00997541" w:rsidRPr="00A524FE" w:rsidRDefault="00A524F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A524FE">
              <w:t>Any other duties that are appropriate with this post.</w:t>
            </w:r>
          </w:p>
        </w:tc>
      </w:tr>
    </w:tbl>
    <w:p w14:paraId="5FDA824C" w14:textId="2B89F133" w:rsidR="00866FD0" w:rsidRDefault="00866FD0" w:rsidP="00856869">
      <w:pPr>
        <w:rPr>
          <w:rFonts w:ascii="Arial" w:hAnsi="Arial" w:cs="Arial"/>
          <w:sz w:val="24"/>
          <w:szCs w:val="24"/>
        </w:rPr>
      </w:pPr>
    </w:p>
    <w:p w14:paraId="65F6FFAD" w14:textId="77777777" w:rsidR="00445588" w:rsidRPr="00F176D3" w:rsidRDefault="00445588"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4FBB7AFF"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w:t>
      </w:r>
      <w:r w:rsidR="00102663">
        <w:rPr>
          <w:rFonts w:ascii="Arial" w:hAnsi="Arial" w:cs="Arial"/>
          <w:sz w:val="24"/>
          <w:szCs w:val="24"/>
        </w:rPr>
        <w:t xml:space="preserve"> </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will be shortlisted and interviewed to a</w:t>
      </w:r>
      <w:r w:rsidR="00596DEA">
        <w:rPr>
          <w:rFonts w:ascii="Arial" w:hAnsi="Arial" w:cs="Arial"/>
          <w:sz w:val="24"/>
          <w:szCs w:val="24"/>
        </w:rPr>
        <w:t>cc</w:t>
      </w:r>
      <w:r w:rsidR="008F2AE3">
        <w:rPr>
          <w:rFonts w:ascii="Arial" w:hAnsi="Arial" w:cs="Arial"/>
          <w:sz w:val="24"/>
          <w:szCs w:val="24"/>
        </w:rPr>
        <w:t>ess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r w:rsidR="00102663">
        <w:rPr>
          <w:rFonts w:ascii="Arial" w:hAnsi="Arial" w:cs="Arial"/>
          <w:sz w:val="24"/>
          <w:szCs w:val="24"/>
        </w:rPr>
        <w:t xml:space="preserve"> </w:t>
      </w:r>
      <w:r w:rsidR="000B142E">
        <w:rPr>
          <w:rFonts w:ascii="Arial" w:hAnsi="Arial" w:cs="Arial"/>
          <w:sz w:val="24"/>
          <w:szCs w:val="24"/>
        </w:rPr>
        <w:t xml:space="preserve">Note, that where criteria </w:t>
      </w:r>
      <w:proofErr w:type="gramStart"/>
      <w:r w:rsidR="000B142E">
        <w:rPr>
          <w:rFonts w:ascii="Arial" w:hAnsi="Arial" w:cs="Arial"/>
          <w:sz w:val="24"/>
          <w:szCs w:val="24"/>
        </w:rPr>
        <w:t>is</w:t>
      </w:r>
      <w:proofErr w:type="gramEnd"/>
      <w:r w:rsidR="000B142E">
        <w:rPr>
          <w:rFonts w:ascii="Arial" w:hAnsi="Arial" w:cs="Arial"/>
          <w:sz w:val="24"/>
          <w:szCs w:val="24"/>
        </w:rPr>
        <w:t xml:space="preserve"> only relevant at a specific level of engineer, the specific grade will be stated against the criteria.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0E87902">
        <w:trPr>
          <w:trHeight w:val="284"/>
          <w:tblCellSpacing w:w="20" w:type="dxa"/>
        </w:trPr>
        <w:tc>
          <w:tcPr>
            <w:tcW w:w="5595" w:type="dxa"/>
          </w:tcPr>
          <w:p w14:paraId="75E28BBD" w14:textId="496906B1" w:rsidR="00E87902" w:rsidRPr="00F176D3" w:rsidRDefault="00B04115" w:rsidP="004B1974">
            <w:pPr>
              <w:pStyle w:val="TableText"/>
              <w:jc w:val="left"/>
              <w:rPr>
                <w:rFonts w:ascii="Arial" w:hAnsi="Arial" w:cs="Arial"/>
                <w:szCs w:val="24"/>
              </w:rPr>
            </w:pPr>
            <w:r>
              <w:rPr>
                <w:rFonts w:ascii="Arial" w:hAnsi="Arial" w:cs="Arial"/>
                <w:szCs w:val="24"/>
              </w:rPr>
              <w:t>A suitable civil or environmental engineering qualification</w:t>
            </w:r>
            <w:r w:rsidR="00102663">
              <w:rPr>
                <w:rFonts w:ascii="Arial" w:hAnsi="Arial" w:cs="Arial"/>
                <w:szCs w:val="24"/>
              </w:rPr>
              <w:t>.</w:t>
            </w:r>
          </w:p>
        </w:tc>
        <w:tc>
          <w:tcPr>
            <w:tcW w:w="1661" w:type="dxa"/>
          </w:tcPr>
          <w:p w14:paraId="0F17B8B1" w14:textId="68F268BC" w:rsidR="00E87902" w:rsidRPr="00F176D3" w:rsidRDefault="000B142E" w:rsidP="00856869">
            <w:pPr>
              <w:rPr>
                <w:rFonts w:ascii="Arial" w:hAnsi="Arial" w:cs="Arial"/>
                <w:sz w:val="24"/>
                <w:szCs w:val="24"/>
              </w:rPr>
            </w:pPr>
            <w:r>
              <w:rPr>
                <w:rFonts w:ascii="Arial" w:hAnsi="Arial" w:cs="Arial"/>
                <w:sz w:val="24"/>
                <w:szCs w:val="24"/>
              </w:rPr>
              <w:t>6 / 7 / 8</w:t>
            </w:r>
          </w:p>
        </w:tc>
        <w:tc>
          <w:tcPr>
            <w:tcW w:w="1641" w:type="dxa"/>
          </w:tcPr>
          <w:p w14:paraId="1C15087D" w14:textId="5A1AC420" w:rsidR="00E87902" w:rsidRPr="00F176D3" w:rsidRDefault="000B142E" w:rsidP="00856869">
            <w:pPr>
              <w:rPr>
                <w:rFonts w:ascii="Arial" w:hAnsi="Arial" w:cs="Arial"/>
                <w:sz w:val="24"/>
                <w:szCs w:val="24"/>
              </w:rPr>
            </w:pPr>
            <w:r>
              <w:rPr>
                <w:rFonts w:ascii="Arial" w:hAnsi="Arial" w:cs="Arial"/>
                <w:sz w:val="24"/>
                <w:szCs w:val="24"/>
              </w:rPr>
              <w:t>5</w:t>
            </w:r>
          </w:p>
        </w:tc>
      </w:tr>
      <w:tr w:rsidR="00E87520" w:rsidRPr="00F176D3" w14:paraId="328F5C0D" w14:textId="77777777" w:rsidTr="00E87902">
        <w:trPr>
          <w:trHeight w:val="284"/>
          <w:tblCellSpacing w:w="20" w:type="dxa"/>
        </w:trPr>
        <w:tc>
          <w:tcPr>
            <w:tcW w:w="5595" w:type="dxa"/>
          </w:tcPr>
          <w:p w14:paraId="54D46D34" w14:textId="6195C30F" w:rsidR="00E87520" w:rsidRPr="00F176D3" w:rsidRDefault="00B04115" w:rsidP="004B1974">
            <w:pPr>
              <w:pStyle w:val="TableText"/>
              <w:jc w:val="left"/>
              <w:rPr>
                <w:rFonts w:ascii="Arial" w:hAnsi="Arial" w:cs="Arial"/>
                <w:szCs w:val="24"/>
              </w:rPr>
            </w:pPr>
            <w:r>
              <w:rPr>
                <w:rFonts w:ascii="Arial" w:hAnsi="Arial" w:cs="Arial"/>
                <w:szCs w:val="24"/>
              </w:rPr>
              <w:t xml:space="preserve">Membership of the </w:t>
            </w:r>
            <w:r w:rsidR="006D2920">
              <w:rPr>
                <w:rFonts w:ascii="Arial" w:hAnsi="Arial" w:cs="Arial"/>
                <w:szCs w:val="24"/>
              </w:rPr>
              <w:t>Institution</w:t>
            </w:r>
            <w:r>
              <w:rPr>
                <w:rFonts w:ascii="Arial" w:hAnsi="Arial" w:cs="Arial"/>
                <w:szCs w:val="24"/>
              </w:rPr>
              <w:t xml:space="preserve"> of Civil Engineers or </w:t>
            </w:r>
            <w:r w:rsidR="006D2920">
              <w:rPr>
                <w:rFonts w:ascii="Arial" w:hAnsi="Arial" w:cs="Arial"/>
                <w:szCs w:val="24"/>
              </w:rPr>
              <w:t>Chartered</w:t>
            </w:r>
            <w:r>
              <w:rPr>
                <w:rFonts w:ascii="Arial" w:hAnsi="Arial" w:cs="Arial"/>
                <w:szCs w:val="24"/>
              </w:rPr>
              <w:t xml:space="preserve"> </w:t>
            </w:r>
            <w:r w:rsidR="006D2920">
              <w:rPr>
                <w:rFonts w:ascii="Arial" w:hAnsi="Arial" w:cs="Arial"/>
                <w:szCs w:val="24"/>
              </w:rPr>
              <w:t>Institution</w:t>
            </w:r>
            <w:r>
              <w:rPr>
                <w:rFonts w:ascii="Arial" w:hAnsi="Arial" w:cs="Arial"/>
                <w:szCs w:val="24"/>
              </w:rPr>
              <w:t xml:space="preserve"> of Water &amp; </w:t>
            </w:r>
            <w:r w:rsidR="006D2920">
              <w:rPr>
                <w:rFonts w:ascii="Arial" w:hAnsi="Arial" w:cs="Arial"/>
                <w:szCs w:val="24"/>
              </w:rPr>
              <w:t>Environmental</w:t>
            </w:r>
            <w:r>
              <w:rPr>
                <w:rFonts w:ascii="Arial" w:hAnsi="Arial" w:cs="Arial"/>
                <w:szCs w:val="24"/>
              </w:rPr>
              <w:t xml:space="preserve"> Management (or similar)</w:t>
            </w:r>
            <w:r w:rsidR="00102663">
              <w:rPr>
                <w:rFonts w:ascii="Arial" w:hAnsi="Arial" w:cs="Arial"/>
                <w:szCs w:val="24"/>
              </w:rPr>
              <w:t>.</w:t>
            </w:r>
          </w:p>
        </w:tc>
        <w:tc>
          <w:tcPr>
            <w:tcW w:w="1661" w:type="dxa"/>
          </w:tcPr>
          <w:p w14:paraId="746E56D4" w14:textId="79AD8083" w:rsidR="00E87520" w:rsidRPr="00F176D3" w:rsidRDefault="000B142E" w:rsidP="00856869">
            <w:pPr>
              <w:rPr>
                <w:rFonts w:ascii="Arial" w:hAnsi="Arial" w:cs="Arial"/>
                <w:sz w:val="24"/>
                <w:szCs w:val="24"/>
              </w:rPr>
            </w:pPr>
            <w:r>
              <w:rPr>
                <w:rFonts w:ascii="Arial" w:hAnsi="Arial" w:cs="Arial"/>
                <w:sz w:val="24"/>
                <w:szCs w:val="24"/>
              </w:rPr>
              <w:t>7 / 8</w:t>
            </w:r>
          </w:p>
        </w:tc>
        <w:tc>
          <w:tcPr>
            <w:tcW w:w="1641" w:type="dxa"/>
          </w:tcPr>
          <w:p w14:paraId="4805F548" w14:textId="0B0080F1" w:rsidR="00E87520" w:rsidRPr="00F176D3" w:rsidRDefault="000B142E" w:rsidP="00856869">
            <w:pPr>
              <w:rPr>
                <w:rFonts w:ascii="Arial" w:hAnsi="Arial" w:cs="Arial"/>
                <w:sz w:val="24"/>
                <w:szCs w:val="24"/>
              </w:rPr>
            </w:pPr>
            <w:r>
              <w:rPr>
                <w:rFonts w:ascii="Arial" w:hAnsi="Arial" w:cs="Arial"/>
                <w:sz w:val="24"/>
                <w:szCs w:val="24"/>
              </w:rPr>
              <w:t>5 / 6</w:t>
            </w:r>
          </w:p>
        </w:tc>
      </w:tr>
      <w:tr w:rsidR="00E87902" w:rsidRPr="00F176D3" w14:paraId="20E0CE8E" w14:textId="77777777" w:rsidTr="00E87902">
        <w:trPr>
          <w:trHeight w:val="284"/>
          <w:tblCellSpacing w:w="20" w:type="dxa"/>
        </w:trPr>
        <w:tc>
          <w:tcPr>
            <w:tcW w:w="5595" w:type="dxa"/>
          </w:tcPr>
          <w:p w14:paraId="4EEB8FBA" w14:textId="5F6C8777" w:rsidR="00E87902" w:rsidRPr="00F176D3" w:rsidRDefault="006D2920" w:rsidP="004B1974">
            <w:pPr>
              <w:pStyle w:val="TableText"/>
              <w:jc w:val="left"/>
              <w:rPr>
                <w:rFonts w:ascii="Arial" w:hAnsi="Arial" w:cs="Arial"/>
                <w:szCs w:val="24"/>
              </w:rPr>
            </w:pPr>
            <w:r>
              <w:rPr>
                <w:rFonts w:ascii="Arial" w:hAnsi="Arial" w:cs="Arial"/>
                <w:szCs w:val="24"/>
              </w:rPr>
              <w:lastRenderedPageBreak/>
              <w:t>Card holder under the Constructions Skills Certification Scheme (CSCS)</w:t>
            </w:r>
            <w:r w:rsidR="00102663">
              <w:rPr>
                <w:rFonts w:ascii="Arial" w:hAnsi="Arial" w:cs="Arial"/>
                <w:szCs w:val="24"/>
              </w:rPr>
              <w:t>.</w:t>
            </w:r>
          </w:p>
        </w:tc>
        <w:tc>
          <w:tcPr>
            <w:tcW w:w="1661" w:type="dxa"/>
          </w:tcPr>
          <w:p w14:paraId="3DF5B1BB" w14:textId="77777777" w:rsidR="00E87902" w:rsidRPr="00F176D3" w:rsidRDefault="00E87902" w:rsidP="00856869">
            <w:pPr>
              <w:rPr>
                <w:rFonts w:ascii="Arial" w:hAnsi="Arial" w:cs="Arial"/>
                <w:sz w:val="24"/>
                <w:szCs w:val="24"/>
              </w:rPr>
            </w:pPr>
          </w:p>
        </w:tc>
        <w:tc>
          <w:tcPr>
            <w:tcW w:w="1641" w:type="dxa"/>
          </w:tcPr>
          <w:p w14:paraId="15B020A3" w14:textId="3A77DBCB" w:rsidR="00E87902" w:rsidRPr="00F176D3" w:rsidRDefault="006D2920" w:rsidP="00856869">
            <w:pPr>
              <w:rPr>
                <w:rFonts w:ascii="Arial" w:hAnsi="Arial" w:cs="Arial"/>
                <w:sz w:val="24"/>
                <w:szCs w:val="24"/>
              </w:rPr>
            </w:pPr>
            <w:r>
              <w:rPr>
                <w:rFonts w:ascii="Arial" w:hAnsi="Arial" w:cs="Arial"/>
                <w:sz w:val="24"/>
                <w:szCs w:val="24"/>
              </w:rPr>
              <w:t>X</w:t>
            </w: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F176D3" w:rsidRDefault="00286160" w:rsidP="00856869">
            <w:pPr>
              <w:rPr>
                <w:rFonts w:ascii="Arial" w:hAnsi="Arial" w:cs="Arial"/>
                <w:sz w:val="24"/>
                <w:szCs w:val="24"/>
              </w:rPr>
            </w:pPr>
            <w:r>
              <w:rPr>
                <w:rFonts w:ascii="Arial" w:hAnsi="Arial" w:cs="Arial"/>
                <w:b/>
                <w:bCs/>
                <w:sz w:val="24"/>
                <w:szCs w:val="24"/>
              </w:rPr>
              <w:t>E</w:t>
            </w:r>
            <w:r w:rsidRPr="00F176D3">
              <w:rPr>
                <w:rFonts w:ascii="Arial" w:hAnsi="Arial" w:cs="Arial"/>
                <w:b/>
                <w:bCs/>
                <w:szCs w:val="24"/>
              </w:rPr>
              <w:t>xperience</w:t>
            </w:r>
          </w:p>
        </w:tc>
      </w:tr>
      <w:tr w:rsidR="00E87520" w:rsidRPr="00F176D3" w14:paraId="4E900C79" w14:textId="77777777" w:rsidTr="00E87902">
        <w:trPr>
          <w:trHeight w:val="284"/>
          <w:tblCellSpacing w:w="20" w:type="dxa"/>
        </w:trPr>
        <w:tc>
          <w:tcPr>
            <w:tcW w:w="5595" w:type="dxa"/>
          </w:tcPr>
          <w:p w14:paraId="46C628EB" w14:textId="7698CFE5" w:rsidR="00E87520" w:rsidRPr="00F176D3" w:rsidRDefault="006D2920" w:rsidP="00856869">
            <w:pPr>
              <w:rPr>
                <w:rFonts w:ascii="Arial" w:hAnsi="Arial" w:cs="Arial"/>
                <w:sz w:val="24"/>
                <w:szCs w:val="24"/>
              </w:rPr>
            </w:pPr>
            <w:r>
              <w:rPr>
                <w:rFonts w:ascii="Arial" w:hAnsi="Arial" w:cs="Arial"/>
                <w:sz w:val="24"/>
                <w:szCs w:val="24"/>
              </w:rPr>
              <w:t xml:space="preserve">Inspection and </w:t>
            </w:r>
            <w:r w:rsidR="009248F6">
              <w:rPr>
                <w:rFonts w:ascii="Arial" w:hAnsi="Arial" w:cs="Arial"/>
                <w:sz w:val="24"/>
                <w:szCs w:val="24"/>
              </w:rPr>
              <w:t>assessment</w:t>
            </w:r>
            <w:r>
              <w:rPr>
                <w:rFonts w:ascii="Arial" w:hAnsi="Arial" w:cs="Arial"/>
                <w:sz w:val="24"/>
                <w:szCs w:val="24"/>
              </w:rPr>
              <w:t xml:space="preserve"> </w:t>
            </w:r>
            <w:r w:rsidR="009248F6">
              <w:rPr>
                <w:rFonts w:ascii="Arial" w:hAnsi="Arial" w:cs="Arial"/>
                <w:sz w:val="24"/>
                <w:szCs w:val="24"/>
              </w:rPr>
              <w:t>t</w:t>
            </w:r>
            <w:r>
              <w:rPr>
                <w:rFonts w:ascii="Arial" w:hAnsi="Arial" w:cs="Arial"/>
                <w:sz w:val="24"/>
                <w:szCs w:val="24"/>
              </w:rPr>
              <w:t xml:space="preserve">o </w:t>
            </w:r>
            <w:r w:rsidR="00326429">
              <w:rPr>
                <w:rFonts w:ascii="Arial" w:hAnsi="Arial" w:cs="Arial"/>
                <w:sz w:val="24"/>
                <w:szCs w:val="24"/>
              </w:rPr>
              <w:t>municipal</w:t>
            </w:r>
            <w:r>
              <w:rPr>
                <w:rFonts w:ascii="Arial" w:hAnsi="Arial" w:cs="Arial"/>
                <w:sz w:val="24"/>
                <w:szCs w:val="24"/>
              </w:rPr>
              <w:t xml:space="preserve"> drainage/land drainage assets</w:t>
            </w:r>
            <w:r w:rsidR="00102663">
              <w:rPr>
                <w:rFonts w:ascii="Arial" w:hAnsi="Arial" w:cs="Arial"/>
                <w:sz w:val="24"/>
                <w:szCs w:val="24"/>
              </w:rPr>
              <w:t>.</w:t>
            </w:r>
          </w:p>
        </w:tc>
        <w:tc>
          <w:tcPr>
            <w:tcW w:w="1661" w:type="dxa"/>
          </w:tcPr>
          <w:p w14:paraId="3B1C9457" w14:textId="7B32D347" w:rsidR="00E87520" w:rsidRPr="00F176D3" w:rsidRDefault="006D2920" w:rsidP="00856869">
            <w:pPr>
              <w:rPr>
                <w:rFonts w:ascii="Arial" w:hAnsi="Arial" w:cs="Arial"/>
                <w:sz w:val="24"/>
                <w:szCs w:val="24"/>
              </w:rPr>
            </w:pPr>
            <w:r>
              <w:rPr>
                <w:rFonts w:ascii="Arial" w:hAnsi="Arial" w:cs="Arial"/>
                <w:sz w:val="24"/>
                <w:szCs w:val="24"/>
              </w:rPr>
              <w:t>X</w:t>
            </w:r>
          </w:p>
        </w:tc>
        <w:tc>
          <w:tcPr>
            <w:tcW w:w="1641" w:type="dxa"/>
          </w:tcPr>
          <w:p w14:paraId="5273A6B2" w14:textId="2786E7ED" w:rsidR="00E87520" w:rsidRPr="00F176D3" w:rsidRDefault="00E87520" w:rsidP="00856869">
            <w:pPr>
              <w:rPr>
                <w:rFonts w:ascii="Arial" w:hAnsi="Arial" w:cs="Arial"/>
                <w:sz w:val="24"/>
                <w:szCs w:val="24"/>
              </w:rPr>
            </w:pPr>
          </w:p>
        </w:tc>
      </w:tr>
      <w:tr w:rsidR="00E87520" w:rsidRPr="00F176D3" w14:paraId="00D29004" w14:textId="77777777" w:rsidTr="00E87902">
        <w:trPr>
          <w:trHeight w:val="284"/>
          <w:tblCellSpacing w:w="20" w:type="dxa"/>
        </w:trPr>
        <w:tc>
          <w:tcPr>
            <w:tcW w:w="5595" w:type="dxa"/>
          </w:tcPr>
          <w:p w14:paraId="4D10ECB8" w14:textId="2B1F9B62" w:rsidR="00E87520" w:rsidRPr="00F176D3" w:rsidRDefault="006D2920" w:rsidP="004B1974">
            <w:pPr>
              <w:rPr>
                <w:rFonts w:ascii="Arial" w:hAnsi="Arial" w:cs="Arial"/>
                <w:sz w:val="24"/>
                <w:szCs w:val="24"/>
              </w:rPr>
            </w:pPr>
            <w:r>
              <w:rPr>
                <w:rFonts w:ascii="Arial" w:hAnsi="Arial" w:cs="Arial"/>
                <w:sz w:val="24"/>
                <w:szCs w:val="24"/>
              </w:rPr>
              <w:t xml:space="preserve">Topographic </w:t>
            </w:r>
            <w:r w:rsidR="009248F6">
              <w:rPr>
                <w:rFonts w:ascii="Arial" w:hAnsi="Arial" w:cs="Arial"/>
                <w:sz w:val="24"/>
                <w:szCs w:val="24"/>
              </w:rPr>
              <w:t>Surveying</w:t>
            </w:r>
            <w:r w:rsidR="00102663">
              <w:rPr>
                <w:rFonts w:ascii="Arial" w:hAnsi="Arial" w:cs="Arial"/>
                <w:sz w:val="24"/>
                <w:szCs w:val="24"/>
              </w:rPr>
              <w:t>.</w:t>
            </w:r>
          </w:p>
        </w:tc>
        <w:tc>
          <w:tcPr>
            <w:tcW w:w="1661" w:type="dxa"/>
          </w:tcPr>
          <w:p w14:paraId="1D562324" w14:textId="2FACA319" w:rsidR="00E87520" w:rsidRPr="00F176D3" w:rsidRDefault="006D2920" w:rsidP="00856869">
            <w:pPr>
              <w:rPr>
                <w:rFonts w:ascii="Arial" w:hAnsi="Arial" w:cs="Arial"/>
                <w:sz w:val="24"/>
                <w:szCs w:val="24"/>
              </w:rPr>
            </w:pPr>
            <w:r>
              <w:rPr>
                <w:rFonts w:ascii="Arial" w:hAnsi="Arial" w:cs="Arial"/>
                <w:sz w:val="24"/>
                <w:szCs w:val="24"/>
              </w:rPr>
              <w:t>X</w:t>
            </w:r>
          </w:p>
        </w:tc>
        <w:tc>
          <w:tcPr>
            <w:tcW w:w="1641" w:type="dxa"/>
          </w:tcPr>
          <w:p w14:paraId="0C8EDCD2" w14:textId="77777777" w:rsidR="00E87520" w:rsidRPr="00F176D3" w:rsidRDefault="00E87520" w:rsidP="00856869">
            <w:pPr>
              <w:rPr>
                <w:rFonts w:ascii="Arial" w:hAnsi="Arial" w:cs="Arial"/>
                <w:sz w:val="24"/>
                <w:szCs w:val="24"/>
              </w:rPr>
            </w:pPr>
          </w:p>
        </w:tc>
      </w:tr>
      <w:tr w:rsidR="006D2920" w:rsidRPr="00F176D3" w14:paraId="751DDA00" w14:textId="77777777" w:rsidTr="00E87902">
        <w:trPr>
          <w:trHeight w:val="284"/>
          <w:tblCellSpacing w:w="20" w:type="dxa"/>
        </w:trPr>
        <w:tc>
          <w:tcPr>
            <w:tcW w:w="5595" w:type="dxa"/>
          </w:tcPr>
          <w:p w14:paraId="5A2CABB5" w14:textId="7B772047" w:rsidR="006D2920" w:rsidRDefault="006D2920" w:rsidP="004B1974">
            <w:pPr>
              <w:rPr>
                <w:rFonts w:ascii="Arial" w:hAnsi="Arial" w:cs="Arial"/>
                <w:sz w:val="24"/>
                <w:szCs w:val="24"/>
              </w:rPr>
            </w:pPr>
            <w:r>
              <w:rPr>
                <w:rFonts w:ascii="Arial" w:hAnsi="Arial" w:cs="Arial"/>
                <w:sz w:val="24"/>
                <w:szCs w:val="24"/>
              </w:rPr>
              <w:t xml:space="preserve">Assisting with the design of general, municipal or drainage engineering works.  </w:t>
            </w:r>
          </w:p>
        </w:tc>
        <w:tc>
          <w:tcPr>
            <w:tcW w:w="1661" w:type="dxa"/>
          </w:tcPr>
          <w:p w14:paraId="7EC42255" w14:textId="241E2E6B" w:rsidR="006D2920" w:rsidRDefault="006D2920" w:rsidP="00856869">
            <w:pPr>
              <w:rPr>
                <w:rFonts w:ascii="Arial" w:hAnsi="Arial" w:cs="Arial"/>
                <w:sz w:val="24"/>
                <w:szCs w:val="24"/>
              </w:rPr>
            </w:pPr>
            <w:r>
              <w:rPr>
                <w:rFonts w:ascii="Arial" w:hAnsi="Arial" w:cs="Arial"/>
                <w:sz w:val="24"/>
                <w:szCs w:val="24"/>
              </w:rPr>
              <w:t>X</w:t>
            </w:r>
          </w:p>
        </w:tc>
        <w:tc>
          <w:tcPr>
            <w:tcW w:w="1641" w:type="dxa"/>
          </w:tcPr>
          <w:p w14:paraId="45660014" w14:textId="77777777" w:rsidR="006D2920" w:rsidRPr="00F176D3" w:rsidRDefault="006D2920" w:rsidP="00856869">
            <w:pPr>
              <w:rPr>
                <w:rFonts w:ascii="Arial" w:hAnsi="Arial" w:cs="Arial"/>
                <w:sz w:val="24"/>
                <w:szCs w:val="24"/>
              </w:rPr>
            </w:pPr>
          </w:p>
        </w:tc>
      </w:tr>
      <w:tr w:rsidR="006D2920" w:rsidRPr="00F176D3" w14:paraId="22FCF9D6" w14:textId="77777777" w:rsidTr="00E87902">
        <w:trPr>
          <w:trHeight w:val="284"/>
          <w:tblCellSpacing w:w="20" w:type="dxa"/>
        </w:trPr>
        <w:tc>
          <w:tcPr>
            <w:tcW w:w="5595" w:type="dxa"/>
          </w:tcPr>
          <w:p w14:paraId="405C2BD7" w14:textId="431C649F" w:rsidR="006D2920" w:rsidRDefault="00871636" w:rsidP="004B1974">
            <w:pPr>
              <w:rPr>
                <w:rFonts w:ascii="Arial" w:hAnsi="Arial" w:cs="Arial"/>
                <w:sz w:val="24"/>
                <w:szCs w:val="24"/>
              </w:rPr>
            </w:pPr>
            <w:r>
              <w:rPr>
                <w:rFonts w:ascii="Arial" w:hAnsi="Arial" w:cs="Arial"/>
                <w:sz w:val="24"/>
                <w:szCs w:val="24"/>
              </w:rPr>
              <w:t>The principles of health and safety for design and construction.</w:t>
            </w:r>
          </w:p>
        </w:tc>
        <w:tc>
          <w:tcPr>
            <w:tcW w:w="1661" w:type="dxa"/>
          </w:tcPr>
          <w:p w14:paraId="2B0AAEEC" w14:textId="65A99906" w:rsidR="006D2920" w:rsidRDefault="000B142E" w:rsidP="00856869">
            <w:pPr>
              <w:rPr>
                <w:rFonts w:ascii="Arial" w:hAnsi="Arial" w:cs="Arial"/>
                <w:sz w:val="24"/>
                <w:szCs w:val="24"/>
              </w:rPr>
            </w:pPr>
            <w:r>
              <w:rPr>
                <w:rFonts w:ascii="Arial" w:hAnsi="Arial" w:cs="Arial"/>
                <w:sz w:val="24"/>
                <w:szCs w:val="24"/>
              </w:rPr>
              <w:t>6 / 7 / 8</w:t>
            </w:r>
          </w:p>
        </w:tc>
        <w:tc>
          <w:tcPr>
            <w:tcW w:w="1641" w:type="dxa"/>
          </w:tcPr>
          <w:p w14:paraId="53E56914" w14:textId="3E71D72B" w:rsidR="006D2920" w:rsidRPr="00F176D3" w:rsidRDefault="000B142E" w:rsidP="00856869">
            <w:pPr>
              <w:rPr>
                <w:rFonts w:ascii="Arial" w:hAnsi="Arial" w:cs="Arial"/>
                <w:sz w:val="24"/>
                <w:szCs w:val="24"/>
              </w:rPr>
            </w:pPr>
            <w:r>
              <w:rPr>
                <w:rFonts w:ascii="Arial" w:hAnsi="Arial" w:cs="Arial"/>
                <w:sz w:val="24"/>
                <w:szCs w:val="24"/>
              </w:rPr>
              <w:t>5</w:t>
            </w:r>
          </w:p>
        </w:tc>
      </w:tr>
      <w:tr w:rsidR="00D75FDE" w:rsidRPr="00F176D3" w14:paraId="3B4038BD" w14:textId="77777777" w:rsidTr="00E87902">
        <w:trPr>
          <w:trHeight w:val="284"/>
          <w:tblCellSpacing w:w="20" w:type="dxa"/>
        </w:trPr>
        <w:tc>
          <w:tcPr>
            <w:tcW w:w="5595" w:type="dxa"/>
          </w:tcPr>
          <w:p w14:paraId="300E9DBA" w14:textId="51DFD41B" w:rsidR="00D75FDE" w:rsidRPr="00F176D3" w:rsidRDefault="00871636" w:rsidP="004B1974">
            <w:pPr>
              <w:rPr>
                <w:rFonts w:ascii="Arial" w:hAnsi="Arial" w:cs="Arial"/>
                <w:sz w:val="24"/>
                <w:szCs w:val="24"/>
              </w:rPr>
            </w:pPr>
            <w:r>
              <w:rPr>
                <w:rFonts w:ascii="Arial" w:hAnsi="Arial" w:cs="Arial"/>
                <w:sz w:val="24"/>
                <w:szCs w:val="24"/>
              </w:rPr>
              <w:t xml:space="preserve">Two </w:t>
            </w:r>
            <w:proofErr w:type="spellStart"/>
            <w:r>
              <w:rPr>
                <w:rFonts w:ascii="Arial" w:hAnsi="Arial" w:cs="Arial"/>
                <w:sz w:val="24"/>
                <w:szCs w:val="24"/>
              </w:rPr>
              <w:t>years</w:t>
            </w:r>
            <w:proofErr w:type="spellEnd"/>
            <w:r>
              <w:rPr>
                <w:rFonts w:ascii="Arial" w:hAnsi="Arial" w:cs="Arial"/>
                <w:sz w:val="24"/>
                <w:szCs w:val="24"/>
              </w:rPr>
              <w:t xml:space="preserve"> work </w:t>
            </w:r>
            <w:r w:rsidR="009248F6">
              <w:rPr>
                <w:rFonts w:ascii="Arial" w:hAnsi="Arial" w:cs="Arial"/>
                <w:sz w:val="24"/>
                <w:szCs w:val="24"/>
              </w:rPr>
              <w:t>experience</w:t>
            </w:r>
            <w:r>
              <w:rPr>
                <w:rFonts w:ascii="Arial" w:hAnsi="Arial" w:cs="Arial"/>
                <w:sz w:val="24"/>
                <w:szCs w:val="24"/>
              </w:rPr>
              <w:t xml:space="preserve"> within a Local Authority or Government agency or Environment Agency.</w:t>
            </w:r>
          </w:p>
        </w:tc>
        <w:tc>
          <w:tcPr>
            <w:tcW w:w="1661" w:type="dxa"/>
          </w:tcPr>
          <w:p w14:paraId="3BC5A556" w14:textId="34E784A1" w:rsidR="00D75FDE" w:rsidRPr="00F176D3" w:rsidRDefault="00D75FDE" w:rsidP="00856869">
            <w:pPr>
              <w:rPr>
                <w:rFonts w:ascii="Arial" w:hAnsi="Arial" w:cs="Arial"/>
                <w:sz w:val="24"/>
                <w:szCs w:val="24"/>
              </w:rPr>
            </w:pPr>
          </w:p>
        </w:tc>
        <w:tc>
          <w:tcPr>
            <w:tcW w:w="1641" w:type="dxa"/>
          </w:tcPr>
          <w:p w14:paraId="2864B9FF" w14:textId="0D6AE03D" w:rsidR="00D75FDE" w:rsidRPr="00F176D3" w:rsidRDefault="00871636" w:rsidP="00856869">
            <w:pPr>
              <w:rPr>
                <w:rFonts w:ascii="Arial" w:hAnsi="Arial" w:cs="Arial"/>
                <w:sz w:val="24"/>
                <w:szCs w:val="24"/>
              </w:rPr>
            </w:pPr>
            <w:r>
              <w:rPr>
                <w:rFonts w:ascii="Arial" w:hAnsi="Arial" w:cs="Arial"/>
                <w:sz w:val="24"/>
                <w:szCs w:val="24"/>
              </w:rPr>
              <w:t>X</w:t>
            </w:r>
          </w:p>
        </w:tc>
      </w:tr>
      <w:tr w:rsidR="00C42BC9" w:rsidRPr="00F176D3" w14:paraId="3328DF33" w14:textId="77777777" w:rsidTr="00E87902">
        <w:trPr>
          <w:trHeight w:val="284"/>
          <w:tblCellSpacing w:w="20" w:type="dxa"/>
        </w:trPr>
        <w:tc>
          <w:tcPr>
            <w:tcW w:w="5595" w:type="dxa"/>
          </w:tcPr>
          <w:p w14:paraId="67EDCCD4" w14:textId="3058736D" w:rsidR="00C42BC9" w:rsidRPr="00102663" w:rsidRDefault="000B142E" w:rsidP="004B1974">
            <w:pPr>
              <w:rPr>
                <w:rFonts w:ascii="Arial" w:hAnsi="Arial" w:cs="Arial"/>
                <w:sz w:val="24"/>
                <w:szCs w:val="24"/>
              </w:rPr>
            </w:pPr>
            <w:r w:rsidRPr="00102663">
              <w:rPr>
                <w:rFonts w:ascii="Arial" w:hAnsi="Arial" w:cs="Arial"/>
                <w:sz w:val="24"/>
                <w:szCs w:val="24"/>
              </w:rPr>
              <w:t>D</w:t>
            </w:r>
            <w:r w:rsidR="00C42BC9" w:rsidRPr="00102663">
              <w:rPr>
                <w:rFonts w:ascii="Arial" w:hAnsi="Arial" w:cs="Arial"/>
                <w:sz w:val="24"/>
                <w:szCs w:val="24"/>
              </w:rPr>
              <w:t>ealing with flooding and flood mitigation/recovery.</w:t>
            </w:r>
          </w:p>
        </w:tc>
        <w:tc>
          <w:tcPr>
            <w:tcW w:w="1661" w:type="dxa"/>
          </w:tcPr>
          <w:p w14:paraId="28D7BCA8" w14:textId="77777777" w:rsidR="00C42BC9" w:rsidRPr="00F176D3" w:rsidRDefault="00C42BC9" w:rsidP="00856869">
            <w:pPr>
              <w:rPr>
                <w:rFonts w:ascii="Arial" w:hAnsi="Arial" w:cs="Arial"/>
                <w:sz w:val="24"/>
                <w:szCs w:val="24"/>
              </w:rPr>
            </w:pPr>
          </w:p>
        </w:tc>
        <w:tc>
          <w:tcPr>
            <w:tcW w:w="1641" w:type="dxa"/>
          </w:tcPr>
          <w:p w14:paraId="776D3220" w14:textId="346AD4F0" w:rsidR="00C42BC9" w:rsidRDefault="00C42BC9" w:rsidP="00856869">
            <w:pPr>
              <w:rPr>
                <w:rFonts w:ascii="Arial" w:hAnsi="Arial" w:cs="Arial"/>
                <w:sz w:val="24"/>
                <w:szCs w:val="24"/>
              </w:rPr>
            </w:pPr>
            <w:r>
              <w:rPr>
                <w:rFonts w:ascii="Arial" w:hAnsi="Arial" w:cs="Arial"/>
                <w:sz w:val="24"/>
                <w:szCs w:val="24"/>
              </w:rPr>
              <w:t>X</w:t>
            </w: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0E87902">
        <w:trPr>
          <w:trHeight w:val="284"/>
          <w:tblCellSpacing w:w="20" w:type="dxa"/>
        </w:trPr>
        <w:tc>
          <w:tcPr>
            <w:tcW w:w="5595" w:type="dxa"/>
          </w:tcPr>
          <w:p w14:paraId="2004AE79" w14:textId="7550B2D5" w:rsidR="00E87520" w:rsidRPr="00F176D3" w:rsidRDefault="006D2920" w:rsidP="00F176D3">
            <w:pPr>
              <w:pStyle w:val="TableText"/>
              <w:jc w:val="left"/>
              <w:rPr>
                <w:rFonts w:ascii="Arial" w:hAnsi="Arial" w:cs="Arial"/>
                <w:szCs w:val="24"/>
              </w:rPr>
            </w:pPr>
            <w:r>
              <w:rPr>
                <w:rFonts w:ascii="Arial" w:hAnsi="Arial" w:cs="Arial"/>
                <w:szCs w:val="24"/>
              </w:rPr>
              <w:t>Legislation in relation to Drainage Engineering</w:t>
            </w:r>
            <w:r w:rsidR="00102663">
              <w:rPr>
                <w:rFonts w:ascii="Arial" w:hAnsi="Arial" w:cs="Arial"/>
                <w:szCs w:val="24"/>
              </w:rPr>
              <w:t>.</w:t>
            </w:r>
          </w:p>
        </w:tc>
        <w:tc>
          <w:tcPr>
            <w:tcW w:w="1661" w:type="dxa"/>
          </w:tcPr>
          <w:p w14:paraId="6EA60C2E" w14:textId="6B2FDAFD" w:rsidR="00E87520" w:rsidRPr="00F176D3" w:rsidRDefault="000B142E" w:rsidP="00856869">
            <w:pPr>
              <w:rPr>
                <w:rFonts w:ascii="Arial" w:hAnsi="Arial" w:cs="Arial"/>
                <w:sz w:val="24"/>
                <w:szCs w:val="24"/>
              </w:rPr>
            </w:pPr>
            <w:r>
              <w:rPr>
                <w:rFonts w:ascii="Arial" w:hAnsi="Arial" w:cs="Arial"/>
                <w:sz w:val="24"/>
                <w:szCs w:val="24"/>
              </w:rPr>
              <w:t>7 / 8</w:t>
            </w:r>
          </w:p>
        </w:tc>
        <w:tc>
          <w:tcPr>
            <w:tcW w:w="1641" w:type="dxa"/>
          </w:tcPr>
          <w:p w14:paraId="732E31B3" w14:textId="4C50D82A" w:rsidR="00E87520" w:rsidRPr="00F176D3" w:rsidRDefault="000B142E" w:rsidP="00856869">
            <w:pPr>
              <w:rPr>
                <w:rFonts w:ascii="Arial" w:hAnsi="Arial" w:cs="Arial"/>
                <w:sz w:val="24"/>
                <w:szCs w:val="24"/>
              </w:rPr>
            </w:pPr>
            <w:r>
              <w:rPr>
                <w:rFonts w:ascii="Arial" w:hAnsi="Arial" w:cs="Arial"/>
                <w:sz w:val="24"/>
                <w:szCs w:val="24"/>
              </w:rPr>
              <w:t>5 / 6</w:t>
            </w:r>
          </w:p>
        </w:tc>
      </w:tr>
      <w:tr w:rsidR="00E87520" w:rsidRPr="00F176D3" w14:paraId="4B5A3A44" w14:textId="77777777" w:rsidTr="00E87902">
        <w:trPr>
          <w:trHeight w:val="284"/>
          <w:tblCellSpacing w:w="20" w:type="dxa"/>
        </w:trPr>
        <w:tc>
          <w:tcPr>
            <w:tcW w:w="5595" w:type="dxa"/>
          </w:tcPr>
          <w:p w14:paraId="0399A7B1" w14:textId="13F69221" w:rsidR="000B142E" w:rsidRPr="00D16928" w:rsidRDefault="000B142E" w:rsidP="000B142E">
            <w:pPr>
              <w:spacing w:after="0" w:line="240" w:lineRule="auto"/>
              <w:rPr>
                <w:rFonts w:ascii="Arial" w:eastAsia="Calibri" w:hAnsi="Arial" w:cs="Arial"/>
                <w:sz w:val="24"/>
                <w:szCs w:val="24"/>
              </w:rPr>
            </w:pPr>
            <w:r w:rsidRPr="00D16928">
              <w:rPr>
                <w:rFonts w:ascii="Arial" w:eastAsia="Calibri" w:hAnsi="Arial" w:cs="Arial"/>
                <w:sz w:val="24"/>
                <w:szCs w:val="24"/>
              </w:rPr>
              <w:t>Knowledge of the role and responsibilities of the LFA under the Flood and Water Management Act 2010 and the LPA’s role in respect to surface water drainage and flood risk management</w:t>
            </w:r>
            <w:r w:rsidR="00102663">
              <w:rPr>
                <w:rFonts w:ascii="Arial" w:eastAsia="Calibri" w:hAnsi="Arial" w:cs="Arial"/>
                <w:sz w:val="24"/>
                <w:szCs w:val="24"/>
              </w:rPr>
              <w:t>.</w:t>
            </w:r>
          </w:p>
          <w:p w14:paraId="142896E2" w14:textId="609F6410" w:rsidR="00E87520" w:rsidRPr="00F176D3" w:rsidRDefault="00E87520" w:rsidP="00F176D3">
            <w:pPr>
              <w:pStyle w:val="TableText"/>
              <w:jc w:val="left"/>
              <w:rPr>
                <w:rFonts w:ascii="Arial" w:hAnsi="Arial" w:cs="Arial"/>
                <w:szCs w:val="24"/>
              </w:rPr>
            </w:pPr>
          </w:p>
        </w:tc>
        <w:tc>
          <w:tcPr>
            <w:tcW w:w="1661" w:type="dxa"/>
          </w:tcPr>
          <w:p w14:paraId="743115DE" w14:textId="47AB1D96" w:rsidR="00E87520" w:rsidRPr="00F176D3" w:rsidRDefault="000B142E" w:rsidP="00856869">
            <w:pPr>
              <w:rPr>
                <w:rFonts w:ascii="Arial" w:hAnsi="Arial" w:cs="Arial"/>
                <w:sz w:val="24"/>
                <w:szCs w:val="24"/>
              </w:rPr>
            </w:pPr>
            <w:r>
              <w:rPr>
                <w:rFonts w:ascii="Arial" w:hAnsi="Arial" w:cs="Arial"/>
                <w:sz w:val="24"/>
                <w:szCs w:val="24"/>
              </w:rPr>
              <w:t>7 / 8</w:t>
            </w:r>
          </w:p>
        </w:tc>
        <w:tc>
          <w:tcPr>
            <w:tcW w:w="1641" w:type="dxa"/>
          </w:tcPr>
          <w:p w14:paraId="1A20E794" w14:textId="0F913293" w:rsidR="00E87520" w:rsidRPr="00F176D3" w:rsidRDefault="000B142E" w:rsidP="00856869">
            <w:pPr>
              <w:rPr>
                <w:rFonts w:ascii="Arial" w:hAnsi="Arial" w:cs="Arial"/>
                <w:sz w:val="24"/>
                <w:szCs w:val="24"/>
              </w:rPr>
            </w:pPr>
            <w:r>
              <w:rPr>
                <w:rFonts w:ascii="Arial" w:hAnsi="Arial" w:cs="Arial"/>
                <w:sz w:val="24"/>
                <w:szCs w:val="24"/>
              </w:rPr>
              <w:t>5 / 6</w:t>
            </w:r>
          </w:p>
        </w:tc>
      </w:tr>
      <w:tr w:rsidR="00E87520" w:rsidRPr="00F176D3" w14:paraId="3E650691" w14:textId="77777777" w:rsidTr="00E87902">
        <w:trPr>
          <w:trHeight w:val="284"/>
          <w:tblCellSpacing w:w="20" w:type="dxa"/>
        </w:trPr>
        <w:tc>
          <w:tcPr>
            <w:tcW w:w="5595" w:type="dxa"/>
          </w:tcPr>
          <w:p w14:paraId="5F7A1173" w14:textId="462852A0" w:rsidR="00E87520" w:rsidRPr="00F176D3" w:rsidRDefault="000B142E" w:rsidP="00F176D3">
            <w:pPr>
              <w:pStyle w:val="TableText"/>
              <w:jc w:val="left"/>
              <w:rPr>
                <w:rFonts w:ascii="Arial" w:hAnsi="Arial" w:cs="Arial"/>
                <w:szCs w:val="24"/>
              </w:rPr>
            </w:pPr>
            <w:r>
              <w:rPr>
                <w:rFonts w:ascii="Arial" w:eastAsia="Calibri" w:hAnsi="Arial" w:cs="Arial"/>
                <w:szCs w:val="24"/>
              </w:rPr>
              <w:t>K</w:t>
            </w:r>
            <w:r w:rsidRPr="002F30BD">
              <w:rPr>
                <w:rFonts w:ascii="Arial" w:eastAsia="Calibri" w:hAnsi="Arial" w:cs="Arial"/>
                <w:szCs w:val="24"/>
              </w:rPr>
              <w:t xml:space="preserve">nowledge of national and local guidance and best practice </w:t>
            </w:r>
            <w:proofErr w:type="gramStart"/>
            <w:r w:rsidRPr="002F30BD">
              <w:rPr>
                <w:rFonts w:ascii="Arial" w:eastAsia="Calibri" w:hAnsi="Arial" w:cs="Arial"/>
                <w:szCs w:val="24"/>
              </w:rPr>
              <w:t>with regard to</w:t>
            </w:r>
            <w:proofErr w:type="gramEnd"/>
            <w:r w:rsidRPr="002F30BD">
              <w:rPr>
                <w:rFonts w:ascii="Arial" w:eastAsia="Calibri" w:hAnsi="Arial" w:cs="Arial"/>
                <w:szCs w:val="24"/>
              </w:rPr>
              <w:t xml:space="preserve"> Sustainable Drainage Systems (</w:t>
            </w:r>
            <w:proofErr w:type="spellStart"/>
            <w:r w:rsidRPr="002F30BD">
              <w:rPr>
                <w:rFonts w:ascii="Arial" w:eastAsia="Calibri" w:hAnsi="Arial" w:cs="Arial"/>
                <w:szCs w:val="24"/>
              </w:rPr>
              <w:t>SuDS</w:t>
            </w:r>
            <w:proofErr w:type="spellEnd"/>
            <w:r w:rsidRPr="002F30BD">
              <w:rPr>
                <w:rFonts w:ascii="Arial" w:eastAsia="Calibri" w:hAnsi="Arial" w:cs="Arial"/>
                <w:szCs w:val="24"/>
              </w:rPr>
              <w:t>) design, operation, maintenance and adoption</w:t>
            </w:r>
            <w:r w:rsidR="00102663">
              <w:rPr>
                <w:rFonts w:ascii="Arial" w:eastAsia="Calibri" w:hAnsi="Arial" w:cs="Arial"/>
                <w:szCs w:val="24"/>
              </w:rPr>
              <w:t>.</w:t>
            </w:r>
          </w:p>
        </w:tc>
        <w:tc>
          <w:tcPr>
            <w:tcW w:w="1661" w:type="dxa"/>
          </w:tcPr>
          <w:p w14:paraId="68FC654E" w14:textId="4641AD64" w:rsidR="00E87520" w:rsidRPr="00F176D3" w:rsidRDefault="000B142E" w:rsidP="00856869">
            <w:pPr>
              <w:rPr>
                <w:rFonts w:ascii="Arial" w:hAnsi="Arial" w:cs="Arial"/>
                <w:sz w:val="24"/>
                <w:szCs w:val="24"/>
              </w:rPr>
            </w:pPr>
            <w:r>
              <w:rPr>
                <w:rFonts w:ascii="Arial" w:hAnsi="Arial" w:cs="Arial"/>
                <w:sz w:val="24"/>
                <w:szCs w:val="24"/>
              </w:rPr>
              <w:t>7 / 8</w:t>
            </w:r>
          </w:p>
        </w:tc>
        <w:tc>
          <w:tcPr>
            <w:tcW w:w="1641" w:type="dxa"/>
          </w:tcPr>
          <w:p w14:paraId="35C75D31" w14:textId="00267D35" w:rsidR="00E87520" w:rsidRPr="00F176D3" w:rsidRDefault="000B142E" w:rsidP="00856869">
            <w:pPr>
              <w:rPr>
                <w:rFonts w:ascii="Arial" w:hAnsi="Arial" w:cs="Arial"/>
                <w:sz w:val="24"/>
                <w:szCs w:val="24"/>
              </w:rPr>
            </w:pPr>
            <w:r>
              <w:rPr>
                <w:rFonts w:ascii="Arial" w:hAnsi="Arial" w:cs="Arial"/>
                <w:sz w:val="24"/>
                <w:szCs w:val="24"/>
              </w:rPr>
              <w:t>5 / 6</w:t>
            </w:r>
          </w:p>
        </w:tc>
      </w:tr>
      <w:tr w:rsidR="00D75FDE" w:rsidRPr="00F176D3" w14:paraId="77605B1A" w14:textId="77777777" w:rsidTr="00D75FDE">
        <w:trPr>
          <w:trHeight w:val="284"/>
          <w:tblCellSpacing w:w="20" w:type="dxa"/>
        </w:trPr>
        <w:tc>
          <w:tcPr>
            <w:tcW w:w="8977" w:type="dxa"/>
            <w:gridSpan w:val="3"/>
            <w:shd w:val="clear" w:color="auto" w:fill="4472C4" w:themeFill="accent5"/>
          </w:tcPr>
          <w:p w14:paraId="78A35754" w14:textId="5BC95C93" w:rsidR="00D75FDE" w:rsidRPr="00286160" w:rsidRDefault="00286160" w:rsidP="00856869">
            <w:r>
              <w:rPr>
                <w:rFonts w:ascii="Arial" w:hAnsi="Arial" w:cs="Arial"/>
                <w:b/>
                <w:bCs/>
                <w:sz w:val="24"/>
                <w:szCs w:val="24"/>
              </w:rPr>
              <w:t>Competencies</w:t>
            </w:r>
          </w:p>
        </w:tc>
      </w:tr>
      <w:tr w:rsidR="00871636" w:rsidRPr="00F176D3" w14:paraId="0C8CFA89" w14:textId="77777777" w:rsidTr="00E87902">
        <w:trPr>
          <w:trHeight w:val="284"/>
          <w:tblCellSpacing w:w="20" w:type="dxa"/>
        </w:trPr>
        <w:tc>
          <w:tcPr>
            <w:tcW w:w="5595" w:type="dxa"/>
          </w:tcPr>
          <w:p w14:paraId="7AE69F61" w14:textId="3371AD04" w:rsidR="00871636" w:rsidRPr="00F176D3" w:rsidRDefault="00871636" w:rsidP="00F176D3">
            <w:pPr>
              <w:pStyle w:val="TableText"/>
              <w:jc w:val="left"/>
              <w:rPr>
                <w:rFonts w:ascii="Arial" w:hAnsi="Arial" w:cs="Arial"/>
                <w:szCs w:val="24"/>
              </w:rPr>
            </w:pPr>
            <w:r>
              <w:rPr>
                <w:rFonts w:ascii="Arial" w:hAnsi="Arial" w:cs="Arial"/>
                <w:szCs w:val="24"/>
              </w:rPr>
              <w:t>Good written and verbal communication skills</w:t>
            </w:r>
            <w:r w:rsidR="009248F6">
              <w:rPr>
                <w:rFonts w:ascii="Arial" w:hAnsi="Arial" w:cs="Arial"/>
                <w:szCs w:val="24"/>
              </w:rPr>
              <w:t>.</w:t>
            </w:r>
          </w:p>
        </w:tc>
        <w:tc>
          <w:tcPr>
            <w:tcW w:w="1661" w:type="dxa"/>
          </w:tcPr>
          <w:p w14:paraId="7C7D3941" w14:textId="1B1DD911" w:rsidR="00871636" w:rsidRPr="00F176D3" w:rsidRDefault="00871636" w:rsidP="00856869">
            <w:pPr>
              <w:rPr>
                <w:rFonts w:ascii="Arial" w:hAnsi="Arial" w:cs="Arial"/>
                <w:sz w:val="24"/>
                <w:szCs w:val="24"/>
              </w:rPr>
            </w:pPr>
            <w:r>
              <w:rPr>
                <w:rFonts w:ascii="Arial" w:hAnsi="Arial" w:cs="Arial"/>
                <w:sz w:val="24"/>
                <w:szCs w:val="24"/>
              </w:rPr>
              <w:t>X</w:t>
            </w:r>
          </w:p>
        </w:tc>
        <w:tc>
          <w:tcPr>
            <w:tcW w:w="1641" w:type="dxa"/>
          </w:tcPr>
          <w:p w14:paraId="6B0A7DE7" w14:textId="77777777" w:rsidR="00871636" w:rsidRPr="00F176D3" w:rsidRDefault="00871636" w:rsidP="00856869">
            <w:pPr>
              <w:rPr>
                <w:rFonts w:ascii="Arial" w:hAnsi="Arial" w:cs="Arial"/>
                <w:sz w:val="24"/>
                <w:szCs w:val="24"/>
              </w:rPr>
            </w:pPr>
          </w:p>
        </w:tc>
      </w:tr>
      <w:tr w:rsidR="00871636" w:rsidRPr="00F176D3" w14:paraId="25FF9906" w14:textId="77777777" w:rsidTr="00E87902">
        <w:trPr>
          <w:trHeight w:val="284"/>
          <w:tblCellSpacing w:w="20" w:type="dxa"/>
        </w:trPr>
        <w:tc>
          <w:tcPr>
            <w:tcW w:w="5595" w:type="dxa"/>
          </w:tcPr>
          <w:p w14:paraId="22739238" w14:textId="1E01E00A" w:rsidR="00871636" w:rsidRPr="00F176D3" w:rsidRDefault="00871636" w:rsidP="00F176D3">
            <w:pPr>
              <w:pStyle w:val="TableText"/>
              <w:jc w:val="left"/>
              <w:rPr>
                <w:rFonts w:ascii="Arial" w:hAnsi="Arial" w:cs="Arial"/>
                <w:szCs w:val="24"/>
              </w:rPr>
            </w:pPr>
            <w:r>
              <w:rPr>
                <w:rFonts w:ascii="Arial" w:hAnsi="Arial" w:cs="Arial"/>
                <w:szCs w:val="24"/>
              </w:rPr>
              <w:t>Strong numeracy skills.</w:t>
            </w:r>
          </w:p>
        </w:tc>
        <w:tc>
          <w:tcPr>
            <w:tcW w:w="1661" w:type="dxa"/>
          </w:tcPr>
          <w:p w14:paraId="46BD3FCA" w14:textId="3A562B15" w:rsidR="00871636" w:rsidRPr="00F176D3" w:rsidRDefault="00871636" w:rsidP="00856869">
            <w:pPr>
              <w:rPr>
                <w:rFonts w:ascii="Arial" w:hAnsi="Arial" w:cs="Arial"/>
                <w:sz w:val="24"/>
                <w:szCs w:val="24"/>
              </w:rPr>
            </w:pPr>
            <w:r>
              <w:rPr>
                <w:rFonts w:ascii="Arial" w:hAnsi="Arial" w:cs="Arial"/>
                <w:sz w:val="24"/>
                <w:szCs w:val="24"/>
              </w:rPr>
              <w:t>X</w:t>
            </w:r>
          </w:p>
        </w:tc>
        <w:tc>
          <w:tcPr>
            <w:tcW w:w="1641" w:type="dxa"/>
          </w:tcPr>
          <w:p w14:paraId="6545133B" w14:textId="77777777" w:rsidR="00871636" w:rsidRPr="00F176D3" w:rsidRDefault="00871636" w:rsidP="00856869">
            <w:pPr>
              <w:rPr>
                <w:rFonts w:ascii="Arial" w:hAnsi="Arial" w:cs="Arial"/>
                <w:sz w:val="24"/>
                <w:szCs w:val="24"/>
              </w:rPr>
            </w:pPr>
          </w:p>
        </w:tc>
      </w:tr>
      <w:tr w:rsidR="00871636" w:rsidRPr="00F176D3" w14:paraId="73396816" w14:textId="77777777" w:rsidTr="00E87902">
        <w:trPr>
          <w:trHeight w:val="284"/>
          <w:tblCellSpacing w:w="20" w:type="dxa"/>
        </w:trPr>
        <w:tc>
          <w:tcPr>
            <w:tcW w:w="5595" w:type="dxa"/>
          </w:tcPr>
          <w:p w14:paraId="55958B00" w14:textId="1A202DD5" w:rsidR="00871636" w:rsidRPr="00326429" w:rsidRDefault="00326429" w:rsidP="00F176D3">
            <w:pPr>
              <w:pStyle w:val="TableText"/>
              <w:jc w:val="left"/>
              <w:rPr>
                <w:rFonts w:ascii="Arial" w:hAnsi="Arial" w:cs="Arial"/>
                <w:szCs w:val="24"/>
              </w:rPr>
            </w:pPr>
            <w:r w:rsidRPr="00326429">
              <w:rPr>
                <w:rFonts w:ascii="Arial" w:hAnsi="Arial" w:cs="Arial"/>
                <w:szCs w:val="24"/>
              </w:rPr>
              <w:t>Sound</w:t>
            </w:r>
            <w:r w:rsidR="00871636" w:rsidRPr="00326429">
              <w:rPr>
                <w:rFonts w:ascii="Arial" w:hAnsi="Arial" w:cs="Arial"/>
                <w:szCs w:val="24"/>
              </w:rPr>
              <w:t xml:space="preserve"> IT skills with the ability to use a range of software packages</w:t>
            </w:r>
            <w:r w:rsidRPr="00326429">
              <w:rPr>
                <w:rFonts w:ascii="Arial" w:hAnsi="Arial" w:cs="Arial"/>
                <w:szCs w:val="24"/>
              </w:rPr>
              <w:t xml:space="preserve"> such as engineering databases and Microsoft office.</w:t>
            </w:r>
          </w:p>
        </w:tc>
        <w:tc>
          <w:tcPr>
            <w:tcW w:w="1661" w:type="dxa"/>
          </w:tcPr>
          <w:p w14:paraId="65025BFC" w14:textId="4E106368" w:rsidR="00871636" w:rsidRPr="00326429" w:rsidRDefault="00871636" w:rsidP="00856869">
            <w:pPr>
              <w:rPr>
                <w:rFonts w:ascii="Arial" w:hAnsi="Arial" w:cs="Arial"/>
                <w:sz w:val="24"/>
                <w:szCs w:val="24"/>
              </w:rPr>
            </w:pPr>
            <w:r w:rsidRPr="00326429">
              <w:rPr>
                <w:rFonts w:ascii="Arial" w:hAnsi="Arial" w:cs="Arial"/>
                <w:sz w:val="24"/>
                <w:szCs w:val="24"/>
              </w:rPr>
              <w:t>X</w:t>
            </w:r>
          </w:p>
        </w:tc>
        <w:tc>
          <w:tcPr>
            <w:tcW w:w="1641" w:type="dxa"/>
          </w:tcPr>
          <w:p w14:paraId="268FBC59" w14:textId="77777777" w:rsidR="00871636" w:rsidRPr="00F176D3" w:rsidRDefault="00871636" w:rsidP="00856869">
            <w:pPr>
              <w:rPr>
                <w:rFonts w:ascii="Arial" w:hAnsi="Arial" w:cs="Arial"/>
                <w:sz w:val="24"/>
                <w:szCs w:val="24"/>
              </w:rPr>
            </w:pPr>
          </w:p>
        </w:tc>
      </w:tr>
      <w:tr w:rsidR="00E87520" w:rsidRPr="00F176D3" w14:paraId="5519BE28" w14:textId="77777777" w:rsidTr="00E87902">
        <w:trPr>
          <w:trHeight w:val="284"/>
          <w:tblCellSpacing w:w="20" w:type="dxa"/>
        </w:trPr>
        <w:tc>
          <w:tcPr>
            <w:tcW w:w="5595" w:type="dxa"/>
          </w:tcPr>
          <w:p w14:paraId="4693FC11" w14:textId="1131FFA0" w:rsidR="00E87520" w:rsidRPr="00F176D3" w:rsidRDefault="00871636" w:rsidP="00F176D3">
            <w:pPr>
              <w:pStyle w:val="TableText"/>
              <w:jc w:val="left"/>
              <w:rPr>
                <w:rFonts w:ascii="Arial" w:hAnsi="Arial" w:cs="Arial"/>
                <w:szCs w:val="24"/>
              </w:rPr>
            </w:pPr>
            <w:r>
              <w:rPr>
                <w:rFonts w:ascii="Arial" w:hAnsi="Arial" w:cs="Arial"/>
                <w:szCs w:val="24"/>
              </w:rPr>
              <w:t xml:space="preserve">Design of sewerage and </w:t>
            </w:r>
            <w:r w:rsidR="00257CE6">
              <w:rPr>
                <w:rFonts w:ascii="Arial" w:hAnsi="Arial" w:cs="Arial"/>
                <w:szCs w:val="24"/>
              </w:rPr>
              <w:t>drainage</w:t>
            </w:r>
            <w:r>
              <w:rPr>
                <w:rFonts w:ascii="Arial" w:hAnsi="Arial" w:cs="Arial"/>
                <w:szCs w:val="24"/>
              </w:rPr>
              <w:t xml:space="preserve"> networks</w:t>
            </w:r>
            <w:r w:rsidR="00102663">
              <w:rPr>
                <w:rFonts w:ascii="Arial" w:hAnsi="Arial" w:cs="Arial"/>
                <w:szCs w:val="24"/>
              </w:rPr>
              <w:t>.</w:t>
            </w:r>
          </w:p>
        </w:tc>
        <w:tc>
          <w:tcPr>
            <w:tcW w:w="1661" w:type="dxa"/>
          </w:tcPr>
          <w:p w14:paraId="3639E953" w14:textId="5481AC9B" w:rsidR="00E87520" w:rsidRPr="00F176D3" w:rsidRDefault="000B142E" w:rsidP="00856869">
            <w:pPr>
              <w:rPr>
                <w:rFonts w:ascii="Arial" w:hAnsi="Arial" w:cs="Arial"/>
                <w:sz w:val="24"/>
                <w:szCs w:val="24"/>
              </w:rPr>
            </w:pPr>
            <w:r>
              <w:rPr>
                <w:rFonts w:ascii="Arial" w:hAnsi="Arial" w:cs="Arial"/>
                <w:sz w:val="24"/>
                <w:szCs w:val="24"/>
              </w:rPr>
              <w:t xml:space="preserve"> 7 / 8</w:t>
            </w:r>
          </w:p>
        </w:tc>
        <w:tc>
          <w:tcPr>
            <w:tcW w:w="1641" w:type="dxa"/>
          </w:tcPr>
          <w:p w14:paraId="66B8E420" w14:textId="016D2BE8" w:rsidR="00E87520" w:rsidRPr="00F176D3" w:rsidRDefault="000B142E" w:rsidP="00856869">
            <w:pPr>
              <w:rPr>
                <w:rFonts w:ascii="Arial" w:hAnsi="Arial" w:cs="Arial"/>
                <w:sz w:val="24"/>
                <w:szCs w:val="24"/>
              </w:rPr>
            </w:pPr>
            <w:r>
              <w:rPr>
                <w:rFonts w:ascii="Arial" w:hAnsi="Arial" w:cs="Arial"/>
                <w:sz w:val="24"/>
                <w:szCs w:val="24"/>
              </w:rPr>
              <w:t>5 / 6</w:t>
            </w:r>
          </w:p>
        </w:tc>
      </w:tr>
      <w:tr w:rsidR="008D11B9" w:rsidRPr="00F176D3" w14:paraId="644F904E" w14:textId="77777777" w:rsidTr="00E87902">
        <w:trPr>
          <w:trHeight w:val="284"/>
          <w:tblCellSpacing w:w="20" w:type="dxa"/>
        </w:trPr>
        <w:tc>
          <w:tcPr>
            <w:tcW w:w="5595" w:type="dxa"/>
          </w:tcPr>
          <w:p w14:paraId="2BC914D6" w14:textId="1F586A34" w:rsidR="008D11B9" w:rsidRDefault="008D11B9" w:rsidP="00F176D3">
            <w:pPr>
              <w:pStyle w:val="TableText"/>
              <w:jc w:val="left"/>
              <w:rPr>
                <w:rFonts w:ascii="Arial" w:hAnsi="Arial" w:cs="Arial"/>
                <w:szCs w:val="24"/>
              </w:rPr>
            </w:pPr>
            <w:r>
              <w:rPr>
                <w:rFonts w:ascii="Arial" w:hAnsi="Arial" w:cs="Arial"/>
                <w:szCs w:val="24"/>
              </w:rPr>
              <w:t xml:space="preserve">An understanding of the basic concepts of civil engineering construction, </w:t>
            </w:r>
            <w:r w:rsidR="00C42BC9">
              <w:rPr>
                <w:rFonts w:ascii="Arial" w:hAnsi="Arial" w:cs="Arial"/>
                <w:szCs w:val="24"/>
              </w:rPr>
              <w:t>in relation to drainage.</w:t>
            </w:r>
          </w:p>
        </w:tc>
        <w:tc>
          <w:tcPr>
            <w:tcW w:w="1661" w:type="dxa"/>
          </w:tcPr>
          <w:p w14:paraId="5C312191" w14:textId="2AAD0CB9" w:rsidR="008D11B9" w:rsidRDefault="000B142E" w:rsidP="00856869">
            <w:pPr>
              <w:rPr>
                <w:rFonts w:ascii="Arial" w:hAnsi="Arial" w:cs="Arial"/>
                <w:sz w:val="24"/>
                <w:szCs w:val="24"/>
              </w:rPr>
            </w:pPr>
            <w:r>
              <w:rPr>
                <w:rFonts w:ascii="Arial" w:hAnsi="Arial" w:cs="Arial"/>
                <w:sz w:val="24"/>
                <w:szCs w:val="24"/>
              </w:rPr>
              <w:t>6 / 7 / 8</w:t>
            </w:r>
          </w:p>
        </w:tc>
        <w:tc>
          <w:tcPr>
            <w:tcW w:w="1641" w:type="dxa"/>
          </w:tcPr>
          <w:p w14:paraId="63E1B0FC" w14:textId="0DC79EFD" w:rsidR="008D11B9" w:rsidRPr="00F176D3" w:rsidRDefault="000B142E" w:rsidP="00856869">
            <w:pPr>
              <w:rPr>
                <w:rFonts w:ascii="Arial" w:hAnsi="Arial" w:cs="Arial"/>
                <w:sz w:val="24"/>
                <w:szCs w:val="24"/>
              </w:rPr>
            </w:pPr>
            <w:r>
              <w:rPr>
                <w:rFonts w:ascii="Arial" w:hAnsi="Arial" w:cs="Arial"/>
                <w:sz w:val="24"/>
                <w:szCs w:val="24"/>
              </w:rPr>
              <w:t xml:space="preserve"> 5</w:t>
            </w:r>
          </w:p>
        </w:tc>
      </w:tr>
      <w:tr w:rsidR="009248F6" w:rsidRPr="00F176D3" w14:paraId="1061A925" w14:textId="77777777" w:rsidTr="00E87902">
        <w:trPr>
          <w:trHeight w:val="284"/>
          <w:tblCellSpacing w:w="20" w:type="dxa"/>
        </w:trPr>
        <w:tc>
          <w:tcPr>
            <w:tcW w:w="5595" w:type="dxa"/>
          </w:tcPr>
          <w:p w14:paraId="5DCDB09E" w14:textId="030A6CBC" w:rsidR="009248F6" w:rsidRDefault="009248F6" w:rsidP="00F176D3">
            <w:pPr>
              <w:pStyle w:val="TableText"/>
              <w:jc w:val="left"/>
              <w:rPr>
                <w:rFonts w:ascii="Arial" w:hAnsi="Arial" w:cs="Arial"/>
                <w:szCs w:val="24"/>
              </w:rPr>
            </w:pPr>
            <w:r>
              <w:rPr>
                <w:rFonts w:ascii="Arial" w:hAnsi="Arial" w:cs="Arial"/>
                <w:szCs w:val="24"/>
              </w:rPr>
              <w:lastRenderedPageBreak/>
              <w:t>Ability to be proactive, working independently as well as part of a team.</w:t>
            </w:r>
          </w:p>
        </w:tc>
        <w:tc>
          <w:tcPr>
            <w:tcW w:w="1661" w:type="dxa"/>
          </w:tcPr>
          <w:p w14:paraId="36FD743E" w14:textId="41FA2331" w:rsidR="009248F6" w:rsidRDefault="009248F6" w:rsidP="00856869">
            <w:pPr>
              <w:rPr>
                <w:rFonts w:ascii="Arial" w:hAnsi="Arial" w:cs="Arial"/>
                <w:sz w:val="24"/>
                <w:szCs w:val="24"/>
              </w:rPr>
            </w:pPr>
            <w:r>
              <w:rPr>
                <w:rFonts w:ascii="Arial" w:hAnsi="Arial" w:cs="Arial"/>
                <w:sz w:val="24"/>
                <w:szCs w:val="24"/>
              </w:rPr>
              <w:t>X</w:t>
            </w:r>
          </w:p>
        </w:tc>
        <w:tc>
          <w:tcPr>
            <w:tcW w:w="1641" w:type="dxa"/>
          </w:tcPr>
          <w:p w14:paraId="34613602" w14:textId="77777777" w:rsidR="009248F6" w:rsidRDefault="009248F6" w:rsidP="00856869">
            <w:pPr>
              <w:rPr>
                <w:rFonts w:ascii="Arial" w:hAnsi="Arial" w:cs="Arial"/>
                <w:sz w:val="24"/>
                <w:szCs w:val="24"/>
              </w:rPr>
            </w:pPr>
          </w:p>
        </w:tc>
      </w:tr>
      <w:tr w:rsidR="00257CE6" w:rsidRPr="00F176D3" w14:paraId="09DF1806" w14:textId="77777777" w:rsidTr="00E87902">
        <w:trPr>
          <w:trHeight w:val="284"/>
          <w:tblCellSpacing w:w="20" w:type="dxa"/>
        </w:trPr>
        <w:tc>
          <w:tcPr>
            <w:tcW w:w="5595" w:type="dxa"/>
          </w:tcPr>
          <w:p w14:paraId="73CE8C9B" w14:textId="395E7712" w:rsidR="00257CE6" w:rsidRDefault="00257CE6" w:rsidP="00F176D3">
            <w:pPr>
              <w:pStyle w:val="TableText"/>
              <w:jc w:val="left"/>
              <w:rPr>
                <w:rFonts w:ascii="Arial" w:hAnsi="Arial" w:cs="Arial"/>
                <w:szCs w:val="24"/>
              </w:rPr>
            </w:pPr>
            <w:r>
              <w:rPr>
                <w:rFonts w:ascii="Arial" w:hAnsi="Arial" w:cs="Arial"/>
                <w:szCs w:val="24"/>
              </w:rPr>
              <w:t>Able to work to deadlines and manage priorities.</w:t>
            </w:r>
          </w:p>
        </w:tc>
        <w:tc>
          <w:tcPr>
            <w:tcW w:w="1661" w:type="dxa"/>
          </w:tcPr>
          <w:p w14:paraId="55F51AEE" w14:textId="780AC4FA" w:rsidR="00257CE6" w:rsidRPr="00F176D3" w:rsidRDefault="00257CE6" w:rsidP="00856869">
            <w:pPr>
              <w:rPr>
                <w:rFonts w:ascii="Arial" w:hAnsi="Arial" w:cs="Arial"/>
                <w:sz w:val="24"/>
                <w:szCs w:val="24"/>
              </w:rPr>
            </w:pPr>
            <w:r>
              <w:rPr>
                <w:rFonts w:ascii="Arial" w:hAnsi="Arial" w:cs="Arial"/>
                <w:sz w:val="24"/>
                <w:szCs w:val="24"/>
              </w:rPr>
              <w:t>X</w:t>
            </w:r>
          </w:p>
        </w:tc>
        <w:tc>
          <w:tcPr>
            <w:tcW w:w="1641" w:type="dxa"/>
          </w:tcPr>
          <w:p w14:paraId="371709C8" w14:textId="77777777" w:rsidR="00257CE6" w:rsidRDefault="00257CE6" w:rsidP="00856869">
            <w:pPr>
              <w:rPr>
                <w:rFonts w:ascii="Arial" w:hAnsi="Arial" w:cs="Arial"/>
                <w:sz w:val="24"/>
                <w:szCs w:val="24"/>
              </w:rPr>
            </w:pPr>
          </w:p>
        </w:tc>
      </w:tr>
      <w:tr w:rsidR="00257CE6" w:rsidRPr="00F176D3" w14:paraId="3533274A" w14:textId="77777777" w:rsidTr="00E87902">
        <w:trPr>
          <w:trHeight w:val="284"/>
          <w:tblCellSpacing w:w="20" w:type="dxa"/>
        </w:trPr>
        <w:tc>
          <w:tcPr>
            <w:tcW w:w="5595" w:type="dxa"/>
          </w:tcPr>
          <w:p w14:paraId="1FCBC0FE" w14:textId="1C8B9435" w:rsidR="00257CE6" w:rsidRDefault="009248F6" w:rsidP="00F176D3">
            <w:pPr>
              <w:pStyle w:val="TableText"/>
              <w:jc w:val="left"/>
              <w:rPr>
                <w:rFonts w:ascii="Arial" w:hAnsi="Arial" w:cs="Arial"/>
                <w:szCs w:val="24"/>
              </w:rPr>
            </w:pPr>
            <w:r>
              <w:rPr>
                <w:rFonts w:ascii="Arial" w:hAnsi="Arial" w:cs="Arial"/>
                <w:szCs w:val="24"/>
              </w:rPr>
              <w:t>Able to negotiate and explain matters to a variety of partners and stakeholders.</w:t>
            </w:r>
          </w:p>
        </w:tc>
        <w:tc>
          <w:tcPr>
            <w:tcW w:w="1661" w:type="dxa"/>
          </w:tcPr>
          <w:p w14:paraId="66B7967B" w14:textId="3E2AF9DF" w:rsidR="00257CE6" w:rsidRPr="00F176D3" w:rsidRDefault="000B142E" w:rsidP="00856869">
            <w:pPr>
              <w:rPr>
                <w:rFonts w:ascii="Arial" w:hAnsi="Arial" w:cs="Arial"/>
                <w:sz w:val="24"/>
                <w:szCs w:val="24"/>
              </w:rPr>
            </w:pPr>
            <w:r>
              <w:rPr>
                <w:rFonts w:ascii="Arial" w:hAnsi="Arial" w:cs="Arial"/>
                <w:sz w:val="24"/>
                <w:szCs w:val="24"/>
              </w:rPr>
              <w:t>7 / 8</w:t>
            </w:r>
          </w:p>
        </w:tc>
        <w:tc>
          <w:tcPr>
            <w:tcW w:w="1641" w:type="dxa"/>
          </w:tcPr>
          <w:p w14:paraId="2C14CE18" w14:textId="005F78B8" w:rsidR="00257CE6" w:rsidRDefault="000B142E" w:rsidP="00856869">
            <w:pPr>
              <w:rPr>
                <w:rFonts w:ascii="Arial" w:hAnsi="Arial" w:cs="Arial"/>
                <w:sz w:val="24"/>
                <w:szCs w:val="24"/>
              </w:rPr>
            </w:pPr>
            <w:r>
              <w:rPr>
                <w:rFonts w:ascii="Arial" w:hAnsi="Arial" w:cs="Arial"/>
                <w:sz w:val="24"/>
                <w:szCs w:val="24"/>
              </w:rPr>
              <w:t>5 / 6</w:t>
            </w:r>
          </w:p>
        </w:tc>
      </w:tr>
      <w:tr w:rsidR="009248F6" w:rsidRPr="00F176D3" w14:paraId="52FF1434" w14:textId="77777777" w:rsidTr="00E87902">
        <w:trPr>
          <w:trHeight w:val="284"/>
          <w:tblCellSpacing w:w="20" w:type="dxa"/>
        </w:trPr>
        <w:tc>
          <w:tcPr>
            <w:tcW w:w="5595" w:type="dxa"/>
          </w:tcPr>
          <w:p w14:paraId="5915EB4F" w14:textId="1385C030" w:rsidR="009248F6" w:rsidRDefault="009248F6" w:rsidP="00F176D3">
            <w:pPr>
              <w:pStyle w:val="TableText"/>
              <w:jc w:val="left"/>
              <w:rPr>
                <w:rFonts w:ascii="Arial" w:hAnsi="Arial" w:cs="Arial"/>
                <w:szCs w:val="24"/>
              </w:rPr>
            </w:pPr>
            <w:r>
              <w:rPr>
                <w:rFonts w:ascii="Arial" w:hAnsi="Arial" w:cs="Arial"/>
                <w:szCs w:val="24"/>
              </w:rPr>
              <w:t>Customer focused.</w:t>
            </w:r>
          </w:p>
        </w:tc>
        <w:tc>
          <w:tcPr>
            <w:tcW w:w="1661" w:type="dxa"/>
          </w:tcPr>
          <w:p w14:paraId="38F1215F" w14:textId="0D2AB7F3" w:rsidR="009248F6" w:rsidRPr="00F176D3" w:rsidRDefault="009248F6" w:rsidP="00856869">
            <w:pPr>
              <w:rPr>
                <w:rFonts w:ascii="Arial" w:hAnsi="Arial" w:cs="Arial"/>
                <w:sz w:val="24"/>
                <w:szCs w:val="24"/>
              </w:rPr>
            </w:pPr>
            <w:r>
              <w:rPr>
                <w:rFonts w:ascii="Arial" w:hAnsi="Arial" w:cs="Arial"/>
                <w:sz w:val="24"/>
                <w:szCs w:val="24"/>
              </w:rPr>
              <w:t>X</w:t>
            </w:r>
          </w:p>
        </w:tc>
        <w:tc>
          <w:tcPr>
            <w:tcW w:w="1641" w:type="dxa"/>
          </w:tcPr>
          <w:p w14:paraId="159A1407" w14:textId="77777777" w:rsidR="009248F6" w:rsidRDefault="009248F6" w:rsidP="00856869">
            <w:pPr>
              <w:rPr>
                <w:rFonts w:ascii="Arial" w:hAnsi="Arial" w:cs="Arial"/>
                <w:sz w:val="24"/>
                <w:szCs w:val="24"/>
              </w:rPr>
            </w:pPr>
          </w:p>
        </w:tc>
      </w:tr>
      <w:tr w:rsidR="00D75FDE" w:rsidRPr="00F176D3" w14:paraId="1CBBA78C" w14:textId="77777777" w:rsidTr="00E87902">
        <w:trPr>
          <w:trHeight w:val="284"/>
          <w:tblCellSpacing w:w="20" w:type="dxa"/>
        </w:trPr>
        <w:tc>
          <w:tcPr>
            <w:tcW w:w="5595" w:type="dxa"/>
          </w:tcPr>
          <w:p w14:paraId="26BC4DDF" w14:textId="45D90E48" w:rsidR="00D75FDE" w:rsidRPr="00F176D3" w:rsidRDefault="00871636" w:rsidP="00F176D3">
            <w:pPr>
              <w:pStyle w:val="TableText"/>
              <w:jc w:val="left"/>
              <w:rPr>
                <w:rFonts w:ascii="Arial" w:hAnsi="Arial" w:cs="Arial"/>
                <w:szCs w:val="24"/>
              </w:rPr>
            </w:pPr>
            <w:r>
              <w:rPr>
                <w:rFonts w:ascii="Arial" w:hAnsi="Arial" w:cs="Arial"/>
                <w:szCs w:val="24"/>
              </w:rPr>
              <w:t>Use of CAD type systems</w:t>
            </w:r>
            <w:r w:rsidR="00257CE6">
              <w:rPr>
                <w:rFonts w:ascii="Arial" w:hAnsi="Arial" w:cs="Arial"/>
                <w:szCs w:val="24"/>
              </w:rPr>
              <w:t>.</w:t>
            </w:r>
          </w:p>
        </w:tc>
        <w:tc>
          <w:tcPr>
            <w:tcW w:w="1661" w:type="dxa"/>
          </w:tcPr>
          <w:p w14:paraId="210428F3" w14:textId="3B75F125" w:rsidR="00D75FDE" w:rsidRPr="00F176D3" w:rsidRDefault="002926B7" w:rsidP="00856869">
            <w:pPr>
              <w:rPr>
                <w:rFonts w:ascii="Arial" w:hAnsi="Arial" w:cs="Arial"/>
                <w:sz w:val="24"/>
                <w:szCs w:val="24"/>
              </w:rPr>
            </w:pPr>
            <w:r>
              <w:rPr>
                <w:rFonts w:ascii="Arial" w:hAnsi="Arial" w:cs="Arial"/>
                <w:sz w:val="24"/>
                <w:szCs w:val="24"/>
              </w:rPr>
              <w:t>7/8</w:t>
            </w:r>
          </w:p>
        </w:tc>
        <w:tc>
          <w:tcPr>
            <w:tcW w:w="1641" w:type="dxa"/>
          </w:tcPr>
          <w:p w14:paraId="37A3A9F3" w14:textId="07B4597B" w:rsidR="00D75FDE" w:rsidRPr="00F176D3" w:rsidRDefault="002926B7" w:rsidP="00856869">
            <w:pPr>
              <w:rPr>
                <w:rFonts w:ascii="Arial" w:hAnsi="Arial" w:cs="Arial"/>
                <w:sz w:val="24"/>
                <w:szCs w:val="24"/>
              </w:rPr>
            </w:pPr>
            <w:r>
              <w:rPr>
                <w:rFonts w:ascii="Arial" w:hAnsi="Arial" w:cs="Arial"/>
                <w:sz w:val="24"/>
                <w:szCs w:val="24"/>
              </w:rPr>
              <w:t>5/6</w:t>
            </w:r>
          </w:p>
        </w:tc>
      </w:tr>
      <w:tr w:rsidR="00257CE6" w:rsidRPr="00F176D3" w14:paraId="723ED04B" w14:textId="77777777" w:rsidTr="00E87902">
        <w:trPr>
          <w:trHeight w:val="284"/>
          <w:tblCellSpacing w:w="20" w:type="dxa"/>
        </w:trPr>
        <w:tc>
          <w:tcPr>
            <w:tcW w:w="5595" w:type="dxa"/>
          </w:tcPr>
          <w:p w14:paraId="24769F62" w14:textId="25E958A7" w:rsidR="00257CE6" w:rsidRPr="00F176D3" w:rsidRDefault="00257CE6" w:rsidP="00F176D3">
            <w:pPr>
              <w:pStyle w:val="TableText"/>
              <w:jc w:val="left"/>
              <w:rPr>
                <w:rFonts w:ascii="Arial" w:hAnsi="Arial" w:cs="Arial"/>
                <w:szCs w:val="24"/>
              </w:rPr>
            </w:pPr>
            <w:r>
              <w:rPr>
                <w:rFonts w:ascii="Arial" w:hAnsi="Arial" w:cs="Arial"/>
                <w:szCs w:val="24"/>
              </w:rPr>
              <w:t>Use of GIS systems.</w:t>
            </w:r>
          </w:p>
        </w:tc>
        <w:tc>
          <w:tcPr>
            <w:tcW w:w="1661" w:type="dxa"/>
          </w:tcPr>
          <w:p w14:paraId="75CD2FF7" w14:textId="5A7880E2" w:rsidR="00257CE6" w:rsidRPr="00F176D3" w:rsidRDefault="002926B7" w:rsidP="00856869">
            <w:pPr>
              <w:rPr>
                <w:rFonts w:ascii="Arial" w:hAnsi="Arial" w:cs="Arial"/>
                <w:sz w:val="24"/>
                <w:szCs w:val="24"/>
              </w:rPr>
            </w:pPr>
            <w:r>
              <w:rPr>
                <w:rFonts w:ascii="Arial" w:hAnsi="Arial" w:cs="Arial"/>
                <w:sz w:val="24"/>
                <w:szCs w:val="24"/>
              </w:rPr>
              <w:t>7/8</w:t>
            </w:r>
          </w:p>
        </w:tc>
        <w:tc>
          <w:tcPr>
            <w:tcW w:w="1641" w:type="dxa"/>
          </w:tcPr>
          <w:p w14:paraId="5BB60DDD" w14:textId="610EB958" w:rsidR="00257CE6" w:rsidRPr="00F176D3" w:rsidRDefault="002926B7" w:rsidP="00856869">
            <w:pPr>
              <w:rPr>
                <w:rFonts w:ascii="Arial" w:hAnsi="Arial" w:cs="Arial"/>
                <w:sz w:val="24"/>
                <w:szCs w:val="24"/>
              </w:rPr>
            </w:pPr>
            <w:r>
              <w:rPr>
                <w:rFonts w:ascii="Arial" w:hAnsi="Arial" w:cs="Arial"/>
                <w:sz w:val="24"/>
                <w:szCs w:val="24"/>
              </w:rPr>
              <w:t>5/6</w:t>
            </w:r>
          </w:p>
        </w:tc>
      </w:tr>
      <w:tr w:rsidR="00D75FDE" w:rsidRPr="00F176D3" w14:paraId="2F1C48EE" w14:textId="77777777" w:rsidTr="00E87902">
        <w:trPr>
          <w:trHeight w:val="284"/>
          <w:tblCellSpacing w:w="20" w:type="dxa"/>
        </w:trPr>
        <w:tc>
          <w:tcPr>
            <w:tcW w:w="5595" w:type="dxa"/>
          </w:tcPr>
          <w:p w14:paraId="4644B306" w14:textId="42035D5B" w:rsidR="00D75FDE" w:rsidRPr="00F176D3" w:rsidRDefault="00257CE6" w:rsidP="00F176D3">
            <w:pPr>
              <w:pStyle w:val="TableText"/>
              <w:jc w:val="left"/>
              <w:rPr>
                <w:rFonts w:ascii="Arial" w:hAnsi="Arial" w:cs="Arial"/>
                <w:szCs w:val="24"/>
              </w:rPr>
            </w:pPr>
            <w:r>
              <w:rPr>
                <w:rFonts w:ascii="Arial" w:hAnsi="Arial" w:cs="Arial"/>
                <w:szCs w:val="24"/>
              </w:rPr>
              <w:t xml:space="preserve">Able to set and manage </w:t>
            </w:r>
            <w:r w:rsidR="00326429">
              <w:rPr>
                <w:rFonts w:ascii="Arial" w:hAnsi="Arial" w:cs="Arial"/>
                <w:szCs w:val="24"/>
              </w:rPr>
              <w:t>priorities</w:t>
            </w:r>
            <w:r>
              <w:rPr>
                <w:rFonts w:ascii="Arial" w:hAnsi="Arial" w:cs="Arial"/>
                <w:szCs w:val="24"/>
              </w:rPr>
              <w:t xml:space="preserve"> and programmes of work.</w:t>
            </w:r>
          </w:p>
        </w:tc>
        <w:tc>
          <w:tcPr>
            <w:tcW w:w="1661" w:type="dxa"/>
          </w:tcPr>
          <w:p w14:paraId="5494CC6A" w14:textId="77777777" w:rsidR="00D75FDE" w:rsidRPr="00F176D3" w:rsidRDefault="00D75FDE" w:rsidP="00856869">
            <w:pPr>
              <w:rPr>
                <w:rFonts w:ascii="Arial" w:hAnsi="Arial" w:cs="Arial"/>
                <w:sz w:val="24"/>
                <w:szCs w:val="24"/>
              </w:rPr>
            </w:pPr>
          </w:p>
        </w:tc>
        <w:tc>
          <w:tcPr>
            <w:tcW w:w="1641" w:type="dxa"/>
          </w:tcPr>
          <w:p w14:paraId="6B72D32D" w14:textId="328A1B76" w:rsidR="00D75FDE" w:rsidRPr="00F176D3" w:rsidRDefault="00257CE6" w:rsidP="00856869">
            <w:pPr>
              <w:rPr>
                <w:rFonts w:ascii="Arial" w:hAnsi="Arial" w:cs="Arial"/>
                <w:sz w:val="24"/>
                <w:szCs w:val="24"/>
              </w:rPr>
            </w:pPr>
            <w:r>
              <w:rPr>
                <w:rFonts w:ascii="Arial" w:hAnsi="Arial" w:cs="Arial"/>
                <w:sz w:val="24"/>
                <w:szCs w:val="24"/>
              </w:rPr>
              <w:t>X</w:t>
            </w:r>
          </w:p>
        </w:tc>
      </w:tr>
      <w:tr w:rsidR="00D75FDE" w:rsidRPr="00F176D3" w14:paraId="52C9E30F" w14:textId="77777777" w:rsidTr="00E87902">
        <w:trPr>
          <w:trHeight w:val="284"/>
          <w:tblCellSpacing w:w="20" w:type="dxa"/>
        </w:trPr>
        <w:tc>
          <w:tcPr>
            <w:tcW w:w="5595" w:type="dxa"/>
          </w:tcPr>
          <w:p w14:paraId="6B26955F" w14:textId="162145C0" w:rsidR="00D75FDE" w:rsidRPr="00F176D3" w:rsidRDefault="00257CE6" w:rsidP="00F176D3">
            <w:pPr>
              <w:pStyle w:val="TableText"/>
              <w:jc w:val="left"/>
              <w:rPr>
                <w:rFonts w:ascii="Arial" w:hAnsi="Arial" w:cs="Arial"/>
                <w:szCs w:val="24"/>
              </w:rPr>
            </w:pPr>
            <w:r>
              <w:rPr>
                <w:rFonts w:ascii="Arial" w:hAnsi="Arial" w:cs="Arial"/>
                <w:szCs w:val="24"/>
              </w:rPr>
              <w:t>Preparation of quotation/tender documentation using standard forms of contract.</w:t>
            </w:r>
          </w:p>
        </w:tc>
        <w:tc>
          <w:tcPr>
            <w:tcW w:w="1661" w:type="dxa"/>
          </w:tcPr>
          <w:p w14:paraId="423D3F38" w14:textId="77777777" w:rsidR="00D75FDE" w:rsidRPr="00F176D3" w:rsidRDefault="00D75FDE" w:rsidP="00856869">
            <w:pPr>
              <w:rPr>
                <w:rFonts w:ascii="Arial" w:hAnsi="Arial" w:cs="Arial"/>
                <w:sz w:val="24"/>
                <w:szCs w:val="24"/>
              </w:rPr>
            </w:pPr>
          </w:p>
        </w:tc>
        <w:tc>
          <w:tcPr>
            <w:tcW w:w="1641" w:type="dxa"/>
          </w:tcPr>
          <w:p w14:paraId="42AF1BCA" w14:textId="0996A703" w:rsidR="00D75FDE" w:rsidRPr="00F176D3" w:rsidRDefault="00257CE6" w:rsidP="00856869">
            <w:pPr>
              <w:rPr>
                <w:rFonts w:ascii="Arial" w:hAnsi="Arial" w:cs="Arial"/>
                <w:sz w:val="24"/>
                <w:szCs w:val="24"/>
              </w:rPr>
            </w:pPr>
            <w:r>
              <w:rPr>
                <w:rFonts w:ascii="Arial" w:hAnsi="Arial" w:cs="Arial"/>
                <w:sz w:val="24"/>
                <w:szCs w:val="24"/>
              </w:rPr>
              <w:t>X</w:t>
            </w:r>
          </w:p>
        </w:tc>
      </w:tr>
      <w:tr w:rsidR="00D75FDE" w:rsidRPr="00F176D3" w14:paraId="1B9BB7C4" w14:textId="77777777" w:rsidTr="00D75FDE">
        <w:trPr>
          <w:trHeight w:val="284"/>
          <w:tblCellSpacing w:w="20" w:type="dxa"/>
        </w:trPr>
        <w:tc>
          <w:tcPr>
            <w:tcW w:w="8977" w:type="dxa"/>
            <w:gridSpan w:val="3"/>
            <w:shd w:val="clear" w:color="auto" w:fill="0070C0"/>
          </w:tcPr>
          <w:p w14:paraId="40002BD6" w14:textId="2B2710E9" w:rsidR="00D75FDE" w:rsidRPr="00F176D3" w:rsidRDefault="00D75FDE" w:rsidP="00856869">
            <w:pPr>
              <w:rPr>
                <w:rFonts w:ascii="Arial" w:hAnsi="Arial" w:cs="Arial"/>
                <w:sz w:val="24"/>
                <w:szCs w:val="24"/>
              </w:rPr>
            </w:pPr>
            <w:r w:rsidRPr="00F176D3">
              <w:rPr>
                <w:rFonts w:ascii="Arial" w:hAnsi="Arial" w:cs="Arial"/>
                <w:b/>
                <w:bCs/>
                <w:sz w:val="24"/>
                <w:szCs w:val="24"/>
              </w:rPr>
              <w:t xml:space="preserve">Health and Safety </w:t>
            </w:r>
          </w:p>
        </w:tc>
      </w:tr>
      <w:tr w:rsidR="00E87520" w:rsidRPr="00F176D3" w14:paraId="279C0592" w14:textId="77777777" w:rsidTr="001121D6">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DB2C24" w:rsidRPr="00CC42A5" w14:paraId="47D9E429" w14:textId="77777777" w:rsidTr="00E87902">
        <w:trPr>
          <w:trHeight w:val="284"/>
          <w:tblCellSpacing w:w="20" w:type="dxa"/>
        </w:trPr>
        <w:tc>
          <w:tcPr>
            <w:tcW w:w="5595" w:type="dxa"/>
          </w:tcPr>
          <w:p w14:paraId="7FD1BE0D" w14:textId="5D3291E2" w:rsidR="00DB2C24" w:rsidRPr="00081A61" w:rsidRDefault="00DB2C24" w:rsidP="00F176D3">
            <w:pPr>
              <w:pStyle w:val="TableText"/>
              <w:jc w:val="left"/>
              <w:rPr>
                <w:rFonts w:ascii="Arial" w:hAnsi="Arial" w:cs="Arial"/>
                <w:color w:val="auto"/>
                <w:szCs w:val="24"/>
              </w:rPr>
            </w:pPr>
            <w:r w:rsidRPr="00DB2C24">
              <w:rPr>
                <w:rFonts w:ascii="Arial" w:hAnsi="Arial" w:cs="Arial"/>
                <w:szCs w:val="24"/>
              </w:rPr>
              <w:t>Any manual handling involved? Ie. Lifting manhole covers</w:t>
            </w:r>
            <w:r w:rsidR="00102663">
              <w:rPr>
                <w:rFonts w:ascii="Arial" w:hAnsi="Arial" w:cs="Arial"/>
                <w:szCs w:val="24"/>
              </w:rPr>
              <w:t>.</w:t>
            </w:r>
          </w:p>
        </w:tc>
        <w:tc>
          <w:tcPr>
            <w:tcW w:w="1661" w:type="dxa"/>
          </w:tcPr>
          <w:p w14:paraId="2C74FCE6" w14:textId="40FD2742" w:rsidR="00DB2C24" w:rsidRPr="00081A61" w:rsidRDefault="00DB2C24" w:rsidP="00856869">
            <w:pPr>
              <w:rPr>
                <w:rFonts w:ascii="Arial" w:hAnsi="Arial" w:cs="Arial"/>
                <w:sz w:val="24"/>
                <w:szCs w:val="24"/>
              </w:rPr>
            </w:pPr>
            <w:r w:rsidRPr="00081A61">
              <w:rPr>
                <w:rFonts w:ascii="Arial" w:hAnsi="Arial" w:cs="Arial"/>
                <w:sz w:val="24"/>
                <w:szCs w:val="24"/>
              </w:rPr>
              <w:t>x</w:t>
            </w:r>
          </w:p>
        </w:tc>
        <w:tc>
          <w:tcPr>
            <w:tcW w:w="1641" w:type="dxa"/>
          </w:tcPr>
          <w:p w14:paraId="1F16C6EB" w14:textId="77777777" w:rsidR="00DB2C24" w:rsidRPr="00081A61" w:rsidRDefault="00DB2C24" w:rsidP="00856869">
            <w:pPr>
              <w:rPr>
                <w:rFonts w:ascii="Arial" w:hAnsi="Arial" w:cs="Arial"/>
                <w:sz w:val="24"/>
                <w:szCs w:val="24"/>
              </w:rPr>
            </w:pPr>
          </w:p>
        </w:tc>
      </w:tr>
      <w:tr w:rsidR="00DB2C24" w:rsidRPr="00CC42A5" w14:paraId="230B2E7D" w14:textId="77777777" w:rsidTr="00E87902">
        <w:trPr>
          <w:trHeight w:val="284"/>
          <w:tblCellSpacing w:w="20" w:type="dxa"/>
        </w:trPr>
        <w:tc>
          <w:tcPr>
            <w:tcW w:w="5595" w:type="dxa"/>
          </w:tcPr>
          <w:p w14:paraId="08FF4EAB" w14:textId="6E100185" w:rsidR="00DB2C24" w:rsidRPr="00081A61" w:rsidRDefault="00DB2C24" w:rsidP="00F176D3">
            <w:pPr>
              <w:pStyle w:val="TableText"/>
              <w:jc w:val="left"/>
              <w:rPr>
                <w:rFonts w:ascii="Arial" w:hAnsi="Arial" w:cs="Arial"/>
                <w:color w:val="auto"/>
                <w:szCs w:val="24"/>
              </w:rPr>
            </w:pPr>
            <w:r w:rsidRPr="00081A61">
              <w:rPr>
                <w:rFonts w:ascii="Arial" w:hAnsi="Arial" w:cs="Arial"/>
                <w:color w:val="auto"/>
                <w:szCs w:val="24"/>
              </w:rPr>
              <w:t>Does this role work outside/work in adverse weather conditions/travel across uneven ground/works close to water?</w:t>
            </w:r>
          </w:p>
        </w:tc>
        <w:tc>
          <w:tcPr>
            <w:tcW w:w="1661" w:type="dxa"/>
          </w:tcPr>
          <w:p w14:paraId="4579AB52" w14:textId="7DD91199" w:rsidR="00DB2C24" w:rsidRPr="00081A61" w:rsidRDefault="00DB2C24" w:rsidP="00856869">
            <w:pPr>
              <w:rPr>
                <w:rFonts w:ascii="Arial" w:hAnsi="Arial" w:cs="Arial"/>
                <w:sz w:val="24"/>
                <w:szCs w:val="24"/>
              </w:rPr>
            </w:pPr>
            <w:r w:rsidRPr="00081A61">
              <w:rPr>
                <w:rFonts w:ascii="Arial" w:hAnsi="Arial" w:cs="Arial"/>
                <w:sz w:val="24"/>
                <w:szCs w:val="24"/>
              </w:rPr>
              <w:t>x</w:t>
            </w:r>
          </w:p>
        </w:tc>
        <w:tc>
          <w:tcPr>
            <w:tcW w:w="1641" w:type="dxa"/>
          </w:tcPr>
          <w:p w14:paraId="67AE4147" w14:textId="77777777" w:rsidR="00DB2C24" w:rsidRPr="00081A61" w:rsidRDefault="00DB2C24" w:rsidP="00856869">
            <w:pPr>
              <w:rPr>
                <w:rFonts w:ascii="Arial" w:hAnsi="Arial" w:cs="Arial"/>
                <w:sz w:val="24"/>
                <w:szCs w:val="24"/>
              </w:rPr>
            </w:pPr>
          </w:p>
        </w:tc>
      </w:tr>
      <w:tr w:rsidR="00E87520" w:rsidRPr="00CC42A5" w14:paraId="69770145" w14:textId="77777777" w:rsidTr="00E87902">
        <w:trPr>
          <w:trHeight w:val="284"/>
          <w:tblCellSpacing w:w="20" w:type="dxa"/>
        </w:trPr>
        <w:tc>
          <w:tcPr>
            <w:tcW w:w="5595" w:type="dxa"/>
          </w:tcPr>
          <w:p w14:paraId="26E29E1B" w14:textId="3F2A4E2A" w:rsidR="00E87520" w:rsidRPr="00445588" w:rsidRDefault="001121D6" w:rsidP="00F176D3">
            <w:pPr>
              <w:pStyle w:val="TableText"/>
              <w:jc w:val="left"/>
              <w:rPr>
                <w:rFonts w:ascii="Arial" w:hAnsi="Arial" w:cs="Arial"/>
                <w:color w:val="auto"/>
                <w:szCs w:val="24"/>
              </w:rPr>
            </w:pPr>
            <w:r w:rsidRPr="00445588">
              <w:rPr>
                <w:rFonts w:ascii="Arial" w:hAnsi="Arial" w:cs="Arial"/>
                <w:color w:val="auto"/>
                <w:szCs w:val="24"/>
              </w:rPr>
              <w:t xml:space="preserve">Does this role require a </w:t>
            </w:r>
            <w:r w:rsidRPr="00445588">
              <w:rPr>
                <w:rFonts w:ascii="Arial" w:hAnsi="Arial" w:cs="Arial"/>
                <w:b/>
                <w:bCs/>
                <w:color w:val="auto"/>
                <w:szCs w:val="24"/>
              </w:rPr>
              <w:t>Basic/Enhanced</w:t>
            </w:r>
            <w:r w:rsidRPr="00445588">
              <w:rPr>
                <w:rFonts w:ascii="Arial" w:hAnsi="Arial" w:cs="Arial"/>
                <w:color w:val="auto"/>
                <w:szCs w:val="24"/>
              </w:rPr>
              <w:t xml:space="preserve"> DBS check?</w:t>
            </w:r>
          </w:p>
        </w:tc>
        <w:tc>
          <w:tcPr>
            <w:tcW w:w="1661" w:type="dxa"/>
          </w:tcPr>
          <w:p w14:paraId="5ED8267B" w14:textId="76772E98" w:rsidR="00E87520" w:rsidRPr="00081A61" w:rsidRDefault="00E87520" w:rsidP="00856869">
            <w:pPr>
              <w:rPr>
                <w:rFonts w:ascii="Arial" w:hAnsi="Arial" w:cs="Arial"/>
                <w:sz w:val="24"/>
                <w:szCs w:val="24"/>
              </w:rPr>
            </w:pPr>
          </w:p>
        </w:tc>
        <w:tc>
          <w:tcPr>
            <w:tcW w:w="1641" w:type="dxa"/>
          </w:tcPr>
          <w:p w14:paraId="25493120" w14:textId="2832D067" w:rsidR="00E87520" w:rsidRPr="00081A61" w:rsidRDefault="00CC42A5" w:rsidP="00856869">
            <w:pPr>
              <w:rPr>
                <w:rFonts w:ascii="Arial" w:hAnsi="Arial" w:cs="Arial"/>
                <w:sz w:val="24"/>
                <w:szCs w:val="24"/>
              </w:rPr>
            </w:pPr>
            <w:r w:rsidRPr="00081A61">
              <w:rPr>
                <w:rFonts w:ascii="Arial" w:hAnsi="Arial" w:cs="Arial"/>
                <w:sz w:val="24"/>
                <w:szCs w:val="24"/>
              </w:rPr>
              <w:t>X</w:t>
            </w:r>
          </w:p>
        </w:tc>
      </w:tr>
      <w:tr w:rsidR="00E87520" w:rsidRPr="00CC42A5" w14:paraId="1DEA5D62" w14:textId="77777777" w:rsidTr="00E87902">
        <w:trPr>
          <w:trHeight w:val="284"/>
          <w:tblCellSpacing w:w="20" w:type="dxa"/>
        </w:trPr>
        <w:tc>
          <w:tcPr>
            <w:tcW w:w="5595" w:type="dxa"/>
          </w:tcPr>
          <w:p w14:paraId="5FD2399A" w14:textId="7696087F" w:rsidR="00E87520" w:rsidRPr="00081A61" w:rsidRDefault="001121D6" w:rsidP="00856869">
            <w:pPr>
              <w:rPr>
                <w:rFonts w:ascii="Arial" w:hAnsi="Arial" w:cs="Arial"/>
                <w:sz w:val="24"/>
                <w:szCs w:val="24"/>
              </w:rPr>
            </w:pPr>
            <w:r w:rsidRPr="00081A61">
              <w:rPr>
                <w:rFonts w:ascii="Arial" w:hAnsi="Arial" w:cs="Arial"/>
                <w:sz w:val="24"/>
                <w:szCs w:val="24"/>
              </w:rPr>
              <w:t>Is this</w:t>
            </w:r>
            <w:r w:rsidR="00A524FE" w:rsidRPr="00081A61">
              <w:rPr>
                <w:rFonts w:ascii="Arial" w:hAnsi="Arial" w:cs="Arial"/>
                <w:sz w:val="24"/>
                <w:szCs w:val="24"/>
              </w:rPr>
              <w:t xml:space="preserve"> a</w:t>
            </w:r>
            <w:r w:rsidR="009178F8" w:rsidRPr="00081A61">
              <w:rPr>
                <w:rFonts w:ascii="Arial" w:hAnsi="Arial" w:cs="Arial"/>
                <w:sz w:val="24"/>
                <w:szCs w:val="24"/>
              </w:rPr>
              <w:t xml:space="preserve"> Political restricted post</w:t>
            </w:r>
            <w:r w:rsidRPr="00081A61">
              <w:rPr>
                <w:rFonts w:ascii="Arial" w:hAnsi="Arial" w:cs="Arial"/>
                <w:sz w:val="24"/>
                <w:szCs w:val="24"/>
              </w:rPr>
              <w:t>?</w:t>
            </w:r>
          </w:p>
        </w:tc>
        <w:tc>
          <w:tcPr>
            <w:tcW w:w="1661" w:type="dxa"/>
          </w:tcPr>
          <w:p w14:paraId="1EF8C4BB" w14:textId="197466E1" w:rsidR="00E87520" w:rsidRPr="00081A61" w:rsidRDefault="00E87520" w:rsidP="00856869">
            <w:pPr>
              <w:rPr>
                <w:rFonts w:ascii="Arial" w:hAnsi="Arial" w:cs="Arial"/>
                <w:sz w:val="24"/>
                <w:szCs w:val="24"/>
              </w:rPr>
            </w:pPr>
          </w:p>
        </w:tc>
        <w:tc>
          <w:tcPr>
            <w:tcW w:w="1641" w:type="dxa"/>
          </w:tcPr>
          <w:p w14:paraId="489FF01B" w14:textId="53EB9257" w:rsidR="00E87520" w:rsidRPr="00081A61" w:rsidRDefault="00CC42A5" w:rsidP="00856869">
            <w:pPr>
              <w:rPr>
                <w:rFonts w:ascii="Arial" w:hAnsi="Arial" w:cs="Arial"/>
                <w:sz w:val="24"/>
                <w:szCs w:val="24"/>
              </w:rPr>
            </w:pPr>
            <w:r w:rsidRPr="00081A61">
              <w:rPr>
                <w:rFonts w:ascii="Arial" w:hAnsi="Arial" w:cs="Arial"/>
                <w:sz w:val="24"/>
                <w:szCs w:val="24"/>
              </w:rPr>
              <w:t>X</w:t>
            </w:r>
          </w:p>
        </w:tc>
      </w:tr>
      <w:tr w:rsidR="001121D6" w:rsidRPr="00CC42A5" w14:paraId="61713E29" w14:textId="77777777" w:rsidTr="00E87902">
        <w:trPr>
          <w:trHeight w:val="284"/>
          <w:tblCellSpacing w:w="20" w:type="dxa"/>
        </w:trPr>
        <w:tc>
          <w:tcPr>
            <w:tcW w:w="5595" w:type="dxa"/>
          </w:tcPr>
          <w:p w14:paraId="3378ED26" w14:textId="156083F7" w:rsidR="001121D6" w:rsidRPr="00081A61" w:rsidRDefault="001121D6" w:rsidP="00856869">
            <w:pPr>
              <w:rPr>
                <w:rFonts w:ascii="Arial" w:hAnsi="Arial" w:cs="Arial"/>
                <w:sz w:val="24"/>
                <w:szCs w:val="24"/>
              </w:rPr>
            </w:pPr>
            <w:r w:rsidRPr="00081A61">
              <w:rPr>
                <w:rFonts w:ascii="Arial" w:eastAsia="Times New Roman" w:hAnsi="Arial" w:cs="Arial"/>
                <w:sz w:val="24"/>
                <w:szCs w:val="24"/>
              </w:rPr>
              <w:t>Does this role require any out of hours/ weekend/ evening/ rota work?  </w:t>
            </w:r>
          </w:p>
        </w:tc>
        <w:tc>
          <w:tcPr>
            <w:tcW w:w="1661" w:type="dxa"/>
          </w:tcPr>
          <w:p w14:paraId="412EAC5D" w14:textId="26C6792D" w:rsidR="001121D6" w:rsidRPr="00081A61" w:rsidRDefault="00194F11" w:rsidP="00856869">
            <w:pPr>
              <w:rPr>
                <w:rFonts w:ascii="Arial" w:hAnsi="Arial" w:cs="Arial"/>
                <w:sz w:val="24"/>
                <w:szCs w:val="24"/>
              </w:rPr>
            </w:pPr>
            <w:r w:rsidRPr="00081A61">
              <w:rPr>
                <w:rFonts w:ascii="Arial" w:hAnsi="Arial" w:cs="Arial"/>
                <w:sz w:val="24"/>
                <w:szCs w:val="24"/>
              </w:rPr>
              <w:t>X</w:t>
            </w:r>
          </w:p>
        </w:tc>
        <w:tc>
          <w:tcPr>
            <w:tcW w:w="1641" w:type="dxa"/>
          </w:tcPr>
          <w:p w14:paraId="3697324B" w14:textId="77777777" w:rsidR="001121D6" w:rsidRPr="00081A61" w:rsidRDefault="001121D6" w:rsidP="00856869">
            <w:pPr>
              <w:rPr>
                <w:rFonts w:ascii="Arial" w:hAnsi="Arial" w:cs="Arial"/>
                <w:sz w:val="24"/>
                <w:szCs w:val="24"/>
              </w:rPr>
            </w:pPr>
          </w:p>
        </w:tc>
      </w:tr>
      <w:tr w:rsidR="001121D6" w:rsidRPr="00CC42A5" w14:paraId="7A397C44" w14:textId="77777777" w:rsidTr="00E87902">
        <w:trPr>
          <w:trHeight w:val="284"/>
          <w:tblCellSpacing w:w="20" w:type="dxa"/>
        </w:trPr>
        <w:tc>
          <w:tcPr>
            <w:tcW w:w="5595" w:type="dxa"/>
          </w:tcPr>
          <w:p w14:paraId="506A9FB5" w14:textId="6C873316" w:rsidR="001121D6" w:rsidRPr="00081A61" w:rsidRDefault="001121D6" w:rsidP="00856869">
            <w:pPr>
              <w:rPr>
                <w:rFonts w:ascii="Arial" w:hAnsi="Arial" w:cs="Arial"/>
                <w:sz w:val="24"/>
                <w:szCs w:val="24"/>
              </w:rPr>
            </w:pPr>
            <w:r w:rsidRPr="00081A61">
              <w:rPr>
                <w:rFonts w:ascii="Arial" w:eastAsia="Times New Roman" w:hAnsi="Arial" w:cs="Arial"/>
                <w:sz w:val="24"/>
                <w:szCs w:val="24"/>
              </w:rPr>
              <w:t>Does this role require a driver’s license and access to a vehicle?</w:t>
            </w:r>
          </w:p>
        </w:tc>
        <w:tc>
          <w:tcPr>
            <w:tcW w:w="1661" w:type="dxa"/>
          </w:tcPr>
          <w:p w14:paraId="257DC36A" w14:textId="4071D343" w:rsidR="001121D6" w:rsidRPr="00081A61" w:rsidRDefault="00CC42A5" w:rsidP="00856869">
            <w:pPr>
              <w:rPr>
                <w:rFonts w:ascii="Arial" w:hAnsi="Arial" w:cs="Arial"/>
                <w:sz w:val="24"/>
                <w:szCs w:val="24"/>
              </w:rPr>
            </w:pPr>
            <w:r w:rsidRPr="00081A61">
              <w:rPr>
                <w:rFonts w:ascii="Arial" w:hAnsi="Arial" w:cs="Arial"/>
                <w:sz w:val="24"/>
                <w:szCs w:val="24"/>
              </w:rPr>
              <w:t>X</w:t>
            </w:r>
          </w:p>
        </w:tc>
        <w:tc>
          <w:tcPr>
            <w:tcW w:w="1641" w:type="dxa"/>
          </w:tcPr>
          <w:p w14:paraId="64BE791F" w14:textId="77777777" w:rsidR="001121D6" w:rsidRPr="00081A61" w:rsidRDefault="001121D6" w:rsidP="00856869">
            <w:pPr>
              <w:rPr>
                <w:rFonts w:ascii="Arial" w:hAnsi="Arial" w:cs="Arial"/>
                <w:sz w:val="24"/>
                <w:szCs w:val="24"/>
              </w:rPr>
            </w:pPr>
          </w:p>
        </w:tc>
      </w:tr>
      <w:tr w:rsidR="001121D6" w:rsidRPr="00CC42A5" w14:paraId="7ED406F3" w14:textId="77777777" w:rsidTr="00E87902">
        <w:trPr>
          <w:trHeight w:val="284"/>
          <w:tblCellSpacing w:w="20" w:type="dxa"/>
        </w:trPr>
        <w:tc>
          <w:tcPr>
            <w:tcW w:w="5595" w:type="dxa"/>
          </w:tcPr>
          <w:p w14:paraId="47F4AB09" w14:textId="25A55A94" w:rsidR="001121D6" w:rsidRPr="00081A61" w:rsidRDefault="001121D6" w:rsidP="00856869">
            <w:pPr>
              <w:rPr>
                <w:rFonts w:ascii="Arial" w:hAnsi="Arial" w:cs="Arial"/>
                <w:sz w:val="24"/>
                <w:szCs w:val="24"/>
              </w:rPr>
            </w:pPr>
            <w:r w:rsidRPr="00081A61">
              <w:rPr>
                <w:rFonts w:ascii="Arial" w:eastAsia="Times New Roman" w:hAnsi="Arial" w:cs="Arial"/>
                <w:sz w:val="24"/>
                <w:szCs w:val="24"/>
              </w:rPr>
              <w:t>Does this role attract an essential car user allowance?</w:t>
            </w:r>
          </w:p>
        </w:tc>
        <w:tc>
          <w:tcPr>
            <w:tcW w:w="1661" w:type="dxa"/>
          </w:tcPr>
          <w:p w14:paraId="10525628" w14:textId="26FB4384" w:rsidR="001121D6" w:rsidRPr="00081A61" w:rsidRDefault="001121D6" w:rsidP="00856869">
            <w:pPr>
              <w:rPr>
                <w:rFonts w:ascii="Arial" w:hAnsi="Arial" w:cs="Arial"/>
                <w:sz w:val="24"/>
                <w:szCs w:val="24"/>
              </w:rPr>
            </w:pPr>
          </w:p>
        </w:tc>
        <w:tc>
          <w:tcPr>
            <w:tcW w:w="1641" w:type="dxa"/>
          </w:tcPr>
          <w:p w14:paraId="41C006DC" w14:textId="1BF45CD7" w:rsidR="001121D6" w:rsidRPr="00081A61" w:rsidRDefault="00DB2C24" w:rsidP="00856869">
            <w:pPr>
              <w:rPr>
                <w:rFonts w:ascii="Arial" w:hAnsi="Arial" w:cs="Arial"/>
                <w:sz w:val="24"/>
                <w:szCs w:val="24"/>
              </w:rPr>
            </w:pPr>
            <w:r w:rsidRPr="00081A61">
              <w:rPr>
                <w:rFonts w:ascii="Arial" w:hAnsi="Arial" w:cs="Arial"/>
                <w:sz w:val="24"/>
                <w:szCs w:val="24"/>
              </w:rPr>
              <w:t>X</w:t>
            </w:r>
          </w:p>
        </w:tc>
      </w:tr>
      <w:tr w:rsidR="001121D6" w:rsidRPr="00CC42A5" w14:paraId="720D2919" w14:textId="77777777" w:rsidTr="00E87902">
        <w:trPr>
          <w:trHeight w:val="284"/>
          <w:tblCellSpacing w:w="20" w:type="dxa"/>
        </w:trPr>
        <w:tc>
          <w:tcPr>
            <w:tcW w:w="5595" w:type="dxa"/>
          </w:tcPr>
          <w:p w14:paraId="271BA119" w14:textId="74A28023" w:rsidR="001121D6" w:rsidRPr="00081A61" w:rsidRDefault="001121D6" w:rsidP="00856869">
            <w:pPr>
              <w:rPr>
                <w:rFonts w:ascii="Arial" w:hAnsi="Arial" w:cs="Arial"/>
                <w:sz w:val="24"/>
                <w:szCs w:val="24"/>
              </w:rPr>
            </w:pPr>
            <w:r w:rsidRPr="00081A61">
              <w:rPr>
                <w:rFonts w:ascii="Arial" w:eastAsia="Times New Roman" w:hAnsi="Arial" w:cs="Arial"/>
                <w:sz w:val="24"/>
                <w:szCs w:val="24"/>
              </w:rPr>
              <w:t>Does this role attract a market supplement?</w:t>
            </w:r>
          </w:p>
        </w:tc>
        <w:tc>
          <w:tcPr>
            <w:tcW w:w="1661" w:type="dxa"/>
          </w:tcPr>
          <w:p w14:paraId="6A0009A1" w14:textId="77777777" w:rsidR="001121D6" w:rsidRPr="00081A61" w:rsidRDefault="001121D6" w:rsidP="00856869">
            <w:pPr>
              <w:rPr>
                <w:rFonts w:ascii="Arial" w:hAnsi="Arial" w:cs="Arial"/>
                <w:sz w:val="24"/>
                <w:szCs w:val="24"/>
              </w:rPr>
            </w:pPr>
          </w:p>
        </w:tc>
        <w:tc>
          <w:tcPr>
            <w:tcW w:w="1641" w:type="dxa"/>
          </w:tcPr>
          <w:p w14:paraId="1E7E659E" w14:textId="68DAC470" w:rsidR="001121D6" w:rsidRPr="00081A61" w:rsidRDefault="00CC42A5" w:rsidP="00856869">
            <w:pPr>
              <w:rPr>
                <w:rFonts w:ascii="Arial" w:hAnsi="Arial" w:cs="Arial"/>
                <w:sz w:val="24"/>
                <w:szCs w:val="24"/>
              </w:rPr>
            </w:pPr>
            <w:r w:rsidRPr="00081A61">
              <w:rPr>
                <w:rFonts w:ascii="Arial" w:hAnsi="Arial" w:cs="Arial"/>
                <w:sz w:val="24"/>
                <w:szCs w:val="24"/>
              </w:rPr>
              <w:t>X</w:t>
            </w:r>
          </w:p>
        </w:tc>
      </w:tr>
      <w:tr w:rsidR="001121D6" w:rsidRPr="00F176D3" w14:paraId="31F8B2D5" w14:textId="77777777" w:rsidTr="00E87902">
        <w:trPr>
          <w:trHeight w:val="284"/>
          <w:tblCellSpacing w:w="20" w:type="dxa"/>
        </w:trPr>
        <w:tc>
          <w:tcPr>
            <w:tcW w:w="5595" w:type="dxa"/>
          </w:tcPr>
          <w:p w14:paraId="7DEEA7F4" w14:textId="3DF56887" w:rsidR="001121D6" w:rsidRPr="00DB2C24" w:rsidRDefault="001121D6" w:rsidP="00856869">
            <w:pPr>
              <w:rPr>
                <w:rFonts w:ascii="Arial" w:hAnsi="Arial" w:cs="Arial"/>
                <w:sz w:val="24"/>
                <w:szCs w:val="24"/>
              </w:rPr>
            </w:pPr>
            <w:r w:rsidRPr="00081A61">
              <w:rPr>
                <w:rFonts w:ascii="Arial" w:eastAsia="Times New Roman" w:hAnsi="Arial" w:cs="Arial"/>
                <w:sz w:val="24"/>
                <w:szCs w:val="24"/>
              </w:rPr>
              <w:t>Does this role require a uniform?</w:t>
            </w:r>
          </w:p>
        </w:tc>
        <w:tc>
          <w:tcPr>
            <w:tcW w:w="1661" w:type="dxa"/>
          </w:tcPr>
          <w:p w14:paraId="47AE2FDB" w14:textId="77777777" w:rsidR="001121D6" w:rsidRPr="00DB2C24" w:rsidRDefault="001121D6" w:rsidP="00856869">
            <w:pPr>
              <w:rPr>
                <w:rFonts w:ascii="Arial" w:hAnsi="Arial" w:cs="Arial"/>
                <w:sz w:val="24"/>
                <w:szCs w:val="24"/>
              </w:rPr>
            </w:pPr>
          </w:p>
        </w:tc>
        <w:tc>
          <w:tcPr>
            <w:tcW w:w="1641" w:type="dxa"/>
          </w:tcPr>
          <w:p w14:paraId="006EB3E9" w14:textId="2BAEF9AB" w:rsidR="001121D6" w:rsidRPr="00DB2C24" w:rsidRDefault="00CC42A5" w:rsidP="00856869">
            <w:pPr>
              <w:rPr>
                <w:rFonts w:ascii="Arial" w:hAnsi="Arial" w:cs="Arial"/>
                <w:sz w:val="24"/>
                <w:szCs w:val="24"/>
              </w:rPr>
            </w:pPr>
            <w:r w:rsidRPr="00DB2C24">
              <w:rPr>
                <w:rFonts w:ascii="Arial" w:hAnsi="Arial" w:cs="Arial"/>
                <w:sz w:val="24"/>
                <w:szCs w:val="24"/>
              </w:rPr>
              <w:t>X</w:t>
            </w:r>
          </w:p>
        </w:tc>
      </w:tr>
    </w:tbl>
    <w:p w14:paraId="78C5B511" w14:textId="71681B52" w:rsidR="009C40B2" w:rsidRDefault="009C40B2" w:rsidP="00856869">
      <w:pPr>
        <w:rPr>
          <w:rFonts w:ascii="Arial" w:hAnsi="Arial" w:cs="Arial"/>
          <w:sz w:val="24"/>
          <w:szCs w:val="24"/>
        </w:rPr>
      </w:pPr>
    </w:p>
    <w:p w14:paraId="6F35A697" w14:textId="410F0699" w:rsidR="00CC42A5" w:rsidRDefault="00CC42A5" w:rsidP="00856869">
      <w:pPr>
        <w:rPr>
          <w:rFonts w:ascii="Arial" w:hAnsi="Arial" w:cs="Arial"/>
          <w:sz w:val="24"/>
          <w:szCs w:val="24"/>
        </w:rPr>
      </w:pPr>
      <w:r>
        <w:rPr>
          <w:rFonts w:ascii="Arial" w:hAnsi="Arial" w:cs="Arial"/>
          <w:sz w:val="24"/>
          <w:szCs w:val="24"/>
        </w:rPr>
        <w:t xml:space="preserve">Prepared by; </w:t>
      </w:r>
      <w:r w:rsidR="00081A61">
        <w:rPr>
          <w:rFonts w:ascii="Arial" w:hAnsi="Arial" w:cs="Arial"/>
          <w:sz w:val="24"/>
          <w:szCs w:val="24"/>
        </w:rPr>
        <w:t>Karl McLaughlin</w:t>
      </w:r>
      <w:r w:rsidR="001A3485">
        <w:rPr>
          <w:rFonts w:ascii="Arial" w:hAnsi="Arial" w:cs="Arial"/>
          <w:sz w:val="24"/>
          <w:szCs w:val="24"/>
        </w:rPr>
        <w:t>, Flooding and Coastal Engineering Manager</w:t>
      </w:r>
    </w:p>
    <w:p w14:paraId="11190D93" w14:textId="5994A479" w:rsidR="00CC42A5" w:rsidRPr="00F176D3" w:rsidRDefault="00CC42A5" w:rsidP="00856869">
      <w:pPr>
        <w:rPr>
          <w:rFonts w:ascii="Arial" w:hAnsi="Arial" w:cs="Arial"/>
          <w:sz w:val="24"/>
          <w:szCs w:val="24"/>
        </w:rPr>
      </w:pPr>
      <w:r>
        <w:rPr>
          <w:rFonts w:ascii="Arial" w:hAnsi="Arial" w:cs="Arial"/>
          <w:sz w:val="24"/>
          <w:szCs w:val="24"/>
        </w:rPr>
        <w:t xml:space="preserve">Date; </w:t>
      </w:r>
      <w:r w:rsidR="001A3485">
        <w:rPr>
          <w:rFonts w:ascii="Arial" w:hAnsi="Arial" w:cs="Arial"/>
          <w:sz w:val="24"/>
          <w:szCs w:val="24"/>
        </w:rPr>
        <w:t>05</w:t>
      </w:r>
      <w:r w:rsidR="00081A61">
        <w:rPr>
          <w:rFonts w:ascii="Arial" w:hAnsi="Arial" w:cs="Arial"/>
          <w:sz w:val="24"/>
          <w:szCs w:val="24"/>
        </w:rPr>
        <w:t>/0</w:t>
      </w:r>
      <w:r w:rsidR="001A3485">
        <w:rPr>
          <w:rFonts w:ascii="Arial" w:hAnsi="Arial" w:cs="Arial"/>
          <w:sz w:val="24"/>
          <w:szCs w:val="24"/>
        </w:rPr>
        <w:t>6</w:t>
      </w:r>
      <w:r w:rsidR="00081A61">
        <w:rPr>
          <w:rFonts w:ascii="Arial" w:hAnsi="Arial" w:cs="Arial"/>
          <w:sz w:val="24"/>
          <w:szCs w:val="24"/>
        </w:rPr>
        <w:t>/202</w:t>
      </w:r>
      <w:r w:rsidR="001A3485">
        <w:rPr>
          <w:rFonts w:ascii="Arial" w:hAnsi="Arial" w:cs="Arial"/>
          <w:sz w:val="24"/>
          <w:szCs w:val="24"/>
        </w:rPr>
        <w:t>4</w:t>
      </w:r>
    </w:p>
    <w:sectPr w:rsidR="00CC42A5" w:rsidRPr="00F176D3" w:rsidSect="00C10159">
      <w:headerReference w:type="even" r:id="rId12"/>
      <w:footerReference w:type="even" r:id="rId13"/>
      <w:footerReference w:type="default" r:id="rId14"/>
      <w:footerReference w:type="first" r:id="rId15"/>
      <w:pgSz w:w="11906" w:h="16838"/>
      <w:pgMar w:top="1276"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0"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0"/>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108EC"/>
    <w:multiLevelType w:val="hybridMultilevel"/>
    <w:tmpl w:val="CA2CB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7"/>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19"/>
  </w:num>
  <w:num w:numId="7" w16cid:durableId="910652712">
    <w:abstractNumId w:val="18"/>
  </w:num>
  <w:num w:numId="8" w16cid:durableId="808405719">
    <w:abstractNumId w:val="13"/>
  </w:num>
  <w:num w:numId="9" w16cid:durableId="874197850">
    <w:abstractNumId w:val="14"/>
  </w:num>
  <w:num w:numId="10" w16cid:durableId="1877156411">
    <w:abstractNumId w:val="6"/>
  </w:num>
  <w:num w:numId="11" w16cid:durableId="724107687">
    <w:abstractNumId w:val="16"/>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5"/>
  </w:num>
  <w:num w:numId="17" w16cid:durableId="844830987">
    <w:abstractNumId w:val="11"/>
  </w:num>
  <w:num w:numId="18" w16cid:durableId="249973899">
    <w:abstractNumId w:val="0"/>
  </w:num>
  <w:num w:numId="19" w16cid:durableId="1359743769">
    <w:abstractNumId w:val="5"/>
  </w:num>
  <w:num w:numId="20" w16cid:durableId="1916669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1027A"/>
    <w:rsid w:val="00061556"/>
    <w:rsid w:val="00081A61"/>
    <w:rsid w:val="000855DA"/>
    <w:rsid w:val="000B1270"/>
    <w:rsid w:val="000B142E"/>
    <w:rsid w:val="000B34B3"/>
    <w:rsid w:val="000D328F"/>
    <w:rsid w:val="000E4FC9"/>
    <w:rsid w:val="000F1807"/>
    <w:rsid w:val="00102663"/>
    <w:rsid w:val="001121D6"/>
    <w:rsid w:val="001405B2"/>
    <w:rsid w:val="0017579A"/>
    <w:rsid w:val="00183DEE"/>
    <w:rsid w:val="001933F1"/>
    <w:rsid w:val="00194F11"/>
    <w:rsid w:val="001A3485"/>
    <w:rsid w:val="001B2437"/>
    <w:rsid w:val="001E2363"/>
    <w:rsid w:val="00200F01"/>
    <w:rsid w:val="002232D2"/>
    <w:rsid w:val="00257CE6"/>
    <w:rsid w:val="00266339"/>
    <w:rsid w:val="00286160"/>
    <w:rsid w:val="00287757"/>
    <w:rsid w:val="002926B7"/>
    <w:rsid w:val="002D4C44"/>
    <w:rsid w:val="00326429"/>
    <w:rsid w:val="003518E5"/>
    <w:rsid w:val="00363B96"/>
    <w:rsid w:val="003932CD"/>
    <w:rsid w:val="003973B4"/>
    <w:rsid w:val="003A71BC"/>
    <w:rsid w:val="003C1E2D"/>
    <w:rsid w:val="003D41CE"/>
    <w:rsid w:val="003E2D90"/>
    <w:rsid w:val="00423955"/>
    <w:rsid w:val="00445588"/>
    <w:rsid w:val="004B1974"/>
    <w:rsid w:val="004B7F4A"/>
    <w:rsid w:val="00531396"/>
    <w:rsid w:val="00536A4E"/>
    <w:rsid w:val="00573272"/>
    <w:rsid w:val="00596DEA"/>
    <w:rsid w:val="005A4EC0"/>
    <w:rsid w:val="005B5F7A"/>
    <w:rsid w:val="005E35F4"/>
    <w:rsid w:val="00643E4A"/>
    <w:rsid w:val="006A2B7B"/>
    <w:rsid w:val="006D2920"/>
    <w:rsid w:val="006D488F"/>
    <w:rsid w:val="00712A9D"/>
    <w:rsid w:val="00720FE8"/>
    <w:rsid w:val="00721A03"/>
    <w:rsid w:val="007701E5"/>
    <w:rsid w:val="00776047"/>
    <w:rsid w:val="00783096"/>
    <w:rsid w:val="007D790F"/>
    <w:rsid w:val="00803AE3"/>
    <w:rsid w:val="008240C5"/>
    <w:rsid w:val="00856869"/>
    <w:rsid w:val="00866FD0"/>
    <w:rsid w:val="00871636"/>
    <w:rsid w:val="008961E7"/>
    <w:rsid w:val="008D11B9"/>
    <w:rsid w:val="008E314C"/>
    <w:rsid w:val="008E6E60"/>
    <w:rsid w:val="008F2AE3"/>
    <w:rsid w:val="00900F57"/>
    <w:rsid w:val="00913233"/>
    <w:rsid w:val="009178F8"/>
    <w:rsid w:val="009248F6"/>
    <w:rsid w:val="00931C0D"/>
    <w:rsid w:val="00935E04"/>
    <w:rsid w:val="009907D1"/>
    <w:rsid w:val="009951EB"/>
    <w:rsid w:val="00997541"/>
    <w:rsid w:val="009C40B2"/>
    <w:rsid w:val="00A33560"/>
    <w:rsid w:val="00A4305C"/>
    <w:rsid w:val="00A524FE"/>
    <w:rsid w:val="00A74951"/>
    <w:rsid w:val="00A76FAD"/>
    <w:rsid w:val="00AD1590"/>
    <w:rsid w:val="00AE66A9"/>
    <w:rsid w:val="00AE7D07"/>
    <w:rsid w:val="00AF404E"/>
    <w:rsid w:val="00B0360C"/>
    <w:rsid w:val="00B04115"/>
    <w:rsid w:val="00B54A5E"/>
    <w:rsid w:val="00B56DE5"/>
    <w:rsid w:val="00BA2CD3"/>
    <w:rsid w:val="00C10159"/>
    <w:rsid w:val="00C42BC9"/>
    <w:rsid w:val="00C92BA8"/>
    <w:rsid w:val="00CA468C"/>
    <w:rsid w:val="00CC42A5"/>
    <w:rsid w:val="00CE0AD4"/>
    <w:rsid w:val="00D15DD1"/>
    <w:rsid w:val="00D65591"/>
    <w:rsid w:val="00D75FDE"/>
    <w:rsid w:val="00D87065"/>
    <w:rsid w:val="00D97A2B"/>
    <w:rsid w:val="00DB2C24"/>
    <w:rsid w:val="00DC02B5"/>
    <w:rsid w:val="00DE73E6"/>
    <w:rsid w:val="00E53E6A"/>
    <w:rsid w:val="00E87520"/>
    <w:rsid w:val="00E87902"/>
    <w:rsid w:val="00EA74D6"/>
    <w:rsid w:val="00EB2774"/>
    <w:rsid w:val="00EC02E7"/>
    <w:rsid w:val="00EC3289"/>
    <w:rsid w:val="00ED2010"/>
    <w:rsid w:val="00EF1864"/>
    <w:rsid w:val="00F00D98"/>
    <w:rsid w:val="00F176D3"/>
    <w:rsid w:val="00F300E8"/>
    <w:rsid w:val="00F5548D"/>
    <w:rsid w:val="00F9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Revision">
    <w:name w:val="Revision"/>
    <w:hidden/>
    <w:uiPriority w:val="99"/>
    <w:semiHidden/>
    <w:rsid w:val="00AE66A9"/>
  </w:style>
  <w:style w:type="character" w:styleId="CommentReference">
    <w:name w:val="annotation reference"/>
    <w:basedOn w:val="DefaultParagraphFont"/>
    <w:uiPriority w:val="99"/>
    <w:semiHidden/>
    <w:unhideWhenUsed/>
    <w:rsid w:val="00EA74D6"/>
    <w:rPr>
      <w:sz w:val="16"/>
      <w:szCs w:val="16"/>
    </w:rPr>
  </w:style>
  <w:style w:type="paragraph" w:styleId="CommentText">
    <w:name w:val="annotation text"/>
    <w:basedOn w:val="Normal"/>
    <w:link w:val="CommentTextChar"/>
    <w:uiPriority w:val="99"/>
    <w:unhideWhenUsed/>
    <w:rsid w:val="00EA74D6"/>
    <w:pPr>
      <w:spacing w:line="240" w:lineRule="auto"/>
    </w:pPr>
    <w:rPr>
      <w:sz w:val="20"/>
      <w:szCs w:val="20"/>
    </w:rPr>
  </w:style>
  <w:style w:type="character" w:customStyle="1" w:styleId="CommentTextChar">
    <w:name w:val="Comment Text Char"/>
    <w:basedOn w:val="DefaultParagraphFont"/>
    <w:link w:val="CommentText"/>
    <w:uiPriority w:val="99"/>
    <w:rsid w:val="00EA74D6"/>
    <w:rPr>
      <w:sz w:val="20"/>
      <w:szCs w:val="20"/>
    </w:rPr>
  </w:style>
  <w:style w:type="paragraph" w:styleId="CommentSubject">
    <w:name w:val="annotation subject"/>
    <w:basedOn w:val="CommentText"/>
    <w:next w:val="CommentText"/>
    <w:link w:val="CommentSubjectChar"/>
    <w:uiPriority w:val="99"/>
    <w:semiHidden/>
    <w:unhideWhenUsed/>
    <w:rsid w:val="00EA74D6"/>
    <w:rPr>
      <w:b/>
      <w:bCs/>
    </w:rPr>
  </w:style>
  <w:style w:type="character" w:customStyle="1" w:styleId="CommentSubjectChar">
    <w:name w:val="Comment Subject Char"/>
    <w:basedOn w:val="CommentTextChar"/>
    <w:link w:val="CommentSubject"/>
    <w:uiPriority w:val="99"/>
    <w:semiHidden/>
    <w:rsid w:val="00EA74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3" ma:contentTypeDescription="Create a new document." ma:contentTypeScope="" ma:versionID="4806daa62e7fd379e75115246805cf7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3a3e185add70808138f99772df4bcd2"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89b864-796c-4a2d-9a26-c831b5515d88" xsi:nil="true"/>
    <lcf76f155ced4ddcb4097134ff3c332f xmlns="904388d0-3dcc-46a8-a666-69463cc8d1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605D4-62CB-48D0-8DEE-F98D9240F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3.xml><?xml version="1.0" encoding="utf-8"?>
<ds:datastoreItem xmlns:ds="http://schemas.openxmlformats.org/officeDocument/2006/customXml" ds:itemID="{AFFD89C3-DE96-4B5B-93D3-412829084A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1b166d-6da2-46a9-827c-4dffec666e09"/>
    <ds:schemaRef ds:uri="2ec76aa1-5f41-4488-93ab-a46735e308f0"/>
    <ds:schemaRef ds:uri="http://www.w3.org/XML/1998/namespace"/>
    <ds:schemaRef ds:uri="http://purl.org/dc/dcmitype/"/>
    <ds:schemaRef ds:uri="3789b864-796c-4a2d-9a26-c831b5515d88"/>
    <ds:schemaRef ds:uri="904388d0-3dcc-46a8-a666-69463cc8d197"/>
  </ds:schemaRefs>
</ds:datastoreItem>
</file>

<file path=customXml/itemProps4.xml><?xml version="1.0" encoding="utf-8"?>
<ds:datastoreItem xmlns:ds="http://schemas.openxmlformats.org/officeDocument/2006/customXml" ds:itemID="{A437F2DD-D33B-4AB1-B78E-6B3859D0A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2</cp:revision>
  <dcterms:created xsi:type="dcterms:W3CDTF">2025-05-12T15:23:00Z</dcterms:created>
  <dcterms:modified xsi:type="dcterms:W3CDTF">2025-05-12T15:23:00Z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18cee842-1f83-4e59-a7ce-3dc8f80b03d6</vt:lpwstr>
  </property>
</Properties>
</file>