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BECB" w14:textId="77777777" w:rsidR="00DC146F" w:rsidRPr="00511C7E" w:rsidRDefault="00DC146F">
      <w:pPr>
        <w:pStyle w:val="Title"/>
        <w:rPr>
          <w:rFonts w:ascii="Arial" w:hAnsi="Arial" w:cs="Arial"/>
          <w:sz w:val="22"/>
          <w:szCs w:val="22"/>
        </w:rPr>
      </w:pPr>
      <w:r w:rsidRPr="00511C7E">
        <w:rPr>
          <w:rFonts w:ascii="Arial" w:hAnsi="Arial" w:cs="Arial"/>
          <w:sz w:val="22"/>
          <w:szCs w:val="22"/>
        </w:rPr>
        <w:t xml:space="preserve">L&amp;Q </w:t>
      </w:r>
      <w:r w:rsidR="00825618" w:rsidRPr="00511C7E">
        <w:rPr>
          <w:rFonts w:ascii="Arial" w:hAnsi="Arial" w:cs="Arial"/>
          <w:sz w:val="22"/>
          <w:szCs w:val="22"/>
        </w:rPr>
        <w:t>Group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22"/>
        <w:gridCol w:w="709"/>
        <w:gridCol w:w="567"/>
        <w:gridCol w:w="567"/>
        <w:gridCol w:w="1134"/>
        <w:gridCol w:w="567"/>
        <w:gridCol w:w="1134"/>
        <w:gridCol w:w="567"/>
        <w:gridCol w:w="555"/>
        <w:gridCol w:w="579"/>
        <w:gridCol w:w="850"/>
      </w:tblGrid>
      <w:tr w:rsidR="00DC146F" w:rsidRPr="00511C7E" w14:paraId="7AFB6CA6" w14:textId="77777777" w:rsidTr="00404B9C">
        <w:tc>
          <w:tcPr>
            <w:tcW w:w="1872" w:type="dxa"/>
            <w:shd w:val="clear" w:color="auto" w:fill="D9D9D9" w:themeFill="background1" w:themeFillShade="D9"/>
          </w:tcPr>
          <w:p w14:paraId="4D1F4687" w14:textId="77777777" w:rsidR="00DC146F" w:rsidRPr="00511C7E" w:rsidRDefault="00DC146F">
            <w:pPr>
              <w:spacing w:before="60" w:after="60"/>
              <w:rPr>
                <w:rFonts w:ascii="Arial" w:hAnsi="Arial" w:cs="Arial"/>
                <w:b/>
                <w:sz w:val="22"/>
                <w:szCs w:val="22"/>
              </w:rPr>
            </w:pPr>
            <w:r w:rsidRPr="00511C7E">
              <w:rPr>
                <w:rFonts w:ascii="Arial" w:hAnsi="Arial" w:cs="Arial"/>
                <w:b/>
                <w:sz w:val="22"/>
                <w:szCs w:val="22"/>
              </w:rPr>
              <w:t>Role title</w:t>
            </w:r>
          </w:p>
        </w:tc>
        <w:tc>
          <w:tcPr>
            <w:tcW w:w="5500" w:type="dxa"/>
            <w:gridSpan w:val="7"/>
          </w:tcPr>
          <w:p w14:paraId="43E183DB" w14:textId="15281A07" w:rsidR="00E31A3D" w:rsidRPr="00511C7E" w:rsidRDefault="00CA378D" w:rsidP="00F55A94">
            <w:pPr>
              <w:pStyle w:val="Headerinformation"/>
              <w:tabs>
                <w:tab w:val="clear" w:pos="3060"/>
                <w:tab w:val="left" w:pos="2160"/>
              </w:tabs>
              <w:rPr>
                <w:szCs w:val="22"/>
              </w:rPr>
            </w:pPr>
            <w:r>
              <w:rPr>
                <w:szCs w:val="22"/>
              </w:rPr>
              <w:t>Empty Homes Caretaker</w:t>
            </w:r>
          </w:p>
        </w:tc>
        <w:tc>
          <w:tcPr>
            <w:tcW w:w="1122" w:type="dxa"/>
            <w:gridSpan w:val="2"/>
            <w:shd w:val="clear" w:color="auto" w:fill="D9D9D9" w:themeFill="background1" w:themeFillShade="D9"/>
          </w:tcPr>
          <w:p w14:paraId="3D8C4818" w14:textId="77777777" w:rsidR="00DC146F" w:rsidRPr="00511C7E" w:rsidRDefault="00DC146F">
            <w:pPr>
              <w:spacing w:before="60" w:after="60"/>
              <w:rPr>
                <w:rFonts w:ascii="Arial" w:hAnsi="Arial" w:cs="Arial"/>
                <w:b/>
                <w:sz w:val="22"/>
                <w:szCs w:val="22"/>
              </w:rPr>
            </w:pPr>
            <w:r w:rsidRPr="00511C7E">
              <w:rPr>
                <w:rFonts w:ascii="Arial" w:hAnsi="Arial" w:cs="Arial"/>
                <w:b/>
                <w:sz w:val="22"/>
                <w:szCs w:val="22"/>
              </w:rPr>
              <w:t>Date</w:t>
            </w:r>
          </w:p>
        </w:tc>
        <w:tc>
          <w:tcPr>
            <w:tcW w:w="1429" w:type="dxa"/>
            <w:gridSpan w:val="2"/>
          </w:tcPr>
          <w:p w14:paraId="49B68AE6" w14:textId="3CA98482" w:rsidR="00DC146F" w:rsidRPr="00511C7E" w:rsidRDefault="00CA378D">
            <w:pPr>
              <w:spacing w:before="60" w:after="60"/>
              <w:rPr>
                <w:rFonts w:ascii="Arial" w:hAnsi="Arial" w:cs="Arial"/>
                <w:sz w:val="22"/>
                <w:szCs w:val="22"/>
              </w:rPr>
            </w:pPr>
            <w:r>
              <w:rPr>
                <w:rFonts w:ascii="Arial" w:hAnsi="Arial" w:cs="Arial"/>
                <w:sz w:val="22"/>
                <w:szCs w:val="22"/>
              </w:rPr>
              <w:t>11/6/25</w:t>
            </w:r>
          </w:p>
        </w:tc>
      </w:tr>
      <w:tr w:rsidR="00DC146F" w:rsidRPr="00511C7E" w14:paraId="2650CF36" w14:textId="77777777" w:rsidTr="00404B9C">
        <w:tc>
          <w:tcPr>
            <w:tcW w:w="1872" w:type="dxa"/>
            <w:shd w:val="clear" w:color="auto" w:fill="D9D9D9" w:themeFill="background1" w:themeFillShade="D9"/>
          </w:tcPr>
          <w:p w14:paraId="1A840701" w14:textId="77777777" w:rsidR="00DC146F" w:rsidRPr="00511C7E" w:rsidRDefault="00DC146F">
            <w:pPr>
              <w:spacing w:before="60" w:after="60"/>
              <w:rPr>
                <w:rFonts w:ascii="Arial" w:hAnsi="Arial" w:cs="Arial"/>
                <w:b/>
                <w:sz w:val="22"/>
                <w:szCs w:val="22"/>
              </w:rPr>
            </w:pPr>
            <w:r w:rsidRPr="00511C7E">
              <w:rPr>
                <w:rFonts w:ascii="Arial" w:hAnsi="Arial" w:cs="Arial"/>
                <w:b/>
                <w:sz w:val="22"/>
                <w:szCs w:val="22"/>
              </w:rPr>
              <w:t>Reports to</w:t>
            </w:r>
            <w:r w:rsidR="00215C94" w:rsidRPr="00511C7E">
              <w:rPr>
                <w:rFonts w:ascii="Arial" w:hAnsi="Arial" w:cs="Arial"/>
                <w:b/>
                <w:sz w:val="22"/>
                <w:szCs w:val="22"/>
              </w:rPr>
              <w:t xml:space="preserve"> Title</w:t>
            </w:r>
          </w:p>
        </w:tc>
        <w:tc>
          <w:tcPr>
            <w:tcW w:w="5500" w:type="dxa"/>
            <w:gridSpan w:val="7"/>
          </w:tcPr>
          <w:p w14:paraId="5EA83253" w14:textId="4BF144B1" w:rsidR="00F85C99" w:rsidRPr="00511C7E" w:rsidRDefault="00CA378D">
            <w:pPr>
              <w:spacing w:before="60" w:after="60"/>
              <w:rPr>
                <w:rFonts w:ascii="Arial" w:hAnsi="Arial" w:cs="Arial"/>
                <w:sz w:val="22"/>
                <w:szCs w:val="22"/>
              </w:rPr>
            </w:pPr>
            <w:r>
              <w:rPr>
                <w:rFonts w:ascii="Arial" w:hAnsi="Arial" w:cs="Arial"/>
                <w:sz w:val="22"/>
                <w:szCs w:val="22"/>
              </w:rPr>
              <w:t>Empty Homes Manager</w:t>
            </w:r>
          </w:p>
        </w:tc>
        <w:tc>
          <w:tcPr>
            <w:tcW w:w="1122" w:type="dxa"/>
            <w:gridSpan w:val="2"/>
            <w:shd w:val="clear" w:color="auto" w:fill="D9D9D9" w:themeFill="background1" w:themeFillShade="D9"/>
          </w:tcPr>
          <w:p w14:paraId="759F6FF1" w14:textId="77777777" w:rsidR="00DC146F" w:rsidRPr="00511C7E" w:rsidRDefault="00215C94">
            <w:pPr>
              <w:spacing w:before="60" w:after="60"/>
              <w:rPr>
                <w:rFonts w:ascii="Arial" w:hAnsi="Arial" w:cs="Arial"/>
                <w:b/>
                <w:sz w:val="22"/>
                <w:szCs w:val="22"/>
              </w:rPr>
            </w:pPr>
            <w:r w:rsidRPr="00511C7E">
              <w:rPr>
                <w:rFonts w:ascii="Arial" w:hAnsi="Arial" w:cs="Arial"/>
                <w:b/>
                <w:sz w:val="22"/>
                <w:szCs w:val="22"/>
              </w:rPr>
              <w:t>Version</w:t>
            </w:r>
          </w:p>
        </w:tc>
        <w:tc>
          <w:tcPr>
            <w:tcW w:w="1429" w:type="dxa"/>
            <w:gridSpan w:val="2"/>
          </w:tcPr>
          <w:p w14:paraId="00966FEF" w14:textId="4A42D1C5" w:rsidR="00DC146F" w:rsidRPr="00511C7E" w:rsidRDefault="00DC146F">
            <w:pPr>
              <w:spacing w:before="60" w:after="60"/>
              <w:rPr>
                <w:rFonts w:ascii="Arial" w:hAnsi="Arial" w:cs="Arial"/>
                <w:sz w:val="22"/>
                <w:szCs w:val="22"/>
              </w:rPr>
            </w:pPr>
          </w:p>
        </w:tc>
      </w:tr>
      <w:tr w:rsidR="00FE10C9" w:rsidRPr="00511C7E" w14:paraId="1149C105"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E379F" w14:textId="072FB192" w:rsidR="00FE10C9" w:rsidRPr="00511C7E" w:rsidRDefault="00FE10C9" w:rsidP="00404B9C">
            <w:pPr>
              <w:spacing w:before="60" w:after="60"/>
              <w:rPr>
                <w:rFonts w:ascii="Arial" w:hAnsi="Arial" w:cs="Arial"/>
                <w:b/>
                <w:sz w:val="22"/>
                <w:szCs w:val="22"/>
              </w:rPr>
            </w:pPr>
            <w:r>
              <w:rPr>
                <w:rFonts w:ascii="Arial" w:hAnsi="Arial" w:cs="Arial"/>
                <w:b/>
                <w:sz w:val="22"/>
                <w:szCs w:val="22"/>
              </w:rPr>
              <w:t>Grade</w:t>
            </w:r>
          </w:p>
        </w:tc>
        <w:tc>
          <w:tcPr>
            <w:tcW w:w="8051" w:type="dxa"/>
            <w:gridSpan w:val="11"/>
            <w:tcBorders>
              <w:top w:val="single" w:sz="4" w:space="0" w:color="auto"/>
              <w:left w:val="single" w:sz="4" w:space="0" w:color="auto"/>
              <w:bottom w:val="single" w:sz="4" w:space="0" w:color="auto"/>
              <w:right w:val="single" w:sz="4" w:space="0" w:color="auto"/>
            </w:tcBorders>
            <w:shd w:val="clear" w:color="auto" w:fill="auto"/>
          </w:tcPr>
          <w:p w14:paraId="1EC89D5D" w14:textId="01E506CF" w:rsidR="00FE10C9" w:rsidRPr="00E31A3D" w:rsidRDefault="00FE10C9" w:rsidP="00404B9C">
            <w:pPr>
              <w:spacing w:before="60" w:after="60"/>
              <w:rPr>
                <w:rFonts w:ascii="Arial" w:hAnsi="Arial" w:cs="Arial"/>
                <w:bCs/>
                <w:sz w:val="22"/>
                <w:szCs w:val="22"/>
              </w:rPr>
            </w:pPr>
          </w:p>
        </w:tc>
      </w:tr>
      <w:tr w:rsidR="00404B9C" w:rsidRPr="00511C7E" w14:paraId="52BC97BF"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ED632" w14:textId="77777777" w:rsidR="00404B9C" w:rsidRPr="00511C7E" w:rsidRDefault="00404B9C" w:rsidP="00404B9C">
            <w:pPr>
              <w:spacing w:before="60" w:after="60"/>
              <w:rPr>
                <w:rFonts w:ascii="Arial" w:hAnsi="Arial" w:cs="Arial"/>
                <w:b/>
                <w:sz w:val="22"/>
                <w:szCs w:val="22"/>
              </w:rPr>
            </w:pPr>
            <w:r w:rsidRPr="00511C7E">
              <w:rPr>
                <w:rFonts w:ascii="Arial" w:hAnsi="Arial" w:cs="Arial"/>
                <w:b/>
                <w:sz w:val="22"/>
                <w:szCs w:val="22"/>
              </w:rPr>
              <w:t>Role Persona</w:t>
            </w:r>
          </w:p>
        </w:tc>
        <w:tc>
          <w:tcPr>
            <w:tcW w:w="8051" w:type="dxa"/>
            <w:gridSpan w:val="11"/>
            <w:tcBorders>
              <w:top w:val="single" w:sz="4" w:space="0" w:color="auto"/>
              <w:left w:val="single" w:sz="4" w:space="0" w:color="auto"/>
              <w:bottom w:val="single" w:sz="4" w:space="0" w:color="auto"/>
              <w:right w:val="single" w:sz="4" w:space="0" w:color="auto"/>
            </w:tcBorders>
            <w:shd w:val="clear" w:color="auto" w:fill="auto"/>
          </w:tcPr>
          <w:p w14:paraId="749351F8" w14:textId="508A6573" w:rsidR="00404B9C" w:rsidRPr="00E31A3D" w:rsidRDefault="00D10E84" w:rsidP="00404B9C">
            <w:pPr>
              <w:spacing w:before="60" w:after="60"/>
              <w:rPr>
                <w:rFonts w:ascii="Arial" w:hAnsi="Arial" w:cs="Arial"/>
                <w:bCs/>
                <w:sz w:val="22"/>
                <w:szCs w:val="22"/>
              </w:rPr>
            </w:pPr>
            <w:r>
              <w:rPr>
                <w:rFonts w:ascii="Arial" w:hAnsi="Arial" w:cs="Arial"/>
                <w:bCs/>
                <w:sz w:val="22"/>
                <w:szCs w:val="22"/>
              </w:rPr>
              <w:t>Agile</w:t>
            </w:r>
          </w:p>
        </w:tc>
      </w:tr>
      <w:tr w:rsidR="00D22E0C" w:rsidRPr="00511C7E" w14:paraId="6BE50CDB"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A049E" w14:textId="77777777" w:rsidR="00D22E0C" w:rsidRPr="00511C7E" w:rsidRDefault="00D22E0C" w:rsidP="00751111">
            <w:pPr>
              <w:pStyle w:val="Heading1"/>
              <w:spacing w:before="120"/>
              <w:rPr>
                <w:rFonts w:ascii="Arial" w:hAnsi="Arial" w:cs="Arial"/>
                <w:b/>
                <w:sz w:val="22"/>
                <w:szCs w:val="22"/>
              </w:rPr>
            </w:pPr>
            <w:commentRangeStart w:id="0"/>
            <w:commentRangeStart w:id="1"/>
            <w:r w:rsidRPr="00511C7E">
              <w:rPr>
                <w:rFonts w:ascii="Arial" w:hAnsi="Arial" w:cs="Arial"/>
                <w:b/>
                <w:sz w:val="22"/>
                <w:szCs w:val="22"/>
              </w:rPr>
              <w:t>DBS Disclosure Required:</w:t>
            </w:r>
            <w:commentRangeEnd w:id="0"/>
            <w:r w:rsidR="009E0DBA">
              <w:rPr>
                <w:rStyle w:val="CommentReference"/>
                <w:rFonts w:ascii="Century Gothic" w:hAnsi="Century Gothic"/>
                <w:lang w:eastAsia="en-GB"/>
              </w:rPr>
              <w:commentReference w:id="0"/>
            </w:r>
            <w:commentRangeEnd w:id="1"/>
            <w:r w:rsidR="00E31A3D">
              <w:rPr>
                <w:rStyle w:val="CommentReference"/>
                <w:rFonts w:ascii="Century Gothic" w:hAnsi="Century Gothic"/>
                <w:lang w:eastAsia="en-GB"/>
              </w:rPr>
              <w:commentReference w:id="1"/>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FD0A4"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6BF3FE5A" w14:textId="3454749C" w:rsidR="00D22E0C" w:rsidRPr="00511C7E" w:rsidRDefault="00E31A3D" w:rsidP="00751111">
            <w:pPr>
              <w:pStyle w:val="Heading1"/>
              <w:spacing w:before="120"/>
              <w:rPr>
                <w:rFonts w:ascii="Arial" w:hAnsi="Arial" w:cs="Arial"/>
                <w:b/>
                <w:sz w:val="22"/>
                <w:szCs w:val="22"/>
              </w:rPr>
            </w:pPr>
            <w:r>
              <w:rPr>
                <w:rFonts w:ascii="Arial" w:hAnsi="Arial" w:cs="Arial"/>
                <w:b/>
                <w:sz w:val="22"/>
                <w:szCs w:val="22"/>
              </w:rPr>
              <w:t>Y</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1B1E4"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6C24095" w14:textId="77777777" w:rsidR="00D22E0C" w:rsidRPr="00511C7E" w:rsidRDefault="00D22E0C" w:rsidP="00751111">
            <w:pPr>
              <w:pStyle w:val="Heading1"/>
              <w:spacing w:before="120"/>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47C48"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Standard</w:t>
            </w:r>
          </w:p>
        </w:tc>
        <w:tc>
          <w:tcPr>
            <w:tcW w:w="567" w:type="dxa"/>
            <w:tcBorders>
              <w:top w:val="single" w:sz="4" w:space="0" w:color="auto"/>
              <w:left w:val="single" w:sz="4" w:space="0" w:color="auto"/>
              <w:bottom w:val="single" w:sz="4" w:space="0" w:color="auto"/>
              <w:right w:val="single" w:sz="4" w:space="0" w:color="auto"/>
            </w:tcBorders>
          </w:tcPr>
          <w:p w14:paraId="69909C10" w14:textId="77777777" w:rsidR="00D22E0C" w:rsidRPr="00511C7E" w:rsidRDefault="00D22E0C" w:rsidP="00751111">
            <w:pPr>
              <w:pStyle w:val="Heading1"/>
              <w:spacing w:before="120"/>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FFDB5"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Enhanced</w:t>
            </w:r>
          </w:p>
        </w:tc>
        <w:tc>
          <w:tcPr>
            <w:tcW w:w="567" w:type="dxa"/>
            <w:tcBorders>
              <w:top w:val="single" w:sz="4" w:space="0" w:color="auto"/>
              <w:left w:val="single" w:sz="4" w:space="0" w:color="auto"/>
              <w:bottom w:val="single" w:sz="4" w:space="0" w:color="auto"/>
              <w:right w:val="single" w:sz="4" w:space="0" w:color="auto"/>
            </w:tcBorders>
          </w:tcPr>
          <w:p w14:paraId="3F74F82C" w14:textId="77777777" w:rsidR="00D22E0C" w:rsidRPr="00511C7E" w:rsidRDefault="00D22E0C" w:rsidP="00751111">
            <w:pPr>
              <w:pStyle w:val="Heading1"/>
              <w:spacing w:before="120"/>
              <w:rPr>
                <w:rFonts w:ascii="Arial" w:hAnsi="Arial" w:cs="Arial"/>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8DB9"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Enhanced +</w:t>
            </w:r>
          </w:p>
        </w:tc>
        <w:tc>
          <w:tcPr>
            <w:tcW w:w="850" w:type="dxa"/>
            <w:tcBorders>
              <w:top w:val="single" w:sz="4" w:space="0" w:color="auto"/>
              <w:left w:val="single" w:sz="4" w:space="0" w:color="auto"/>
              <w:bottom w:val="single" w:sz="4" w:space="0" w:color="auto"/>
              <w:right w:val="single" w:sz="4" w:space="0" w:color="auto"/>
            </w:tcBorders>
          </w:tcPr>
          <w:p w14:paraId="0A86AE9A" w14:textId="77777777" w:rsidR="00D22E0C" w:rsidRPr="00511C7E" w:rsidRDefault="00D22E0C" w:rsidP="00751111">
            <w:pPr>
              <w:pStyle w:val="Heading1"/>
              <w:spacing w:before="120"/>
              <w:rPr>
                <w:rFonts w:ascii="Arial" w:hAnsi="Arial" w:cs="Arial"/>
                <w:b/>
                <w:sz w:val="22"/>
                <w:szCs w:val="22"/>
              </w:rPr>
            </w:pPr>
          </w:p>
        </w:tc>
      </w:tr>
      <w:tr w:rsidR="00DC146F" w:rsidRPr="00511C7E" w14:paraId="07F57827"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B0F44" w14:textId="77777777" w:rsidR="00DC146F" w:rsidRPr="00511C7E" w:rsidRDefault="00DC146F" w:rsidP="00A272E6">
            <w:pPr>
              <w:pStyle w:val="Heading1"/>
              <w:spacing w:before="120"/>
              <w:rPr>
                <w:rFonts w:ascii="Arial" w:hAnsi="Arial" w:cs="Arial"/>
                <w:b/>
                <w:sz w:val="22"/>
                <w:szCs w:val="22"/>
              </w:rPr>
            </w:pPr>
            <w:r w:rsidRPr="00511C7E">
              <w:rPr>
                <w:rFonts w:ascii="Arial" w:hAnsi="Arial" w:cs="Arial"/>
                <w:b/>
                <w:sz w:val="22"/>
                <w:szCs w:val="22"/>
              </w:rPr>
              <w:t>Responsibility for End Results</w:t>
            </w:r>
          </w:p>
        </w:tc>
      </w:tr>
      <w:tr w:rsidR="00DC146F" w:rsidRPr="00511C7E" w14:paraId="06E9077C" w14:textId="77777777" w:rsidTr="00C65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tcPr>
          <w:p w14:paraId="312AF5E2" w14:textId="4AB2A421" w:rsidR="00F55A94" w:rsidRDefault="00F55A94" w:rsidP="00F55A94">
            <w:pPr>
              <w:rPr>
                <w:rFonts w:ascii="Arial" w:hAnsi="Arial" w:cs="Arial"/>
                <w:sz w:val="22"/>
                <w:szCs w:val="22"/>
              </w:rPr>
            </w:pPr>
          </w:p>
          <w:p w14:paraId="4AAFADFE" w14:textId="36F5B4EA" w:rsidR="008720D7" w:rsidRDefault="0070221B" w:rsidP="00791337">
            <w:pPr>
              <w:rPr>
                <w:rFonts w:ascii="Arial" w:hAnsi="Arial" w:cs="Arial"/>
                <w:bCs/>
                <w:sz w:val="22"/>
                <w:szCs w:val="22"/>
              </w:rPr>
            </w:pPr>
            <w:r>
              <w:rPr>
                <w:rFonts w:ascii="Arial" w:hAnsi="Arial" w:cs="Arial"/>
                <w:bCs/>
                <w:sz w:val="22"/>
                <w:szCs w:val="22"/>
              </w:rPr>
              <w:t xml:space="preserve">This role takes ownership </w:t>
            </w:r>
            <w:r w:rsidR="00791337">
              <w:rPr>
                <w:rFonts w:ascii="Arial" w:hAnsi="Arial" w:cs="Arial"/>
                <w:bCs/>
                <w:sz w:val="22"/>
                <w:szCs w:val="22"/>
              </w:rPr>
              <w:t xml:space="preserve">of the </w:t>
            </w:r>
            <w:r w:rsidR="00B23B24">
              <w:rPr>
                <w:rFonts w:ascii="Arial" w:hAnsi="Arial" w:cs="Arial"/>
                <w:bCs/>
                <w:sz w:val="22"/>
                <w:szCs w:val="22"/>
              </w:rPr>
              <w:t xml:space="preserve">operational compliance </w:t>
            </w:r>
            <w:r w:rsidR="0016663E">
              <w:rPr>
                <w:rFonts w:ascii="Arial" w:hAnsi="Arial" w:cs="Arial"/>
                <w:bCs/>
                <w:sz w:val="22"/>
                <w:szCs w:val="22"/>
              </w:rPr>
              <w:t>in relation to legionella</w:t>
            </w:r>
            <w:r w:rsidR="005374A1">
              <w:rPr>
                <w:rFonts w:ascii="Arial" w:hAnsi="Arial" w:cs="Arial"/>
                <w:bCs/>
                <w:sz w:val="22"/>
                <w:szCs w:val="22"/>
              </w:rPr>
              <w:t xml:space="preserve">. The role also encompasses the needs of the operational team in terms of key delivery and access into empty </w:t>
            </w:r>
            <w:r w:rsidR="008F74B6">
              <w:rPr>
                <w:rFonts w:ascii="Arial" w:hAnsi="Arial" w:cs="Arial"/>
                <w:bCs/>
                <w:sz w:val="22"/>
                <w:szCs w:val="22"/>
              </w:rPr>
              <w:t xml:space="preserve">homes. </w:t>
            </w:r>
            <w:r w:rsidR="00BF47E6" w:rsidRPr="00F24B70">
              <w:rPr>
                <w:rFonts w:ascii="Arial" w:hAnsi="Arial" w:cs="Arial"/>
                <w:bCs/>
                <w:sz w:val="22"/>
                <w:szCs w:val="22"/>
              </w:rPr>
              <w:t xml:space="preserve">Always ensuring the </w:t>
            </w:r>
            <w:r w:rsidR="00F24B70" w:rsidRPr="00F24B70">
              <w:rPr>
                <w:rFonts w:ascii="Arial" w:hAnsi="Arial" w:cs="Arial"/>
                <w:bCs/>
                <w:sz w:val="22"/>
                <w:szCs w:val="22"/>
              </w:rPr>
              <w:t>Group</w:t>
            </w:r>
            <w:r w:rsidR="00BF47E6" w:rsidRPr="00F24B70">
              <w:rPr>
                <w:rFonts w:ascii="Arial" w:hAnsi="Arial" w:cs="Arial"/>
                <w:bCs/>
                <w:sz w:val="22"/>
                <w:szCs w:val="22"/>
              </w:rPr>
              <w:t xml:space="preserve"> values are evidenced whilst delivering a consistent, reliable, repeatable </w:t>
            </w:r>
            <w:r w:rsidR="00BF47E6" w:rsidRPr="00BF47E6">
              <w:rPr>
                <w:rFonts w:ascii="Arial" w:hAnsi="Arial" w:cs="Arial"/>
                <w:bCs/>
                <w:sz w:val="22"/>
                <w:szCs w:val="22"/>
              </w:rPr>
              <w:t>service.</w:t>
            </w:r>
          </w:p>
          <w:p w14:paraId="5827B8CA" w14:textId="0BED4EBC" w:rsidR="000F6039" w:rsidRPr="008720D7" w:rsidRDefault="000F6039" w:rsidP="008720D7">
            <w:pPr>
              <w:rPr>
                <w:rFonts w:ascii="Arial" w:hAnsi="Arial" w:cs="Arial"/>
                <w:bCs/>
                <w:sz w:val="22"/>
                <w:szCs w:val="22"/>
              </w:rPr>
            </w:pPr>
          </w:p>
        </w:tc>
      </w:tr>
      <w:tr w:rsidR="00DD102E" w:rsidRPr="00511C7E" w14:paraId="4B7A7FE7"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0DB51" w14:textId="77777777" w:rsidR="00DD102E" w:rsidRPr="00511C7E" w:rsidRDefault="00DD102E" w:rsidP="00DD102E">
            <w:pPr>
              <w:pStyle w:val="Heading2"/>
              <w:rPr>
                <w:rFonts w:ascii="Arial" w:hAnsi="Arial" w:cs="Arial"/>
                <w:b/>
                <w:sz w:val="22"/>
                <w:szCs w:val="22"/>
              </w:rPr>
            </w:pPr>
            <w:r w:rsidRPr="00511C7E">
              <w:rPr>
                <w:rFonts w:ascii="Arial" w:hAnsi="Arial" w:cs="Arial"/>
                <w:b/>
                <w:sz w:val="22"/>
                <w:szCs w:val="22"/>
              </w:rPr>
              <w:t>Key Responsibilities / Deliverables:</w:t>
            </w:r>
          </w:p>
        </w:tc>
      </w:tr>
      <w:tr w:rsidR="002C1A0C" w:rsidRPr="00511C7E" w14:paraId="52A55E67"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73" w:type="dxa"/>
            <w:gridSpan w:val="11"/>
            <w:tcBorders>
              <w:top w:val="single" w:sz="4" w:space="0" w:color="auto"/>
              <w:left w:val="single" w:sz="4" w:space="0" w:color="auto"/>
              <w:bottom w:val="single" w:sz="6" w:space="0" w:color="auto"/>
              <w:right w:val="single" w:sz="6" w:space="0" w:color="auto"/>
            </w:tcBorders>
          </w:tcPr>
          <w:p w14:paraId="358993B7" w14:textId="77777777" w:rsidR="002C1A0C" w:rsidRPr="00511C7E" w:rsidRDefault="002C1A0C" w:rsidP="00A6573E">
            <w:pPr>
              <w:rPr>
                <w:rFonts w:ascii="Arial" w:hAnsi="Arial" w:cs="Arial"/>
                <w:sz w:val="22"/>
                <w:szCs w:val="22"/>
              </w:rPr>
            </w:pPr>
            <w:r w:rsidRPr="00511C7E">
              <w:rPr>
                <w:rFonts w:ascii="Arial" w:hAnsi="Arial" w:cs="Arial"/>
                <w:b/>
                <w:sz w:val="22"/>
                <w:szCs w:val="22"/>
                <w:u w:val="single"/>
              </w:rPr>
              <w:t>Main Accountabilities</w:t>
            </w:r>
            <w:r w:rsidRPr="00511C7E">
              <w:rPr>
                <w:rFonts w:ascii="Arial" w:hAnsi="Arial" w:cs="Arial"/>
                <w:b/>
                <w:sz w:val="22"/>
                <w:szCs w:val="22"/>
              </w:rPr>
              <w:t>:</w:t>
            </w:r>
            <w:r w:rsidR="00A6573E" w:rsidRPr="00511C7E">
              <w:rPr>
                <w:rFonts w:ascii="Arial" w:hAnsi="Arial" w:cs="Arial"/>
                <w:sz w:val="22"/>
                <w:szCs w:val="22"/>
              </w:rPr>
              <w:t xml:space="preserve">  List </w:t>
            </w:r>
            <w:r w:rsidRPr="00511C7E">
              <w:rPr>
                <w:rFonts w:ascii="Arial" w:hAnsi="Arial" w:cs="Arial"/>
                <w:sz w:val="22"/>
                <w:szCs w:val="22"/>
              </w:rPr>
              <w:t xml:space="preserve">the major activities or functions necessary to achieve the job’s end results.  The percentage of time spent on each of these should add up to 100%. </w:t>
            </w:r>
          </w:p>
        </w:tc>
        <w:tc>
          <w:tcPr>
            <w:tcW w:w="850" w:type="dxa"/>
            <w:tcBorders>
              <w:top w:val="single" w:sz="4" w:space="0" w:color="auto"/>
              <w:left w:val="single" w:sz="6" w:space="0" w:color="auto"/>
              <w:bottom w:val="single" w:sz="6" w:space="0" w:color="auto"/>
              <w:right w:val="single" w:sz="4" w:space="0" w:color="auto"/>
            </w:tcBorders>
          </w:tcPr>
          <w:p w14:paraId="79F4A24D" w14:textId="77777777" w:rsidR="002C1A0C" w:rsidRPr="00511C7E" w:rsidRDefault="002C1A0C" w:rsidP="002054CE">
            <w:pPr>
              <w:pStyle w:val="CM4"/>
              <w:widowControl/>
              <w:jc w:val="center"/>
              <w:rPr>
                <w:rFonts w:cs="Arial"/>
                <w:b/>
                <w:i/>
                <w:sz w:val="22"/>
                <w:szCs w:val="22"/>
              </w:rPr>
            </w:pPr>
            <w:r w:rsidRPr="00511C7E">
              <w:rPr>
                <w:rFonts w:cs="Arial"/>
                <w:b/>
                <w:i/>
                <w:sz w:val="22"/>
                <w:szCs w:val="22"/>
              </w:rPr>
              <w:t>Time</w:t>
            </w:r>
          </w:p>
          <w:p w14:paraId="39036779" w14:textId="77777777" w:rsidR="002C1A0C" w:rsidRPr="00511C7E" w:rsidRDefault="002C1A0C" w:rsidP="002054CE">
            <w:pPr>
              <w:pStyle w:val="CM4"/>
              <w:widowControl/>
              <w:jc w:val="center"/>
              <w:rPr>
                <w:rFonts w:cs="Arial"/>
                <w:b/>
                <w:i/>
                <w:sz w:val="22"/>
                <w:szCs w:val="22"/>
              </w:rPr>
            </w:pPr>
            <w:r w:rsidRPr="00511C7E">
              <w:rPr>
                <w:rFonts w:cs="Arial"/>
                <w:b/>
                <w:i/>
                <w:sz w:val="22"/>
                <w:szCs w:val="22"/>
              </w:rPr>
              <w:t>(%)</w:t>
            </w:r>
          </w:p>
        </w:tc>
      </w:tr>
      <w:tr w:rsidR="002C1A0C" w:rsidRPr="00511C7E" w14:paraId="675EE8C0"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2D238044" w14:textId="34AE6FAC"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 xml:space="preserve">Leadership </w:t>
            </w:r>
            <w:r w:rsidR="00125082" w:rsidRPr="00511C7E">
              <w:rPr>
                <w:rFonts w:ascii="Arial" w:hAnsi="Arial" w:cs="Arial"/>
                <w:sz w:val="22"/>
                <w:szCs w:val="22"/>
              </w:rPr>
              <w:t>and</w:t>
            </w:r>
            <w:r w:rsidRPr="00511C7E">
              <w:rPr>
                <w:rFonts w:ascii="Arial" w:hAnsi="Arial" w:cs="Arial"/>
                <w:sz w:val="22"/>
                <w:szCs w:val="22"/>
              </w:rPr>
              <w:t xml:space="preserve"> management including customer service/</w:t>
            </w:r>
            <w:r w:rsidR="003E33BF" w:rsidRPr="00511C7E">
              <w:rPr>
                <w:rFonts w:ascii="Arial" w:hAnsi="Arial" w:cs="Arial"/>
                <w:sz w:val="22"/>
                <w:szCs w:val="22"/>
              </w:rPr>
              <w:t xml:space="preserve"> </w:t>
            </w:r>
            <w:r w:rsidR="005C6998" w:rsidRPr="00511C7E">
              <w:rPr>
                <w:rFonts w:ascii="Arial" w:hAnsi="Arial" w:cs="Arial"/>
                <w:sz w:val="22"/>
                <w:szCs w:val="22"/>
              </w:rPr>
              <w:t>values.</w:t>
            </w:r>
          </w:p>
          <w:p w14:paraId="30B7A3FB" w14:textId="77777777" w:rsidR="00BF47E6" w:rsidRDefault="00BF47E6" w:rsidP="001979A7">
            <w:pPr>
              <w:spacing w:before="40" w:after="40"/>
              <w:rPr>
                <w:rFonts w:ascii="Arial" w:hAnsi="Arial" w:cs="Arial"/>
                <w:sz w:val="22"/>
                <w:szCs w:val="22"/>
              </w:rPr>
            </w:pPr>
          </w:p>
          <w:p w14:paraId="70E8CAE4" w14:textId="4476F622" w:rsidR="00F22F59" w:rsidRDefault="00BF47E6" w:rsidP="001979A7">
            <w:pPr>
              <w:spacing w:before="40" w:after="40"/>
              <w:rPr>
                <w:rFonts w:ascii="Arial" w:hAnsi="Arial" w:cs="Arial"/>
                <w:sz w:val="22"/>
                <w:szCs w:val="22"/>
              </w:rPr>
            </w:pPr>
            <w:r w:rsidRPr="00BF47E6">
              <w:rPr>
                <w:rFonts w:ascii="Arial" w:hAnsi="Arial" w:cs="Arial"/>
                <w:sz w:val="22"/>
                <w:szCs w:val="22"/>
              </w:rPr>
              <w:t>Deliver excellent</w:t>
            </w:r>
            <w:r w:rsidR="007348E4">
              <w:rPr>
                <w:rFonts w:ascii="Arial" w:hAnsi="Arial" w:cs="Arial"/>
                <w:sz w:val="22"/>
                <w:szCs w:val="22"/>
              </w:rPr>
              <w:t xml:space="preserve"> </w:t>
            </w:r>
            <w:r w:rsidRPr="00BF47E6">
              <w:rPr>
                <w:rFonts w:ascii="Arial" w:hAnsi="Arial" w:cs="Arial"/>
                <w:sz w:val="22"/>
                <w:szCs w:val="22"/>
              </w:rPr>
              <w:t xml:space="preserve"> services in line with the customer promise whilst always demonstrating </w:t>
            </w:r>
            <w:r w:rsidR="000C7709">
              <w:rPr>
                <w:rFonts w:ascii="Arial" w:hAnsi="Arial" w:cs="Arial"/>
                <w:sz w:val="22"/>
                <w:szCs w:val="22"/>
              </w:rPr>
              <w:t xml:space="preserve">L&amp;Q </w:t>
            </w:r>
            <w:r w:rsidRPr="00BF47E6">
              <w:rPr>
                <w:rFonts w:ascii="Arial" w:hAnsi="Arial" w:cs="Arial"/>
                <w:sz w:val="22"/>
                <w:szCs w:val="22"/>
              </w:rPr>
              <w:t>values.</w:t>
            </w:r>
          </w:p>
          <w:p w14:paraId="4005D6E5" w14:textId="77777777" w:rsidR="0098586D" w:rsidRDefault="0098586D" w:rsidP="001979A7">
            <w:pPr>
              <w:spacing w:before="40" w:after="40"/>
              <w:rPr>
                <w:rFonts w:ascii="Arial" w:hAnsi="Arial" w:cs="Arial"/>
                <w:sz w:val="22"/>
                <w:szCs w:val="22"/>
              </w:rPr>
            </w:pPr>
          </w:p>
          <w:p w14:paraId="55E4AA57" w14:textId="3BA60606" w:rsidR="00DF1928" w:rsidRPr="00511C7E" w:rsidRDefault="00DF1928" w:rsidP="001979A7">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4067C0DE" w14:textId="105AEF3F" w:rsidR="002C1A0C" w:rsidRPr="00511C7E" w:rsidRDefault="00044BE8"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r w:rsidR="002C1A0C" w:rsidRPr="00511C7E" w14:paraId="7BD75C4B"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27F7F61" w14:textId="4091912F" w:rsidR="00963766"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Strategy/</w:t>
            </w:r>
            <w:r w:rsidR="003E33BF" w:rsidRPr="00511C7E">
              <w:rPr>
                <w:rFonts w:ascii="Arial" w:hAnsi="Arial" w:cs="Arial"/>
                <w:sz w:val="22"/>
                <w:szCs w:val="22"/>
              </w:rPr>
              <w:t xml:space="preserve"> </w:t>
            </w:r>
            <w:r w:rsidRPr="00511C7E">
              <w:rPr>
                <w:rFonts w:ascii="Arial" w:hAnsi="Arial" w:cs="Arial"/>
                <w:sz w:val="22"/>
                <w:szCs w:val="22"/>
              </w:rPr>
              <w:t>achieving objectives</w:t>
            </w:r>
            <w:r w:rsidR="005C6998">
              <w:rPr>
                <w:rFonts w:ascii="Arial" w:hAnsi="Arial" w:cs="Arial"/>
                <w:sz w:val="22"/>
                <w:szCs w:val="22"/>
              </w:rPr>
              <w:t>.</w:t>
            </w:r>
          </w:p>
          <w:p w14:paraId="1F5800DA" w14:textId="77777777" w:rsidR="00BF47E6" w:rsidRDefault="00BF47E6" w:rsidP="00BF47E6">
            <w:pPr>
              <w:spacing w:before="40" w:after="40"/>
              <w:ind w:left="343"/>
              <w:rPr>
                <w:rFonts w:ascii="Arial" w:hAnsi="Arial" w:cs="Arial"/>
                <w:sz w:val="22"/>
                <w:szCs w:val="22"/>
              </w:rPr>
            </w:pPr>
          </w:p>
          <w:p w14:paraId="2EC7FD7D" w14:textId="596E6CF1" w:rsidR="0070221B" w:rsidRDefault="00BF47E6" w:rsidP="001979A7">
            <w:pPr>
              <w:spacing w:before="40" w:after="40"/>
              <w:rPr>
                <w:rFonts w:ascii="Arial" w:hAnsi="Arial" w:cs="Arial"/>
                <w:sz w:val="22"/>
              </w:rPr>
            </w:pPr>
            <w:r w:rsidRPr="00BF47E6">
              <w:rPr>
                <w:rFonts w:ascii="Arial" w:hAnsi="Arial" w:cs="Arial"/>
                <w:sz w:val="22"/>
              </w:rPr>
              <w:t>Ensuring a high standard of service</w:t>
            </w:r>
            <w:r w:rsidR="0070221B">
              <w:rPr>
                <w:rFonts w:ascii="Arial" w:hAnsi="Arial" w:cs="Arial"/>
                <w:sz w:val="22"/>
              </w:rPr>
              <w:t xml:space="preserve"> delivery</w:t>
            </w:r>
            <w:r w:rsidRPr="00BF47E6">
              <w:rPr>
                <w:rFonts w:ascii="Arial" w:hAnsi="Arial" w:cs="Arial"/>
                <w:sz w:val="22"/>
              </w:rPr>
              <w:t xml:space="preserve"> in line with all SLA's effectively meeting all objectives. </w:t>
            </w:r>
          </w:p>
          <w:p w14:paraId="2A7F6248" w14:textId="77777777" w:rsidR="004426B8" w:rsidRDefault="004426B8" w:rsidP="001979A7">
            <w:pPr>
              <w:spacing w:before="40" w:after="40"/>
              <w:rPr>
                <w:rFonts w:ascii="Arial" w:hAnsi="Arial" w:cs="Arial"/>
                <w:sz w:val="22"/>
              </w:rPr>
            </w:pPr>
          </w:p>
          <w:p w14:paraId="11502701" w14:textId="315F5132" w:rsidR="0075078F" w:rsidRDefault="00C46197" w:rsidP="001979A7">
            <w:pPr>
              <w:spacing w:before="40" w:after="40"/>
              <w:rPr>
                <w:rFonts w:ascii="Arial" w:hAnsi="Arial" w:cs="Arial"/>
                <w:sz w:val="22"/>
              </w:rPr>
            </w:pPr>
            <w:r>
              <w:rPr>
                <w:rFonts w:ascii="Arial" w:hAnsi="Arial" w:cs="Arial"/>
                <w:sz w:val="22"/>
              </w:rPr>
              <w:t xml:space="preserve">Ensure empty properties are flushed in line with </w:t>
            </w:r>
            <w:r w:rsidR="00A75CE2">
              <w:rPr>
                <w:rFonts w:ascii="Arial" w:hAnsi="Arial" w:cs="Arial"/>
                <w:sz w:val="22"/>
              </w:rPr>
              <w:t>legionella compliance regulations</w:t>
            </w:r>
            <w:r w:rsidR="00BF47E6" w:rsidRPr="00BF47E6">
              <w:rPr>
                <w:rFonts w:ascii="Arial" w:hAnsi="Arial" w:cs="Arial"/>
                <w:sz w:val="22"/>
              </w:rPr>
              <w:t>.</w:t>
            </w:r>
            <w:r w:rsidR="00827683">
              <w:rPr>
                <w:rFonts w:ascii="Arial" w:hAnsi="Arial" w:cs="Arial"/>
                <w:sz w:val="22"/>
              </w:rPr>
              <w:t xml:space="preserve"> Ensure all record keeping is as per the policy.</w:t>
            </w:r>
          </w:p>
          <w:p w14:paraId="08F09FDB" w14:textId="77777777" w:rsidR="00827683" w:rsidRDefault="00827683" w:rsidP="001979A7">
            <w:pPr>
              <w:spacing w:before="40" w:after="40"/>
              <w:rPr>
                <w:rFonts w:ascii="Arial" w:hAnsi="Arial" w:cs="Arial"/>
                <w:sz w:val="22"/>
              </w:rPr>
            </w:pPr>
          </w:p>
          <w:p w14:paraId="09B91B05" w14:textId="4CC85FB9" w:rsidR="00827683" w:rsidRDefault="00827683" w:rsidP="001979A7">
            <w:pPr>
              <w:spacing w:before="40" w:after="40"/>
              <w:rPr>
                <w:rFonts w:ascii="Arial" w:hAnsi="Arial" w:cs="Arial"/>
                <w:sz w:val="22"/>
              </w:rPr>
            </w:pPr>
            <w:r>
              <w:rPr>
                <w:rFonts w:ascii="Arial" w:hAnsi="Arial" w:cs="Arial"/>
                <w:sz w:val="22"/>
              </w:rPr>
              <w:t xml:space="preserve">Carry out </w:t>
            </w:r>
            <w:r w:rsidR="00711038">
              <w:rPr>
                <w:rFonts w:ascii="Arial" w:hAnsi="Arial" w:cs="Arial"/>
                <w:sz w:val="22"/>
              </w:rPr>
              <w:t xml:space="preserve">all other duties </w:t>
            </w:r>
            <w:r w:rsidR="00FD652F">
              <w:rPr>
                <w:rFonts w:ascii="Arial" w:hAnsi="Arial" w:cs="Arial"/>
                <w:sz w:val="22"/>
              </w:rPr>
              <w:t>as requested by the Empty Homes Manager, this may include picking up keys</w:t>
            </w:r>
            <w:r w:rsidR="005F2EB1">
              <w:rPr>
                <w:rFonts w:ascii="Arial" w:hAnsi="Arial" w:cs="Arial"/>
                <w:sz w:val="22"/>
              </w:rPr>
              <w:t xml:space="preserve">, dropping them off, and dealing with access issues </w:t>
            </w:r>
            <w:r w:rsidR="003F0A6A">
              <w:rPr>
                <w:rFonts w:ascii="Arial" w:hAnsi="Arial" w:cs="Arial"/>
                <w:sz w:val="22"/>
              </w:rPr>
              <w:t>into empty homes.</w:t>
            </w:r>
          </w:p>
          <w:p w14:paraId="18D127FD" w14:textId="77777777" w:rsidR="003F0A6A" w:rsidRDefault="003F0A6A" w:rsidP="001979A7">
            <w:pPr>
              <w:spacing w:before="40" w:after="40"/>
              <w:rPr>
                <w:rFonts w:ascii="Arial" w:hAnsi="Arial" w:cs="Arial"/>
                <w:sz w:val="22"/>
              </w:rPr>
            </w:pPr>
          </w:p>
          <w:p w14:paraId="00C09944" w14:textId="5425AED3" w:rsidR="003F0A6A" w:rsidRDefault="003F0A6A" w:rsidP="001979A7">
            <w:pPr>
              <w:spacing w:before="40" w:after="40"/>
              <w:rPr>
                <w:rFonts w:ascii="Arial" w:hAnsi="Arial" w:cs="Arial"/>
                <w:sz w:val="22"/>
              </w:rPr>
            </w:pPr>
            <w:r>
              <w:rPr>
                <w:rFonts w:ascii="Arial" w:hAnsi="Arial" w:cs="Arial"/>
                <w:sz w:val="22"/>
              </w:rPr>
              <w:t>The role may include taking a video of an empty homes and checking the property when attending to carry out the flushing regime.</w:t>
            </w:r>
          </w:p>
          <w:p w14:paraId="704668DA" w14:textId="495466DF" w:rsidR="00B50828" w:rsidRPr="001979A7" w:rsidRDefault="00B50828" w:rsidP="001979A7">
            <w:pPr>
              <w:spacing w:before="40" w:after="40"/>
              <w:rPr>
                <w:rFonts w:ascii="Arial" w:hAnsi="Arial" w:cs="Arial"/>
                <w:sz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8317160" w14:textId="46EA5578" w:rsidR="002C1A0C" w:rsidRPr="00511C7E" w:rsidRDefault="00044BE8"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66</w:t>
            </w:r>
            <w:r w:rsidR="00031698">
              <w:rPr>
                <w:rFonts w:ascii="Arial" w:hAnsi="Arial" w:cs="Arial"/>
                <w:sz w:val="22"/>
                <w:szCs w:val="22"/>
              </w:rPr>
              <w:t>%</w:t>
            </w:r>
          </w:p>
        </w:tc>
      </w:tr>
      <w:tr w:rsidR="002C1A0C" w:rsidRPr="00511C7E" w14:paraId="192FA00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FFCA315" w14:textId="77777777"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Working with others – internal</w:t>
            </w:r>
          </w:p>
          <w:p w14:paraId="0A7D64A1" w14:textId="77777777" w:rsidR="007348E4" w:rsidRDefault="007348E4" w:rsidP="001979A7">
            <w:pPr>
              <w:spacing w:before="40" w:after="40"/>
              <w:rPr>
                <w:rFonts w:ascii="Arial" w:hAnsi="Arial" w:cs="Arial"/>
                <w:sz w:val="22"/>
                <w:szCs w:val="22"/>
              </w:rPr>
            </w:pPr>
          </w:p>
          <w:p w14:paraId="5133F396" w14:textId="6BE47975" w:rsidR="0070221B" w:rsidRDefault="00BF47E6" w:rsidP="001979A7">
            <w:pPr>
              <w:spacing w:before="40" w:after="40"/>
              <w:rPr>
                <w:rFonts w:ascii="Arial" w:hAnsi="Arial" w:cs="Arial"/>
                <w:sz w:val="22"/>
                <w:szCs w:val="22"/>
              </w:rPr>
            </w:pPr>
            <w:r w:rsidRPr="00BF47E6">
              <w:rPr>
                <w:rFonts w:ascii="Arial" w:hAnsi="Arial" w:cs="Arial"/>
                <w:sz w:val="22"/>
                <w:szCs w:val="22"/>
              </w:rPr>
              <w:t xml:space="preserve">Work alongside all teams promoting positive relationships that help to problem solve and increase resident satisfaction. </w:t>
            </w:r>
          </w:p>
          <w:p w14:paraId="202A4B73" w14:textId="77777777" w:rsidR="0070221B" w:rsidRDefault="0070221B" w:rsidP="001979A7">
            <w:pPr>
              <w:spacing w:before="40" w:after="40"/>
              <w:rPr>
                <w:rFonts w:ascii="Arial" w:hAnsi="Arial" w:cs="Arial"/>
                <w:sz w:val="22"/>
                <w:szCs w:val="22"/>
              </w:rPr>
            </w:pPr>
          </w:p>
          <w:p w14:paraId="525D7904" w14:textId="77777777" w:rsidR="00446E56" w:rsidRDefault="00BF47E6" w:rsidP="001979A7">
            <w:pPr>
              <w:spacing w:before="40" w:after="40"/>
              <w:rPr>
                <w:rFonts w:ascii="Arial" w:hAnsi="Arial" w:cs="Arial"/>
                <w:sz w:val="22"/>
                <w:szCs w:val="22"/>
              </w:rPr>
            </w:pPr>
            <w:r w:rsidRPr="00BF47E6">
              <w:rPr>
                <w:rFonts w:ascii="Arial" w:hAnsi="Arial" w:cs="Arial"/>
                <w:sz w:val="22"/>
                <w:szCs w:val="22"/>
              </w:rPr>
              <w:t>Respond to customer feedback in a way that effectively communicates L&amp;Q values.</w:t>
            </w:r>
          </w:p>
          <w:p w14:paraId="62783A68" w14:textId="77777777" w:rsidR="00523FD7" w:rsidRDefault="00523FD7" w:rsidP="001979A7">
            <w:pPr>
              <w:spacing w:before="40" w:after="40"/>
              <w:rPr>
                <w:rFonts w:ascii="Arial" w:hAnsi="Arial" w:cs="Arial"/>
                <w:sz w:val="22"/>
                <w:szCs w:val="22"/>
              </w:rPr>
            </w:pPr>
          </w:p>
          <w:p w14:paraId="5C7D9564" w14:textId="5114A5D2" w:rsidR="00523FD7" w:rsidRPr="00511C7E" w:rsidRDefault="00523FD7" w:rsidP="001979A7">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8D908B3" w14:textId="02B8614B"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1</w:t>
            </w:r>
            <w:r w:rsidR="000F6039">
              <w:rPr>
                <w:rFonts w:ascii="Arial" w:hAnsi="Arial" w:cs="Arial"/>
                <w:sz w:val="22"/>
                <w:szCs w:val="22"/>
              </w:rPr>
              <w:t>0</w:t>
            </w:r>
            <w:r w:rsidR="00031698">
              <w:rPr>
                <w:rFonts w:ascii="Arial" w:hAnsi="Arial" w:cs="Arial"/>
                <w:sz w:val="22"/>
                <w:szCs w:val="22"/>
              </w:rPr>
              <w:t>%</w:t>
            </w:r>
          </w:p>
        </w:tc>
      </w:tr>
      <w:tr w:rsidR="002C1A0C" w:rsidRPr="00511C7E" w14:paraId="2CD6C8F1"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6" w:space="0" w:color="auto"/>
              <w:right w:val="single" w:sz="6" w:space="0" w:color="auto"/>
            </w:tcBorders>
          </w:tcPr>
          <w:p w14:paraId="53B5F6E3" w14:textId="044751BB" w:rsidR="00963766" w:rsidRPr="00031698" w:rsidRDefault="00C75C14" w:rsidP="00031698">
            <w:pPr>
              <w:numPr>
                <w:ilvl w:val="0"/>
                <w:numId w:val="25"/>
              </w:numPr>
              <w:spacing w:before="40" w:after="40"/>
              <w:ind w:left="343" w:hanging="284"/>
              <w:rPr>
                <w:rFonts w:ascii="Arial" w:hAnsi="Arial" w:cs="Arial"/>
                <w:sz w:val="22"/>
                <w:szCs w:val="22"/>
              </w:rPr>
            </w:pPr>
            <w:r w:rsidRPr="00511C7E">
              <w:rPr>
                <w:rFonts w:ascii="Arial" w:hAnsi="Arial" w:cs="Arial"/>
                <w:sz w:val="22"/>
                <w:szCs w:val="22"/>
              </w:rPr>
              <w:t>Working with others – external</w:t>
            </w:r>
          </w:p>
          <w:p w14:paraId="29FF58EA" w14:textId="77777777" w:rsidR="008720D7" w:rsidRPr="007348E4" w:rsidRDefault="008720D7" w:rsidP="007348E4">
            <w:pPr>
              <w:spacing w:before="40" w:after="40"/>
              <w:rPr>
                <w:rFonts w:ascii="Arial" w:hAnsi="Arial" w:cs="Arial"/>
                <w:sz w:val="22"/>
                <w:szCs w:val="22"/>
              </w:rPr>
            </w:pPr>
          </w:p>
          <w:p w14:paraId="5E59A13A" w14:textId="77777777" w:rsidR="000F6039" w:rsidRDefault="00BF47E6" w:rsidP="007348E4">
            <w:pPr>
              <w:spacing w:before="40" w:after="40"/>
              <w:rPr>
                <w:rFonts w:ascii="Arial" w:hAnsi="Arial" w:cs="Arial"/>
                <w:sz w:val="22"/>
                <w:szCs w:val="22"/>
              </w:rPr>
            </w:pPr>
            <w:r w:rsidRPr="007348E4">
              <w:rPr>
                <w:rFonts w:ascii="Arial" w:hAnsi="Arial" w:cs="Arial"/>
                <w:sz w:val="22"/>
                <w:szCs w:val="22"/>
              </w:rPr>
              <w:lastRenderedPageBreak/>
              <w:t>Respond to all enquiries fr</w:t>
            </w:r>
            <w:r w:rsidR="007348E4" w:rsidRPr="007348E4">
              <w:rPr>
                <w:rFonts w:ascii="Arial" w:hAnsi="Arial" w:cs="Arial"/>
                <w:sz w:val="22"/>
                <w:szCs w:val="22"/>
              </w:rPr>
              <w:t>om</w:t>
            </w:r>
            <w:r w:rsidRPr="007348E4">
              <w:rPr>
                <w:rFonts w:ascii="Arial" w:hAnsi="Arial" w:cs="Arial"/>
                <w:sz w:val="22"/>
                <w:szCs w:val="22"/>
              </w:rPr>
              <w:t xml:space="preserve"> external stakeholders professionally, ensuring issues are</w:t>
            </w:r>
            <w:r w:rsidR="007348E4" w:rsidRPr="007348E4">
              <w:rPr>
                <w:rFonts w:ascii="Arial" w:hAnsi="Arial" w:cs="Arial"/>
                <w:sz w:val="22"/>
                <w:szCs w:val="22"/>
              </w:rPr>
              <w:t xml:space="preserve"> </w:t>
            </w:r>
            <w:r w:rsidRPr="007348E4">
              <w:rPr>
                <w:rFonts w:ascii="Arial" w:hAnsi="Arial" w:cs="Arial"/>
                <w:sz w:val="22"/>
                <w:szCs w:val="22"/>
              </w:rPr>
              <w:t>escalated as appropriate, and in a timely manner.</w:t>
            </w:r>
          </w:p>
          <w:p w14:paraId="0B6F83ED" w14:textId="28398DC4" w:rsidR="001F7E5B" w:rsidRPr="00511C7E" w:rsidRDefault="001F7E5B" w:rsidP="007348E4">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024BF96" w14:textId="6CCBFEDF"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lastRenderedPageBreak/>
              <w:t>2</w:t>
            </w:r>
            <w:r w:rsidR="00031698">
              <w:rPr>
                <w:rFonts w:ascii="Arial" w:hAnsi="Arial" w:cs="Arial"/>
                <w:sz w:val="22"/>
                <w:szCs w:val="22"/>
              </w:rPr>
              <w:t>%</w:t>
            </w:r>
          </w:p>
        </w:tc>
      </w:tr>
      <w:tr w:rsidR="002C1A0C" w:rsidRPr="00511C7E" w14:paraId="4228E1CE"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F929161" w14:textId="12CE670A" w:rsidR="001979A7" w:rsidRDefault="00C75C14" w:rsidP="00031698">
            <w:pPr>
              <w:numPr>
                <w:ilvl w:val="0"/>
                <w:numId w:val="25"/>
              </w:numPr>
              <w:spacing w:before="40" w:after="40"/>
              <w:ind w:left="343" w:hanging="284"/>
              <w:rPr>
                <w:rFonts w:ascii="Arial" w:hAnsi="Arial" w:cs="Arial"/>
                <w:sz w:val="22"/>
                <w:szCs w:val="22"/>
              </w:rPr>
            </w:pPr>
            <w:r w:rsidRPr="00511C7E">
              <w:rPr>
                <w:rFonts w:ascii="Arial" w:hAnsi="Arial" w:cs="Arial"/>
                <w:sz w:val="22"/>
                <w:szCs w:val="22"/>
              </w:rPr>
              <w:t>Budgetary responsibility</w:t>
            </w:r>
          </w:p>
          <w:p w14:paraId="740A1ABD" w14:textId="77777777" w:rsidR="00BF47E6" w:rsidRPr="00031698" w:rsidRDefault="00BF47E6" w:rsidP="00BF47E6">
            <w:pPr>
              <w:spacing w:before="40" w:after="40"/>
              <w:ind w:left="343"/>
              <w:rPr>
                <w:rFonts w:ascii="Arial" w:hAnsi="Arial" w:cs="Arial"/>
                <w:sz w:val="22"/>
                <w:szCs w:val="22"/>
              </w:rPr>
            </w:pPr>
          </w:p>
          <w:p w14:paraId="55B988A6" w14:textId="77777777" w:rsidR="00446E56" w:rsidRDefault="00BF47E6" w:rsidP="001979A7">
            <w:pPr>
              <w:spacing w:before="40" w:after="40"/>
              <w:rPr>
                <w:rFonts w:ascii="Arial" w:hAnsi="Arial" w:cs="Arial"/>
                <w:sz w:val="22"/>
                <w:szCs w:val="22"/>
              </w:rPr>
            </w:pPr>
            <w:r w:rsidRPr="00BF47E6">
              <w:rPr>
                <w:rFonts w:ascii="Arial" w:hAnsi="Arial" w:cs="Arial"/>
                <w:sz w:val="22"/>
                <w:szCs w:val="22"/>
              </w:rPr>
              <w:t xml:space="preserve">Ensuring that all equipment, </w:t>
            </w:r>
            <w:r w:rsidR="007348E4" w:rsidRPr="00BF47E6">
              <w:rPr>
                <w:rFonts w:ascii="Arial" w:hAnsi="Arial" w:cs="Arial"/>
                <w:sz w:val="22"/>
                <w:szCs w:val="22"/>
              </w:rPr>
              <w:t>tools,</w:t>
            </w:r>
            <w:r w:rsidRPr="00BF47E6">
              <w:rPr>
                <w:rFonts w:ascii="Arial" w:hAnsi="Arial" w:cs="Arial"/>
                <w:sz w:val="22"/>
                <w:szCs w:val="22"/>
              </w:rPr>
              <w:t xml:space="preserve"> and consumables are maximised efficiently to ensure VfM for the customer and business.</w:t>
            </w:r>
          </w:p>
          <w:p w14:paraId="3BD273EB" w14:textId="6ACD4749" w:rsidR="0070221B" w:rsidRPr="00511C7E" w:rsidRDefault="0070221B" w:rsidP="001979A7">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13B5D7EA" w14:textId="121E4861"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2</w:t>
            </w:r>
            <w:r w:rsidR="00031698">
              <w:rPr>
                <w:rFonts w:ascii="Arial" w:hAnsi="Arial" w:cs="Arial"/>
                <w:sz w:val="22"/>
                <w:szCs w:val="22"/>
              </w:rPr>
              <w:t>%</w:t>
            </w:r>
          </w:p>
        </w:tc>
      </w:tr>
      <w:tr w:rsidR="002C1A0C" w:rsidRPr="00511C7E" w14:paraId="3097BB72"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622E435B" w14:textId="03CB97A2" w:rsidR="00446E56" w:rsidRDefault="00C75C14" w:rsidP="00031698">
            <w:pPr>
              <w:numPr>
                <w:ilvl w:val="0"/>
                <w:numId w:val="25"/>
              </w:numPr>
              <w:spacing w:before="40" w:after="40"/>
              <w:ind w:left="343" w:hanging="284"/>
              <w:rPr>
                <w:rFonts w:ascii="Arial" w:hAnsi="Arial" w:cs="Arial"/>
                <w:sz w:val="22"/>
                <w:szCs w:val="22"/>
              </w:rPr>
            </w:pPr>
            <w:r w:rsidRPr="00511C7E">
              <w:rPr>
                <w:rFonts w:ascii="Arial" w:hAnsi="Arial" w:cs="Arial"/>
                <w:sz w:val="22"/>
                <w:szCs w:val="22"/>
              </w:rPr>
              <w:t>Compliance</w:t>
            </w:r>
          </w:p>
          <w:p w14:paraId="545FB94F" w14:textId="77777777" w:rsidR="00BF47E6" w:rsidRPr="00031698" w:rsidRDefault="00BF47E6" w:rsidP="00BF47E6">
            <w:pPr>
              <w:spacing w:before="40" w:after="40"/>
              <w:ind w:left="343"/>
              <w:rPr>
                <w:rFonts w:ascii="Arial" w:hAnsi="Arial" w:cs="Arial"/>
                <w:sz w:val="22"/>
                <w:szCs w:val="22"/>
              </w:rPr>
            </w:pPr>
          </w:p>
          <w:p w14:paraId="4EDAFC1D" w14:textId="70132DF5" w:rsidR="0070221B" w:rsidRPr="0070221B" w:rsidRDefault="0070221B" w:rsidP="0070221B">
            <w:pPr>
              <w:pStyle w:val="ListParagraph"/>
              <w:numPr>
                <w:ilvl w:val="0"/>
                <w:numId w:val="32"/>
              </w:numPr>
              <w:rPr>
                <w:rFonts w:ascii="Arial" w:hAnsi="Arial" w:cs="Arial"/>
                <w:sz w:val="22"/>
                <w:szCs w:val="22"/>
              </w:rPr>
            </w:pPr>
            <w:r w:rsidRPr="0070221B">
              <w:rPr>
                <w:rFonts w:ascii="Arial" w:hAnsi="Arial" w:cs="Arial"/>
                <w:sz w:val="22"/>
                <w:szCs w:val="22"/>
              </w:rPr>
              <w:t xml:space="preserve">Always </w:t>
            </w:r>
            <w:r w:rsidR="00150A6D">
              <w:rPr>
                <w:rFonts w:ascii="Arial" w:hAnsi="Arial" w:cs="Arial"/>
                <w:sz w:val="22"/>
                <w:szCs w:val="22"/>
              </w:rPr>
              <w:t xml:space="preserve">wearing correct </w:t>
            </w:r>
            <w:r w:rsidRPr="0070221B">
              <w:rPr>
                <w:rFonts w:ascii="Arial" w:hAnsi="Arial" w:cs="Arial"/>
                <w:sz w:val="22"/>
                <w:szCs w:val="22"/>
              </w:rPr>
              <w:t xml:space="preserve"> PPE.</w:t>
            </w:r>
          </w:p>
          <w:p w14:paraId="572D2EF3" w14:textId="237B7880" w:rsidR="0070221B" w:rsidRPr="002F3DB2" w:rsidRDefault="0070221B" w:rsidP="002F3DB2">
            <w:pPr>
              <w:pStyle w:val="ListParagraph"/>
              <w:numPr>
                <w:ilvl w:val="0"/>
                <w:numId w:val="32"/>
              </w:numPr>
              <w:rPr>
                <w:rFonts w:ascii="Arial" w:hAnsi="Arial" w:cs="Arial"/>
                <w:sz w:val="22"/>
                <w:szCs w:val="22"/>
              </w:rPr>
            </w:pPr>
            <w:r>
              <w:rPr>
                <w:rFonts w:ascii="Arial" w:hAnsi="Arial" w:cs="Arial"/>
                <w:sz w:val="22"/>
                <w:szCs w:val="22"/>
              </w:rPr>
              <w:t>Always following safe systems of work following all Risk Assessments and Method statements</w:t>
            </w:r>
            <w:r w:rsidRPr="002F3DB2">
              <w:rPr>
                <w:rFonts w:ascii="Arial" w:hAnsi="Arial" w:cs="Arial"/>
                <w:sz w:val="22"/>
                <w:szCs w:val="22"/>
              </w:rPr>
              <w:t>.</w:t>
            </w:r>
          </w:p>
          <w:p w14:paraId="3E03008D" w14:textId="77777777" w:rsidR="0070221B" w:rsidRDefault="0070221B" w:rsidP="0070221B">
            <w:pPr>
              <w:pStyle w:val="ListParagraph"/>
              <w:numPr>
                <w:ilvl w:val="0"/>
                <w:numId w:val="32"/>
              </w:numPr>
              <w:rPr>
                <w:rFonts w:ascii="Arial" w:hAnsi="Arial" w:cs="Arial"/>
                <w:sz w:val="22"/>
                <w:szCs w:val="22"/>
              </w:rPr>
            </w:pPr>
            <w:r>
              <w:rPr>
                <w:rFonts w:ascii="Arial" w:hAnsi="Arial" w:cs="Arial"/>
                <w:sz w:val="22"/>
                <w:szCs w:val="22"/>
              </w:rPr>
              <w:t>Reporting any accidents, incidents or near misses immediately</w:t>
            </w:r>
          </w:p>
          <w:p w14:paraId="1438FB11" w14:textId="77777777" w:rsidR="0070221B" w:rsidRPr="00BF47E6" w:rsidRDefault="0070221B" w:rsidP="0070221B">
            <w:pPr>
              <w:pStyle w:val="ListParagraph"/>
              <w:numPr>
                <w:ilvl w:val="0"/>
                <w:numId w:val="32"/>
              </w:numPr>
              <w:rPr>
                <w:rFonts w:ascii="Arial" w:hAnsi="Arial" w:cs="Arial"/>
                <w:sz w:val="22"/>
                <w:szCs w:val="22"/>
              </w:rPr>
            </w:pPr>
            <w:r w:rsidRPr="00BF47E6">
              <w:rPr>
                <w:rFonts w:ascii="Arial" w:hAnsi="Arial" w:cs="Arial"/>
                <w:sz w:val="22"/>
                <w:szCs w:val="22"/>
              </w:rPr>
              <w:t>Ensuring you are up to date with all mandatory training requirements.</w:t>
            </w:r>
          </w:p>
          <w:p w14:paraId="6904667B" w14:textId="77777777" w:rsidR="0070221B" w:rsidRPr="00BF47E6" w:rsidRDefault="0070221B" w:rsidP="0070221B">
            <w:pPr>
              <w:pStyle w:val="ListParagraph"/>
              <w:numPr>
                <w:ilvl w:val="0"/>
                <w:numId w:val="32"/>
              </w:numPr>
              <w:rPr>
                <w:rFonts w:ascii="Arial" w:hAnsi="Arial" w:cs="Arial"/>
                <w:sz w:val="22"/>
                <w:szCs w:val="22"/>
              </w:rPr>
            </w:pPr>
            <w:r w:rsidRPr="00BF47E6">
              <w:rPr>
                <w:rFonts w:ascii="Arial" w:hAnsi="Arial" w:cs="Arial"/>
                <w:sz w:val="22"/>
                <w:szCs w:val="22"/>
              </w:rPr>
              <w:t xml:space="preserve">Work with L&amp;Q’s principle of ‘safeguarding being everyone’s business’ and respond accordingly and in-line with L&amp;Q’s safeguarding policies, should you have concerns about a child or adult at risk. </w:t>
            </w:r>
          </w:p>
          <w:p w14:paraId="68DC7C6F" w14:textId="23C90202" w:rsidR="0070221B" w:rsidRPr="00BF47E6" w:rsidRDefault="0070221B" w:rsidP="0070221B">
            <w:pPr>
              <w:pStyle w:val="ListParagraph"/>
              <w:numPr>
                <w:ilvl w:val="0"/>
                <w:numId w:val="32"/>
              </w:numPr>
              <w:rPr>
                <w:rFonts w:ascii="Arial" w:hAnsi="Arial" w:cs="Arial"/>
                <w:sz w:val="22"/>
                <w:szCs w:val="22"/>
              </w:rPr>
            </w:pPr>
            <w:r w:rsidRPr="00BF47E6">
              <w:rPr>
                <w:rFonts w:ascii="Arial" w:hAnsi="Arial" w:cs="Arial"/>
                <w:sz w:val="22"/>
                <w:szCs w:val="22"/>
              </w:rPr>
              <w:t>Embed and promote</w:t>
            </w:r>
            <w:r w:rsidR="00C76995">
              <w:rPr>
                <w:rFonts w:ascii="Arial" w:hAnsi="Arial" w:cs="Arial"/>
                <w:sz w:val="22"/>
                <w:szCs w:val="22"/>
              </w:rPr>
              <w:t xml:space="preserve"> L&amp;Q</w:t>
            </w:r>
            <w:r w:rsidRPr="00BF47E6">
              <w:rPr>
                <w:rFonts w:ascii="Arial" w:hAnsi="Arial" w:cs="Arial"/>
                <w:sz w:val="22"/>
                <w:szCs w:val="22"/>
              </w:rPr>
              <w:t xml:space="preserve"> vision and values throughout the service by ensuring behaviours are in line with policies and procedures.</w:t>
            </w:r>
          </w:p>
          <w:p w14:paraId="628A15D0" w14:textId="162FA1D6" w:rsidR="006B54C0" w:rsidRPr="00A43909" w:rsidRDefault="0070221B" w:rsidP="00A43909">
            <w:pPr>
              <w:pStyle w:val="ListParagraph"/>
              <w:numPr>
                <w:ilvl w:val="0"/>
                <w:numId w:val="32"/>
              </w:numPr>
              <w:rPr>
                <w:rFonts w:ascii="Arial" w:hAnsi="Arial" w:cs="Arial"/>
                <w:sz w:val="22"/>
                <w:szCs w:val="22"/>
              </w:rPr>
            </w:pPr>
            <w:r w:rsidRPr="00BF47E6">
              <w:rPr>
                <w:rFonts w:ascii="Arial" w:hAnsi="Arial" w:cs="Arial"/>
                <w:sz w:val="22"/>
                <w:szCs w:val="22"/>
              </w:rPr>
              <w:t>Ensure</w:t>
            </w:r>
            <w:r>
              <w:rPr>
                <w:rFonts w:ascii="Arial" w:hAnsi="Arial" w:cs="Arial"/>
                <w:sz w:val="22"/>
                <w:szCs w:val="22"/>
              </w:rPr>
              <w:t xml:space="preserve"> all</w:t>
            </w:r>
            <w:r w:rsidRPr="00BF47E6">
              <w:rPr>
                <w:rFonts w:ascii="Arial" w:hAnsi="Arial" w:cs="Arial"/>
                <w:sz w:val="22"/>
                <w:szCs w:val="22"/>
              </w:rPr>
              <w:t xml:space="preserve"> working practices always align with L&amp;Q policies and procedures. </w:t>
            </w:r>
          </w:p>
          <w:p w14:paraId="5180F6A6" w14:textId="77777777" w:rsidR="007348E4" w:rsidRDefault="007348E4" w:rsidP="007348E4">
            <w:pPr>
              <w:rPr>
                <w:rFonts w:ascii="Arial" w:hAnsi="Arial" w:cs="Arial"/>
                <w:sz w:val="22"/>
                <w:szCs w:val="22"/>
              </w:rPr>
            </w:pPr>
          </w:p>
          <w:p w14:paraId="78F563D7" w14:textId="1B155CB6" w:rsidR="00321422" w:rsidRPr="007348E4" w:rsidRDefault="000F6039" w:rsidP="007348E4">
            <w:pPr>
              <w:rPr>
                <w:rFonts w:ascii="Arial" w:hAnsi="Arial" w:cs="Arial"/>
                <w:sz w:val="22"/>
                <w:szCs w:val="22"/>
              </w:rPr>
            </w:pPr>
            <w:r w:rsidRPr="007348E4">
              <w:rPr>
                <w:rFonts w:ascii="Arial" w:hAnsi="Arial" w:cs="Arial"/>
                <w:sz w:val="22"/>
                <w:szCs w:val="22"/>
              </w:rPr>
              <w:t xml:space="preserve"> </w:t>
            </w:r>
          </w:p>
        </w:tc>
        <w:tc>
          <w:tcPr>
            <w:tcW w:w="850" w:type="dxa"/>
            <w:tcBorders>
              <w:top w:val="single" w:sz="6" w:space="0" w:color="auto"/>
              <w:left w:val="single" w:sz="6" w:space="0" w:color="auto"/>
              <w:bottom w:val="single" w:sz="6" w:space="0" w:color="auto"/>
              <w:right w:val="single" w:sz="4" w:space="0" w:color="auto"/>
            </w:tcBorders>
            <w:vAlign w:val="center"/>
          </w:tcPr>
          <w:p w14:paraId="79042F4E" w14:textId="2E8BC3CF"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r w:rsidR="002C1A0C" w:rsidRPr="00511C7E" w14:paraId="3F51E8F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47FEE4D9" w14:textId="77777777"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 xml:space="preserve">Records </w:t>
            </w:r>
            <w:r w:rsidR="003E33BF" w:rsidRPr="00511C7E">
              <w:rPr>
                <w:rFonts w:ascii="Arial" w:hAnsi="Arial" w:cs="Arial"/>
                <w:sz w:val="22"/>
                <w:szCs w:val="22"/>
              </w:rPr>
              <w:t>and</w:t>
            </w:r>
            <w:r w:rsidRPr="00511C7E">
              <w:rPr>
                <w:rFonts w:ascii="Arial" w:hAnsi="Arial" w:cs="Arial"/>
                <w:sz w:val="22"/>
                <w:szCs w:val="22"/>
              </w:rPr>
              <w:t xml:space="preserve"> systems</w:t>
            </w:r>
          </w:p>
          <w:p w14:paraId="10CB32E8" w14:textId="77777777" w:rsidR="00BF47E6" w:rsidRDefault="00BF47E6" w:rsidP="00BF47E6">
            <w:pPr>
              <w:spacing w:before="40" w:after="40"/>
              <w:ind w:left="343"/>
              <w:rPr>
                <w:rFonts w:ascii="Arial" w:hAnsi="Arial" w:cs="Arial"/>
                <w:sz w:val="22"/>
                <w:szCs w:val="22"/>
              </w:rPr>
            </w:pPr>
          </w:p>
          <w:p w14:paraId="7CBA6C4D" w14:textId="51095CAC" w:rsidR="0070221B" w:rsidRDefault="00BF47E6" w:rsidP="000F6039">
            <w:pPr>
              <w:spacing w:before="40" w:after="40"/>
              <w:rPr>
                <w:rFonts w:ascii="Arial" w:hAnsi="Arial" w:cs="Arial"/>
                <w:sz w:val="22"/>
                <w:szCs w:val="22"/>
              </w:rPr>
            </w:pPr>
            <w:r w:rsidRPr="00BF47E6">
              <w:rPr>
                <w:rFonts w:ascii="Arial" w:hAnsi="Arial" w:cs="Arial"/>
                <w:sz w:val="22"/>
                <w:szCs w:val="22"/>
              </w:rPr>
              <w:t>Follow all systems that record workflow to effe</w:t>
            </w:r>
            <w:r w:rsidR="007348E4">
              <w:rPr>
                <w:rFonts w:ascii="Arial" w:hAnsi="Arial" w:cs="Arial"/>
                <w:sz w:val="22"/>
                <w:szCs w:val="22"/>
              </w:rPr>
              <w:t>c</w:t>
            </w:r>
            <w:r w:rsidRPr="00BF47E6">
              <w:rPr>
                <w:rFonts w:ascii="Arial" w:hAnsi="Arial" w:cs="Arial"/>
                <w:sz w:val="22"/>
                <w:szCs w:val="22"/>
              </w:rPr>
              <w:t>t</w:t>
            </w:r>
            <w:r w:rsidR="007348E4">
              <w:rPr>
                <w:rFonts w:ascii="Arial" w:hAnsi="Arial" w:cs="Arial"/>
                <w:sz w:val="22"/>
                <w:szCs w:val="22"/>
              </w:rPr>
              <w:t>ive</w:t>
            </w:r>
            <w:r w:rsidRPr="00BF47E6">
              <w:rPr>
                <w:rFonts w:ascii="Arial" w:hAnsi="Arial" w:cs="Arial"/>
                <w:sz w:val="22"/>
                <w:szCs w:val="22"/>
              </w:rPr>
              <w:t>ly evidence SLA and standards being met</w:t>
            </w:r>
            <w:r w:rsidR="0070221B">
              <w:rPr>
                <w:rFonts w:ascii="Arial" w:hAnsi="Arial" w:cs="Arial"/>
                <w:sz w:val="22"/>
                <w:szCs w:val="22"/>
              </w:rPr>
              <w:t>.</w:t>
            </w:r>
          </w:p>
          <w:p w14:paraId="610815BD" w14:textId="77777777" w:rsidR="00BC07B1" w:rsidRDefault="00BC07B1" w:rsidP="000F6039">
            <w:pPr>
              <w:spacing w:before="40" w:after="40"/>
              <w:rPr>
                <w:rFonts w:ascii="Arial" w:hAnsi="Arial" w:cs="Arial"/>
                <w:sz w:val="22"/>
                <w:szCs w:val="22"/>
              </w:rPr>
            </w:pPr>
          </w:p>
          <w:p w14:paraId="23DC72F3" w14:textId="3924BA3C" w:rsidR="001C1A13" w:rsidRPr="000F6039" w:rsidRDefault="0070221B" w:rsidP="000F6039">
            <w:pPr>
              <w:spacing w:before="40" w:after="40"/>
              <w:rPr>
                <w:rFonts w:ascii="Arial" w:hAnsi="Arial" w:cs="Arial"/>
                <w:sz w:val="22"/>
                <w:szCs w:val="22"/>
              </w:rPr>
            </w:pPr>
            <w:r>
              <w:rPr>
                <w:rFonts w:ascii="Arial" w:hAnsi="Arial" w:cs="Arial"/>
                <w:sz w:val="22"/>
                <w:szCs w:val="22"/>
              </w:rPr>
              <w:t>E</w:t>
            </w:r>
            <w:r w:rsidR="00BF47E6" w:rsidRPr="00BF47E6">
              <w:rPr>
                <w:rFonts w:ascii="Arial" w:hAnsi="Arial" w:cs="Arial"/>
                <w:sz w:val="22"/>
                <w:szCs w:val="22"/>
              </w:rPr>
              <w:t>nsure all obligations within I-Safe and I-Learn are completed to deadline.</w:t>
            </w:r>
          </w:p>
        </w:tc>
        <w:tc>
          <w:tcPr>
            <w:tcW w:w="850" w:type="dxa"/>
            <w:tcBorders>
              <w:top w:val="single" w:sz="6" w:space="0" w:color="auto"/>
              <w:left w:val="single" w:sz="6" w:space="0" w:color="auto"/>
              <w:bottom w:val="single" w:sz="6" w:space="0" w:color="auto"/>
              <w:right w:val="single" w:sz="4" w:space="0" w:color="auto"/>
            </w:tcBorders>
            <w:vAlign w:val="center"/>
          </w:tcPr>
          <w:p w14:paraId="5B329A2F" w14:textId="7D95C426"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r w:rsidR="002C1A0C" w:rsidRPr="00511C7E" w14:paraId="3F47A9AA"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4" w:space="0" w:color="auto"/>
              <w:right w:val="single" w:sz="6" w:space="0" w:color="auto"/>
            </w:tcBorders>
          </w:tcPr>
          <w:p w14:paraId="44636183" w14:textId="77777777"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Risks</w:t>
            </w:r>
          </w:p>
          <w:p w14:paraId="0B749F66" w14:textId="77777777" w:rsidR="00BF47E6" w:rsidRDefault="00BF47E6" w:rsidP="00BF47E6">
            <w:pPr>
              <w:spacing w:before="40" w:after="40"/>
              <w:ind w:left="343"/>
              <w:rPr>
                <w:rFonts w:ascii="Arial" w:hAnsi="Arial" w:cs="Arial"/>
                <w:sz w:val="22"/>
                <w:szCs w:val="22"/>
              </w:rPr>
            </w:pPr>
          </w:p>
          <w:p w14:paraId="70A04D1E" w14:textId="77777777" w:rsidR="00E73C4A" w:rsidRDefault="00BF47E6" w:rsidP="0061447A">
            <w:pPr>
              <w:rPr>
                <w:rFonts w:ascii="Arial" w:hAnsi="Arial" w:cs="Arial"/>
                <w:sz w:val="22"/>
                <w:szCs w:val="22"/>
              </w:rPr>
            </w:pPr>
            <w:r w:rsidRPr="00BF47E6">
              <w:rPr>
                <w:rFonts w:ascii="Arial" w:hAnsi="Arial" w:cs="Arial"/>
                <w:sz w:val="22"/>
                <w:szCs w:val="22"/>
              </w:rPr>
              <w:t>Follow all protocols, policies and procedures in place that protect risk to the business and customers. Follow safe systems of work and immediately escalate any concerns or risks to your line manager.</w:t>
            </w:r>
          </w:p>
          <w:p w14:paraId="738CF84D" w14:textId="77777777" w:rsidR="00B825ED" w:rsidRDefault="00B825ED" w:rsidP="0061447A">
            <w:pPr>
              <w:rPr>
                <w:rFonts w:ascii="Arial" w:hAnsi="Arial" w:cs="Arial"/>
                <w:sz w:val="22"/>
                <w:szCs w:val="22"/>
              </w:rPr>
            </w:pPr>
          </w:p>
          <w:p w14:paraId="6BC4CF94" w14:textId="52CA9387" w:rsidR="00B825ED" w:rsidRPr="00036092" w:rsidRDefault="00B825ED" w:rsidP="0061447A">
            <w:pPr>
              <w:rPr>
                <w:rFonts w:ascii="Arial" w:hAnsi="Arial" w:cs="Arial"/>
                <w:sz w:val="22"/>
                <w:szCs w:val="22"/>
              </w:rPr>
            </w:pPr>
            <w:r w:rsidRPr="00036092">
              <w:rPr>
                <w:rFonts w:ascii="Arial" w:hAnsi="Arial" w:cs="Arial"/>
                <w:sz w:val="22"/>
                <w:szCs w:val="22"/>
              </w:rPr>
              <w:t xml:space="preserve">. </w:t>
            </w:r>
          </w:p>
          <w:p w14:paraId="33A0BC40" w14:textId="0A021889" w:rsidR="007348E4" w:rsidRPr="00511C7E" w:rsidRDefault="007348E4" w:rsidP="0061447A">
            <w:pPr>
              <w:rPr>
                <w:rFonts w:ascii="Arial" w:hAnsi="Arial" w:cs="Arial"/>
                <w:sz w:val="22"/>
                <w:szCs w:val="22"/>
              </w:rPr>
            </w:pPr>
          </w:p>
        </w:tc>
        <w:tc>
          <w:tcPr>
            <w:tcW w:w="850" w:type="dxa"/>
            <w:tcBorders>
              <w:top w:val="single" w:sz="6" w:space="0" w:color="auto"/>
              <w:left w:val="single" w:sz="6" w:space="0" w:color="auto"/>
              <w:bottom w:val="single" w:sz="4" w:space="0" w:color="auto"/>
              <w:right w:val="single" w:sz="4" w:space="0" w:color="auto"/>
            </w:tcBorders>
            <w:vAlign w:val="center"/>
          </w:tcPr>
          <w:p w14:paraId="3862BF0A" w14:textId="2F1ECD71"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bl>
    <w:tbl>
      <w:tblPr>
        <w:tblStyle w:val="TableGrid"/>
        <w:tblW w:w="9923" w:type="dxa"/>
        <w:tblInd w:w="-34" w:type="dxa"/>
        <w:tblLayout w:type="fixed"/>
        <w:tblLook w:val="01E0" w:firstRow="1" w:lastRow="1" w:firstColumn="1" w:lastColumn="1" w:noHBand="0" w:noVBand="0"/>
      </w:tblPr>
      <w:tblGrid>
        <w:gridCol w:w="34"/>
        <w:gridCol w:w="4621"/>
        <w:gridCol w:w="2433"/>
        <w:gridCol w:w="1418"/>
        <w:gridCol w:w="1417"/>
      </w:tblGrid>
      <w:tr w:rsidR="008A6728" w:rsidRPr="00511C7E" w14:paraId="578A0A52" w14:textId="77777777" w:rsidTr="00F55A94">
        <w:tc>
          <w:tcPr>
            <w:tcW w:w="9923" w:type="dxa"/>
            <w:gridSpan w:val="5"/>
            <w:tcBorders>
              <w:top w:val="single" w:sz="4" w:space="0" w:color="auto"/>
            </w:tcBorders>
          </w:tcPr>
          <w:p w14:paraId="3B44C017" w14:textId="77777777" w:rsidR="008A6728" w:rsidRPr="00511C7E" w:rsidRDefault="008A6728" w:rsidP="008A6728">
            <w:pPr>
              <w:pStyle w:val="CM34"/>
              <w:widowControl/>
              <w:spacing w:after="60" w:line="231" w:lineRule="atLeast"/>
              <w:rPr>
                <w:rFonts w:cs="Arial"/>
                <w:sz w:val="22"/>
                <w:szCs w:val="22"/>
              </w:rPr>
            </w:pPr>
            <w:r w:rsidRPr="00511C7E">
              <w:rPr>
                <w:rFonts w:cs="Arial"/>
                <w:b/>
                <w:bCs/>
                <w:sz w:val="22"/>
                <w:szCs w:val="22"/>
                <w:u w:val="single"/>
              </w:rPr>
              <w:t>Financial Responsibility</w:t>
            </w:r>
            <w:r w:rsidRPr="00511C7E">
              <w:rPr>
                <w:rFonts w:cs="Arial"/>
                <w:b/>
                <w:bCs/>
                <w:sz w:val="22"/>
                <w:szCs w:val="22"/>
              </w:rPr>
              <w:t xml:space="preserve">: </w:t>
            </w:r>
            <w:r w:rsidRPr="00511C7E">
              <w:rPr>
                <w:rFonts w:cs="Arial"/>
                <w:bCs/>
                <w:sz w:val="22"/>
                <w:szCs w:val="22"/>
              </w:rPr>
              <w:t xml:space="preserve">Enter below </w:t>
            </w:r>
            <w:r w:rsidR="00626AE8" w:rsidRPr="00511C7E">
              <w:rPr>
                <w:rFonts w:cs="Arial"/>
                <w:bCs/>
                <w:sz w:val="22"/>
                <w:szCs w:val="22"/>
              </w:rPr>
              <w:t>any</w:t>
            </w:r>
            <w:r w:rsidRPr="00511C7E">
              <w:rPr>
                <w:rFonts w:cs="Arial"/>
                <w:bCs/>
                <w:sz w:val="22"/>
                <w:szCs w:val="22"/>
              </w:rPr>
              <w:t xml:space="preserve"> revenue, operating </w:t>
            </w:r>
            <w:r w:rsidR="00626AE8" w:rsidRPr="00511C7E">
              <w:rPr>
                <w:rFonts w:cs="Arial"/>
                <w:bCs/>
                <w:sz w:val="22"/>
                <w:szCs w:val="22"/>
              </w:rPr>
              <w:t xml:space="preserve">or </w:t>
            </w:r>
            <w:r w:rsidRPr="00511C7E">
              <w:rPr>
                <w:rFonts w:cs="Arial"/>
                <w:bCs/>
                <w:sz w:val="22"/>
                <w:szCs w:val="22"/>
              </w:rPr>
              <w:t>capital budgets for which the role is accountable.</w:t>
            </w:r>
          </w:p>
        </w:tc>
      </w:tr>
      <w:tr w:rsidR="002C1A0C" w:rsidRPr="00511C7E" w14:paraId="4AA6B2DD" w14:textId="77777777" w:rsidTr="00F55A94">
        <w:trPr>
          <w:trHeight w:val="443"/>
        </w:trPr>
        <w:tc>
          <w:tcPr>
            <w:tcW w:w="9923" w:type="dxa"/>
            <w:gridSpan w:val="5"/>
            <w:vAlign w:val="center"/>
          </w:tcPr>
          <w:p w14:paraId="65BACF11" w14:textId="2D197E6D" w:rsidR="00BE07E1" w:rsidRPr="00511C7E" w:rsidRDefault="00BE07E1" w:rsidP="00F85C99">
            <w:pPr>
              <w:rPr>
                <w:rFonts w:ascii="Arial" w:hAnsi="Arial" w:cs="Arial"/>
                <w:sz w:val="22"/>
                <w:szCs w:val="22"/>
              </w:rPr>
            </w:pPr>
          </w:p>
        </w:tc>
      </w:tr>
      <w:tr w:rsidR="008A6728" w:rsidRPr="00511C7E" w14:paraId="331D6EC9" w14:textId="77777777" w:rsidTr="00F55A94">
        <w:tc>
          <w:tcPr>
            <w:tcW w:w="9923" w:type="dxa"/>
            <w:gridSpan w:val="5"/>
          </w:tcPr>
          <w:p w14:paraId="7828B381" w14:textId="77777777" w:rsidR="008A6728" w:rsidRPr="00511C7E" w:rsidRDefault="008A6728" w:rsidP="008A6728">
            <w:pPr>
              <w:pStyle w:val="CM4"/>
              <w:widowControl/>
              <w:spacing w:line="240" w:lineRule="auto"/>
              <w:rPr>
                <w:rFonts w:cs="Arial"/>
                <w:b/>
                <w:sz w:val="22"/>
                <w:szCs w:val="22"/>
                <w:u w:val="single"/>
              </w:rPr>
            </w:pPr>
            <w:r w:rsidRPr="00511C7E">
              <w:rPr>
                <w:rFonts w:cs="Arial"/>
                <w:b/>
                <w:sz w:val="22"/>
                <w:szCs w:val="22"/>
                <w:u w:val="single"/>
              </w:rPr>
              <w:t>People Responsibility</w:t>
            </w:r>
            <w:r w:rsidRPr="00511C7E">
              <w:rPr>
                <w:rFonts w:cs="Arial"/>
                <w:b/>
                <w:sz w:val="22"/>
                <w:szCs w:val="22"/>
              </w:rPr>
              <w:t xml:space="preserve">: </w:t>
            </w:r>
          </w:p>
          <w:p w14:paraId="4C7B594B" w14:textId="77777777" w:rsidR="008A6728" w:rsidRPr="00511C7E" w:rsidRDefault="008A6728" w:rsidP="008A6728">
            <w:pPr>
              <w:pStyle w:val="CM4"/>
              <w:widowControl/>
              <w:spacing w:line="240" w:lineRule="auto"/>
              <w:rPr>
                <w:rFonts w:cs="Arial"/>
                <w:sz w:val="22"/>
                <w:szCs w:val="22"/>
              </w:rPr>
            </w:pPr>
            <w:r w:rsidRPr="00511C7E">
              <w:rPr>
                <w:rFonts w:cs="Arial"/>
                <w:sz w:val="22"/>
                <w:szCs w:val="22"/>
              </w:rPr>
              <w:t xml:space="preserve">Indicate below the number of employees </w:t>
            </w:r>
            <w:r w:rsidR="00F123A8" w:rsidRPr="00511C7E">
              <w:rPr>
                <w:rFonts w:cs="Arial"/>
                <w:sz w:val="22"/>
                <w:szCs w:val="22"/>
              </w:rPr>
              <w:t>for</w:t>
            </w:r>
            <w:r w:rsidRPr="00511C7E">
              <w:rPr>
                <w:rFonts w:cs="Arial"/>
                <w:sz w:val="22"/>
                <w:szCs w:val="22"/>
              </w:rPr>
              <w:t xml:space="preserve"> which the role has supervisory / management responsibility.</w:t>
            </w:r>
            <w:r w:rsidR="00905546" w:rsidRPr="00511C7E">
              <w:rPr>
                <w:rFonts w:cs="Arial"/>
                <w:sz w:val="22"/>
                <w:szCs w:val="22"/>
              </w:rPr>
              <w:t xml:space="preserve"> </w:t>
            </w:r>
            <w:r w:rsidRPr="00511C7E">
              <w:rPr>
                <w:rFonts w:cs="Arial"/>
                <w:sz w:val="22"/>
                <w:szCs w:val="22"/>
              </w:rPr>
              <w:t xml:space="preserve"> If the number varies, indicate an average or a range. </w:t>
            </w:r>
          </w:p>
        </w:tc>
      </w:tr>
      <w:tr w:rsidR="008A6728" w:rsidRPr="00511C7E" w14:paraId="3E34AFF1" w14:textId="77777777" w:rsidTr="00F55A94">
        <w:tc>
          <w:tcPr>
            <w:tcW w:w="7088" w:type="dxa"/>
            <w:gridSpan w:val="3"/>
            <w:vAlign w:val="center"/>
          </w:tcPr>
          <w:p w14:paraId="0B2FD503" w14:textId="77777777" w:rsidR="008A6728" w:rsidRPr="008B598A" w:rsidRDefault="008A6728" w:rsidP="00F123A8">
            <w:pPr>
              <w:pStyle w:val="CM4"/>
              <w:widowControl/>
              <w:rPr>
                <w:rFonts w:cs="Arial"/>
                <w:b/>
                <w:bCs/>
                <w:i/>
                <w:sz w:val="22"/>
                <w:szCs w:val="22"/>
              </w:rPr>
            </w:pPr>
          </w:p>
        </w:tc>
        <w:tc>
          <w:tcPr>
            <w:tcW w:w="1418" w:type="dxa"/>
            <w:vAlign w:val="center"/>
          </w:tcPr>
          <w:p w14:paraId="450B8C36" w14:textId="77777777" w:rsidR="008A6728" w:rsidRPr="008B598A" w:rsidRDefault="008A6728" w:rsidP="008A6728">
            <w:pPr>
              <w:pStyle w:val="CM4"/>
              <w:widowControl/>
              <w:jc w:val="center"/>
              <w:rPr>
                <w:rFonts w:cs="Arial"/>
                <w:b/>
                <w:bCs/>
                <w:i/>
                <w:sz w:val="22"/>
                <w:szCs w:val="22"/>
              </w:rPr>
            </w:pPr>
            <w:r w:rsidRPr="008B598A">
              <w:rPr>
                <w:rFonts w:cs="Arial"/>
                <w:b/>
                <w:bCs/>
                <w:i/>
                <w:sz w:val="22"/>
                <w:szCs w:val="22"/>
              </w:rPr>
              <w:t>Direct Reports</w:t>
            </w:r>
          </w:p>
        </w:tc>
        <w:tc>
          <w:tcPr>
            <w:tcW w:w="1417" w:type="dxa"/>
          </w:tcPr>
          <w:p w14:paraId="670ECF54" w14:textId="77777777" w:rsidR="008A6728" w:rsidRPr="008B598A" w:rsidRDefault="008A6728" w:rsidP="008A6728">
            <w:pPr>
              <w:pStyle w:val="CM4"/>
              <w:widowControl/>
              <w:jc w:val="center"/>
              <w:rPr>
                <w:rFonts w:cs="Arial"/>
                <w:b/>
                <w:i/>
                <w:sz w:val="22"/>
                <w:szCs w:val="22"/>
              </w:rPr>
            </w:pPr>
            <w:r w:rsidRPr="008B598A">
              <w:rPr>
                <w:rFonts w:cs="Arial"/>
                <w:b/>
                <w:i/>
                <w:sz w:val="22"/>
                <w:szCs w:val="22"/>
              </w:rPr>
              <w:t>Indirect Reports</w:t>
            </w:r>
          </w:p>
        </w:tc>
      </w:tr>
      <w:tr w:rsidR="00F123A8" w:rsidRPr="00511C7E" w14:paraId="11749EFC" w14:textId="77777777" w:rsidTr="00F55A94">
        <w:tc>
          <w:tcPr>
            <w:tcW w:w="7088" w:type="dxa"/>
            <w:gridSpan w:val="3"/>
            <w:shd w:val="clear" w:color="auto" w:fill="auto"/>
          </w:tcPr>
          <w:p w14:paraId="064E9602" w14:textId="77777777" w:rsidR="00F123A8" w:rsidRPr="008B598A" w:rsidRDefault="00F123A8" w:rsidP="008A6728">
            <w:pPr>
              <w:pStyle w:val="CM33"/>
              <w:spacing w:before="40" w:after="40"/>
              <w:rPr>
                <w:rFonts w:cs="Arial"/>
                <w:b/>
                <w:bCs/>
                <w:sz w:val="22"/>
                <w:szCs w:val="22"/>
              </w:rPr>
            </w:pPr>
            <w:r w:rsidRPr="008B598A">
              <w:rPr>
                <w:rFonts w:cs="Arial"/>
                <w:b/>
                <w:bCs/>
                <w:sz w:val="22"/>
                <w:szCs w:val="22"/>
              </w:rPr>
              <w:t>Total</w:t>
            </w:r>
            <w:r w:rsidRPr="008B598A">
              <w:rPr>
                <w:rFonts w:cs="Arial"/>
                <w:sz w:val="22"/>
                <w:szCs w:val="22"/>
              </w:rPr>
              <w:t xml:space="preserve"> </w:t>
            </w:r>
            <w:r w:rsidRPr="008B598A">
              <w:rPr>
                <w:rFonts w:cs="Arial"/>
                <w:b/>
                <w:sz w:val="22"/>
                <w:szCs w:val="22"/>
              </w:rPr>
              <w:t>Employees</w:t>
            </w:r>
          </w:p>
        </w:tc>
        <w:tc>
          <w:tcPr>
            <w:tcW w:w="1418" w:type="dxa"/>
            <w:shd w:val="clear" w:color="auto" w:fill="auto"/>
            <w:vAlign w:val="center"/>
          </w:tcPr>
          <w:p w14:paraId="0FDD7BF5" w14:textId="33E192D1" w:rsidR="00A272E6" w:rsidRPr="008B598A" w:rsidRDefault="00734B33" w:rsidP="00337E4E">
            <w:pPr>
              <w:pStyle w:val="CM33"/>
              <w:widowControl/>
              <w:spacing w:before="40" w:after="40" w:line="371" w:lineRule="atLeast"/>
              <w:jc w:val="center"/>
              <w:rPr>
                <w:rFonts w:cs="Arial"/>
                <w:sz w:val="22"/>
                <w:szCs w:val="22"/>
              </w:rPr>
            </w:pPr>
            <w:r>
              <w:rPr>
                <w:rFonts w:cs="Arial"/>
                <w:sz w:val="22"/>
                <w:szCs w:val="22"/>
              </w:rPr>
              <w:t>0</w:t>
            </w:r>
          </w:p>
        </w:tc>
        <w:tc>
          <w:tcPr>
            <w:tcW w:w="1417" w:type="dxa"/>
            <w:vAlign w:val="center"/>
          </w:tcPr>
          <w:p w14:paraId="3EE92671" w14:textId="731A031F" w:rsidR="00F123A8" w:rsidRPr="008B598A" w:rsidRDefault="00C4753E" w:rsidP="00D835CD">
            <w:pPr>
              <w:pStyle w:val="CM33"/>
              <w:widowControl/>
              <w:spacing w:before="40" w:after="40" w:line="371" w:lineRule="atLeast"/>
              <w:jc w:val="center"/>
              <w:rPr>
                <w:rFonts w:cs="Arial"/>
                <w:sz w:val="22"/>
                <w:szCs w:val="22"/>
              </w:rPr>
            </w:pPr>
            <w:r w:rsidRPr="008B598A">
              <w:rPr>
                <w:rFonts w:cs="Arial"/>
                <w:sz w:val="22"/>
                <w:szCs w:val="22"/>
              </w:rPr>
              <w:t>0</w:t>
            </w:r>
          </w:p>
        </w:tc>
      </w:tr>
      <w:tr w:rsidR="00D835CD" w:rsidRPr="00511C7E" w14:paraId="2B960615" w14:textId="77777777" w:rsidTr="00F55A94">
        <w:tc>
          <w:tcPr>
            <w:tcW w:w="9923" w:type="dxa"/>
            <w:gridSpan w:val="5"/>
          </w:tcPr>
          <w:p w14:paraId="4203EC88" w14:textId="77777777" w:rsidR="003E33BF" w:rsidRPr="00511C7E" w:rsidRDefault="00D835CD" w:rsidP="003E33BF">
            <w:pPr>
              <w:pStyle w:val="CM34"/>
              <w:rPr>
                <w:sz w:val="22"/>
                <w:szCs w:val="22"/>
              </w:rPr>
            </w:pPr>
            <w:r w:rsidRPr="00511C7E">
              <w:rPr>
                <w:rFonts w:cs="Arial"/>
                <w:sz w:val="22"/>
                <w:szCs w:val="22"/>
              </w:rPr>
              <w:t>Please list below any outsourced service providers that are managed by the role (e.g. payroll)</w:t>
            </w:r>
            <w:r w:rsidR="00F123A8" w:rsidRPr="00511C7E">
              <w:rPr>
                <w:rFonts w:cs="Arial"/>
                <w:sz w:val="22"/>
                <w:szCs w:val="22"/>
              </w:rPr>
              <w:t>,</w:t>
            </w:r>
            <w:r w:rsidR="002C1A0C" w:rsidRPr="00511C7E">
              <w:rPr>
                <w:rFonts w:cs="Arial"/>
                <w:sz w:val="22"/>
                <w:szCs w:val="22"/>
              </w:rPr>
              <w:t xml:space="preserve"> or any functional / project management responsibilities</w:t>
            </w:r>
            <w:r w:rsidR="003E33BF" w:rsidRPr="00511C7E">
              <w:rPr>
                <w:rFonts w:cs="Arial"/>
                <w:sz w:val="22"/>
                <w:szCs w:val="22"/>
              </w:rPr>
              <w:t>.</w:t>
            </w:r>
          </w:p>
        </w:tc>
      </w:tr>
      <w:tr w:rsidR="003E33BF" w:rsidRPr="00511C7E" w14:paraId="23374FFB" w14:textId="77777777" w:rsidTr="00F55A94">
        <w:tc>
          <w:tcPr>
            <w:tcW w:w="9923" w:type="dxa"/>
            <w:gridSpan w:val="5"/>
          </w:tcPr>
          <w:p w14:paraId="0CEB2A9D" w14:textId="77777777" w:rsidR="00425EF7" w:rsidRDefault="00425EF7" w:rsidP="00B825D0">
            <w:pPr>
              <w:rPr>
                <w:rFonts w:ascii="Arial" w:hAnsi="Arial" w:cs="Arial"/>
                <w:sz w:val="22"/>
                <w:szCs w:val="22"/>
              </w:rPr>
            </w:pPr>
          </w:p>
          <w:p w14:paraId="439416B1" w14:textId="107CD3F1" w:rsidR="00425EF7" w:rsidRPr="00466F14" w:rsidRDefault="00425EF7" w:rsidP="000F6039">
            <w:pPr>
              <w:pStyle w:val="ListParagraph"/>
              <w:rPr>
                <w:rFonts w:ascii="Arial" w:hAnsi="Arial" w:cs="Arial"/>
                <w:sz w:val="22"/>
                <w:szCs w:val="22"/>
              </w:rPr>
            </w:pPr>
          </w:p>
        </w:tc>
      </w:tr>
      <w:tr w:rsidR="00552DA6" w:rsidRPr="00511C7E" w14:paraId="63ADDDCD" w14:textId="77777777" w:rsidTr="00F55A94">
        <w:tblPrEx>
          <w:tblLook w:val="04A0" w:firstRow="1" w:lastRow="0" w:firstColumn="1" w:lastColumn="0" w:noHBand="0" w:noVBand="1"/>
        </w:tblPrEx>
        <w:trPr>
          <w:gridBefore w:val="1"/>
          <w:wBefore w:w="34" w:type="dxa"/>
        </w:trPr>
        <w:tc>
          <w:tcPr>
            <w:tcW w:w="9889" w:type="dxa"/>
            <w:gridSpan w:val="4"/>
            <w:shd w:val="clear" w:color="auto" w:fill="A6A6A6" w:themeFill="background1" w:themeFillShade="A6"/>
          </w:tcPr>
          <w:p w14:paraId="1C041532" w14:textId="77777777" w:rsidR="00552DA6" w:rsidRPr="00511C7E" w:rsidRDefault="00B51945" w:rsidP="00621AB1">
            <w:pPr>
              <w:spacing w:before="120" w:after="120"/>
              <w:rPr>
                <w:rFonts w:ascii="Arial" w:hAnsi="Arial" w:cs="Arial"/>
                <w:b/>
                <w:sz w:val="22"/>
                <w:szCs w:val="22"/>
              </w:rPr>
            </w:pPr>
            <w:r w:rsidRPr="00511C7E">
              <w:rPr>
                <w:sz w:val="22"/>
                <w:szCs w:val="22"/>
              </w:rPr>
              <w:lastRenderedPageBreak/>
              <w:br w:type="page"/>
            </w:r>
            <w:r w:rsidR="00552DA6" w:rsidRPr="00511C7E">
              <w:rPr>
                <w:rFonts w:ascii="Arial" w:hAnsi="Arial" w:cs="Arial"/>
                <w:b/>
                <w:sz w:val="22"/>
                <w:szCs w:val="22"/>
              </w:rPr>
              <w:t xml:space="preserve">Technical Knowledge/Skills </w:t>
            </w:r>
          </w:p>
        </w:tc>
      </w:tr>
      <w:tr w:rsidR="00552DA6" w:rsidRPr="00511C7E" w14:paraId="7929A558" w14:textId="77777777" w:rsidTr="00F55A94">
        <w:tblPrEx>
          <w:tblLook w:val="04A0" w:firstRow="1" w:lastRow="0" w:firstColumn="1" w:lastColumn="0" w:noHBand="0" w:noVBand="1"/>
        </w:tblPrEx>
        <w:trPr>
          <w:gridBefore w:val="1"/>
          <w:wBefore w:w="34" w:type="dxa"/>
        </w:trPr>
        <w:tc>
          <w:tcPr>
            <w:tcW w:w="9889" w:type="dxa"/>
            <w:gridSpan w:val="4"/>
          </w:tcPr>
          <w:p w14:paraId="2022FBFC" w14:textId="498ACF11" w:rsidR="00552DA6" w:rsidRPr="00511C7E" w:rsidRDefault="00552DA6" w:rsidP="00621AB1">
            <w:pPr>
              <w:spacing w:before="40" w:after="40"/>
              <w:rPr>
                <w:rFonts w:ascii="Arial" w:hAnsi="Arial" w:cs="Arial"/>
                <w:sz w:val="22"/>
                <w:szCs w:val="22"/>
              </w:rPr>
            </w:pPr>
            <w:r w:rsidRPr="00511C7E">
              <w:rPr>
                <w:rFonts w:ascii="Arial" w:hAnsi="Arial" w:cs="Arial"/>
                <w:sz w:val="22"/>
                <w:szCs w:val="22"/>
              </w:rPr>
              <w:t>List of technical knowledge/</w:t>
            </w:r>
            <w:r w:rsidR="003E33BF" w:rsidRPr="00511C7E">
              <w:rPr>
                <w:rFonts w:ascii="Arial" w:hAnsi="Arial" w:cs="Arial"/>
                <w:sz w:val="22"/>
                <w:szCs w:val="22"/>
              </w:rPr>
              <w:t xml:space="preserve"> </w:t>
            </w:r>
            <w:r w:rsidRPr="00511C7E">
              <w:rPr>
                <w:rFonts w:ascii="Arial" w:hAnsi="Arial" w:cs="Arial"/>
                <w:sz w:val="22"/>
                <w:szCs w:val="22"/>
              </w:rPr>
              <w:t>skills required to successfully perform the job role; including professional qualifications</w:t>
            </w:r>
            <w:r w:rsidR="00FE10C9">
              <w:rPr>
                <w:rFonts w:ascii="Arial" w:hAnsi="Arial" w:cs="Arial"/>
                <w:sz w:val="22"/>
                <w:szCs w:val="22"/>
              </w:rPr>
              <w:t xml:space="preserve"> (please note whether it is essential or desirable)</w:t>
            </w:r>
          </w:p>
        </w:tc>
      </w:tr>
      <w:tr w:rsidR="00F55A94" w:rsidRPr="00511C7E" w14:paraId="573ACA0B" w14:textId="77777777" w:rsidTr="00F55A94">
        <w:tblPrEx>
          <w:tblLook w:val="04A0" w:firstRow="1" w:lastRow="0" w:firstColumn="1" w:lastColumn="0" w:noHBand="0" w:noVBand="1"/>
        </w:tblPrEx>
        <w:trPr>
          <w:gridBefore w:val="1"/>
          <w:wBefore w:w="34" w:type="dxa"/>
        </w:trPr>
        <w:tc>
          <w:tcPr>
            <w:tcW w:w="4621" w:type="dxa"/>
          </w:tcPr>
          <w:p w14:paraId="749F069A" w14:textId="76B23F96" w:rsidR="00F55A94" w:rsidRPr="00511C7E" w:rsidRDefault="001A20CF" w:rsidP="00F55A94">
            <w:pPr>
              <w:pStyle w:val="ListParagraph"/>
              <w:numPr>
                <w:ilvl w:val="0"/>
                <w:numId w:val="15"/>
              </w:numPr>
              <w:rPr>
                <w:rFonts w:ascii="Arial" w:hAnsi="Arial" w:cs="Arial"/>
                <w:sz w:val="22"/>
                <w:szCs w:val="22"/>
              </w:rPr>
            </w:pPr>
            <w:r w:rsidRPr="001A20CF">
              <w:rPr>
                <w:rFonts w:ascii="Arial" w:hAnsi="Arial" w:cs="Arial"/>
                <w:sz w:val="22"/>
                <w:szCs w:val="22"/>
              </w:rPr>
              <w:t>Strong collaboration capabilities to respond and support the Caretaking, Estate Management and Housing Team's to deliver day to day activities.</w:t>
            </w:r>
            <w:r w:rsidRPr="00466F14">
              <w:rPr>
                <w:rFonts w:ascii="Arial" w:hAnsi="Arial" w:cs="Arial"/>
                <w:b/>
                <w:bCs/>
                <w:sz w:val="22"/>
                <w:szCs w:val="22"/>
              </w:rPr>
              <w:t xml:space="preserve"> -</w:t>
            </w:r>
            <w:r w:rsidR="00466F14" w:rsidRPr="00466F14">
              <w:rPr>
                <w:rFonts w:ascii="Arial" w:hAnsi="Arial" w:cs="Arial"/>
                <w:b/>
                <w:bCs/>
                <w:sz w:val="22"/>
                <w:szCs w:val="22"/>
              </w:rPr>
              <w:t xml:space="preserve"> Essential</w:t>
            </w:r>
          </w:p>
        </w:tc>
        <w:tc>
          <w:tcPr>
            <w:tcW w:w="5268" w:type="dxa"/>
            <w:gridSpan w:val="3"/>
          </w:tcPr>
          <w:p w14:paraId="426FD492" w14:textId="6A9B3DF6" w:rsidR="00F55A94" w:rsidRPr="00511C7E" w:rsidRDefault="001A20CF" w:rsidP="00511C7E">
            <w:pPr>
              <w:pStyle w:val="ListParagraph"/>
              <w:numPr>
                <w:ilvl w:val="0"/>
                <w:numId w:val="15"/>
              </w:numPr>
              <w:spacing w:after="200" w:line="276" w:lineRule="auto"/>
              <w:rPr>
                <w:rFonts w:ascii="Arial" w:hAnsi="Arial" w:cs="Arial"/>
                <w:sz w:val="22"/>
                <w:szCs w:val="22"/>
              </w:rPr>
            </w:pPr>
            <w:r w:rsidRPr="001A20CF">
              <w:rPr>
                <w:rFonts w:ascii="Arial" w:hAnsi="Arial" w:cs="Arial"/>
                <w:sz w:val="22"/>
                <w:szCs w:val="22"/>
              </w:rPr>
              <w:t>Good written and verbal communication over a variety of channels</w:t>
            </w:r>
            <w:r w:rsidR="00DA2CCF" w:rsidRPr="00DA2CCF">
              <w:rPr>
                <w:rFonts w:ascii="Arial" w:hAnsi="Arial" w:cs="Arial"/>
                <w:sz w:val="22"/>
                <w:szCs w:val="22"/>
              </w:rPr>
              <w:t xml:space="preserve">. </w:t>
            </w:r>
            <w:r w:rsidR="00DF44A4" w:rsidRPr="00466F14">
              <w:rPr>
                <w:rFonts w:ascii="Arial" w:hAnsi="Arial" w:cs="Arial"/>
                <w:b/>
                <w:bCs/>
                <w:sz w:val="22"/>
                <w:szCs w:val="22"/>
              </w:rPr>
              <w:t>- Essential</w:t>
            </w:r>
          </w:p>
        </w:tc>
      </w:tr>
      <w:tr w:rsidR="00F55A94" w:rsidRPr="00511C7E" w14:paraId="3A506C35" w14:textId="77777777" w:rsidTr="00F55A94">
        <w:tblPrEx>
          <w:tblLook w:val="04A0" w:firstRow="1" w:lastRow="0" w:firstColumn="1" w:lastColumn="0" w:noHBand="0" w:noVBand="1"/>
        </w:tblPrEx>
        <w:trPr>
          <w:gridBefore w:val="1"/>
          <w:wBefore w:w="34" w:type="dxa"/>
        </w:trPr>
        <w:tc>
          <w:tcPr>
            <w:tcW w:w="4621" w:type="dxa"/>
          </w:tcPr>
          <w:p w14:paraId="0565DC25" w14:textId="04F56A36" w:rsidR="00F55A94" w:rsidRPr="00466F14" w:rsidRDefault="001A20CF" w:rsidP="00466F14">
            <w:pPr>
              <w:pStyle w:val="ListParagraph"/>
              <w:numPr>
                <w:ilvl w:val="0"/>
                <w:numId w:val="15"/>
              </w:numPr>
              <w:rPr>
                <w:rFonts w:ascii="Arial" w:hAnsi="Arial" w:cs="Arial"/>
                <w:sz w:val="22"/>
                <w:szCs w:val="22"/>
              </w:rPr>
            </w:pPr>
            <w:r w:rsidRPr="001A20CF">
              <w:rPr>
                <w:rFonts w:ascii="Arial" w:hAnsi="Arial" w:cs="Arial"/>
                <w:sz w:val="22"/>
                <w:szCs w:val="22"/>
              </w:rPr>
              <w:t>Relevant practical experience of delivering excellent Customer Service in frontline face to face environment.</w:t>
            </w:r>
            <w:r w:rsidRPr="00466F14">
              <w:rPr>
                <w:rFonts w:ascii="Arial" w:hAnsi="Arial" w:cs="Arial"/>
                <w:b/>
                <w:bCs/>
                <w:sz w:val="22"/>
                <w:szCs w:val="22"/>
              </w:rPr>
              <w:t xml:space="preserve"> -</w:t>
            </w:r>
            <w:r w:rsidR="00466F14" w:rsidRPr="00466F14">
              <w:rPr>
                <w:rFonts w:ascii="Arial" w:hAnsi="Arial" w:cs="Arial"/>
                <w:sz w:val="22"/>
                <w:szCs w:val="22"/>
              </w:rPr>
              <w:t xml:space="preserve"> </w:t>
            </w:r>
            <w:r w:rsidR="00466F14" w:rsidRPr="00466F14">
              <w:rPr>
                <w:rFonts w:ascii="Arial" w:hAnsi="Arial" w:cs="Arial"/>
                <w:b/>
                <w:bCs/>
                <w:sz w:val="22"/>
                <w:szCs w:val="22"/>
              </w:rPr>
              <w:t>Essential</w:t>
            </w:r>
          </w:p>
        </w:tc>
        <w:tc>
          <w:tcPr>
            <w:tcW w:w="5268" w:type="dxa"/>
            <w:gridSpan w:val="3"/>
          </w:tcPr>
          <w:p w14:paraId="2FBB2A3E" w14:textId="31150AA7" w:rsidR="00F55A94" w:rsidRPr="00511C7E" w:rsidRDefault="001A20CF" w:rsidP="00511C7E">
            <w:pPr>
              <w:pStyle w:val="ListParagraph"/>
              <w:numPr>
                <w:ilvl w:val="0"/>
                <w:numId w:val="15"/>
              </w:numPr>
              <w:spacing w:before="40" w:after="40"/>
              <w:rPr>
                <w:rFonts w:ascii="Arial" w:hAnsi="Arial" w:cs="Arial"/>
                <w:sz w:val="22"/>
                <w:szCs w:val="22"/>
              </w:rPr>
            </w:pPr>
            <w:r w:rsidRPr="001A20CF">
              <w:rPr>
                <w:rFonts w:ascii="Arial" w:hAnsi="Arial" w:cs="Arial"/>
                <w:sz w:val="22"/>
                <w:szCs w:val="22"/>
              </w:rPr>
              <w:t>Ability to use basic hand and power tools to carry out minor communal repairs/decoration</w:t>
            </w:r>
            <w:r w:rsidR="00DF44A4" w:rsidRPr="00DF44A4">
              <w:rPr>
                <w:rFonts w:ascii="Arial" w:hAnsi="Arial" w:cs="Arial"/>
                <w:sz w:val="22"/>
                <w:szCs w:val="22"/>
              </w:rPr>
              <w:t xml:space="preserve">. </w:t>
            </w:r>
            <w:r w:rsidR="00466F14" w:rsidRPr="00466F14">
              <w:rPr>
                <w:rFonts w:ascii="Arial" w:hAnsi="Arial" w:cs="Arial"/>
                <w:b/>
                <w:bCs/>
                <w:sz w:val="22"/>
                <w:szCs w:val="22"/>
              </w:rPr>
              <w:t xml:space="preserve">- </w:t>
            </w:r>
            <w:r>
              <w:rPr>
                <w:rFonts w:ascii="Arial" w:hAnsi="Arial" w:cs="Arial"/>
                <w:b/>
                <w:bCs/>
                <w:sz w:val="22"/>
                <w:szCs w:val="22"/>
              </w:rPr>
              <w:t>Desirable</w:t>
            </w:r>
          </w:p>
        </w:tc>
      </w:tr>
      <w:tr w:rsidR="00F55A94" w:rsidRPr="00511C7E" w14:paraId="059F533C" w14:textId="77777777" w:rsidTr="00F55A94">
        <w:tblPrEx>
          <w:tblLook w:val="04A0" w:firstRow="1" w:lastRow="0" w:firstColumn="1" w:lastColumn="0" w:noHBand="0" w:noVBand="1"/>
        </w:tblPrEx>
        <w:trPr>
          <w:gridBefore w:val="1"/>
          <w:wBefore w:w="34" w:type="dxa"/>
        </w:trPr>
        <w:tc>
          <w:tcPr>
            <w:tcW w:w="4621" w:type="dxa"/>
          </w:tcPr>
          <w:p w14:paraId="3A54055F" w14:textId="48EA7133" w:rsidR="00F55A94" w:rsidRPr="00511C7E" w:rsidRDefault="001A20CF" w:rsidP="00F55A94">
            <w:pPr>
              <w:pStyle w:val="ListParagraph"/>
              <w:numPr>
                <w:ilvl w:val="0"/>
                <w:numId w:val="15"/>
              </w:numPr>
              <w:rPr>
                <w:rFonts w:ascii="Arial" w:hAnsi="Arial" w:cs="Arial"/>
                <w:sz w:val="22"/>
                <w:szCs w:val="22"/>
              </w:rPr>
            </w:pPr>
            <w:r w:rsidRPr="001A20CF">
              <w:rPr>
                <w:rFonts w:ascii="Arial" w:hAnsi="Arial" w:cs="Arial"/>
                <w:sz w:val="22"/>
                <w:szCs w:val="22"/>
              </w:rPr>
              <w:t>Knowledge of COSHH and H&amp;S practices</w:t>
            </w:r>
            <w:r w:rsidR="000F6039" w:rsidRPr="000F6039">
              <w:rPr>
                <w:rFonts w:ascii="Arial" w:hAnsi="Arial" w:cs="Arial"/>
                <w:sz w:val="22"/>
                <w:szCs w:val="22"/>
              </w:rPr>
              <w:t xml:space="preserve">. </w:t>
            </w:r>
            <w:r w:rsidR="00466F14" w:rsidRPr="00466F14">
              <w:rPr>
                <w:rFonts w:ascii="Arial" w:hAnsi="Arial" w:cs="Arial"/>
                <w:b/>
                <w:bCs/>
                <w:sz w:val="22"/>
                <w:szCs w:val="22"/>
              </w:rPr>
              <w:t>-</w:t>
            </w:r>
          </w:p>
        </w:tc>
        <w:tc>
          <w:tcPr>
            <w:tcW w:w="5268" w:type="dxa"/>
            <w:gridSpan w:val="3"/>
          </w:tcPr>
          <w:p w14:paraId="445ED85D" w14:textId="6EC1F738" w:rsidR="00F55A94" w:rsidRPr="00511C7E" w:rsidRDefault="001A20CF" w:rsidP="00DA2CCF">
            <w:pPr>
              <w:pStyle w:val="ListParagraph"/>
              <w:numPr>
                <w:ilvl w:val="0"/>
                <w:numId w:val="15"/>
              </w:numPr>
              <w:spacing w:before="40" w:after="40"/>
              <w:rPr>
                <w:rFonts w:ascii="Arial" w:hAnsi="Arial" w:cs="Arial"/>
                <w:sz w:val="22"/>
                <w:szCs w:val="22"/>
              </w:rPr>
            </w:pPr>
            <w:r w:rsidRPr="001A20CF">
              <w:rPr>
                <w:rFonts w:ascii="Arial" w:hAnsi="Arial" w:cs="Arial"/>
                <w:sz w:val="22"/>
                <w:szCs w:val="22"/>
              </w:rPr>
              <w:t xml:space="preserve">Confidence lone working with an understanding of risks and methods for keeping safe. </w:t>
            </w:r>
            <w:r w:rsidR="00466F14" w:rsidRPr="00466F14">
              <w:rPr>
                <w:rFonts w:ascii="Arial" w:hAnsi="Arial" w:cs="Arial"/>
                <w:b/>
                <w:bCs/>
                <w:sz w:val="22"/>
                <w:szCs w:val="22"/>
              </w:rPr>
              <w:t xml:space="preserve">- </w:t>
            </w:r>
            <w:r w:rsidR="00DF44A4">
              <w:rPr>
                <w:rFonts w:ascii="Arial" w:hAnsi="Arial" w:cs="Arial"/>
                <w:b/>
                <w:bCs/>
                <w:sz w:val="22"/>
                <w:szCs w:val="22"/>
              </w:rPr>
              <w:t>Essential</w:t>
            </w:r>
          </w:p>
        </w:tc>
      </w:tr>
      <w:tr w:rsidR="00F55A94" w:rsidRPr="00511C7E" w14:paraId="7B7C235F" w14:textId="77777777" w:rsidTr="00F55A94">
        <w:tblPrEx>
          <w:tblLook w:val="04A0" w:firstRow="1" w:lastRow="0" w:firstColumn="1" w:lastColumn="0" w:noHBand="0" w:noVBand="1"/>
        </w:tblPrEx>
        <w:trPr>
          <w:gridBefore w:val="1"/>
          <w:wBefore w:w="34" w:type="dxa"/>
          <w:trHeight w:val="249"/>
        </w:trPr>
        <w:tc>
          <w:tcPr>
            <w:tcW w:w="4621" w:type="dxa"/>
          </w:tcPr>
          <w:p w14:paraId="4C48EA68" w14:textId="5C603750" w:rsidR="00F55A94"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Interpersonal skills with ability to challenge and empathetically support residents, escalating issues where necessary and appropriate</w:t>
            </w:r>
            <w:r>
              <w:rPr>
                <w:rFonts w:ascii="Arial" w:hAnsi="Arial" w:cs="Arial"/>
                <w:sz w:val="22"/>
                <w:szCs w:val="22"/>
              </w:rPr>
              <w:t xml:space="preserve"> </w:t>
            </w:r>
            <w:r w:rsidR="00466F14" w:rsidRPr="00466F14">
              <w:rPr>
                <w:rFonts w:ascii="Arial" w:hAnsi="Arial" w:cs="Arial"/>
                <w:b/>
                <w:bCs/>
                <w:sz w:val="22"/>
                <w:szCs w:val="22"/>
              </w:rPr>
              <w:t>-</w:t>
            </w:r>
            <w:r w:rsidR="00466F14">
              <w:rPr>
                <w:rFonts w:ascii="Arial" w:hAnsi="Arial" w:cs="Arial"/>
                <w:b/>
                <w:bCs/>
                <w:sz w:val="22"/>
                <w:szCs w:val="22"/>
              </w:rPr>
              <w:t xml:space="preserve"> Essential</w:t>
            </w:r>
          </w:p>
        </w:tc>
        <w:tc>
          <w:tcPr>
            <w:tcW w:w="5268" w:type="dxa"/>
            <w:gridSpan w:val="3"/>
          </w:tcPr>
          <w:p w14:paraId="245567CF" w14:textId="1A55EB49" w:rsidR="00F55A94"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 xml:space="preserve">Responsibility for ensuring customers receive VfM by </w:t>
            </w:r>
            <w:r>
              <w:rPr>
                <w:rFonts w:ascii="Arial" w:hAnsi="Arial" w:cs="Arial"/>
                <w:sz w:val="22"/>
                <w:szCs w:val="22"/>
              </w:rPr>
              <w:t xml:space="preserve">having skill to be </w:t>
            </w:r>
            <w:r w:rsidRPr="001A20CF">
              <w:rPr>
                <w:rFonts w:ascii="Arial" w:hAnsi="Arial" w:cs="Arial"/>
                <w:sz w:val="22"/>
                <w:szCs w:val="22"/>
              </w:rPr>
              <w:t>efficient with tools, consumables, and time.</w:t>
            </w:r>
            <w:r w:rsidR="00DA2CCF" w:rsidRPr="00DA2CCF">
              <w:rPr>
                <w:rFonts w:ascii="Arial" w:hAnsi="Arial" w:cs="Arial"/>
                <w:sz w:val="22"/>
                <w:szCs w:val="22"/>
              </w:rPr>
              <w:t xml:space="preserve"> </w:t>
            </w:r>
            <w:r w:rsidR="00466F14" w:rsidRPr="00466F14">
              <w:rPr>
                <w:rFonts w:ascii="Arial" w:hAnsi="Arial" w:cs="Arial"/>
                <w:b/>
                <w:bCs/>
                <w:sz w:val="22"/>
                <w:szCs w:val="22"/>
              </w:rPr>
              <w:t xml:space="preserve">- </w:t>
            </w:r>
            <w:r w:rsidR="00DA2CCF">
              <w:rPr>
                <w:rFonts w:ascii="Arial" w:hAnsi="Arial" w:cs="Arial"/>
                <w:b/>
                <w:bCs/>
                <w:sz w:val="22"/>
                <w:szCs w:val="22"/>
              </w:rPr>
              <w:t>Essential</w:t>
            </w:r>
          </w:p>
        </w:tc>
      </w:tr>
      <w:tr w:rsidR="00F55A94" w:rsidRPr="00511C7E" w14:paraId="31E494E9" w14:textId="77777777" w:rsidTr="00F55A94">
        <w:tblPrEx>
          <w:tblLook w:val="04A0" w:firstRow="1" w:lastRow="0" w:firstColumn="1" w:lastColumn="0" w:noHBand="0" w:noVBand="1"/>
        </w:tblPrEx>
        <w:trPr>
          <w:gridBefore w:val="1"/>
          <w:wBefore w:w="34" w:type="dxa"/>
        </w:trPr>
        <w:tc>
          <w:tcPr>
            <w:tcW w:w="4621" w:type="dxa"/>
          </w:tcPr>
          <w:p w14:paraId="6465F609" w14:textId="1D0E10A7" w:rsidR="00F55A94"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Confidence with operating mobile devices to record workflow and understanding of lone working practices</w:t>
            </w:r>
            <w:r w:rsidR="00466F14" w:rsidRPr="00466F14">
              <w:rPr>
                <w:rFonts w:ascii="Arial" w:hAnsi="Arial" w:cs="Arial"/>
                <w:b/>
                <w:bCs/>
                <w:sz w:val="22"/>
                <w:szCs w:val="22"/>
              </w:rPr>
              <w:t xml:space="preserve">- </w:t>
            </w:r>
            <w:r>
              <w:rPr>
                <w:rFonts w:ascii="Arial" w:hAnsi="Arial" w:cs="Arial"/>
                <w:b/>
                <w:bCs/>
                <w:sz w:val="22"/>
                <w:szCs w:val="22"/>
              </w:rPr>
              <w:t>Essential</w:t>
            </w:r>
          </w:p>
        </w:tc>
        <w:tc>
          <w:tcPr>
            <w:tcW w:w="5268" w:type="dxa"/>
            <w:gridSpan w:val="3"/>
          </w:tcPr>
          <w:p w14:paraId="369CA14B" w14:textId="1072E7F5" w:rsidR="00F55A94" w:rsidRPr="00511C7E" w:rsidRDefault="00DA2CCF" w:rsidP="00F55A94">
            <w:pPr>
              <w:pStyle w:val="ListParagraph"/>
              <w:numPr>
                <w:ilvl w:val="0"/>
                <w:numId w:val="15"/>
              </w:numPr>
              <w:spacing w:before="40" w:after="40"/>
              <w:rPr>
                <w:rFonts w:ascii="Arial" w:hAnsi="Arial" w:cs="Arial"/>
                <w:sz w:val="22"/>
                <w:szCs w:val="22"/>
              </w:rPr>
            </w:pPr>
            <w:r w:rsidRPr="00DA2CCF">
              <w:rPr>
                <w:rFonts w:ascii="Arial" w:hAnsi="Arial" w:cs="Arial"/>
                <w:sz w:val="22"/>
                <w:szCs w:val="22"/>
              </w:rPr>
              <w:t>Experience of working responsively with emerging needs with the ability to think clearly in times of stress, especially when formulating a solution to a pressing problem</w:t>
            </w:r>
            <w:r>
              <w:rPr>
                <w:rFonts w:ascii="Arial" w:hAnsi="Arial" w:cs="Arial"/>
                <w:sz w:val="22"/>
                <w:szCs w:val="22"/>
              </w:rPr>
              <w:t xml:space="preserve"> </w:t>
            </w:r>
            <w:r w:rsidRPr="00DA2CCF">
              <w:rPr>
                <w:rFonts w:ascii="Arial" w:hAnsi="Arial" w:cs="Arial"/>
                <w:b/>
                <w:bCs/>
                <w:sz w:val="22"/>
                <w:szCs w:val="22"/>
              </w:rPr>
              <w:t>– Essential</w:t>
            </w:r>
            <w:r>
              <w:rPr>
                <w:rFonts w:ascii="Arial" w:hAnsi="Arial" w:cs="Arial"/>
                <w:sz w:val="22"/>
                <w:szCs w:val="22"/>
              </w:rPr>
              <w:t xml:space="preserve"> </w:t>
            </w:r>
          </w:p>
        </w:tc>
      </w:tr>
      <w:tr w:rsidR="00FE10C9" w:rsidRPr="00511C7E" w14:paraId="660B859B" w14:textId="77777777" w:rsidTr="00F55A94">
        <w:tblPrEx>
          <w:tblLook w:val="04A0" w:firstRow="1" w:lastRow="0" w:firstColumn="1" w:lastColumn="0" w:noHBand="0" w:noVBand="1"/>
        </w:tblPrEx>
        <w:trPr>
          <w:gridBefore w:val="1"/>
          <w:wBefore w:w="34" w:type="dxa"/>
        </w:trPr>
        <w:tc>
          <w:tcPr>
            <w:tcW w:w="4621" w:type="dxa"/>
          </w:tcPr>
          <w:p w14:paraId="4F6FE298" w14:textId="0AB546E5" w:rsidR="00FE10C9"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Experience working in a team environment that delivers to targets, with the ability to also use own initiative</w:t>
            </w:r>
            <w:r>
              <w:rPr>
                <w:rFonts w:ascii="Arial" w:hAnsi="Arial" w:cs="Arial"/>
                <w:sz w:val="22"/>
                <w:szCs w:val="22"/>
              </w:rPr>
              <w:t xml:space="preserve"> - </w:t>
            </w:r>
            <w:r>
              <w:rPr>
                <w:rFonts w:ascii="Arial" w:hAnsi="Arial" w:cs="Arial"/>
                <w:b/>
                <w:bCs/>
                <w:sz w:val="22"/>
                <w:szCs w:val="22"/>
              </w:rPr>
              <w:t>Essential.</w:t>
            </w:r>
          </w:p>
          <w:p w14:paraId="414A45DA" w14:textId="77777777" w:rsidR="00FE0395" w:rsidRDefault="00FE0395" w:rsidP="00FE0395">
            <w:pPr>
              <w:spacing w:before="40" w:after="40"/>
              <w:rPr>
                <w:rFonts w:ascii="Arial" w:hAnsi="Arial" w:cs="Arial"/>
                <w:sz w:val="22"/>
                <w:szCs w:val="22"/>
              </w:rPr>
            </w:pPr>
          </w:p>
          <w:p w14:paraId="1B0B14E9" w14:textId="272F52F9" w:rsidR="00FE0395" w:rsidRPr="00FE0395" w:rsidRDefault="00FE0395" w:rsidP="00FE0395">
            <w:pPr>
              <w:spacing w:before="40" w:after="40"/>
              <w:rPr>
                <w:rFonts w:ascii="Arial" w:hAnsi="Arial" w:cs="Arial"/>
                <w:sz w:val="22"/>
                <w:szCs w:val="22"/>
              </w:rPr>
            </w:pPr>
          </w:p>
        </w:tc>
        <w:tc>
          <w:tcPr>
            <w:tcW w:w="5268" w:type="dxa"/>
            <w:gridSpan w:val="3"/>
          </w:tcPr>
          <w:p w14:paraId="132DFB39" w14:textId="2731DDE6" w:rsidR="00FE10C9"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Knowledge of Adult and Children Safeguarding principles and types of abuse</w:t>
            </w:r>
            <w:r w:rsidR="00DA2CCF" w:rsidRPr="00DA2CCF">
              <w:rPr>
                <w:rFonts w:ascii="Arial" w:hAnsi="Arial" w:cs="Arial"/>
                <w:sz w:val="22"/>
                <w:szCs w:val="22"/>
              </w:rPr>
              <w:t xml:space="preserve">. </w:t>
            </w:r>
            <w:r w:rsidR="00466F14" w:rsidRPr="00466F14">
              <w:rPr>
                <w:rFonts w:ascii="Arial" w:hAnsi="Arial" w:cs="Arial"/>
                <w:b/>
                <w:bCs/>
                <w:sz w:val="22"/>
                <w:szCs w:val="22"/>
              </w:rPr>
              <w:t xml:space="preserve">- </w:t>
            </w:r>
            <w:r w:rsidR="00B015F8">
              <w:rPr>
                <w:rFonts w:ascii="Arial" w:hAnsi="Arial" w:cs="Arial"/>
                <w:b/>
                <w:bCs/>
                <w:sz w:val="22"/>
                <w:szCs w:val="22"/>
              </w:rPr>
              <w:t>Essential</w:t>
            </w:r>
          </w:p>
        </w:tc>
      </w:tr>
      <w:tr w:rsidR="00F55A94" w:rsidRPr="00511C7E" w14:paraId="6B119CF1" w14:textId="77777777" w:rsidTr="00F55A94">
        <w:tblPrEx>
          <w:tblLook w:val="04A0" w:firstRow="1" w:lastRow="0" w:firstColumn="1" w:lastColumn="0" w:noHBand="0" w:noVBand="1"/>
        </w:tblPrEx>
        <w:trPr>
          <w:gridBefore w:val="1"/>
          <w:wBefore w:w="34" w:type="dxa"/>
          <w:trHeight w:val="350"/>
        </w:trPr>
        <w:tc>
          <w:tcPr>
            <w:tcW w:w="9889" w:type="dxa"/>
            <w:gridSpan w:val="4"/>
            <w:shd w:val="clear" w:color="auto" w:fill="A6A6A6" w:themeFill="background1" w:themeFillShade="A6"/>
          </w:tcPr>
          <w:p w14:paraId="2931803E" w14:textId="77777777" w:rsidR="00F55A94" w:rsidRPr="00511C7E" w:rsidRDefault="00F55A94" w:rsidP="00F55A94">
            <w:pPr>
              <w:spacing w:before="120" w:after="120"/>
              <w:rPr>
                <w:rFonts w:ascii="Arial" w:hAnsi="Arial" w:cs="Arial"/>
                <w:b/>
                <w:sz w:val="22"/>
                <w:szCs w:val="22"/>
              </w:rPr>
            </w:pPr>
            <w:r w:rsidRPr="00511C7E">
              <w:rPr>
                <w:rFonts w:ascii="Arial" w:hAnsi="Arial" w:cs="Arial"/>
                <w:b/>
                <w:sz w:val="22"/>
                <w:szCs w:val="22"/>
              </w:rPr>
              <w:t>L&amp;Q Values</w:t>
            </w:r>
          </w:p>
        </w:tc>
      </w:tr>
      <w:tr w:rsidR="00F55A94" w:rsidRPr="00511C7E" w14:paraId="3A2F4FCB" w14:textId="77777777" w:rsidTr="00F55A94">
        <w:tblPrEx>
          <w:tblLook w:val="04A0" w:firstRow="1" w:lastRow="0" w:firstColumn="1" w:lastColumn="0" w:noHBand="0" w:noVBand="1"/>
        </w:tblPrEx>
        <w:trPr>
          <w:gridBefore w:val="1"/>
          <w:wBefore w:w="34" w:type="dxa"/>
          <w:trHeight w:val="407"/>
        </w:trPr>
        <w:tc>
          <w:tcPr>
            <w:tcW w:w="9889" w:type="dxa"/>
            <w:gridSpan w:val="4"/>
          </w:tcPr>
          <w:p w14:paraId="1DBEC243" w14:textId="77777777" w:rsidR="00F55A94" w:rsidRPr="00511C7E" w:rsidRDefault="00F55A94" w:rsidP="00F55A94">
            <w:pPr>
              <w:spacing w:before="40" w:after="40"/>
              <w:rPr>
                <w:rFonts w:ascii="Arial" w:hAnsi="Arial" w:cs="Arial"/>
                <w:sz w:val="22"/>
                <w:szCs w:val="22"/>
              </w:rPr>
            </w:pPr>
            <w:r w:rsidRPr="00511C7E">
              <w:rPr>
                <w:rFonts w:ascii="Arial" w:eastAsia="Calibri" w:hAnsi="Arial" w:cs="Arial"/>
                <w:sz w:val="22"/>
                <w:szCs w:val="22"/>
                <w:lang w:val="en" w:eastAsia="en-US"/>
              </w:rPr>
              <w:t>These are our guiding principles.  They describe how we deliver our mission and vision through our behaviours and actions.</w:t>
            </w:r>
          </w:p>
        </w:tc>
      </w:tr>
      <w:tr w:rsidR="00F55A94" w:rsidRPr="00511C7E" w14:paraId="731009FB"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4414F537" w14:textId="77777777" w:rsidR="00F55A94" w:rsidRPr="00511C7E" w:rsidRDefault="00F55A94" w:rsidP="00F55A94">
            <w:pPr>
              <w:rPr>
                <w:rFonts w:ascii="Arial" w:hAnsi="Arial" w:cs="Arial"/>
                <w:b/>
                <w:sz w:val="22"/>
                <w:szCs w:val="22"/>
              </w:rPr>
            </w:pPr>
            <w:r w:rsidRPr="00511C7E">
              <w:rPr>
                <w:rFonts w:ascii="Arial" w:hAnsi="Arial" w:cs="Arial"/>
                <w:b/>
                <w:color w:val="000000"/>
                <w:sz w:val="22"/>
                <w:szCs w:val="22"/>
              </w:rPr>
              <w:t>People</w:t>
            </w:r>
          </w:p>
        </w:tc>
      </w:tr>
      <w:tr w:rsidR="00F55A94" w:rsidRPr="00511C7E" w14:paraId="68F1BF8D"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95BDB91" w14:textId="77777777" w:rsidR="00F55A94" w:rsidRPr="00511C7E" w:rsidRDefault="00F55A94" w:rsidP="00F55A94">
            <w:pPr>
              <w:pStyle w:val="ListParagraph"/>
              <w:numPr>
                <w:ilvl w:val="0"/>
                <w:numId w:val="16"/>
              </w:numPr>
              <w:rPr>
                <w:rFonts w:ascii="Arial" w:hAnsi="Arial" w:cs="Arial"/>
                <w:color w:val="000000"/>
                <w:sz w:val="22"/>
                <w:szCs w:val="22"/>
              </w:rPr>
            </w:pPr>
            <w:r w:rsidRPr="00511C7E">
              <w:rPr>
                <w:rFonts w:ascii="Arial" w:hAnsi="Arial" w:cs="Arial"/>
                <w:color w:val="000000"/>
                <w:sz w:val="22"/>
                <w:szCs w:val="22"/>
              </w:rPr>
              <w:t>We care about the happiness and wellbeing of our customers and employees</w:t>
            </w:r>
          </w:p>
          <w:p w14:paraId="64032D67" w14:textId="77777777" w:rsidR="00F55A94" w:rsidRPr="00511C7E" w:rsidRDefault="00F55A94" w:rsidP="00F55A94">
            <w:pPr>
              <w:ind w:left="360"/>
              <w:rPr>
                <w:rFonts w:ascii="Arial" w:hAnsi="Arial" w:cs="Arial"/>
                <w:color w:val="000000"/>
                <w:sz w:val="22"/>
                <w:szCs w:val="22"/>
              </w:rPr>
            </w:pPr>
          </w:p>
        </w:tc>
      </w:tr>
      <w:tr w:rsidR="00F55A94" w:rsidRPr="00511C7E" w14:paraId="672167F1"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1D4E7D16" w14:textId="77777777" w:rsidR="00F55A94" w:rsidRPr="00511C7E" w:rsidRDefault="00F55A94" w:rsidP="00F55A94">
            <w:pPr>
              <w:rPr>
                <w:rFonts w:ascii="Arial" w:hAnsi="Arial" w:cs="Arial"/>
                <w:b/>
                <w:sz w:val="22"/>
                <w:szCs w:val="22"/>
              </w:rPr>
            </w:pPr>
            <w:r w:rsidRPr="00511C7E">
              <w:rPr>
                <w:rFonts w:ascii="Arial" w:hAnsi="Arial" w:cs="Arial"/>
                <w:b/>
                <w:color w:val="000000"/>
                <w:sz w:val="22"/>
                <w:szCs w:val="22"/>
              </w:rPr>
              <w:t>Passion</w:t>
            </w:r>
          </w:p>
        </w:tc>
      </w:tr>
      <w:tr w:rsidR="00F55A94" w:rsidRPr="00511C7E" w14:paraId="1743D487"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079D762D" w14:textId="77777777" w:rsidR="00F55A94" w:rsidRPr="00511C7E" w:rsidRDefault="00F55A94" w:rsidP="00F55A94">
            <w:pPr>
              <w:pStyle w:val="ListParagraph"/>
              <w:numPr>
                <w:ilvl w:val="0"/>
                <w:numId w:val="17"/>
              </w:numPr>
              <w:rPr>
                <w:rFonts w:ascii="Arial" w:hAnsi="Arial" w:cs="Arial"/>
                <w:color w:val="000000"/>
                <w:sz w:val="22"/>
                <w:szCs w:val="22"/>
              </w:rPr>
            </w:pPr>
            <w:r w:rsidRPr="00511C7E">
              <w:rPr>
                <w:rFonts w:ascii="Arial" w:hAnsi="Arial" w:cs="Arial"/>
                <w:color w:val="000000"/>
                <w:sz w:val="22"/>
                <w:szCs w:val="22"/>
              </w:rPr>
              <w:t xml:space="preserve">We approach everything with energy, drive, determination and enthusiasm </w:t>
            </w:r>
          </w:p>
          <w:p w14:paraId="3ECB45DC" w14:textId="77777777" w:rsidR="00F55A94" w:rsidRPr="00511C7E" w:rsidRDefault="00F55A94" w:rsidP="00F55A94">
            <w:pPr>
              <w:pStyle w:val="ListParagraph"/>
              <w:rPr>
                <w:rFonts w:ascii="Arial" w:hAnsi="Arial" w:cs="Arial"/>
                <w:color w:val="000000"/>
                <w:sz w:val="22"/>
                <w:szCs w:val="22"/>
              </w:rPr>
            </w:pPr>
          </w:p>
        </w:tc>
      </w:tr>
      <w:tr w:rsidR="00F55A94" w:rsidRPr="00511C7E" w14:paraId="5EC5F7C0"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203CFD16" w14:textId="77777777" w:rsidR="00F55A94" w:rsidRPr="00511C7E" w:rsidRDefault="00F55A94" w:rsidP="00F55A94">
            <w:pPr>
              <w:ind w:left="2127" w:hanging="2127"/>
              <w:rPr>
                <w:rFonts w:ascii="Arial" w:hAnsi="Arial" w:cs="Arial"/>
                <w:b/>
                <w:sz w:val="22"/>
                <w:szCs w:val="22"/>
              </w:rPr>
            </w:pPr>
            <w:r w:rsidRPr="00511C7E">
              <w:rPr>
                <w:rFonts w:ascii="Arial" w:hAnsi="Arial" w:cs="Arial"/>
                <w:b/>
                <w:color w:val="000000"/>
                <w:sz w:val="22"/>
                <w:szCs w:val="22"/>
              </w:rPr>
              <w:t>Inclusion</w:t>
            </w:r>
          </w:p>
        </w:tc>
      </w:tr>
      <w:tr w:rsidR="00F55A94" w:rsidRPr="00511C7E" w14:paraId="29606F63"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6BBE7AE1" w14:textId="77777777" w:rsidR="00F55A94" w:rsidRPr="00511C7E" w:rsidRDefault="00F55A94" w:rsidP="00F55A94">
            <w:pPr>
              <w:pStyle w:val="ListParagraph"/>
              <w:numPr>
                <w:ilvl w:val="0"/>
                <w:numId w:val="18"/>
              </w:numPr>
              <w:rPr>
                <w:rFonts w:ascii="Arial" w:hAnsi="Arial" w:cs="Arial"/>
                <w:sz w:val="22"/>
                <w:szCs w:val="22"/>
              </w:rPr>
            </w:pPr>
            <w:r w:rsidRPr="00511C7E">
              <w:rPr>
                <w:rFonts w:ascii="Arial" w:hAnsi="Arial" w:cs="Arial"/>
                <w:sz w:val="22"/>
                <w:szCs w:val="22"/>
              </w:rPr>
              <w:t>We draw strength from our differences and work collaboratively</w:t>
            </w:r>
          </w:p>
          <w:p w14:paraId="057D0CCB" w14:textId="77777777" w:rsidR="00F55A94" w:rsidRPr="00511C7E" w:rsidRDefault="00F55A94" w:rsidP="00F55A94">
            <w:pPr>
              <w:pStyle w:val="ListParagraph"/>
              <w:rPr>
                <w:rFonts w:ascii="Arial" w:hAnsi="Arial" w:cs="Arial"/>
                <w:b/>
                <w:sz w:val="22"/>
                <w:szCs w:val="22"/>
              </w:rPr>
            </w:pPr>
          </w:p>
        </w:tc>
      </w:tr>
      <w:tr w:rsidR="00F55A94" w:rsidRPr="00511C7E" w14:paraId="0AA006E8"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739DDFCF" w14:textId="77777777" w:rsidR="00F55A94" w:rsidRPr="00511C7E" w:rsidRDefault="00F55A94" w:rsidP="00F55A94">
            <w:pPr>
              <w:ind w:left="2127" w:hanging="2127"/>
              <w:rPr>
                <w:rFonts w:ascii="Arial" w:hAnsi="Arial" w:cs="Arial"/>
                <w:b/>
                <w:sz w:val="22"/>
                <w:szCs w:val="22"/>
              </w:rPr>
            </w:pPr>
            <w:r w:rsidRPr="00511C7E">
              <w:rPr>
                <w:rFonts w:ascii="Arial" w:hAnsi="Arial" w:cs="Arial"/>
                <w:b/>
                <w:color w:val="000000"/>
                <w:sz w:val="22"/>
                <w:szCs w:val="22"/>
              </w:rPr>
              <w:t>Responsibility</w:t>
            </w:r>
          </w:p>
        </w:tc>
      </w:tr>
      <w:tr w:rsidR="00F55A94" w:rsidRPr="00511C7E" w14:paraId="7F130372"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3835ABC1" w14:textId="77777777" w:rsidR="00F55A94" w:rsidRPr="00511C7E" w:rsidRDefault="00F55A94" w:rsidP="00F55A94">
            <w:pPr>
              <w:pStyle w:val="ListParagraph"/>
              <w:numPr>
                <w:ilvl w:val="0"/>
                <w:numId w:val="19"/>
              </w:numPr>
              <w:rPr>
                <w:rFonts w:ascii="Arial" w:hAnsi="Arial" w:cs="Arial"/>
                <w:color w:val="000000"/>
                <w:sz w:val="22"/>
                <w:szCs w:val="22"/>
              </w:rPr>
            </w:pPr>
            <w:r w:rsidRPr="00511C7E">
              <w:rPr>
                <w:rFonts w:ascii="Arial" w:hAnsi="Arial" w:cs="Arial"/>
                <w:color w:val="000000"/>
                <w:sz w:val="22"/>
                <w:szCs w:val="22"/>
              </w:rPr>
              <w:t xml:space="preserve">We own problems and deliver effective, lasting solutions </w:t>
            </w:r>
          </w:p>
          <w:p w14:paraId="7E0ACACD" w14:textId="77777777" w:rsidR="00F55A94" w:rsidRPr="00511C7E" w:rsidRDefault="00F55A94" w:rsidP="00F55A94">
            <w:pPr>
              <w:pStyle w:val="ListParagraph"/>
              <w:rPr>
                <w:rFonts w:ascii="Arial" w:hAnsi="Arial" w:cs="Arial"/>
                <w:color w:val="000000"/>
                <w:sz w:val="22"/>
                <w:szCs w:val="22"/>
              </w:rPr>
            </w:pPr>
          </w:p>
        </w:tc>
      </w:tr>
      <w:tr w:rsidR="00F55A94" w:rsidRPr="00511C7E" w14:paraId="7557DD8B"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177818B0" w14:textId="77777777" w:rsidR="00F55A94" w:rsidRPr="00511C7E" w:rsidRDefault="00F55A94" w:rsidP="00F55A94">
            <w:pPr>
              <w:rPr>
                <w:rFonts w:ascii="Arial" w:hAnsi="Arial" w:cs="Arial"/>
                <w:b/>
                <w:sz w:val="22"/>
                <w:szCs w:val="22"/>
              </w:rPr>
            </w:pPr>
            <w:r w:rsidRPr="00511C7E">
              <w:rPr>
                <w:rFonts w:ascii="Arial" w:hAnsi="Arial" w:cs="Arial"/>
                <w:b/>
                <w:color w:val="000000"/>
                <w:sz w:val="22"/>
                <w:szCs w:val="22"/>
              </w:rPr>
              <w:t>Impact</w:t>
            </w:r>
          </w:p>
        </w:tc>
      </w:tr>
      <w:tr w:rsidR="00F55A94" w:rsidRPr="00511C7E" w14:paraId="7650D5BD"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6DB13E2" w14:textId="77777777" w:rsidR="00F55A94" w:rsidRPr="00511C7E" w:rsidRDefault="00F55A94" w:rsidP="00F55A94">
            <w:pPr>
              <w:pStyle w:val="ListParagraph"/>
              <w:numPr>
                <w:ilvl w:val="0"/>
                <w:numId w:val="19"/>
              </w:numPr>
              <w:rPr>
                <w:rFonts w:ascii="Arial" w:hAnsi="Arial" w:cs="Arial"/>
                <w:color w:val="000000"/>
                <w:sz w:val="22"/>
                <w:szCs w:val="22"/>
              </w:rPr>
            </w:pPr>
            <w:r w:rsidRPr="00511C7E">
              <w:rPr>
                <w:rFonts w:ascii="Arial" w:hAnsi="Arial" w:cs="Arial"/>
                <w:color w:val="000000"/>
                <w:sz w:val="22"/>
                <w:szCs w:val="22"/>
              </w:rPr>
              <w:t xml:space="preserve">We measure what we do by the difference we make </w:t>
            </w:r>
          </w:p>
          <w:p w14:paraId="5D969EA4" w14:textId="77777777" w:rsidR="00F55A94" w:rsidRPr="00511C7E" w:rsidRDefault="00F55A94" w:rsidP="00F55A94">
            <w:pPr>
              <w:pStyle w:val="ListParagraph"/>
              <w:rPr>
                <w:rFonts w:ascii="Arial" w:hAnsi="Arial" w:cs="Arial"/>
                <w:color w:val="000000"/>
                <w:sz w:val="22"/>
                <w:szCs w:val="22"/>
              </w:rPr>
            </w:pPr>
          </w:p>
        </w:tc>
      </w:tr>
      <w:tr w:rsidR="00F55A94" w:rsidRPr="00511C7E" w14:paraId="15BC5D93"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16249D89" w14:textId="77777777" w:rsidR="00F55A94" w:rsidRPr="00511C7E" w:rsidRDefault="00F55A94" w:rsidP="00F55A94">
            <w:pPr>
              <w:ind w:left="2127" w:hanging="2127"/>
              <w:rPr>
                <w:rFonts w:ascii="Arial" w:hAnsi="Arial" w:cs="Arial"/>
                <w:b/>
                <w:sz w:val="22"/>
                <w:szCs w:val="22"/>
              </w:rPr>
            </w:pPr>
            <w:r w:rsidRPr="00511C7E">
              <w:rPr>
                <w:rFonts w:ascii="Arial" w:hAnsi="Arial" w:cs="Arial"/>
                <w:b/>
                <w:sz w:val="22"/>
                <w:szCs w:val="22"/>
              </w:rPr>
              <w:t xml:space="preserve">Other </w:t>
            </w:r>
          </w:p>
        </w:tc>
      </w:tr>
      <w:tr w:rsidR="00F55A94" w:rsidRPr="00511C7E" w14:paraId="6E3C99B8"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765E8AD8" w14:textId="77777777" w:rsidR="00F55A94" w:rsidRPr="00511C7E" w:rsidRDefault="00F55A94" w:rsidP="00F55A94">
            <w:pPr>
              <w:pStyle w:val="ListParagraph"/>
              <w:numPr>
                <w:ilvl w:val="0"/>
                <w:numId w:val="19"/>
              </w:numPr>
              <w:rPr>
                <w:rFonts w:ascii="Arial" w:hAnsi="Arial" w:cs="Arial"/>
                <w:sz w:val="22"/>
                <w:szCs w:val="22"/>
              </w:rPr>
            </w:pPr>
            <w:r w:rsidRPr="00511C7E">
              <w:rPr>
                <w:rFonts w:ascii="Arial" w:hAnsi="Arial" w:cs="Arial"/>
                <w:sz w:val="22"/>
                <w:szCs w:val="22"/>
              </w:rPr>
              <w:lastRenderedPageBreak/>
              <w:t>Commit to supporting L&amp;Q’s environmental policy and social mission</w:t>
            </w:r>
          </w:p>
          <w:p w14:paraId="24017463" w14:textId="77777777" w:rsidR="00F55A94" w:rsidRPr="00511C7E" w:rsidRDefault="00F55A94" w:rsidP="00F55A94">
            <w:pPr>
              <w:pStyle w:val="ListParagraph"/>
              <w:numPr>
                <w:ilvl w:val="0"/>
                <w:numId w:val="19"/>
              </w:numPr>
              <w:rPr>
                <w:rFonts w:ascii="Arial" w:hAnsi="Arial" w:cs="Arial"/>
                <w:color w:val="000000"/>
                <w:sz w:val="22"/>
                <w:szCs w:val="22"/>
              </w:rPr>
            </w:pPr>
            <w:r w:rsidRPr="00511C7E">
              <w:rPr>
                <w:rFonts w:ascii="Arial" w:hAnsi="Arial" w:cs="Arial"/>
                <w:sz w:val="22"/>
                <w:szCs w:val="22"/>
              </w:rPr>
              <w:t xml:space="preserve">I will </w:t>
            </w:r>
            <w:r w:rsidRPr="00511C7E">
              <w:rPr>
                <w:rFonts w:ascii="Arial" w:hAnsi="Arial" w:cs="Arial"/>
                <w:color w:val="000000"/>
                <w:sz w:val="22"/>
                <w:szCs w:val="22"/>
              </w:rPr>
              <w:t>comply with all L&amp;Q Health and Safety policies and procedures and commit to working towards best practice in the control of health and safety risks</w:t>
            </w:r>
          </w:p>
          <w:p w14:paraId="66DAAD70" w14:textId="77777777" w:rsidR="00F55A94" w:rsidRPr="00511C7E" w:rsidRDefault="00F55A94" w:rsidP="00F55A94">
            <w:pPr>
              <w:rPr>
                <w:rFonts w:ascii="Arial" w:hAnsi="Arial" w:cs="Arial"/>
                <w:color w:val="000000"/>
                <w:sz w:val="22"/>
                <w:szCs w:val="22"/>
              </w:rPr>
            </w:pPr>
          </w:p>
        </w:tc>
      </w:tr>
    </w:tbl>
    <w:p w14:paraId="25E22799" w14:textId="77777777" w:rsidR="00060806" w:rsidRPr="00F85C99" w:rsidRDefault="00060806" w:rsidP="007538A6">
      <w:pPr>
        <w:rPr>
          <w:rFonts w:ascii="Arial" w:hAnsi="Arial" w:cs="Arial"/>
          <w:sz w:val="22"/>
          <w:szCs w:val="22"/>
        </w:rPr>
      </w:pPr>
    </w:p>
    <w:sectPr w:rsidR="00060806" w:rsidRPr="00F85C99" w:rsidSect="005D5372">
      <w:headerReference w:type="default" r:id="rId12"/>
      <w:pgSz w:w="11906" w:h="16838"/>
      <w:pgMar w:top="1134" w:right="1134" w:bottom="1134" w:left="1134" w:header="720" w:footer="720" w:gutter="284"/>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ire Mumford" w:date="2022-07-28T10:49:00Z" w:initials="CM">
    <w:p w14:paraId="1845E9BA" w14:textId="595C894B" w:rsidR="009E0DBA" w:rsidRDefault="009E0DBA">
      <w:pPr>
        <w:pStyle w:val="CommentText"/>
      </w:pPr>
      <w:r>
        <w:rPr>
          <w:rStyle w:val="CommentReference"/>
        </w:rPr>
        <w:annotationRef/>
      </w:r>
      <w:r>
        <w:t>This will be determined by DBS evaluation form that must be completed for any new roles.</w:t>
      </w:r>
    </w:p>
  </w:comment>
  <w:comment w:id="1" w:author="Natasha Jenkins" w:date="2024-02-08T11:33:00Z" w:initials="NJ">
    <w:p w14:paraId="270A5DEA" w14:textId="77777777" w:rsidR="00E31A3D" w:rsidRDefault="00E31A3D" w:rsidP="00E31A3D">
      <w:pPr>
        <w:pStyle w:val="CommentText"/>
      </w:pPr>
      <w:r>
        <w:rPr>
          <w:rStyle w:val="CommentReference"/>
        </w:rPr>
        <w:annotationRef/>
      </w:r>
      <w:r>
        <w:t xml:space="preserve">Who completes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5E9BA" w15:done="1"/>
  <w15:commentEx w15:paraId="270A5DEA" w15:paraIdParent="1845E9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CE831" w16cex:dateUtc="2022-07-28T09:49:00Z"/>
  <w16cex:commentExtensible w16cex:durableId="715C938E" w16cex:dateUtc="2024-02-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5E9BA" w16cid:durableId="268CE831"/>
  <w16cid:commentId w16cid:paraId="270A5DEA" w16cid:durableId="715C9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8450" w14:textId="77777777" w:rsidR="00B90184" w:rsidRDefault="00B90184">
      <w:r>
        <w:separator/>
      </w:r>
    </w:p>
  </w:endnote>
  <w:endnote w:type="continuationSeparator" w:id="0">
    <w:p w14:paraId="562CBDE0" w14:textId="77777777" w:rsidR="00B90184" w:rsidRDefault="00B9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D826" w14:textId="77777777" w:rsidR="00B90184" w:rsidRDefault="00B90184">
      <w:r>
        <w:separator/>
      </w:r>
    </w:p>
  </w:footnote>
  <w:footnote w:type="continuationSeparator" w:id="0">
    <w:p w14:paraId="7F876AB6" w14:textId="77777777" w:rsidR="00B90184" w:rsidRDefault="00B9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1651" w14:textId="77777777" w:rsidR="00D22E0C" w:rsidRDefault="00D22E0C" w:rsidP="001048BE">
    <w:pPr>
      <w:pStyle w:val="Header"/>
    </w:pPr>
  </w:p>
  <w:p w14:paraId="0C2B2959" w14:textId="77777777" w:rsidR="00D22E0C" w:rsidRPr="001048BE" w:rsidRDefault="00D22E0C" w:rsidP="0010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2EC"/>
    <w:multiLevelType w:val="hybridMultilevel"/>
    <w:tmpl w:val="9EC0A7DA"/>
    <w:lvl w:ilvl="0" w:tplc="6F8CC29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3237A37"/>
    <w:multiLevelType w:val="hybridMultilevel"/>
    <w:tmpl w:val="BA94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63C4"/>
    <w:multiLevelType w:val="hybridMultilevel"/>
    <w:tmpl w:val="4D6C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84C9F"/>
    <w:multiLevelType w:val="hybridMultilevel"/>
    <w:tmpl w:val="F1D2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533E"/>
    <w:multiLevelType w:val="hybridMultilevel"/>
    <w:tmpl w:val="5C1CF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0F2115"/>
    <w:multiLevelType w:val="hybridMultilevel"/>
    <w:tmpl w:val="C1AC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177EF"/>
    <w:multiLevelType w:val="hybridMultilevel"/>
    <w:tmpl w:val="A98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F5696"/>
    <w:multiLevelType w:val="hybridMultilevel"/>
    <w:tmpl w:val="F60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342ED"/>
    <w:multiLevelType w:val="hybridMultilevel"/>
    <w:tmpl w:val="A772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354051"/>
    <w:multiLevelType w:val="hybridMultilevel"/>
    <w:tmpl w:val="253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10065"/>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7D3A6F"/>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3F281C"/>
    <w:multiLevelType w:val="hybridMultilevel"/>
    <w:tmpl w:val="FD1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E4A77"/>
    <w:multiLevelType w:val="hybridMultilevel"/>
    <w:tmpl w:val="7840B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036639"/>
    <w:multiLevelType w:val="hybridMultilevel"/>
    <w:tmpl w:val="2C42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4C030A"/>
    <w:multiLevelType w:val="hybridMultilevel"/>
    <w:tmpl w:val="771E185A"/>
    <w:lvl w:ilvl="0" w:tplc="403CB7DA">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8B3E8D"/>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20" w15:restartNumberingAfterBreak="0">
    <w:nsid w:val="4D3B1C80"/>
    <w:multiLevelType w:val="hybridMultilevel"/>
    <w:tmpl w:val="1036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230FD"/>
    <w:multiLevelType w:val="hybridMultilevel"/>
    <w:tmpl w:val="459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8B45D6"/>
    <w:multiLevelType w:val="hybridMultilevel"/>
    <w:tmpl w:val="E0F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B0764"/>
    <w:multiLevelType w:val="hybridMultilevel"/>
    <w:tmpl w:val="85E8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47223"/>
    <w:multiLevelType w:val="hybridMultilevel"/>
    <w:tmpl w:val="FAF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15EC2"/>
    <w:multiLevelType w:val="hybridMultilevel"/>
    <w:tmpl w:val="D2522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0FD79AC"/>
    <w:multiLevelType w:val="hybridMultilevel"/>
    <w:tmpl w:val="30B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72EB0"/>
    <w:multiLevelType w:val="hybridMultilevel"/>
    <w:tmpl w:val="7CC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8B42E6"/>
    <w:multiLevelType w:val="hybridMultilevel"/>
    <w:tmpl w:val="49605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A6573D"/>
    <w:multiLevelType w:val="hybridMultilevel"/>
    <w:tmpl w:val="CBF63D60"/>
    <w:lvl w:ilvl="0" w:tplc="403CB7DA">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24226">
    <w:abstractNumId w:val="19"/>
  </w:num>
  <w:num w:numId="2" w16cid:durableId="1061100464">
    <w:abstractNumId w:val="15"/>
  </w:num>
  <w:num w:numId="3" w16cid:durableId="763308765">
    <w:abstractNumId w:val="22"/>
  </w:num>
  <w:num w:numId="4" w16cid:durableId="600794978">
    <w:abstractNumId w:val="17"/>
  </w:num>
  <w:num w:numId="5" w16cid:durableId="1544633804">
    <w:abstractNumId w:val="10"/>
  </w:num>
  <w:num w:numId="6" w16cid:durableId="766391884">
    <w:abstractNumId w:val="29"/>
  </w:num>
  <w:num w:numId="7" w16cid:durableId="837841004">
    <w:abstractNumId w:val="0"/>
  </w:num>
  <w:num w:numId="8" w16cid:durableId="1072236033">
    <w:abstractNumId w:val="4"/>
  </w:num>
  <w:num w:numId="9" w16cid:durableId="1862476285">
    <w:abstractNumId w:val="27"/>
  </w:num>
  <w:num w:numId="10" w16cid:durableId="883294835">
    <w:abstractNumId w:val="2"/>
  </w:num>
  <w:num w:numId="11" w16cid:durableId="1210999741">
    <w:abstractNumId w:val="26"/>
  </w:num>
  <w:num w:numId="12" w16cid:durableId="198126255">
    <w:abstractNumId w:val="13"/>
  </w:num>
  <w:num w:numId="13" w16cid:durableId="1504709985">
    <w:abstractNumId w:val="8"/>
  </w:num>
  <w:num w:numId="14" w16cid:durableId="1266884355">
    <w:abstractNumId w:val="25"/>
  </w:num>
  <w:num w:numId="15" w16cid:durableId="716469768">
    <w:abstractNumId w:val="3"/>
  </w:num>
  <w:num w:numId="16" w16cid:durableId="974487427">
    <w:abstractNumId w:val="7"/>
  </w:num>
  <w:num w:numId="17" w16cid:durableId="994912703">
    <w:abstractNumId w:val="9"/>
  </w:num>
  <w:num w:numId="18" w16cid:durableId="1349604854">
    <w:abstractNumId w:val="6"/>
  </w:num>
  <w:num w:numId="19" w16cid:durableId="1296060424">
    <w:abstractNumId w:val="21"/>
  </w:num>
  <w:num w:numId="20" w16cid:durableId="1183393696">
    <w:abstractNumId w:val="8"/>
  </w:num>
  <w:num w:numId="21" w16cid:durableId="907423113">
    <w:abstractNumId w:val="1"/>
  </w:num>
  <w:num w:numId="22" w16cid:durableId="934945636">
    <w:abstractNumId w:val="28"/>
  </w:num>
  <w:num w:numId="23" w16cid:durableId="2144495279">
    <w:abstractNumId w:val="11"/>
  </w:num>
  <w:num w:numId="24" w16cid:durableId="1162232476">
    <w:abstractNumId w:val="18"/>
  </w:num>
  <w:num w:numId="25" w16cid:durableId="2118745236">
    <w:abstractNumId w:val="30"/>
  </w:num>
  <w:num w:numId="26" w16cid:durableId="629438059">
    <w:abstractNumId w:val="14"/>
  </w:num>
  <w:num w:numId="27" w16cid:durableId="60714139">
    <w:abstractNumId w:val="23"/>
  </w:num>
  <w:num w:numId="28" w16cid:durableId="631400138">
    <w:abstractNumId w:val="12"/>
  </w:num>
  <w:num w:numId="29" w16cid:durableId="1892691925">
    <w:abstractNumId w:val="20"/>
  </w:num>
  <w:num w:numId="30" w16cid:durableId="200678789">
    <w:abstractNumId w:val="31"/>
  </w:num>
  <w:num w:numId="31" w16cid:durableId="2029406297">
    <w:abstractNumId w:val="16"/>
  </w:num>
  <w:num w:numId="32" w16cid:durableId="484472021">
    <w:abstractNumId w:val="24"/>
  </w:num>
  <w:num w:numId="33" w16cid:durableId="16191403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Mumford">
    <w15:presenceInfo w15:providerId="AD" w15:userId="S::cmumford@lqgroup.org.uk::619c3cf1-12b7-45cd-a2be-e3683becd4d7"/>
  </w15:person>
  <w15:person w15:author="Natasha Jenkins">
    <w15:presenceInfo w15:providerId="AD" w15:userId="S::NatashaJenkins@lqgroup.org.uk::48eebb53-f97b-4bd9-99ea-5b1c74498f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1"/>
    <w:rsid w:val="00007F77"/>
    <w:rsid w:val="00031698"/>
    <w:rsid w:val="00031DE1"/>
    <w:rsid w:val="00036092"/>
    <w:rsid w:val="00042553"/>
    <w:rsid w:val="00044BE8"/>
    <w:rsid w:val="00060806"/>
    <w:rsid w:val="00074ADA"/>
    <w:rsid w:val="000855E8"/>
    <w:rsid w:val="000B0E78"/>
    <w:rsid w:val="000C6768"/>
    <w:rsid w:val="000C7709"/>
    <w:rsid w:val="000F0E18"/>
    <w:rsid w:val="000F6039"/>
    <w:rsid w:val="001036D8"/>
    <w:rsid w:val="001048BE"/>
    <w:rsid w:val="00111DDA"/>
    <w:rsid w:val="001142D9"/>
    <w:rsid w:val="00125082"/>
    <w:rsid w:val="001253A8"/>
    <w:rsid w:val="001369FD"/>
    <w:rsid w:val="00150A6D"/>
    <w:rsid w:val="0016663E"/>
    <w:rsid w:val="00180A19"/>
    <w:rsid w:val="001979A7"/>
    <w:rsid w:val="001A20CF"/>
    <w:rsid w:val="001C1A13"/>
    <w:rsid w:val="001C2E3F"/>
    <w:rsid w:val="001F7E5B"/>
    <w:rsid w:val="002054CE"/>
    <w:rsid w:val="00215C94"/>
    <w:rsid w:val="00273407"/>
    <w:rsid w:val="0027609E"/>
    <w:rsid w:val="002947F9"/>
    <w:rsid w:val="002B2564"/>
    <w:rsid w:val="002C1A0C"/>
    <w:rsid w:val="002C4C21"/>
    <w:rsid w:val="002C7C72"/>
    <w:rsid w:val="002E7999"/>
    <w:rsid w:val="002F3DB2"/>
    <w:rsid w:val="00300612"/>
    <w:rsid w:val="003048AE"/>
    <w:rsid w:val="00321422"/>
    <w:rsid w:val="003264AB"/>
    <w:rsid w:val="00337E4E"/>
    <w:rsid w:val="00357107"/>
    <w:rsid w:val="003807F5"/>
    <w:rsid w:val="00396D3E"/>
    <w:rsid w:val="003A763F"/>
    <w:rsid w:val="003D783C"/>
    <w:rsid w:val="003E33BF"/>
    <w:rsid w:val="003F0A6A"/>
    <w:rsid w:val="003F3802"/>
    <w:rsid w:val="00404B9C"/>
    <w:rsid w:val="00425EF7"/>
    <w:rsid w:val="004426B8"/>
    <w:rsid w:val="00446E56"/>
    <w:rsid w:val="00466F14"/>
    <w:rsid w:val="00487958"/>
    <w:rsid w:val="004C0ABF"/>
    <w:rsid w:val="004C379E"/>
    <w:rsid w:val="004C3B58"/>
    <w:rsid w:val="004D6A3C"/>
    <w:rsid w:val="004E6309"/>
    <w:rsid w:val="00500F95"/>
    <w:rsid w:val="00506BB1"/>
    <w:rsid w:val="00511C7E"/>
    <w:rsid w:val="00511F72"/>
    <w:rsid w:val="00523FD7"/>
    <w:rsid w:val="00526015"/>
    <w:rsid w:val="005374A1"/>
    <w:rsid w:val="005523C6"/>
    <w:rsid w:val="005529A5"/>
    <w:rsid w:val="00552DA6"/>
    <w:rsid w:val="00557A11"/>
    <w:rsid w:val="00563E35"/>
    <w:rsid w:val="005840C1"/>
    <w:rsid w:val="005952B4"/>
    <w:rsid w:val="005C6998"/>
    <w:rsid w:val="005D5372"/>
    <w:rsid w:val="005E6DBE"/>
    <w:rsid w:val="005F02CC"/>
    <w:rsid w:val="005F2EB1"/>
    <w:rsid w:val="00611523"/>
    <w:rsid w:val="0061447A"/>
    <w:rsid w:val="00625699"/>
    <w:rsid w:val="00626AE8"/>
    <w:rsid w:val="00633992"/>
    <w:rsid w:val="00646A58"/>
    <w:rsid w:val="00663A37"/>
    <w:rsid w:val="00664C72"/>
    <w:rsid w:val="006A7BE0"/>
    <w:rsid w:val="006B54C0"/>
    <w:rsid w:val="006C1005"/>
    <w:rsid w:val="006C323C"/>
    <w:rsid w:val="006C7CC8"/>
    <w:rsid w:val="0070221B"/>
    <w:rsid w:val="007059A6"/>
    <w:rsid w:val="00711038"/>
    <w:rsid w:val="007252B0"/>
    <w:rsid w:val="007348E4"/>
    <w:rsid w:val="00734B33"/>
    <w:rsid w:val="007355BC"/>
    <w:rsid w:val="00747B0E"/>
    <w:rsid w:val="0075078F"/>
    <w:rsid w:val="00751111"/>
    <w:rsid w:val="007538A6"/>
    <w:rsid w:val="00760BEA"/>
    <w:rsid w:val="00791337"/>
    <w:rsid w:val="007C634A"/>
    <w:rsid w:val="007D7969"/>
    <w:rsid w:val="00801957"/>
    <w:rsid w:val="00825618"/>
    <w:rsid w:val="00827683"/>
    <w:rsid w:val="008448EA"/>
    <w:rsid w:val="008720D7"/>
    <w:rsid w:val="008A0849"/>
    <w:rsid w:val="008A6728"/>
    <w:rsid w:val="008B598A"/>
    <w:rsid w:val="008E43BA"/>
    <w:rsid w:val="008F5EB5"/>
    <w:rsid w:val="008F5FBC"/>
    <w:rsid w:val="008F74B6"/>
    <w:rsid w:val="00905546"/>
    <w:rsid w:val="00954F29"/>
    <w:rsid w:val="00963766"/>
    <w:rsid w:val="0098586D"/>
    <w:rsid w:val="00995357"/>
    <w:rsid w:val="009A13D3"/>
    <w:rsid w:val="009A3019"/>
    <w:rsid w:val="009D1CC6"/>
    <w:rsid w:val="009D490F"/>
    <w:rsid w:val="009D5C23"/>
    <w:rsid w:val="009E0DBA"/>
    <w:rsid w:val="009E64F3"/>
    <w:rsid w:val="00A01AE1"/>
    <w:rsid w:val="00A06CDC"/>
    <w:rsid w:val="00A20BDD"/>
    <w:rsid w:val="00A21C4B"/>
    <w:rsid w:val="00A272E6"/>
    <w:rsid w:val="00A37F52"/>
    <w:rsid w:val="00A43909"/>
    <w:rsid w:val="00A5349E"/>
    <w:rsid w:val="00A6501E"/>
    <w:rsid w:val="00A6573E"/>
    <w:rsid w:val="00A6679F"/>
    <w:rsid w:val="00A75CE2"/>
    <w:rsid w:val="00A8065C"/>
    <w:rsid w:val="00AA511C"/>
    <w:rsid w:val="00AF097F"/>
    <w:rsid w:val="00B015F8"/>
    <w:rsid w:val="00B23B24"/>
    <w:rsid w:val="00B25B25"/>
    <w:rsid w:val="00B37094"/>
    <w:rsid w:val="00B37CDA"/>
    <w:rsid w:val="00B37DCF"/>
    <w:rsid w:val="00B456D2"/>
    <w:rsid w:val="00B50828"/>
    <w:rsid w:val="00B51945"/>
    <w:rsid w:val="00B825D0"/>
    <w:rsid w:val="00B825ED"/>
    <w:rsid w:val="00B85F59"/>
    <w:rsid w:val="00B90184"/>
    <w:rsid w:val="00BA432B"/>
    <w:rsid w:val="00BC07B1"/>
    <w:rsid w:val="00BD376B"/>
    <w:rsid w:val="00BE07E1"/>
    <w:rsid w:val="00BF47E6"/>
    <w:rsid w:val="00C00727"/>
    <w:rsid w:val="00C13ADB"/>
    <w:rsid w:val="00C417A4"/>
    <w:rsid w:val="00C46197"/>
    <w:rsid w:val="00C4753E"/>
    <w:rsid w:val="00C53ED1"/>
    <w:rsid w:val="00C6567D"/>
    <w:rsid w:val="00C75C14"/>
    <w:rsid w:val="00C76995"/>
    <w:rsid w:val="00C76CF9"/>
    <w:rsid w:val="00C76D6E"/>
    <w:rsid w:val="00C809BD"/>
    <w:rsid w:val="00CA378D"/>
    <w:rsid w:val="00CC44E0"/>
    <w:rsid w:val="00CD54F2"/>
    <w:rsid w:val="00CF2F57"/>
    <w:rsid w:val="00D106F9"/>
    <w:rsid w:val="00D10E84"/>
    <w:rsid w:val="00D14AC6"/>
    <w:rsid w:val="00D20B7E"/>
    <w:rsid w:val="00D22E0C"/>
    <w:rsid w:val="00D835CD"/>
    <w:rsid w:val="00DA2CCF"/>
    <w:rsid w:val="00DC146F"/>
    <w:rsid w:val="00DC6FD8"/>
    <w:rsid w:val="00DD102E"/>
    <w:rsid w:val="00DE523B"/>
    <w:rsid w:val="00DF1928"/>
    <w:rsid w:val="00DF287F"/>
    <w:rsid w:val="00DF44A4"/>
    <w:rsid w:val="00E31A3D"/>
    <w:rsid w:val="00E45053"/>
    <w:rsid w:val="00E57712"/>
    <w:rsid w:val="00E622F5"/>
    <w:rsid w:val="00E73C4A"/>
    <w:rsid w:val="00E83CA9"/>
    <w:rsid w:val="00EA0B61"/>
    <w:rsid w:val="00EE6FEE"/>
    <w:rsid w:val="00EF41F0"/>
    <w:rsid w:val="00EF59B9"/>
    <w:rsid w:val="00F027BE"/>
    <w:rsid w:val="00F03513"/>
    <w:rsid w:val="00F123A8"/>
    <w:rsid w:val="00F12F2D"/>
    <w:rsid w:val="00F22F59"/>
    <w:rsid w:val="00F24B70"/>
    <w:rsid w:val="00F305D6"/>
    <w:rsid w:val="00F55A94"/>
    <w:rsid w:val="00F613DC"/>
    <w:rsid w:val="00F85C99"/>
    <w:rsid w:val="00F95B2B"/>
    <w:rsid w:val="00F97DD4"/>
    <w:rsid w:val="00FB0722"/>
    <w:rsid w:val="00FC6F40"/>
    <w:rsid w:val="00FD652F"/>
    <w:rsid w:val="00FE0395"/>
    <w:rsid w:val="00FE0FBA"/>
    <w:rsid w:val="00FE10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D6B0A"/>
  <w15:docId w15:val="{913927F5-BE97-4469-979C-E788B8CF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C4A"/>
    <w:rPr>
      <w:rFonts w:ascii="Century Gothic" w:hAnsi="Century Gothic"/>
    </w:rPr>
  </w:style>
  <w:style w:type="paragraph" w:styleId="Heading1">
    <w:name w:val="heading 1"/>
    <w:basedOn w:val="Normal"/>
    <w:next w:val="Normal"/>
    <w:qFormat/>
    <w:rsid w:val="001142D9"/>
    <w:pPr>
      <w:keepNext/>
      <w:spacing w:after="120"/>
      <w:outlineLvl w:val="0"/>
    </w:pPr>
    <w:rPr>
      <w:rFonts w:ascii="Times New Roman" w:hAnsi="Times New Roman"/>
      <w:sz w:val="24"/>
      <w:lang w:eastAsia="en-US"/>
    </w:rPr>
  </w:style>
  <w:style w:type="paragraph" w:styleId="Heading2">
    <w:name w:val="heading 2"/>
    <w:basedOn w:val="Normal"/>
    <w:next w:val="Normal"/>
    <w:qFormat/>
    <w:rsid w:val="001142D9"/>
    <w:pPr>
      <w:keepNext/>
      <w:spacing w:after="120"/>
      <w:outlineLvl w:val="1"/>
    </w:pPr>
    <w:rPr>
      <w:rFonts w:ascii="Times New Roman" w:hAnsi="Times New Roman"/>
      <w:i/>
      <w:lang w:eastAsia="en-US"/>
    </w:rPr>
  </w:style>
  <w:style w:type="paragraph" w:styleId="Heading3">
    <w:name w:val="heading 3"/>
    <w:basedOn w:val="Normal"/>
    <w:next w:val="Normal"/>
    <w:qFormat/>
    <w:rsid w:val="001142D9"/>
    <w:pPr>
      <w:keepNext/>
      <w:spacing w:after="120"/>
      <w:outlineLvl w:val="2"/>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2D9"/>
    <w:pPr>
      <w:spacing w:after="120"/>
      <w:jc w:val="center"/>
    </w:pPr>
    <w:rPr>
      <w:rFonts w:ascii="Times New Roman" w:hAnsi="Times New Roman"/>
      <w:b/>
      <w:sz w:val="28"/>
      <w:lang w:eastAsia="en-US"/>
    </w:rPr>
  </w:style>
  <w:style w:type="paragraph" w:styleId="Subtitle">
    <w:name w:val="Subtitle"/>
    <w:basedOn w:val="Normal"/>
    <w:qFormat/>
    <w:rsid w:val="001142D9"/>
    <w:pPr>
      <w:spacing w:after="120"/>
    </w:pPr>
    <w:rPr>
      <w:rFonts w:ascii="Times New Roman" w:hAnsi="Times New Roman"/>
      <w:sz w:val="24"/>
      <w:lang w:eastAsia="en-US"/>
    </w:rPr>
  </w:style>
  <w:style w:type="table" w:styleId="TableGrid">
    <w:name w:val="Table Grid"/>
    <w:basedOn w:val="TableNormal"/>
    <w:uiPriority w:val="59"/>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Header">
    <w:name w:val="header"/>
    <w:basedOn w:val="Normal"/>
    <w:rsid w:val="00A272E6"/>
    <w:pPr>
      <w:tabs>
        <w:tab w:val="center" w:pos="4153"/>
        <w:tab w:val="right" w:pos="8306"/>
      </w:tabs>
    </w:pPr>
  </w:style>
  <w:style w:type="paragraph" w:styleId="Footer">
    <w:name w:val="footer"/>
    <w:basedOn w:val="Normal"/>
    <w:rsid w:val="00A272E6"/>
    <w:pPr>
      <w:tabs>
        <w:tab w:val="center" w:pos="4153"/>
        <w:tab w:val="right" w:pos="8306"/>
      </w:tabs>
    </w:pPr>
  </w:style>
  <w:style w:type="paragraph" w:styleId="ListParagraph">
    <w:name w:val="List Paragraph"/>
    <w:basedOn w:val="Normal"/>
    <w:uiPriority w:val="34"/>
    <w:qFormat/>
    <w:rsid w:val="001048BE"/>
    <w:pPr>
      <w:ind w:left="720"/>
      <w:contextualSpacing/>
    </w:pPr>
    <w:rPr>
      <w:rFonts w:ascii="Times New Roman" w:hAnsi="Times New Roman"/>
    </w:rPr>
  </w:style>
  <w:style w:type="paragraph" w:styleId="BalloonText">
    <w:name w:val="Balloon Text"/>
    <w:basedOn w:val="Normal"/>
    <w:link w:val="BalloonTextChar"/>
    <w:rsid w:val="00E45053"/>
    <w:rPr>
      <w:rFonts w:ascii="Tahoma" w:hAnsi="Tahoma" w:cs="Tahoma"/>
      <w:sz w:val="16"/>
      <w:szCs w:val="16"/>
    </w:rPr>
  </w:style>
  <w:style w:type="character" w:customStyle="1" w:styleId="BalloonTextChar">
    <w:name w:val="Balloon Text Char"/>
    <w:basedOn w:val="DefaultParagraphFont"/>
    <w:link w:val="BalloonText"/>
    <w:rsid w:val="00E45053"/>
    <w:rPr>
      <w:rFonts w:ascii="Tahoma" w:hAnsi="Tahoma" w:cs="Tahoma"/>
      <w:sz w:val="16"/>
      <w:szCs w:val="16"/>
    </w:rPr>
  </w:style>
  <w:style w:type="character" w:styleId="CommentReference">
    <w:name w:val="annotation reference"/>
    <w:basedOn w:val="DefaultParagraphFont"/>
    <w:rsid w:val="00E57712"/>
    <w:rPr>
      <w:sz w:val="16"/>
      <w:szCs w:val="16"/>
    </w:rPr>
  </w:style>
  <w:style w:type="paragraph" w:styleId="CommentText">
    <w:name w:val="annotation text"/>
    <w:basedOn w:val="Normal"/>
    <w:link w:val="CommentTextChar"/>
    <w:rsid w:val="00E57712"/>
  </w:style>
  <w:style w:type="character" w:customStyle="1" w:styleId="CommentTextChar">
    <w:name w:val="Comment Text Char"/>
    <w:basedOn w:val="DefaultParagraphFont"/>
    <w:link w:val="CommentText"/>
    <w:rsid w:val="00E57712"/>
    <w:rPr>
      <w:rFonts w:ascii="Century Gothic" w:hAnsi="Century Gothic"/>
    </w:rPr>
  </w:style>
  <w:style w:type="paragraph" w:styleId="CommentSubject">
    <w:name w:val="annotation subject"/>
    <w:basedOn w:val="CommentText"/>
    <w:next w:val="CommentText"/>
    <w:link w:val="CommentSubjectChar"/>
    <w:rsid w:val="00E57712"/>
    <w:rPr>
      <w:b/>
      <w:bCs/>
    </w:rPr>
  </w:style>
  <w:style w:type="character" w:customStyle="1" w:styleId="CommentSubjectChar">
    <w:name w:val="Comment Subject Char"/>
    <w:basedOn w:val="CommentTextChar"/>
    <w:link w:val="CommentSubject"/>
    <w:rsid w:val="00E57712"/>
    <w:rPr>
      <w:rFonts w:ascii="Century Gothic" w:hAnsi="Century Gothic"/>
      <w:b/>
      <w:bCs/>
    </w:rPr>
  </w:style>
  <w:style w:type="paragraph" w:styleId="Revision">
    <w:name w:val="Revision"/>
    <w:hidden/>
    <w:uiPriority w:val="99"/>
    <w:semiHidden/>
    <w:rsid w:val="00DE523B"/>
    <w:rPr>
      <w:rFonts w:ascii="Century Gothic" w:hAnsi="Century Gothic"/>
    </w:rPr>
  </w:style>
  <w:style w:type="paragraph" w:customStyle="1" w:styleId="Headerinformation">
    <w:name w:val="Header information"/>
    <w:rsid w:val="00F55A94"/>
    <w:pPr>
      <w:tabs>
        <w:tab w:val="left" w:pos="3060"/>
      </w:tabs>
    </w:pPr>
    <w:rPr>
      <w:rFonts w:ascii="Arial" w:hAnsi="Arial" w:cs="Arial"/>
      <w:sz w:val="22"/>
      <w:lang w:val="en-US" w:eastAsia="en-US"/>
    </w:rPr>
  </w:style>
  <w:style w:type="character" w:styleId="Strong">
    <w:name w:val="Strong"/>
    <w:basedOn w:val="DefaultParagraphFont"/>
    <w:uiPriority w:val="22"/>
    <w:qFormat/>
    <w:rsid w:val="00E31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3463">
      <w:bodyDiv w:val="1"/>
      <w:marLeft w:val="0"/>
      <w:marRight w:val="0"/>
      <w:marTop w:val="0"/>
      <w:marBottom w:val="0"/>
      <w:divBdr>
        <w:top w:val="none" w:sz="0" w:space="0" w:color="auto"/>
        <w:left w:val="none" w:sz="0" w:space="0" w:color="auto"/>
        <w:bottom w:val="none" w:sz="0" w:space="0" w:color="auto"/>
        <w:right w:val="none" w:sz="0" w:space="0" w:color="auto"/>
      </w:divBdr>
    </w:div>
    <w:div w:id="284313296">
      <w:bodyDiv w:val="1"/>
      <w:marLeft w:val="0"/>
      <w:marRight w:val="0"/>
      <w:marTop w:val="0"/>
      <w:marBottom w:val="0"/>
      <w:divBdr>
        <w:top w:val="none" w:sz="0" w:space="0" w:color="auto"/>
        <w:left w:val="none" w:sz="0" w:space="0" w:color="auto"/>
        <w:bottom w:val="none" w:sz="0" w:space="0" w:color="auto"/>
        <w:right w:val="none" w:sz="0" w:space="0" w:color="auto"/>
      </w:divBdr>
    </w:div>
    <w:div w:id="687298031">
      <w:bodyDiv w:val="1"/>
      <w:marLeft w:val="0"/>
      <w:marRight w:val="0"/>
      <w:marTop w:val="0"/>
      <w:marBottom w:val="0"/>
      <w:divBdr>
        <w:top w:val="none" w:sz="0" w:space="0" w:color="auto"/>
        <w:left w:val="none" w:sz="0" w:space="0" w:color="auto"/>
        <w:bottom w:val="none" w:sz="0" w:space="0" w:color="auto"/>
        <w:right w:val="none" w:sz="0" w:space="0" w:color="auto"/>
      </w:divBdr>
    </w:div>
    <w:div w:id="1164735114">
      <w:bodyDiv w:val="1"/>
      <w:marLeft w:val="0"/>
      <w:marRight w:val="0"/>
      <w:marTop w:val="0"/>
      <w:marBottom w:val="0"/>
      <w:divBdr>
        <w:top w:val="none" w:sz="0" w:space="0" w:color="auto"/>
        <w:left w:val="none" w:sz="0" w:space="0" w:color="auto"/>
        <w:bottom w:val="none" w:sz="0" w:space="0" w:color="auto"/>
        <w:right w:val="none" w:sz="0" w:space="0" w:color="auto"/>
      </w:divBdr>
    </w:div>
    <w:div w:id="18780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4755-34F4-48CC-81A5-00738C4D66FD}">
  <ds:schemaRefs>
    <ds:schemaRef ds:uri="http://schemas.openxmlformats.org/officeDocument/2006/bibliography"/>
  </ds:schemaRefs>
</ds:datastoreItem>
</file>

<file path=docMetadata/LabelInfo.xml><?xml version="1.0" encoding="utf-8"?>
<clbl:labelList xmlns:clbl="http://schemas.microsoft.com/office/2020/mipLabelMetadata">
  <clbl:label id="{41b68117-dabd-42ae-8106-5d9f202e10ab}" enabled="1" method="Standard" siteId="{98d94a17-1686-48bd-b712-87295b8149d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5143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Role Profile Template  - with persona and guide</vt:lpstr>
    </vt:vector>
  </TitlesOfParts>
  <Company>PAYdata Ltd</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 with persona and guide</dc:title>
  <dc:creator>Peter Brown</dc:creator>
  <cp:lastModifiedBy>Nell Parkinson</cp:lastModifiedBy>
  <cp:revision>2</cp:revision>
  <cp:lastPrinted>2012-06-01T11:54:00Z</cp:lastPrinted>
  <dcterms:created xsi:type="dcterms:W3CDTF">2025-07-09T15:26:00Z</dcterms:created>
  <dcterms:modified xsi:type="dcterms:W3CDTF">2025-07-09T15:26:00Z</dcterms:modified>
</cp:coreProperties>
</file>