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F739E" w14:textId="77777777" w:rsidR="00F00B6E" w:rsidRPr="00CA49E3" w:rsidRDefault="00F00B6E" w:rsidP="00F00B6E">
      <w:pPr>
        <w:spacing w:line="312" w:lineRule="atLeast"/>
        <w:rPr>
          <w:rFonts w:ascii="Times New Roman" w:hAnsi="Times New Roman"/>
          <w:lang w:eastAsia="en-GB"/>
        </w:rPr>
      </w:pPr>
      <w:r w:rsidRPr="00CA49E3">
        <w:rPr>
          <w:rFonts w:ascii="Arial" w:hAnsi="Arial" w:cs="Arial"/>
          <w:b/>
          <w:bCs/>
          <w:u w:val="single"/>
          <w:lang w:eastAsia="en-GB"/>
        </w:rPr>
        <w:t>Application guidance</w:t>
      </w:r>
    </w:p>
    <w:p w14:paraId="0E932B79" w14:textId="77777777" w:rsidR="00F00B6E" w:rsidRDefault="00F00B6E" w:rsidP="00F00B6E">
      <w:pPr>
        <w:spacing w:line="312" w:lineRule="atLeast"/>
        <w:rPr>
          <w:rFonts w:ascii="Arial" w:hAnsi="Arial" w:cs="Arial"/>
          <w:lang w:eastAsia="en-GB"/>
        </w:rPr>
      </w:pPr>
      <w:r w:rsidRPr="00CA49E3">
        <w:rPr>
          <w:rFonts w:ascii="Arial" w:hAnsi="Arial" w:cs="Arial"/>
          <w:lang w:eastAsia="en-GB"/>
        </w:rPr>
        <w:t>Take time to read the person specification and job description before you apply</w:t>
      </w:r>
      <w:r>
        <w:rPr>
          <w:rFonts w:ascii="Arial" w:hAnsi="Arial" w:cs="Arial"/>
          <w:lang w:eastAsia="en-GB"/>
        </w:rPr>
        <w:t>.</w:t>
      </w:r>
      <w:r w:rsidRPr="00CA49E3">
        <w:rPr>
          <w:rFonts w:ascii="Arial" w:hAnsi="Arial" w:cs="Arial"/>
          <w:lang w:eastAsia="en-GB"/>
        </w:rPr>
        <w:t xml:space="preserve"> </w:t>
      </w:r>
    </w:p>
    <w:p w14:paraId="3EF787D8" w14:textId="77777777" w:rsidR="00F00B6E" w:rsidRPr="00CA49E3" w:rsidRDefault="00F00B6E" w:rsidP="00F00B6E">
      <w:pPr>
        <w:spacing w:line="312" w:lineRule="atLeast"/>
        <w:rPr>
          <w:rFonts w:ascii="Times New Roman" w:hAnsi="Times New Roman"/>
          <w:lang w:eastAsia="en-GB"/>
        </w:rPr>
      </w:pPr>
      <w:r>
        <w:rPr>
          <w:rFonts w:ascii="Arial" w:hAnsi="Arial" w:cs="Arial"/>
          <w:lang w:eastAsia="en-GB"/>
        </w:rPr>
        <w:t>Include within your application which post you are applying for (there are two available), or whether you would like to be considered for either position.</w:t>
      </w:r>
    </w:p>
    <w:p w14:paraId="39232D81" w14:textId="77777777" w:rsidR="00F00B6E" w:rsidRPr="00CA49E3" w:rsidRDefault="00F00B6E" w:rsidP="00F00B6E">
      <w:pPr>
        <w:spacing w:line="312" w:lineRule="atLeast"/>
        <w:rPr>
          <w:rFonts w:ascii="Times New Roman" w:hAnsi="Times New Roman"/>
          <w:lang w:eastAsia="en-GB"/>
        </w:rPr>
      </w:pPr>
      <w:r w:rsidRPr="00CA49E3">
        <w:rPr>
          <w:rFonts w:ascii="Arial" w:hAnsi="Arial" w:cs="Arial"/>
          <w:lang w:eastAsia="en-GB"/>
        </w:rPr>
        <w:t>Ensure that you include relevant examples on your application form to demonstrate your experience against the job c</w:t>
      </w:r>
      <w:r>
        <w:rPr>
          <w:rFonts w:ascii="Arial" w:hAnsi="Arial" w:cs="Arial"/>
          <w:lang w:eastAsia="en-GB"/>
        </w:rPr>
        <w:t>ompetencies and job description.</w:t>
      </w:r>
    </w:p>
    <w:p w14:paraId="15958502" w14:textId="77777777" w:rsidR="00F00B6E" w:rsidRPr="00CA49E3" w:rsidRDefault="00F00B6E" w:rsidP="00F00B6E">
      <w:pPr>
        <w:spacing w:line="312" w:lineRule="atLeast"/>
        <w:rPr>
          <w:rFonts w:ascii="Times New Roman" w:hAnsi="Times New Roman"/>
          <w:lang w:eastAsia="en-GB"/>
        </w:rPr>
      </w:pPr>
      <w:r w:rsidRPr="00CA49E3">
        <w:rPr>
          <w:rFonts w:ascii="Arial" w:hAnsi="Arial" w:cs="Arial"/>
          <w:lang w:eastAsia="en-GB"/>
        </w:rPr>
        <w:t>Make sure all the information you supply in your application form relates to the job descr</w:t>
      </w:r>
      <w:r>
        <w:rPr>
          <w:rFonts w:ascii="Arial" w:hAnsi="Arial" w:cs="Arial"/>
          <w:lang w:eastAsia="en-GB"/>
        </w:rPr>
        <w:t>iption and person specification.</w:t>
      </w:r>
    </w:p>
    <w:p w14:paraId="241C5AB8" w14:textId="77777777" w:rsidR="00F00B6E" w:rsidRPr="00CA49E3" w:rsidRDefault="00F00B6E" w:rsidP="00F00B6E">
      <w:pPr>
        <w:spacing w:line="312" w:lineRule="atLeast"/>
        <w:rPr>
          <w:rFonts w:ascii="Times New Roman" w:hAnsi="Times New Roman"/>
          <w:lang w:eastAsia="en-GB"/>
        </w:rPr>
      </w:pPr>
      <w:r w:rsidRPr="00CA49E3">
        <w:rPr>
          <w:rFonts w:ascii="Arial" w:hAnsi="Arial" w:cs="Arial"/>
          <w:lang w:eastAsia="en-GB"/>
        </w:rPr>
        <w:t>Remember to spend time on your application form and check spelling and grammar</w:t>
      </w:r>
      <w:r>
        <w:rPr>
          <w:rFonts w:ascii="Arial" w:hAnsi="Arial" w:cs="Arial"/>
          <w:lang w:eastAsia="en-GB"/>
        </w:rPr>
        <w:t>.</w:t>
      </w:r>
    </w:p>
    <w:p w14:paraId="6ED11923" w14:textId="77777777" w:rsidR="00F00B6E" w:rsidRPr="00CA49E3" w:rsidRDefault="00F00B6E" w:rsidP="00F00B6E">
      <w:pPr>
        <w:spacing w:line="312" w:lineRule="atLeast"/>
        <w:rPr>
          <w:rFonts w:ascii="Times New Roman" w:hAnsi="Times New Roman"/>
          <w:lang w:eastAsia="en-GB"/>
        </w:rPr>
      </w:pPr>
      <w:r w:rsidRPr="00CA49E3">
        <w:rPr>
          <w:rFonts w:ascii="Arial" w:hAnsi="Arial" w:cs="Arial"/>
          <w:lang w:eastAsia="en-GB"/>
        </w:rPr>
        <w:t>Ensure you complete the application form in full and include all employment history for the last 3 years</w:t>
      </w:r>
      <w:r>
        <w:rPr>
          <w:rFonts w:ascii="Arial" w:hAnsi="Arial" w:cs="Arial"/>
          <w:lang w:eastAsia="en-GB"/>
        </w:rPr>
        <w:t>.</w:t>
      </w:r>
      <w:r w:rsidRPr="00CA49E3">
        <w:rPr>
          <w:rFonts w:ascii="Arial" w:hAnsi="Arial" w:cs="Arial"/>
          <w:lang w:eastAsia="en-GB"/>
        </w:rPr>
        <w:t xml:space="preserve"> </w:t>
      </w:r>
    </w:p>
    <w:p w14:paraId="66BE3AD0" w14:textId="77777777" w:rsidR="00F00B6E" w:rsidRPr="00CA49E3" w:rsidRDefault="00F00B6E" w:rsidP="00F00B6E">
      <w:pPr>
        <w:spacing w:line="312" w:lineRule="atLeast"/>
        <w:rPr>
          <w:rFonts w:ascii="Times New Roman" w:hAnsi="Times New Roman"/>
          <w:lang w:eastAsia="en-GB"/>
        </w:rPr>
      </w:pPr>
      <w:r w:rsidRPr="00CA49E3">
        <w:rPr>
          <w:rFonts w:ascii="Arial" w:hAnsi="Arial" w:cs="Arial"/>
          <w:lang w:eastAsia="en-GB"/>
        </w:rPr>
        <w:t>If you are successful in making it to the interview stage, it will be competency based. We strongly</w:t>
      </w:r>
      <w:r>
        <w:rPr>
          <w:rFonts w:ascii="Arial" w:hAnsi="Arial" w:cs="Arial"/>
          <w:lang w:eastAsia="en-GB"/>
        </w:rPr>
        <w:t xml:space="preserve"> advise that you use examples during</w:t>
      </w:r>
      <w:r w:rsidRPr="00CA49E3">
        <w:rPr>
          <w:rFonts w:ascii="Arial" w:hAnsi="Arial" w:cs="Arial"/>
          <w:lang w:eastAsia="en-GB"/>
        </w:rPr>
        <w:t xml:space="preserve"> the interview to demonstrate the competencies </w:t>
      </w:r>
      <w:r>
        <w:rPr>
          <w:rFonts w:ascii="Arial" w:hAnsi="Arial" w:cs="Arial"/>
          <w:lang w:eastAsia="en-GB"/>
        </w:rPr>
        <w:t>required.</w:t>
      </w:r>
    </w:p>
    <w:p w14:paraId="1A1C5F62" w14:textId="77777777" w:rsidR="00712B51" w:rsidRDefault="00712B51"/>
    <w:sectPr w:rsidR="00712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6E"/>
    <w:rsid w:val="00466D3D"/>
    <w:rsid w:val="00712B51"/>
    <w:rsid w:val="009B70A5"/>
    <w:rsid w:val="00F0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27E08"/>
  <w15:chartTrackingRefBased/>
  <w15:docId w15:val="{96FFB43E-B55C-4B67-BFDF-EC4E8FC4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B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 Wakefield</dc:creator>
  <cp:keywords/>
  <dc:description/>
  <cp:lastModifiedBy>Sally Nielsen</cp:lastModifiedBy>
  <cp:revision>2</cp:revision>
  <dcterms:created xsi:type="dcterms:W3CDTF">2025-08-08T13:27:00Z</dcterms:created>
  <dcterms:modified xsi:type="dcterms:W3CDTF">2025-08-08T13:27:00Z</dcterms:modified>
</cp:coreProperties>
</file>