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E2C0" w14:textId="77777777" w:rsidR="00953A30" w:rsidRPr="00D437CA" w:rsidRDefault="00953A30" w:rsidP="00953A30">
      <w:pPr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14:paraId="60FC17AF" w14:textId="24702417" w:rsidR="00953A30" w:rsidRDefault="00953A30" w:rsidP="00953A30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953A30">
        <w:rPr>
          <w:rFonts w:asciiTheme="minorHAnsi" w:hAnsiTheme="minorHAnsi"/>
          <w:b/>
          <w:sz w:val="24"/>
          <w:szCs w:val="24"/>
          <w:u w:val="single"/>
        </w:rPr>
        <w:t>Person Specification</w:t>
      </w:r>
    </w:p>
    <w:tbl>
      <w:tblPr>
        <w:tblW w:w="1039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985"/>
        <w:gridCol w:w="7412"/>
      </w:tblGrid>
      <w:tr w:rsidR="00D437CA" w:rsidRPr="00953A30" w14:paraId="520C1442" w14:textId="77777777" w:rsidTr="00093550">
        <w:tc>
          <w:tcPr>
            <w:tcW w:w="2718" w:type="dxa"/>
          </w:tcPr>
          <w:p w14:paraId="3CF2FD42" w14:textId="77777777" w:rsidR="00D437CA" w:rsidRPr="00230C99" w:rsidRDefault="00D437CA" w:rsidP="00093550">
            <w:pPr>
              <w:rPr>
                <w:rFonts w:asciiTheme="minorHAnsi" w:hAnsiTheme="minorHAnsi"/>
              </w:rPr>
            </w:pPr>
          </w:p>
        </w:tc>
        <w:tc>
          <w:tcPr>
            <w:tcW w:w="6750" w:type="dxa"/>
          </w:tcPr>
          <w:p w14:paraId="50EA92BC" w14:textId="77777777" w:rsidR="00D437CA" w:rsidRPr="00953A30" w:rsidRDefault="00D437CA" w:rsidP="00093550">
            <w:pPr>
              <w:pStyle w:val="Heading1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953A30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Office Supervisor Reference AAAE5228</w:t>
            </w:r>
          </w:p>
        </w:tc>
      </w:tr>
    </w:tbl>
    <w:p w14:paraId="1D70BFF8" w14:textId="7D255793" w:rsidR="00D437CA" w:rsidRPr="00953A30" w:rsidRDefault="00D437CA" w:rsidP="00953A30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953A30">
        <w:rPr>
          <w:rFonts w:asciiTheme="minorHAnsi" w:hAnsiTheme="minorHAnsi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5B2E8" wp14:editId="21415DC5">
                <wp:simplePos x="0" y="0"/>
                <wp:positionH relativeFrom="column">
                  <wp:posOffset>-175895</wp:posOffset>
                </wp:positionH>
                <wp:positionV relativeFrom="paragraph">
                  <wp:posOffset>5080</wp:posOffset>
                </wp:positionV>
                <wp:extent cx="6629400" cy="1783080"/>
                <wp:effectExtent l="0" t="0" r="19050" b="26670"/>
                <wp:wrapNone/>
                <wp:docPr id="247447403" name="Text Box 24744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83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CFAF9" w14:textId="77777777" w:rsidR="00953A30" w:rsidRPr="00953A30" w:rsidRDefault="00953A30" w:rsidP="00953A30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53A30">
                              <w:rPr>
                                <w:sz w:val="22"/>
                                <w:szCs w:val="22"/>
                              </w:rPr>
                              <w:t>IMPORTANT</w:t>
                            </w:r>
                          </w:p>
                          <w:p w14:paraId="578501B1" w14:textId="77777777" w:rsidR="00953A30" w:rsidRPr="00953A30" w:rsidRDefault="00953A30" w:rsidP="00953A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A30">
                              <w:rPr>
                                <w:sz w:val="20"/>
                                <w:szCs w:val="20"/>
                              </w:rPr>
                              <w:t>THE REHABILITATION OF OFFENDERS ACT</w:t>
                            </w:r>
                          </w:p>
                          <w:p w14:paraId="249EB7F9" w14:textId="6494905C" w:rsidR="00953A30" w:rsidRPr="00953A30" w:rsidRDefault="00953A30" w:rsidP="00953A3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953A30">
                              <w:rPr>
                                <w:sz w:val="20"/>
                                <w:szCs w:val="20"/>
                              </w:rPr>
                              <w:t>The provisions of the Rehabilitation of Offenders Act relating to the non</w:t>
                            </w:r>
                            <w:r w:rsidRPr="00953A30">
                              <w:rPr>
                                <w:sz w:val="20"/>
                                <w:szCs w:val="20"/>
                              </w:rPr>
                              <w:t>dis</w:t>
                            </w:r>
                            <w:r w:rsidRPr="00953A30">
                              <w:rPr>
                                <w:sz w:val="20"/>
                                <w:szCs w:val="20"/>
                              </w:rPr>
                              <w:t>closure of spent convictions do not apply to this job, YOU</w:t>
                            </w:r>
                            <w:r w:rsidRPr="00953A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MUST, THEREFORE, DISCLOSE WHETHER YOU HAVE ANY PREVIOUS CONVICTIONS ON THE BACK PAGE OF THE APPLICATION FORM.</w:t>
                            </w:r>
                            <w:r w:rsidRPr="00953A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OLE_LINK1"/>
                            <w:bookmarkStart w:id="1" w:name="OLE_LINK2"/>
                            <w:r w:rsidRPr="00953A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We are totally committed to safeguarding the welfare of young people and expect all staff to share this commitment.  If successful you will be expected to undertake a Disclosure and Barring Service (DBS) check.</w:t>
                            </w:r>
                          </w:p>
                          <w:bookmarkEnd w:id="0"/>
                          <w:bookmarkEnd w:id="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5B2E8" id="_x0000_t202" coordsize="21600,21600" o:spt="202" path="m,l,21600r21600,l21600,xe">
                <v:stroke joinstyle="miter"/>
                <v:path gradientshapeok="t" o:connecttype="rect"/>
              </v:shapetype>
              <v:shape id="Text Box 247447403" o:spid="_x0000_s1026" type="#_x0000_t202" style="position:absolute;left:0;text-align:left;margin-left:-13.85pt;margin-top:.4pt;width:522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" fillcolor="silver">
                <v:textbox>
                  <w:txbxContent>
                    <w:p w14:paraId="4C8CFAF9" w14:textId="77777777" w:rsidR="00953A30" w:rsidRPr="00953A30" w:rsidRDefault="00953A30" w:rsidP="00953A30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53A30">
                        <w:rPr>
                          <w:sz w:val="22"/>
                          <w:szCs w:val="22"/>
                        </w:rPr>
                        <w:t>IMPORTANT</w:t>
                      </w:r>
                    </w:p>
                    <w:p w14:paraId="578501B1" w14:textId="77777777" w:rsidR="00953A30" w:rsidRPr="00953A30" w:rsidRDefault="00953A30" w:rsidP="00953A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A30">
                        <w:rPr>
                          <w:sz w:val="20"/>
                          <w:szCs w:val="20"/>
                        </w:rPr>
                        <w:t>THE REHABILITATION OF OFFENDERS ACT</w:t>
                      </w:r>
                    </w:p>
                    <w:p w14:paraId="249EB7F9" w14:textId="6494905C" w:rsidR="00953A30" w:rsidRPr="00953A30" w:rsidRDefault="00953A30" w:rsidP="00953A3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953A30">
                        <w:rPr>
                          <w:sz w:val="20"/>
                          <w:szCs w:val="20"/>
                        </w:rPr>
                        <w:t>The provisions of the Rehabilitation of Offenders Act relating to the non</w:t>
                      </w:r>
                      <w:r w:rsidRPr="00953A30">
                        <w:rPr>
                          <w:sz w:val="20"/>
                          <w:szCs w:val="20"/>
                        </w:rPr>
                        <w:t>dis</w:t>
                      </w:r>
                      <w:r w:rsidRPr="00953A30">
                        <w:rPr>
                          <w:sz w:val="20"/>
                          <w:szCs w:val="20"/>
                        </w:rPr>
                        <w:t>closure of spent convictions do not apply to this job, YOU</w:t>
                      </w:r>
                      <w:r w:rsidRPr="00953A30">
                        <w:rPr>
                          <w:b/>
                          <w:sz w:val="20"/>
                          <w:szCs w:val="20"/>
                        </w:rPr>
                        <w:t xml:space="preserve"> MUST, THEREFORE, DISCLOSE WHETHER YOU HAVE ANY PREVIOUS CONVICTIONS ON THE BACK PAGE OF THE APPLICATION FORM.</w:t>
                      </w:r>
                      <w:r w:rsidRPr="00953A30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2" w:name="OLE_LINK1"/>
                      <w:bookmarkStart w:id="3" w:name="OLE_LINK2"/>
                      <w:r w:rsidRPr="00953A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We are totally committed to safeguarding the welfare of young people and expect all staff to share this commitment.  If successful you will be expected to undertake a Disclosure and Barring Service (DBS) check.</w:t>
                      </w:r>
                    </w:p>
                    <w:bookmarkEnd w:id="2"/>
                    <w:bookmarkEnd w:id="3"/>
                  </w:txbxContent>
                </v:textbox>
              </v:shape>
            </w:pict>
          </mc:Fallback>
        </mc:AlternateContent>
      </w:r>
    </w:p>
    <w:p w14:paraId="42256F50" w14:textId="77777777" w:rsidR="00953A30" w:rsidRPr="00230C99" w:rsidRDefault="00953A30" w:rsidP="00953A30">
      <w:pPr>
        <w:jc w:val="center"/>
        <w:rPr>
          <w:rFonts w:asciiTheme="minorHAnsi" w:hAnsiTheme="minorHAnsi"/>
          <w:u w:val="single"/>
        </w:rPr>
      </w:pPr>
    </w:p>
    <w:p w14:paraId="312C28A1" w14:textId="77777777" w:rsidR="00953A30" w:rsidRPr="00230C99" w:rsidRDefault="00953A30" w:rsidP="00953A30">
      <w:pPr>
        <w:jc w:val="center"/>
        <w:rPr>
          <w:rFonts w:asciiTheme="minorHAnsi" w:hAnsiTheme="minorHAnsi"/>
          <w:u w:val="single"/>
        </w:rPr>
      </w:pPr>
    </w:p>
    <w:p w14:paraId="061F76CB" w14:textId="77777777" w:rsidR="00953A30" w:rsidRPr="00230C99" w:rsidRDefault="00953A30" w:rsidP="00953A30">
      <w:pPr>
        <w:jc w:val="center"/>
        <w:rPr>
          <w:rFonts w:asciiTheme="minorHAnsi" w:hAnsiTheme="minorHAnsi"/>
          <w:u w:val="single"/>
        </w:rPr>
      </w:pPr>
    </w:p>
    <w:p w14:paraId="001CF61C" w14:textId="77777777" w:rsidR="00953A30" w:rsidRPr="00230C99" w:rsidRDefault="00953A30" w:rsidP="00953A30">
      <w:pPr>
        <w:jc w:val="center"/>
        <w:rPr>
          <w:rFonts w:asciiTheme="minorHAnsi" w:hAnsiTheme="minorHAnsi"/>
          <w:u w:val="single"/>
        </w:rPr>
      </w:pPr>
    </w:p>
    <w:p w14:paraId="721A31A9" w14:textId="77777777" w:rsidR="00953A30" w:rsidRPr="00230C99" w:rsidRDefault="00953A30" w:rsidP="00953A30">
      <w:pPr>
        <w:jc w:val="center"/>
        <w:rPr>
          <w:rFonts w:asciiTheme="minorHAnsi" w:hAnsiTheme="minorHAnsi"/>
          <w:u w:val="single"/>
        </w:rPr>
      </w:pPr>
    </w:p>
    <w:tbl>
      <w:tblPr>
        <w:tblW w:w="1039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13"/>
        <w:gridCol w:w="3432"/>
        <w:gridCol w:w="1608"/>
      </w:tblGrid>
      <w:tr w:rsidR="00953A30" w:rsidRPr="00230C99" w14:paraId="6B17B3FC" w14:textId="77777777" w:rsidTr="00D437CA">
        <w:trPr>
          <w:trHeight w:val="435"/>
        </w:trPr>
        <w:tc>
          <w:tcPr>
            <w:tcW w:w="1844" w:type="dxa"/>
          </w:tcPr>
          <w:p w14:paraId="4360D0F6" w14:textId="77777777" w:rsidR="00953A30" w:rsidRPr="00230C99" w:rsidRDefault="00953A30" w:rsidP="00093550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230C99">
              <w:rPr>
                <w:rFonts w:asciiTheme="minorHAnsi" w:hAnsiTheme="minorHAnsi"/>
                <w:sz w:val="22"/>
                <w:szCs w:val="22"/>
              </w:rPr>
              <w:t>CRITERIA</w:t>
            </w:r>
          </w:p>
        </w:tc>
        <w:tc>
          <w:tcPr>
            <w:tcW w:w="3513" w:type="dxa"/>
          </w:tcPr>
          <w:p w14:paraId="743D4003" w14:textId="77777777" w:rsidR="00953A30" w:rsidRPr="00230C99" w:rsidRDefault="00953A30" w:rsidP="00093550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230C99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3432" w:type="dxa"/>
          </w:tcPr>
          <w:p w14:paraId="6CCD9A57" w14:textId="77777777" w:rsidR="00953A30" w:rsidRPr="00230C99" w:rsidRDefault="00953A30" w:rsidP="00093550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230C99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1608" w:type="dxa"/>
          </w:tcPr>
          <w:p w14:paraId="26A6E123" w14:textId="77777777" w:rsidR="00953A30" w:rsidRPr="00230C99" w:rsidRDefault="00953A30" w:rsidP="00093550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230C99">
              <w:rPr>
                <w:rFonts w:asciiTheme="minorHAnsi" w:hAnsiTheme="minorHAnsi"/>
                <w:sz w:val="22"/>
                <w:szCs w:val="22"/>
              </w:rPr>
              <w:t>METHOD OF ASSESSMENT</w:t>
            </w:r>
          </w:p>
        </w:tc>
      </w:tr>
      <w:tr w:rsidR="00953A30" w:rsidRPr="00230C99" w14:paraId="42648C86" w14:textId="77777777" w:rsidTr="00D437CA">
        <w:tc>
          <w:tcPr>
            <w:tcW w:w="1844" w:type="dxa"/>
          </w:tcPr>
          <w:p w14:paraId="0760B433" w14:textId="77777777" w:rsidR="00953A30" w:rsidRPr="00230C99" w:rsidRDefault="00953A30" w:rsidP="00093550">
            <w:pPr>
              <w:tabs>
                <w:tab w:val="left" w:pos="1414"/>
              </w:tabs>
              <w:ind w:left="-18"/>
              <w:rPr>
                <w:rFonts w:asciiTheme="minorHAnsi" w:hAnsiTheme="minorHAnsi"/>
                <w:b/>
              </w:rPr>
            </w:pPr>
            <w:r w:rsidRPr="00230C99">
              <w:rPr>
                <w:rFonts w:asciiTheme="minorHAnsi" w:hAnsiTheme="minorHAnsi"/>
                <w:b/>
              </w:rPr>
              <w:t xml:space="preserve">Qualifications </w:t>
            </w:r>
          </w:p>
        </w:tc>
        <w:tc>
          <w:tcPr>
            <w:tcW w:w="3513" w:type="dxa"/>
          </w:tcPr>
          <w:p w14:paraId="23EDC080" w14:textId="77777777" w:rsidR="00953A30" w:rsidRPr="00230C99" w:rsidRDefault="00953A30" w:rsidP="00093550">
            <w:pPr>
              <w:pStyle w:val="Head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Degree </w:t>
            </w:r>
          </w:p>
          <w:p w14:paraId="72FEBC46" w14:textId="77777777" w:rsidR="00953A30" w:rsidRPr="00230C99" w:rsidRDefault="00953A30" w:rsidP="00093550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3432" w:type="dxa"/>
          </w:tcPr>
          <w:p w14:paraId="3189B81A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</w:rPr>
            </w:pPr>
            <w:r w:rsidRPr="00230C99">
              <w:rPr>
                <w:rFonts w:asciiTheme="minorHAnsi" w:hAnsiTheme="minorHAnsi"/>
              </w:rPr>
              <w:t>5 GCSEs A-C, or equivalent</w:t>
            </w:r>
          </w:p>
        </w:tc>
        <w:tc>
          <w:tcPr>
            <w:tcW w:w="1608" w:type="dxa"/>
          </w:tcPr>
          <w:p w14:paraId="0B687BDD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</w:rPr>
            </w:pPr>
            <w:r w:rsidRPr="00230C99">
              <w:rPr>
                <w:rFonts w:asciiTheme="minorHAnsi" w:hAnsiTheme="minorHAnsi"/>
              </w:rPr>
              <w:t>Application</w:t>
            </w:r>
          </w:p>
        </w:tc>
      </w:tr>
      <w:tr w:rsidR="00953A30" w:rsidRPr="00230C99" w14:paraId="5DC1A7CB" w14:textId="77777777" w:rsidTr="00D437CA">
        <w:tc>
          <w:tcPr>
            <w:tcW w:w="1844" w:type="dxa"/>
          </w:tcPr>
          <w:p w14:paraId="266FD636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  <w:b/>
              </w:rPr>
            </w:pPr>
            <w:r w:rsidRPr="00230C99">
              <w:rPr>
                <w:rFonts w:asciiTheme="minorHAnsi" w:hAnsiTheme="minorHAnsi"/>
                <w:b/>
              </w:rPr>
              <w:t xml:space="preserve">Experience </w:t>
            </w:r>
            <w:r>
              <w:rPr>
                <w:rFonts w:asciiTheme="minorHAnsi" w:hAnsiTheme="minorHAnsi"/>
                <w:b/>
              </w:rPr>
              <w:t xml:space="preserve">and </w:t>
            </w:r>
            <w:proofErr w:type="gramStart"/>
            <w:r>
              <w:rPr>
                <w:rFonts w:asciiTheme="minorHAnsi" w:hAnsiTheme="minorHAnsi"/>
                <w:b/>
              </w:rPr>
              <w:t>Job Related</w:t>
            </w:r>
            <w:proofErr w:type="gramEnd"/>
            <w:r>
              <w:rPr>
                <w:rFonts w:asciiTheme="minorHAnsi" w:hAnsiTheme="minorHAnsi"/>
                <w:b/>
              </w:rPr>
              <w:t xml:space="preserve"> Knowledge </w:t>
            </w:r>
          </w:p>
        </w:tc>
        <w:tc>
          <w:tcPr>
            <w:tcW w:w="3513" w:type="dxa"/>
          </w:tcPr>
          <w:p w14:paraId="2B798DD1" w14:textId="77777777" w:rsidR="00953A30" w:rsidRPr="00A82DBA" w:rsidRDefault="00953A30" w:rsidP="00953A30">
            <w:pPr>
              <w:pStyle w:val="ListParagraph"/>
              <w:numPr>
                <w:ilvl w:val="0"/>
                <w:numId w:val="1"/>
              </w:numPr>
              <w:tabs>
                <w:tab w:val="left" w:pos="1414"/>
              </w:tabs>
              <w:rPr>
                <w:rFonts w:asciiTheme="minorHAnsi" w:hAnsiTheme="minorHAnsi"/>
              </w:rPr>
            </w:pPr>
            <w:r>
              <w:t xml:space="preserve">Working in an educational setting </w:t>
            </w:r>
          </w:p>
          <w:p w14:paraId="7142473E" w14:textId="77777777" w:rsidR="00953A30" w:rsidRPr="00A82DBA" w:rsidRDefault="00953A30" w:rsidP="00953A30">
            <w:pPr>
              <w:pStyle w:val="ListParagraph"/>
              <w:numPr>
                <w:ilvl w:val="0"/>
                <w:numId w:val="1"/>
              </w:numPr>
              <w:tabs>
                <w:tab w:val="left" w:pos="1414"/>
              </w:tabs>
              <w:rPr>
                <w:rFonts w:asciiTheme="minorHAnsi" w:hAnsiTheme="minorHAnsi"/>
              </w:rPr>
            </w:pPr>
            <w:r>
              <w:t>Working in a similar role</w:t>
            </w:r>
          </w:p>
          <w:p w14:paraId="16B3F7D5" w14:textId="77777777" w:rsidR="00953A30" w:rsidRPr="009A7D27" w:rsidRDefault="00953A30" w:rsidP="00953A30">
            <w:pPr>
              <w:pStyle w:val="ListParagraph"/>
              <w:numPr>
                <w:ilvl w:val="0"/>
                <w:numId w:val="1"/>
              </w:numPr>
              <w:tabs>
                <w:tab w:val="left" w:pos="1414"/>
              </w:tabs>
              <w:rPr>
                <w:rFonts w:asciiTheme="minorHAnsi" w:hAnsiTheme="minorHAnsi"/>
              </w:rPr>
            </w:pPr>
            <w:r>
              <w:t>Working at a senior level in a school office to include development, management and operation of administrative / ICT systems</w:t>
            </w:r>
          </w:p>
          <w:p w14:paraId="113765D9" w14:textId="77777777" w:rsidR="00953A30" w:rsidRPr="009A7D27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</w:rPr>
            </w:pPr>
          </w:p>
        </w:tc>
        <w:tc>
          <w:tcPr>
            <w:tcW w:w="3432" w:type="dxa"/>
          </w:tcPr>
          <w:p w14:paraId="154AE38B" w14:textId="77777777" w:rsidR="00953A30" w:rsidRPr="00A82DBA" w:rsidRDefault="00953A30" w:rsidP="00953A30">
            <w:pPr>
              <w:pStyle w:val="ListParagraph"/>
              <w:numPr>
                <w:ilvl w:val="0"/>
                <w:numId w:val="1"/>
              </w:numPr>
              <w:tabs>
                <w:tab w:val="left" w:pos="1414"/>
              </w:tabs>
              <w:rPr>
                <w:rFonts w:asciiTheme="minorHAnsi" w:hAnsiTheme="minorHAnsi"/>
              </w:rPr>
            </w:pPr>
            <w:r w:rsidRPr="00A82DBA">
              <w:rPr>
                <w:rFonts w:asciiTheme="minorHAnsi" w:hAnsiTheme="minorHAnsi"/>
              </w:rPr>
              <w:t>Knowledge and experience of working in an educational environment.</w:t>
            </w:r>
          </w:p>
          <w:p w14:paraId="7507F754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Working with young people </w:t>
            </w:r>
          </w:p>
          <w:p w14:paraId="4DA83552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Line-management responsibility; leading a high performing team </w:t>
            </w:r>
          </w:p>
          <w:p w14:paraId="49126288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Creating, editing and proofreading professional high-quality documents </w:t>
            </w:r>
          </w:p>
          <w:p w14:paraId="615AC9C8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Planning and coordinating events </w:t>
            </w:r>
          </w:p>
          <w:p w14:paraId="72FBD758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Meeting deadlines successfully </w:t>
            </w:r>
            <w:r>
              <w:sym w:font="Symbol" w:char="F0B7"/>
            </w:r>
            <w:r>
              <w:t xml:space="preserve"> Proactive approach to tasks </w:t>
            </w:r>
          </w:p>
          <w:p w14:paraId="42813511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Flexible approach to working</w:t>
            </w:r>
          </w:p>
          <w:p w14:paraId="71DDAECE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</w:rPr>
            </w:pPr>
          </w:p>
        </w:tc>
        <w:tc>
          <w:tcPr>
            <w:tcW w:w="1608" w:type="dxa"/>
          </w:tcPr>
          <w:p w14:paraId="608808AC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</w:rPr>
            </w:pPr>
            <w:r w:rsidRPr="00230C99">
              <w:rPr>
                <w:rFonts w:asciiTheme="minorHAnsi" w:hAnsiTheme="minorHAnsi"/>
              </w:rPr>
              <w:t>Application and interview</w:t>
            </w:r>
          </w:p>
        </w:tc>
      </w:tr>
      <w:tr w:rsidR="00953A30" w:rsidRPr="00230C99" w14:paraId="713CEA72" w14:textId="77777777" w:rsidTr="00D437CA">
        <w:tc>
          <w:tcPr>
            <w:tcW w:w="1844" w:type="dxa"/>
          </w:tcPr>
          <w:p w14:paraId="694EF381" w14:textId="77777777" w:rsidR="00953A30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  <w:b/>
              </w:rPr>
            </w:pPr>
          </w:p>
          <w:p w14:paraId="14E09720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513" w:type="dxa"/>
          </w:tcPr>
          <w:p w14:paraId="07125263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</w:rPr>
            </w:pPr>
          </w:p>
        </w:tc>
        <w:tc>
          <w:tcPr>
            <w:tcW w:w="3432" w:type="dxa"/>
          </w:tcPr>
          <w:p w14:paraId="64EF5670" w14:textId="77777777" w:rsidR="00953A30" w:rsidRDefault="00953A30" w:rsidP="00953A30">
            <w:pPr>
              <w:pStyle w:val="ListParagraph"/>
              <w:numPr>
                <w:ilvl w:val="0"/>
                <w:numId w:val="2"/>
              </w:numPr>
              <w:tabs>
                <w:tab w:val="left" w:pos="1414"/>
              </w:tabs>
            </w:pPr>
            <w:r>
              <w:t xml:space="preserve">High expectations which motivate and challenge students </w:t>
            </w:r>
          </w:p>
          <w:p w14:paraId="4CD3E28D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Build and maintain effective working relationships with students, colleagues, families and the wider community</w:t>
            </w:r>
          </w:p>
          <w:p w14:paraId="77A70938" w14:textId="77777777" w:rsidR="00953A30" w:rsidRDefault="00953A30" w:rsidP="00093550">
            <w:pPr>
              <w:tabs>
                <w:tab w:val="left" w:pos="1414"/>
              </w:tabs>
            </w:pPr>
            <w:r>
              <w:t xml:space="preserve"> </w:t>
            </w:r>
            <w:r>
              <w:sym w:font="Symbol" w:char="F0B7"/>
            </w:r>
            <w:r>
              <w:t xml:space="preserve"> Highly competent in the use of ICT, especially Microsoft Outlook, Excel and Word </w:t>
            </w:r>
          </w:p>
          <w:p w14:paraId="5E19ACEB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Excellent communication skills, both written and oral </w:t>
            </w:r>
          </w:p>
          <w:p w14:paraId="1A0B8BB7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Strong administrative and organisational skills </w:t>
            </w:r>
          </w:p>
          <w:p w14:paraId="47FBA4E0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Deliver on time to agreed quality standards </w:t>
            </w:r>
          </w:p>
          <w:p w14:paraId="1BF10476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Maintain accurate and up to date records </w:t>
            </w:r>
          </w:p>
          <w:p w14:paraId="0844E99A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</w:t>
            </w:r>
            <w:proofErr w:type="gramStart"/>
            <w:r>
              <w:t>Maintain confidentiality at all times</w:t>
            </w:r>
            <w:proofErr w:type="gramEnd"/>
            <w:r>
              <w:t xml:space="preserve"> </w:t>
            </w:r>
          </w:p>
          <w:p w14:paraId="56C27E67" w14:textId="77777777" w:rsidR="00953A30" w:rsidRDefault="00953A30" w:rsidP="00093550">
            <w:pPr>
              <w:tabs>
                <w:tab w:val="left" w:pos="1414"/>
              </w:tabs>
            </w:pPr>
            <w:r>
              <w:sym w:font="Symbol" w:char="F0B7"/>
            </w:r>
            <w:r>
              <w:t xml:space="preserve"> Commitment to safeguarding</w:t>
            </w:r>
          </w:p>
          <w:p w14:paraId="7E781DDD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</w:rPr>
            </w:pPr>
            <w:r>
              <w:t xml:space="preserve">First aid trained or willing to </w:t>
            </w:r>
            <w:proofErr w:type="gramStart"/>
            <w:r>
              <w:t>undertake  training</w:t>
            </w:r>
            <w:proofErr w:type="gramEnd"/>
            <w:r>
              <w:t xml:space="preserve"> </w:t>
            </w:r>
          </w:p>
        </w:tc>
        <w:tc>
          <w:tcPr>
            <w:tcW w:w="1608" w:type="dxa"/>
          </w:tcPr>
          <w:p w14:paraId="611EAF6E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</w:rPr>
            </w:pPr>
            <w:r w:rsidRPr="00230C99">
              <w:rPr>
                <w:rFonts w:asciiTheme="minorHAnsi" w:hAnsiTheme="minorHAnsi"/>
              </w:rPr>
              <w:t>Application and interview</w:t>
            </w:r>
          </w:p>
        </w:tc>
      </w:tr>
      <w:tr w:rsidR="00953A30" w:rsidRPr="00230C99" w14:paraId="613C57E0" w14:textId="77777777" w:rsidTr="00D437CA">
        <w:tc>
          <w:tcPr>
            <w:tcW w:w="1844" w:type="dxa"/>
          </w:tcPr>
          <w:p w14:paraId="48FB0F4D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Personal Qualities and </w:t>
            </w:r>
            <w:r w:rsidRPr="00230C99">
              <w:rPr>
                <w:rFonts w:asciiTheme="minorHAnsi" w:hAnsiTheme="minorHAnsi"/>
                <w:b/>
              </w:rPr>
              <w:t>Aptitudes</w:t>
            </w:r>
          </w:p>
        </w:tc>
        <w:tc>
          <w:tcPr>
            <w:tcW w:w="3513" w:type="dxa"/>
          </w:tcPr>
          <w:p w14:paraId="6286C86C" w14:textId="77777777" w:rsidR="00953A30" w:rsidRPr="00230C99" w:rsidRDefault="00953A30" w:rsidP="0009355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7C3D410" w14:textId="77777777" w:rsidR="00953A30" w:rsidRPr="00230C99" w:rsidRDefault="00953A30" w:rsidP="0009355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EAB5B2D" w14:textId="77777777" w:rsidR="00953A30" w:rsidRPr="00230C99" w:rsidRDefault="00953A30" w:rsidP="0009355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ED5C6BB" w14:textId="77777777" w:rsidR="00953A30" w:rsidRPr="00230C99" w:rsidRDefault="00953A30" w:rsidP="0009355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2" w:type="dxa"/>
          </w:tcPr>
          <w:p w14:paraId="1A35D7AA" w14:textId="77777777" w:rsidR="00953A30" w:rsidRDefault="00953A30" w:rsidP="00093550">
            <w:pPr>
              <w:tabs>
                <w:tab w:val="left" w:pos="1414"/>
              </w:tabs>
              <w:spacing w:after="120" w:line="240" w:lineRule="auto"/>
            </w:pPr>
            <w:r>
              <w:sym w:font="Symbol" w:char="F0B7"/>
            </w:r>
            <w:r>
              <w:t xml:space="preserve"> Motivated, enthusiastic, flexible </w:t>
            </w:r>
          </w:p>
          <w:p w14:paraId="1E9F659C" w14:textId="77777777" w:rsidR="00953A30" w:rsidRDefault="00953A30" w:rsidP="00093550">
            <w:pPr>
              <w:tabs>
                <w:tab w:val="left" w:pos="1414"/>
              </w:tabs>
              <w:spacing w:after="120" w:line="240" w:lineRule="auto"/>
            </w:pPr>
            <w:r>
              <w:sym w:font="Symbol" w:char="F0B7"/>
            </w:r>
            <w:r>
              <w:t xml:space="preserve"> Excellent interpersonal skills </w:t>
            </w:r>
            <w:r>
              <w:sym w:font="Symbol" w:char="F0B7"/>
            </w:r>
            <w:r>
              <w:t xml:space="preserve"> Good sense of humour </w:t>
            </w:r>
          </w:p>
          <w:p w14:paraId="6409C4C5" w14:textId="77777777" w:rsidR="00953A30" w:rsidRDefault="00953A30" w:rsidP="00093550">
            <w:pPr>
              <w:tabs>
                <w:tab w:val="left" w:pos="1414"/>
              </w:tabs>
              <w:spacing w:after="120" w:line="240" w:lineRule="auto"/>
            </w:pPr>
            <w:r>
              <w:sym w:font="Symbol" w:char="F0B7"/>
            </w:r>
            <w:r>
              <w:t xml:space="preserve"> Desire to develop yourself </w:t>
            </w:r>
            <w:r>
              <w:sym w:font="Symbol" w:char="F0B7"/>
            </w:r>
            <w:r>
              <w:t xml:space="preserve"> Ability to give, receive and act on feedback </w:t>
            </w:r>
          </w:p>
          <w:p w14:paraId="65CEB51F" w14:textId="77777777" w:rsidR="00953A30" w:rsidRDefault="00953A30" w:rsidP="00093550">
            <w:pPr>
              <w:tabs>
                <w:tab w:val="left" w:pos="1414"/>
              </w:tabs>
              <w:spacing w:after="120" w:line="240" w:lineRule="auto"/>
            </w:pPr>
            <w:r>
              <w:sym w:font="Symbol" w:char="F0B7"/>
            </w:r>
            <w:r>
              <w:t xml:space="preserve"> Strong attention to detail</w:t>
            </w:r>
          </w:p>
          <w:p w14:paraId="46075442" w14:textId="77777777" w:rsidR="00953A30" w:rsidRPr="00230C99" w:rsidRDefault="00953A30" w:rsidP="00093550">
            <w:pPr>
              <w:tabs>
                <w:tab w:val="left" w:pos="1414"/>
              </w:tabs>
              <w:spacing w:after="120" w:line="240" w:lineRule="auto"/>
              <w:rPr>
                <w:rFonts w:asciiTheme="minorHAnsi" w:hAnsiTheme="minorHAnsi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Ability to work under pressure</w:t>
            </w:r>
          </w:p>
        </w:tc>
        <w:tc>
          <w:tcPr>
            <w:tcW w:w="1608" w:type="dxa"/>
          </w:tcPr>
          <w:p w14:paraId="22383455" w14:textId="77777777" w:rsidR="00953A30" w:rsidRPr="00230C99" w:rsidRDefault="00953A30" w:rsidP="00093550">
            <w:pPr>
              <w:tabs>
                <w:tab w:val="left" w:pos="1414"/>
              </w:tabs>
              <w:rPr>
                <w:rFonts w:asciiTheme="minorHAnsi" w:hAnsiTheme="minorHAnsi"/>
              </w:rPr>
            </w:pPr>
            <w:r w:rsidRPr="00230C99">
              <w:rPr>
                <w:rFonts w:asciiTheme="minorHAnsi" w:hAnsiTheme="minorHAnsi"/>
              </w:rPr>
              <w:t>Application and interview</w:t>
            </w:r>
          </w:p>
        </w:tc>
      </w:tr>
    </w:tbl>
    <w:p w14:paraId="05AF73B6" w14:textId="2BE593CD" w:rsidR="001D57F3" w:rsidRDefault="00953A30" w:rsidP="00D437CA">
      <w:pPr>
        <w:tabs>
          <w:tab w:val="left" w:pos="1414"/>
        </w:tabs>
      </w:pPr>
      <w:r w:rsidRPr="00230C99">
        <w:rPr>
          <w:rFonts w:asciiTheme="minorHAnsi" w:hAnsiTheme="minorHAnsi"/>
          <w:b/>
        </w:rPr>
        <w:t>Note:</w:t>
      </w:r>
      <w:r w:rsidRPr="00230C9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Bishop Heber High School i</w:t>
      </w:r>
      <w:r w:rsidRPr="00230C99">
        <w:rPr>
          <w:rFonts w:asciiTheme="minorHAnsi" w:hAnsiTheme="minorHAnsi"/>
        </w:rPr>
        <w:t>s committed to supporting people with disabilities and will make reasonable adjustments to these requirements where this enables a disabled person to do the job effectively.</w:t>
      </w:r>
    </w:p>
    <w:sectPr w:rsidR="001D57F3" w:rsidSect="00953A30">
      <w:headerReference w:type="default" r:id="rId5"/>
      <w:footerReference w:type="default" r:id="rId6"/>
      <w:pgSz w:w="11906" w:h="16838"/>
      <w:pgMar w:top="851" w:right="1021" w:bottom="567" w:left="1021" w:header="425" w:footer="1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6D06" w14:textId="77777777" w:rsidR="00D437CA" w:rsidRDefault="00D437CA" w:rsidP="00B54847">
    <w:pPr>
      <w:pStyle w:val="Header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C33DE" wp14:editId="7B8E9586">
              <wp:simplePos x="0" y="0"/>
              <wp:positionH relativeFrom="margin">
                <wp:align>left</wp:align>
              </wp:positionH>
              <wp:positionV relativeFrom="paragraph">
                <wp:posOffset>-121920</wp:posOffset>
              </wp:positionV>
              <wp:extent cx="5735320" cy="9525"/>
              <wp:effectExtent l="0" t="0" r="36830" b="2857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9525"/>
                      </a:xfrm>
                      <a:prstGeom prst="line">
                        <a:avLst/>
                      </a:prstGeom>
                      <a:ln>
                        <a:solidFill>
                          <a:srgbClr val="DDB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D43A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6pt" to="451.6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" strokecolor="#ddb100" strokeweight=".5pt">
              <v:stroke joinstyle="miter"/>
              <w10:wrap anchorx="margin"/>
            </v:line>
          </w:pict>
        </mc:Fallback>
      </mc:AlternateContent>
    </w:r>
    <w:r>
      <w:rPr>
        <w:rFonts w:ascii="Adobe Garamond Pro" w:hAnsi="Adobe Garamond Pro"/>
        <w:sz w:val="18"/>
        <w:szCs w:val="18"/>
      </w:rPr>
      <w:t>Headteacher Mr. D.A. Curry B.Sc., (Hons), M.Sc., NPQH</w:t>
    </w:r>
  </w:p>
  <w:p w14:paraId="012458CD" w14:textId="77777777" w:rsidR="00D437CA" w:rsidRDefault="00D437CA" w:rsidP="00B54847">
    <w:pPr>
      <w:pStyle w:val="Header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 xml:space="preserve"> Bishop Heber High School, Chester Road, MALPAS, Cheshire, SY14 8JD</w:t>
    </w:r>
  </w:p>
  <w:p w14:paraId="6A6F5483" w14:textId="77777777" w:rsidR="00D437CA" w:rsidRDefault="00D437CA" w:rsidP="00137810">
    <w:pPr>
      <w:spacing w:after="0" w:line="240" w:lineRule="auto"/>
      <w:ind w:right="26"/>
      <w:jc w:val="center"/>
      <w:rPr>
        <w:rStyle w:val="Hyperlink"/>
        <w:rFonts w:ascii="Adobe Garamond Pro" w:hAnsi="Adobe Garamond Pro"/>
        <w:color w:val="000000" w:themeColor="text1"/>
        <w:sz w:val="18"/>
        <w:szCs w:val="18"/>
      </w:rPr>
    </w:pPr>
    <w:r>
      <w:rPr>
        <w:rFonts w:ascii="Adobe Garamond Pro" w:hAnsi="Adobe Garamond Pro"/>
        <w:sz w:val="18"/>
        <w:szCs w:val="18"/>
      </w:rPr>
      <w:t>Tel: 01948 860571  E-Mail</w:t>
    </w:r>
    <w:r>
      <w:rPr>
        <w:rFonts w:ascii="Adobe Garamond Pro" w:hAnsi="Adobe Garamond Pro"/>
        <w:color w:val="000000" w:themeColor="text1"/>
        <w:sz w:val="18"/>
        <w:szCs w:val="18"/>
      </w:rPr>
      <w:t xml:space="preserve">: </w:t>
    </w:r>
    <w:hyperlink r:id="rId1" w:history="1">
      <w:r>
        <w:rPr>
          <w:rStyle w:val="Hyperlink"/>
          <w:rFonts w:ascii="Adobe Garamond Pro" w:hAnsi="Adobe Garamond Pro"/>
          <w:color w:val="000000" w:themeColor="text1"/>
          <w:sz w:val="18"/>
          <w:szCs w:val="18"/>
        </w:rPr>
        <w:t>mainschooloffice@bishopheber.cheshire.sch.uk</w:t>
      </w:r>
    </w:hyperlink>
    <w:r>
      <w:rPr>
        <w:rFonts w:ascii="Adobe Garamond Pro" w:hAnsi="Adobe Garamond Pro"/>
        <w:color w:val="000000" w:themeColor="text1"/>
        <w:sz w:val="18"/>
        <w:szCs w:val="18"/>
      </w:rPr>
      <w:t xml:space="preserve"> </w:t>
    </w:r>
    <w:r>
      <w:rPr>
        <w:rFonts w:ascii="Adobe Garamond Pro" w:hAnsi="Adobe Garamond Pro"/>
        <w:sz w:val="18"/>
        <w:szCs w:val="18"/>
      </w:rPr>
      <w:t xml:space="preserve"> </w:t>
    </w:r>
    <w:r>
      <w:rPr>
        <w:rFonts w:ascii="Adobe Garamond Pro" w:hAnsi="Adobe Garamond Pro"/>
        <w:color w:val="000000" w:themeColor="text1"/>
        <w:sz w:val="18"/>
        <w:szCs w:val="18"/>
      </w:rPr>
      <w:t xml:space="preserve">Website: </w:t>
    </w:r>
    <w:hyperlink r:id="rId2" w:history="1">
      <w:r>
        <w:rPr>
          <w:rStyle w:val="Hyperlink"/>
          <w:rFonts w:ascii="Adobe Garamond Pro" w:hAnsi="Adobe Garamond Pro"/>
          <w:color w:val="000000" w:themeColor="text1"/>
          <w:sz w:val="18"/>
          <w:szCs w:val="18"/>
        </w:rPr>
        <w:t>www.bishopheber.cheshire.sch.uk</w:t>
      </w:r>
    </w:hyperlink>
  </w:p>
  <w:p w14:paraId="4C0A0D97" w14:textId="77777777" w:rsidR="00D437CA" w:rsidRDefault="00D437CA" w:rsidP="00B54847">
    <w:pPr>
      <w:spacing w:after="0" w:line="240" w:lineRule="auto"/>
      <w:rPr>
        <w:rFonts w:ascii="Adobe Garamond Pro" w:hAnsi="Adobe Garamond Pro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741CE" w14:textId="77777777" w:rsidR="00D437CA" w:rsidRDefault="00D437CA" w:rsidP="00E87393">
    <w:pPr>
      <w:spacing w:after="120" w:line="240" w:lineRule="auto"/>
      <w:jc w:val="center"/>
      <w:rPr>
        <w:rFonts w:ascii="Adobe Garamond Pro" w:hAnsi="Adobe Garamond Pro"/>
        <w:b/>
        <w:color w:val="0000CC"/>
        <w:sz w:val="16"/>
        <w:szCs w:val="16"/>
      </w:rPr>
    </w:pPr>
    <w:r>
      <w:rPr>
        <w:rFonts w:ascii="Adobe Garamond Pro" w:hAnsi="Adobe Garamond Pro"/>
        <w:b/>
        <w:noProof/>
        <w:color w:val="0000CC"/>
        <w:sz w:val="40"/>
        <w:szCs w:val="40"/>
      </w:rPr>
      <w:drawing>
        <wp:inline distT="0" distB="0" distL="0" distR="0" wp14:anchorId="100849CB" wp14:editId="2903A858">
          <wp:extent cx="707180" cy="7071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19" cy="71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43EBF" w14:textId="77777777" w:rsidR="00D437CA" w:rsidRPr="00754CC9" w:rsidRDefault="00D437CA" w:rsidP="00754CC9">
    <w:pPr>
      <w:spacing w:after="0" w:line="14" w:lineRule="exact"/>
      <w:jc w:val="center"/>
      <w:rPr>
        <w:rFonts w:ascii="Adobe Garamond Pro" w:hAnsi="Adobe Garamond Pro"/>
        <w:b/>
        <w:color w:val="0000CC"/>
        <w:sz w:val="34"/>
        <w:szCs w:val="28"/>
      </w:rPr>
    </w:pPr>
  </w:p>
  <w:p w14:paraId="08680719" w14:textId="77777777" w:rsidR="00D437CA" w:rsidRPr="00E87393" w:rsidRDefault="00D437CA" w:rsidP="00E87393">
    <w:pPr>
      <w:spacing w:after="120" w:line="240" w:lineRule="auto"/>
      <w:jc w:val="center"/>
      <w:rPr>
        <w:rFonts w:ascii="Adobe Garamond Pro" w:hAnsi="Adobe Garamond Pro"/>
        <w:b/>
        <w:color w:val="0000CC"/>
        <w:sz w:val="32"/>
        <w:szCs w:val="32"/>
      </w:rPr>
    </w:pPr>
    <w:r>
      <w:rPr>
        <w:rFonts w:ascii="Adobe Garamond Pro" w:hAnsi="Adobe Garamond Pro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E0945" wp14:editId="0E96529E">
              <wp:simplePos x="0" y="0"/>
              <wp:positionH relativeFrom="column">
                <wp:posOffset>1331595</wp:posOffset>
              </wp:positionH>
              <wp:positionV relativeFrom="paragraph">
                <wp:posOffset>228600</wp:posOffset>
              </wp:positionV>
              <wp:extent cx="3074670" cy="19685"/>
              <wp:effectExtent l="0" t="0" r="30480" b="3746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74670" cy="19685"/>
                      </a:xfrm>
                      <a:prstGeom prst="line">
                        <a:avLst/>
                      </a:prstGeom>
                      <a:ln>
                        <a:solidFill>
                          <a:srgbClr val="DDB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FC32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18pt" to="346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" strokecolor="#ddb100" strokeweight=".5pt">
              <v:stroke joinstyle="miter"/>
            </v:line>
          </w:pict>
        </mc:Fallback>
      </mc:AlternateContent>
    </w:r>
    <w:r w:rsidRPr="00285867">
      <w:rPr>
        <w:rFonts w:ascii="Adobe Garamond Pro" w:hAnsi="Adobe Garamond Pro"/>
        <w:b/>
        <w:color w:val="0000CC"/>
        <w:sz w:val="32"/>
        <w:szCs w:val="32"/>
      </w:rPr>
      <w:t>BISHOP HEBER HIGH SCHOOL</w:t>
    </w:r>
  </w:p>
  <w:p w14:paraId="19E4F82A" w14:textId="77777777" w:rsidR="00D437CA" w:rsidRPr="00285867" w:rsidRDefault="00D437CA" w:rsidP="00C37F23">
    <w:pPr>
      <w:spacing w:after="0" w:line="240" w:lineRule="auto"/>
      <w:jc w:val="center"/>
      <w:rPr>
        <w:rFonts w:ascii="Adobe Garamond Pro" w:hAnsi="Adobe Garamond Pro"/>
        <w:sz w:val="14"/>
        <w:szCs w:val="14"/>
      </w:rPr>
    </w:pPr>
    <w:r w:rsidRPr="00285867">
      <w:rPr>
        <w:rFonts w:ascii="Adobe Garamond Pro" w:hAnsi="Adobe Garamond Pro"/>
        <w:sz w:val="14"/>
        <w:szCs w:val="14"/>
      </w:rPr>
      <w:t>RESPECT</w:t>
    </w:r>
    <w:r w:rsidRPr="00285867">
      <w:rPr>
        <w:rFonts w:ascii="Adobe Garamond Pro" w:hAnsi="Adobe Garamond Pro"/>
        <w:sz w:val="14"/>
        <w:szCs w:val="14"/>
        <w:vertAlign w:val="superscript"/>
      </w:rPr>
      <w:t xml:space="preserve"> </w:t>
    </w:r>
    <w:r w:rsidRPr="00285867">
      <w:rPr>
        <w:rFonts w:ascii="Adobe Garamond Pro" w:hAnsi="Adobe Garamond Pro"/>
        <w:sz w:val="14"/>
        <w:szCs w:val="14"/>
      </w:rPr>
      <w:t>· OPPORTUNITY · ACHIEVEMENT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E1B38"/>
    <w:multiLevelType w:val="hybridMultilevel"/>
    <w:tmpl w:val="C210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9134F"/>
    <w:multiLevelType w:val="hybridMultilevel"/>
    <w:tmpl w:val="C76C2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1590421">
    <w:abstractNumId w:val="1"/>
  </w:num>
  <w:num w:numId="2" w16cid:durableId="159940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30"/>
    <w:rsid w:val="001D57F3"/>
    <w:rsid w:val="003540BE"/>
    <w:rsid w:val="00491E58"/>
    <w:rsid w:val="00953A30"/>
    <w:rsid w:val="00B043F7"/>
    <w:rsid w:val="00D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C593"/>
  <w15:chartTrackingRefBased/>
  <w15:docId w15:val="{B0275543-A706-4774-BEB8-A21CCFA5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3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53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5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3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53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A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95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3A30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rsid w:val="00953A30"/>
    <w:rPr>
      <w:color w:val="0000FF"/>
      <w:u w:val="single"/>
    </w:rPr>
  </w:style>
  <w:style w:type="paragraph" w:styleId="BodyText">
    <w:name w:val="Body Text"/>
    <w:basedOn w:val="Normal"/>
    <w:link w:val="BodyTextChar"/>
    <w:rsid w:val="00953A30"/>
    <w:pPr>
      <w:widowControl w:val="0"/>
      <w:tabs>
        <w:tab w:val="left" w:pos="1414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3A30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hopheber.cheshire.sch.uk" TargetMode="External"/><Relationship Id="rId1" Type="http://schemas.openxmlformats.org/officeDocument/2006/relationships/hyperlink" Target="mailto:mainschooloffice@bishopheber.cheshire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Nesbitt</dc:creator>
  <cp:keywords/>
  <dc:description/>
  <cp:lastModifiedBy>Mrs M Nesbitt</cp:lastModifiedBy>
  <cp:revision>1</cp:revision>
  <dcterms:created xsi:type="dcterms:W3CDTF">2024-11-21T12:10:00Z</dcterms:created>
  <dcterms:modified xsi:type="dcterms:W3CDTF">2024-11-21T14:35:00Z</dcterms:modified>
</cp:coreProperties>
</file>