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08BC3" w14:textId="77777777" w:rsidR="00DD0A96" w:rsidRDefault="00DD0A96" w:rsidP="00DD0A96">
      <w:pPr>
        <w:pStyle w:val="ChiefOfficer"/>
        <w:tabs>
          <w:tab w:val="left" w:pos="4678"/>
        </w:tabs>
      </w:pPr>
    </w:p>
    <w:p w14:paraId="3EB08BC4" w14:textId="77777777" w:rsidR="00DD0A96" w:rsidRDefault="00DD0A96" w:rsidP="00DD0A96">
      <w:pPr>
        <w:pStyle w:val="Heading1"/>
        <w:rPr>
          <w:rFonts w:cs="Arial"/>
          <w:b/>
          <w:szCs w:val="24"/>
        </w:rPr>
      </w:pPr>
      <w:r>
        <w:rPr>
          <w:rFonts w:cs="Arial"/>
          <w:b/>
          <w:szCs w:val="24"/>
        </w:rPr>
        <w:t>TONBRIDGE &amp; MALLING BOROUGH COUNCIL</w:t>
      </w:r>
    </w:p>
    <w:p w14:paraId="3EB08BC5" w14:textId="77777777" w:rsidR="00DD0A96" w:rsidRDefault="00DD0A96" w:rsidP="00DD0A96">
      <w:pPr>
        <w:tabs>
          <w:tab w:val="left" w:pos="4752"/>
        </w:tabs>
        <w:rPr>
          <w:rFonts w:cs="Arial"/>
          <w:b/>
          <w:szCs w:val="24"/>
        </w:rPr>
      </w:pPr>
    </w:p>
    <w:p w14:paraId="3EB08BC6" w14:textId="77777777" w:rsidR="00DD0A96" w:rsidRDefault="00DD0A96" w:rsidP="00DD0A96">
      <w:pPr>
        <w:tabs>
          <w:tab w:val="left" w:pos="4752"/>
        </w:tabs>
        <w:rPr>
          <w:rFonts w:cs="Arial"/>
          <w:b/>
          <w:szCs w:val="24"/>
        </w:rPr>
      </w:pPr>
      <w:r>
        <w:rPr>
          <w:rFonts w:cs="Arial"/>
          <w:b/>
          <w:szCs w:val="24"/>
        </w:rPr>
        <w:t>INFORMATION TECHNOLOGY SERVICES</w:t>
      </w:r>
    </w:p>
    <w:p w14:paraId="3EB08BC7" w14:textId="77777777" w:rsidR="00DD0A96" w:rsidRDefault="00DD0A96" w:rsidP="00DD0A96">
      <w:pPr>
        <w:tabs>
          <w:tab w:val="left" w:pos="4752"/>
        </w:tabs>
        <w:rPr>
          <w:rFonts w:cs="Arial"/>
          <w:szCs w:val="24"/>
        </w:rPr>
      </w:pPr>
    </w:p>
    <w:p w14:paraId="3EB08BC8" w14:textId="77777777" w:rsidR="00DD0A96" w:rsidRDefault="00DD0A96" w:rsidP="00DD0A96">
      <w:pPr>
        <w:pStyle w:val="Heading2"/>
        <w:rPr>
          <w:rFonts w:cs="Arial"/>
          <w:b w:val="0"/>
          <w:i/>
          <w:szCs w:val="24"/>
        </w:rPr>
      </w:pPr>
      <w:r>
        <w:rPr>
          <w:rFonts w:cs="Arial"/>
          <w:i/>
          <w:szCs w:val="24"/>
        </w:rPr>
        <w:t>JOB DESCRIPTION</w:t>
      </w:r>
    </w:p>
    <w:p w14:paraId="3EB08BC9" w14:textId="77777777" w:rsidR="00DD0A96" w:rsidRDefault="00DD0A96" w:rsidP="00DD0A96">
      <w:pPr>
        <w:tabs>
          <w:tab w:val="left" w:pos="4752"/>
        </w:tabs>
        <w:rPr>
          <w:rFonts w:cs="Arial"/>
          <w:b/>
          <w:szCs w:val="24"/>
        </w:rPr>
      </w:pPr>
    </w:p>
    <w:p w14:paraId="3EB08BCA" w14:textId="376F6EC4" w:rsidR="00DD0A96" w:rsidRDefault="00431B52" w:rsidP="00DD0A96">
      <w:pPr>
        <w:pStyle w:val="Heading5"/>
        <w:tabs>
          <w:tab w:val="left" w:pos="4752"/>
        </w:tabs>
        <w:rPr>
          <w:rFonts w:cs="Arial"/>
          <w:i w:val="0"/>
          <w:sz w:val="24"/>
          <w:szCs w:val="24"/>
        </w:rPr>
      </w:pPr>
      <w:r>
        <w:rPr>
          <w:rFonts w:cs="Arial"/>
          <w:i w:val="0"/>
          <w:sz w:val="24"/>
          <w:szCs w:val="24"/>
        </w:rPr>
        <w:t>DATE:</w:t>
      </w:r>
      <w:r>
        <w:rPr>
          <w:rFonts w:cs="Arial"/>
          <w:i w:val="0"/>
          <w:sz w:val="24"/>
          <w:szCs w:val="24"/>
        </w:rPr>
        <w:tab/>
      </w:r>
      <w:r>
        <w:rPr>
          <w:rFonts w:cs="Arial"/>
          <w:i w:val="0"/>
          <w:sz w:val="24"/>
          <w:szCs w:val="24"/>
        </w:rPr>
        <w:tab/>
      </w:r>
      <w:r>
        <w:rPr>
          <w:rFonts w:cs="Arial"/>
          <w:i w:val="0"/>
          <w:sz w:val="24"/>
          <w:szCs w:val="24"/>
        </w:rPr>
        <w:tab/>
      </w:r>
      <w:r w:rsidR="00E2660C">
        <w:rPr>
          <w:rFonts w:cs="Arial"/>
          <w:i w:val="0"/>
          <w:sz w:val="24"/>
          <w:szCs w:val="24"/>
        </w:rPr>
        <w:t>August 2025</w:t>
      </w:r>
    </w:p>
    <w:p w14:paraId="3EB08BCB" w14:textId="77777777" w:rsidR="00DD0A96" w:rsidRDefault="00DD0A96" w:rsidP="00DD0A96">
      <w:pPr>
        <w:tabs>
          <w:tab w:val="left" w:pos="4752"/>
        </w:tabs>
        <w:rPr>
          <w:rFonts w:cs="Arial"/>
          <w:szCs w:val="24"/>
        </w:rPr>
      </w:pPr>
    </w:p>
    <w:p w14:paraId="3EB08BCC" w14:textId="06CDD7F1" w:rsidR="00DD0A96" w:rsidRDefault="00DD0A96" w:rsidP="00DD0A96">
      <w:pPr>
        <w:pStyle w:val="Heading5"/>
        <w:tabs>
          <w:tab w:val="left" w:pos="4752"/>
        </w:tabs>
        <w:rPr>
          <w:rFonts w:cs="Arial"/>
          <w:i w:val="0"/>
          <w:sz w:val="24"/>
          <w:szCs w:val="24"/>
        </w:rPr>
      </w:pPr>
      <w:r>
        <w:rPr>
          <w:rFonts w:cs="Arial"/>
          <w:i w:val="0"/>
          <w:sz w:val="24"/>
          <w:szCs w:val="24"/>
        </w:rPr>
        <w:t>DESIGNATION:</w:t>
      </w:r>
      <w:r>
        <w:rPr>
          <w:rFonts w:cs="Arial"/>
          <w:i w:val="0"/>
          <w:sz w:val="24"/>
          <w:szCs w:val="24"/>
        </w:rPr>
        <w:tab/>
      </w:r>
      <w:r w:rsidR="00271BAD">
        <w:rPr>
          <w:rFonts w:cs="Arial"/>
          <w:i w:val="0"/>
          <w:sz w:val="24"/>
          <w:szCs w:val="24"/>
        </w:rPr>
        <w:tab/>
      </w:r>
      <w:r>
        <w:rPr>
          <w:rFonts w:cs="Arial"/>
          <w:i w:val="0"/>
          <w:sz w:val="24"/>
          <w:szCs w:val="24"/>
        </w:rPr>
        <w:t>Help Desk Administrator</w:t>
      </w:r>
    </w:p>
    <w:p w14:paraId="3EB08BCD" w14:textId="77777777" w:rsidR="00DD0A96" w:rsidRDefault="00DD0A96" w:rsidP="00DD0A96">
      <w:pPr>
        <w:tabs>
          <w:tab w:val="left" w:pos="4752"/>
        </w:tabs>
        <w:rPr>
          <w:rFonts w:cs="Arial"/>
          <w:szCs w:val="24"/>
        </w:rPr>
      </w:pPr>
    </w:p>
    <w:p w14:paraId="3EB08BCE" w14:textId="21E1F76B" w:rsidR="00DD0A96" w:rsidRDefault="00DD0A96" w:rsidP="00DD0A96">
      <w:pPr>
        <w:pStyle w:val="Heading5"/>
        <w:tabs>
          <w:tab w:val="left" w:pos="4752"/>
        </w:tabs>
        <w:rPr>
          <w:rFonts w:cs="Arial"/>
          <w:i w:val="0"/>
          <w:sz w:val="24"/>
          <w:szCs w:val="24"/>
        </w:rPr>
      </w:pPr>
      <w:r>
        <w:rPr>
          <w:rFonts w:cs="Arial"/>
          <w:i w:val="0"/>
          <w:sz w:val="24"/>
          <w:szCs w:val="24"/>
        </w:rPr>
        <w:t>SERVICE:</w:t>
      </w:r>
      <w:r>
        <w:rPr>
          <w:rFonts w:cs="Arial"/>
          <w:i w:val="0"/>
          <w:sz w:val="24"/>
          <w:szCs w:val="24"/>
        </w:rPr>
        <w:tab/>
      </w:r>
      <w:r>
        <w:rPr>
          <w:rFonts w:cs="Arial"/>
          <w:i w:val="0"/>
          <w:sz w:val="24"/>
          <w:szCs w:val="24"/>
        </w:rPr>
        <w:tab/>
      </w:r>
      <w:r w:rsidR="00271BAD">
        <w:rPr>
          <w:rFonts w:cs="Arial"/>
          <w:i w:val="0"/>
          <w:sz w:val="24"/>
          <w:szCs w:val="24"/>
        </w:rPr>
        <w:tab/>
      </w:r>
      <w:r>
        <w:rPr>
          <w:rFonts w:cs="Arial"/>
          <w:i w:val="0"/>
          <w:sz w:val="24"/>
          <w:szCs w:val="24"/>
        </w:rPr>
        <w:t>Information Technology</w:t>
      </w:r>
    </w:p>
    <w:p w14:paraId="3EB08BD1" w14:textId="77777777" w:rsidR="00DD0A96" w:rsidRDefault="00DD0A96" w:rsidP="00DD0A96">
      <w:pPr>
        <w:pStyle w:val="Heading5"/>
        <w:tabs>
          <w:tab w:val="left" w:pos="4752"/>
        </w:tabs>
        <w:rPr>
          <w:rFonts w:cs="Arial"/>
          <w:i w:val="0"/>
          <w:sz w:val="24"/>
          <w:szCs w:val="24"/>
        </w:rPr>
      </w:pPr>
      <w:r>
        <w:rPr>
          <w:rFonts w:cs="Arial"/>
          <w:i w:val="0"/>
          <w:sz w:val="24"/>
          <w:szCs w:val="24"/>
        </w:rPr>
        <w:tab/>
      </w:r>
    </w:p>
    <w:p w14:paraId="3EB08BD2" w14:textId="74DD868E" w:rsidR="00DD0A96" w:rsidRDefault="00DD0A96" w:rsidP="00DD0A96">
      <w:pPr>
        <w:pStyle w:val="Heading5"/>
        <w:tabs>
          <w:tab w:val="left" w:pos="4752"/>
        </w:tabs>
        <w:rPr>
          <w:rFonts w:cs="Arial"/>
          <w:i w:val="0"/>
          <w:sz w:val="24"/>
          <w:szCs w:val="24"/>
        </w:rPr>
      </w:pPr>
      <w:r>
        <w:rPr>
          <w:rFonts w:cs="Arial"/>
          <w:i w:val="0"/>
          <w:sz w:val="24"/>
          <w:szCs w:val="24"/>
        </w:rPr>
        <w:t>REPORTS TO:</w:t>
      </w:r>
      <w:r>
        <w:rPr>
          <w:rFonts w:cs="Arial"/>
          <w:i w:val="0"/>
          <w:sz w:val="24"/>
          <w:szCs w:val="24"/>
        </w:rPr>
        <w:tab/>
      </w:r>
      <w:r w:rsidR="00271BAD">
        <w:rPr>
          <w:rFonts w:cs="Arial"/>
          <w:i w:val="0"/>
          <w:sz w:val="24"/>
          <w:szCs w:val="24"/>
        </w:rPr>
        <w:tab/>
      </w:r>
      <w:r>
        <w:rPr>
          <w:rFonts w:cs="Arial"/>
          <w:i w:val="0"/>
          <w:sz w:val="24"/>
          <w:szCs w:val="24"/>
        </w:rPr>
        <w:t>Technical Support Manager</w:t>
      </w:r>
    </w:p>
    <w:p w14:paraId="3EB08BD3" w14:textId="77777777" w:rsidR="00DD0A96" w:rsidRDefault="00DD0A96" w:rsidP="00DD0A96">
      <w:pPr>
        <w:tabs>
          <w:tab w:val="left" w:pos="4752"/>
        </w:tabs>
        <w:rPr>
          <w:rFonts w:cs="Arial"/>
          <w:szCs w:val="24"/>
        </w:rPr>
      </w:pPr>
    </w:p>
    <w:p w14:paraId="3EB08BD4" w14:textId="12517CB1" w:rsidR="00DD0A96" w:rsidRDefault="00271BAD" w:rsidP="00DD0A96">
      <w:pPr>
        <w:tabs>
          <w:tab w:val="left" w:pos="2127"/>
        </w:tabs>
        <w:ind w:left="4678" w:hanging="4678"/>
        <w:rPr>
          <w:rFonts w:cs="Arial"/>
          <w:szCs w:val="24"/>
        </w:rPr>
      </w:pPr>
      <w:r>
        <w:rPr>
          <w:rFonts w:cs="Arial"/>
          <w:szCs w:val="24"/>
        </w:rPr>
        <w:t>DIRECT REPORTS</w:t>
      </w:r>
      <w:r w:rsidR="00DD0A96">
        <w:rPr>
          <w:rFonts w:cs="Arial"/>
          <w:szCs w:val="24"/>
        </w:rPr>
        <w:t>:</w:t>
      </w:r>
      <w:r>
        <w:rPr>
          <w:rFonts w:cs="Arial"/>
          <w:szCs w:val="24"/>
        </w:rPr>
        <w:t xml:space="preserve">           </w:t>
      </w:r>
      <w:r w:rsidR="00DD0A96">
        <w:rPr>
          <w:rFonts w:cs="Arial"/>
          <w:szCs w:val="24"/>
        </w:rPr>
        <w:t>None.</w:t>
      </w:r>
    </w:p>
    <w:p w14:paraId="3EB08BD5" w14:textId="77777777" w:rsidR="00DD0A96" w:rsidRDefault="00DD0A96" w:rsidP="00DD0A96">
      <w:pPr>
        <w:tabs>
          <w:tab w:val="left" w:pos="4752"/>
        </w:tabs>
        <w:rPr>
          <w:rFonts w:cs="Arial"/>
          <w:szCs w:val="24"/>
        </w:rPr>
      </w:pPr>
      <w:r>
        <w:rPr>
          <w:rFonts w:cs="Arial"/>
          <w:szCs w:val="24"/>
        </w:rPr>
        <w:tab/>
      </w:r>
    </w:p>
    <w:p w14:paraId="3EB08BD6" w14:textId="77777777" w:rsidR="00DD0A96" w:rsidRDefault="00DD0A96" w:rsidP="00DD0A96">
      <w:pPr>
        <w:tabs>
          <w:tab w:val="left" w:pos="4752"/>
        </w:tabs>
        <w:rPr>
          <w:rFonts w:cs="Arial"/>
          <w:szCs w:val="24"/>
        </w:rPr>
      </w:pPr>
      <w:r>
        <w:rPr>
          <w:rFonts w:cs="Arial"/>
          <w:szCs w:val="24"/>
        </w:rPr>
        <w:t>GENERAL DESCRIPTION OF DUTIES:</w:t>
      </w:r>
    </w:p>
    <w:p w14:paraId="3EB08BD7" w14:textId="77777777" w:rsidR="00DD0A96" w:rsidRDefault="00DD0A96" w:rsidP="00DD0A96">
      <w:pPr>
        <w:tabs>
          <w:tab w:val="left" w:pos="4752"/>
        </w:tabs>
        <w:rPr>
          <w:rFonts w:cs="Arial"/>
          <w:szCs w:val="24"/>
        </w:rPr>
      </w:pPr>
    </w:p>
    <w:p w14:paraId="3EB08BD8" w14:textId="77777777" w:rsidR="00DD0A96" w:rsidRDefault="00DD0A96" w:rsidP="00DD0A96">
      <w:pPr>
        <w:tabs>
          <w:tab w:val="left" w:pos="4752"/>
        </w:tabs>
        <w:rPr>
          <w:rFonts w:cs="Arial"/>
          <w:szCs w:val="24"/>
        </w:rPr>
      </w:pPr>
      <w:r>
        <w:rPr>
          <w:rFonts w:cs="Arial"/>
          <w:szCs w:val="24"/>
        </w:rPr>
        <w:t xml:space="preserve">As part of the Technical Support Team, to </w:t>
      </w:r>
      <w:r w:rsidR="00931B9E">
        <w:rPr>
          <w:rFonts w:cs="Arial"/>
          <w:szCs w:val="24"/>
        </w:rPr>
        <w:t>undertake</w:t>
      </w:r>
      <w:r>
        <w:rPr>
          <w:rFonts w:cs="Arial"/>
          <w:szCs w:val="24"/>
        </w:rPr>
        <w:t xml:space="preserve"> the administration of the IT Help Desk, including call logging, allocation, progression, escalation and reporting; and providing first-line response to problems. </w:t>
      </w:r>
    </w:p>
    <w:p w14:paraId="3EB08BD9" w14:textId="77777777" w:rsidR="00DD0A96" w:rsidRDefault="00DD0A96" w:rsidP="00DD0A96">
      <w:pPr>
        <w:tabs>
          <w:tab w:val="left" w:pos="4752"/>
        </w:tabs>
        <w:rPr>
          <w:rFonts w:cs="Arial"/>
          <w:szCs w:val="24"/>
        </w:rPr>
      </w:pPr>
    </w:p>
    <w:p w14:paraId="3EB08BDA" w14:textId="77777777" w:rsidR="00DD0A96" w:rsidRDefault="00DD0A96" w:rsidP="00DD0A96">
      <w:pPr>
        <w:tabs>
          <w:tab w:val="left" w:pos="4752"/>
        </w:tabs>
        <w:rPr>
          <w:rFonts w:cs="Arial"/>
          <w:szCs w:val="24"/>
        </w:rPr>
      </w:pPr>
      <w:r>
        <w:rPr>
          <w:rFonts w:cs="Arial"/>
          <w:szCs w:val="24"/>
        </w:rPr>
        <w:t>SPECIFIC DUTIES:</w:t>
      </w:r>
    </w:p>
    <w:p w14:paraId="3EB08BDB" w14:textId="77777777" w:rsidR="00DD0A96" w:rsidRDefault="00DD0A96" w:rsidP="00DD0A96">
      <w:pPr>
        <w:spacing w:after="240"/>
        <w:rPr>
          <w:rFonts w:cs="Arial"/>
          <w:szCs w:val="24"/>
        </w:rPr>
      </w:pPr>
    </w:p>
    <w:p w14:paraId="3EB08BDC" w14:textId="539500E6" w:rsidR="00DD0A96" w:rsidRDefault="00DD0A96" w:rsidP="00DD0A96">
      <w:pPr>
        <w:numPr>
          <w:ilvl w:val="0"/>
          <w:numId w:val="2"/>
        </w:numPr>
        <w:spacing w:after="240" w:line="240" w:lineRule="auto"/>
        <w:rPr>
          <w:rFonts w:cs="Arial"/>
          <w:szCs w:val="24"/>
        </w:rPr>
      </w:pPr>
      <w:r>
        <w:rPr>
          <w:rFonts w:cs="Arial"/>
          <w:szCs w:val="24"/>
        </w:rPr>
        <w:t xml:space="preserve">To log </w:t>
      </w:r>
      <w:r w:rsidR="003F65EF">
        <w:rPr>
          <w:rFonts w:cs="Arial"/>
          <w:szCs w:val="24"/>
        </w:rPr>
        <w:t>incidents</w:t>
      </w:r>
      <w:r>
        <w:rPr>
          <w:rFonts w:cs="Arial"/>
          <w:szCs w:val="24"/>
        </w:rPr>
        <w:t>, requests for assistance</w:t>
      </w:r>
      <w:r w:rsidR="00931B9E">
        <w:rPr>
          <w:rFonts w:cs="Arial"/>
          <w:szCs w:val="24"/>
        </w:rPr>
        <w:t xml:space="preserve"> and change requests </w:t>
      </w:r>
      <w:r>
        <w:rPr>
          <w:rFonts w:cs="Arial"/>
          <w:szCs w:val="24"/>
        </w:rPr>
        <w:t xml:space="preserve">reported to the IT Help Desk via telephone, by email, </w:t>
      </w:r>
      <w:r w:rsidR="00966339">
        <w:rPr>
          <w:rFonts w:cs="Arial"/>
          <w:szCs w:val="24"/>
        </w:rPr>
        <w:t xml:space="preserve">messaging, </w:t>
      </w:r>
      <w:r>
        <w:rPr>
          <w:rFonts w:cs="Arial"/>
          <w:szCs w:val="24"/>
        </w:rPr>
        <w:t>or in person, with customer care being of paramount importance.</w:t>
      </w:r>
    </w:p>
    <w:p w14:paraId="3EB08BDD" w14:textId="23707C91" w:rsidR="00DD0A96" w:rsidRDefault="00A377B8" w:rsidP="00A377B8">
      <w:pPr>
        <w:numPr>
          <w:ilvl w:val="0"/>
          <w:numId w:val="2"/>
        </w:numPr>
        <w:spacing w:after="240" w:line="240" w:lineRule="auto"/>
        <w:rPr>
          <w:rFonts w:cs="Arial"/>
          <w:szCs w:val="24"/>
        </w:rPr>
      </w:pPr>
      <w:r w:rsidRPr="00A377B8">
        <w:rPr>
          <w:rFonts w:cs="Arial"/>
          <w:szCs w:val="24"/>
        </w:rPr>
        <w:t xml:space="preserve">To provide first-line support to commonly reported problems with all Council systems, including </w:t>
      </w:r>
      <w:r w:rsidR="00714FFD">
        <w:rPr>
          <w:rFonts w:cs="Arial"/>
          <w:szCs w:val="24"/>
        </w:rPr>
        <w:t xml:space="preserve">PCs, </w:t>
      </w:r>
      <w:r w:rsidR="00A23DAD">
        <w:rPr>
          <w:rFonts w:cs="Arial"/>
          <w:szCs w:val="24"/>
        </w:rPr>
        <w:t>laptops,</w:t>
      </w:r>
      <w:r w:rsidRPr="00A377B8">
        <w:rPr>
          <w:rFonts w:cs="Arial"/>
          <w:szCs w:val="24"/>
        </w:rPr>
        <w:t xml:space="preserve"> table</w:t>
      </w:r>
      <w:r w:rsidR="005F6636">
        <w:rPr>
          <w:rFonts w:cs="Arial"/>
          <w:szCs w:val="24"/>
        </w:rPr>
        <w:t xml:space="preserve">ts, mobile phones, </w:t>
      </w:r>
      <w:r w:rsidR="00F45403">
        <w:rPr>
          <w:rFonts w:cs="Arial"/>
          <w:szCs w:val="24"/>
        </w:rPr>
        <w:t xml:space="preserve">Microsoft </w:t>
      </w:r>
      <w:r w:rsidR="005F6636">
        <w:rPr>
          <w:rFonts w:cs="Arial"/>
          <w:szCs w:val="24"/>
        </w:rPr>
        <w:t xml:space="preserve">Outlook, </w:t>
      </w:r>
      <w:r w:rsidR="006B6AB5">
        <w:rPr>
          <w:rFonts w:cs="Arial"/>
          <w:szCs w:val="24"/>
        </w:rPr>
        <w:t xml:space="preserve">Microsoft Teams, </w:t>
      </w:r>
      <w:r w:rsidRPr="00A377B8">
        <w:rPr>
          <w:rFonts w:cs="Arial"/>
          <w:szCs w:val="24"/>
        </w:rPr>
        <w:t>Microsoft Office</w:t>
      </w:r>
      <w:r w:rsidR="002D6DF8">
        <w:rPr>
          <w:rFonts w:cs="Arial"/>
          <w:szCs w:val="24"/>
        </w:rPr>
        <w:t>/</w:t>
      </w:r>
      <w:r w:rsidR="00D64658">
        <w:rPr>
          <w:rFonts w:cs="Arial"/>
          <w:szCs w:val="24"/>
        </w:rPr>
        <w:t>M</w:t>
      </w:r>
      <w:r w:rsidR="002D6DF8">
        <w:rPr>
          <w:rFonts w:cs="Arial"/>
          <w:szCs w:val="24"/>
        </w:rPr>
        <w:t>365</w:t>
      </w:r>
      <w:r w:rsidR="00D64658">
        <w:rPr>
          <w:rFonts w:cs="Arial"/>
          <w:szCs w:val="24"/>
        </w:rPr>
        <w:t xml:space="preserve"> </w:t>
      </w:r>
      <w:r w:rsidR="00453DD0">
        <w:rPr>
          <w:rFonts w:cs="Arial"/>
          <w:szCs w:val="24"/>
        </w:rPr>
        <w:t>Apps</w:t>
      </w:r>
      <w:r w:rsidR="00FA2041">
        <w:rPr>
          <w:rFonts w:cs="Arial"/>
          <w:szCs w:val="24"/>
        </w:rPr>
        <w:t>,</w:t>
      </w:r>
      <w:r w:rsidR="004604F0">
        <w:rPr>
          <w:rFonts w:cs="Arial"/>
          <w:szCs w:val="24"/>
        </w:rPr>
        <w:t xml:space="preserve"> </w:t>
      </w:r>
      <w:proofErr w:type="spellStart"/>
      <w:r w:rsidR="004604F0">
        <w:rPr>
          <w:rFonts w:cs="Arial"/>
          <w:szCs w:val="24"/>
        </w:rPr>
        <w:t>Anywhere</w:t>
      </w:r>
      <w:r w:rsidR="00E2660C">
        <w:rPr>
          <w:rFonts w:cs="Arial"/>
          <w:szCs w:val="24"/>
        </w:rPr>
        <w:t>Now</w:t>
      </w:r>
      <w:proofErr w:type="spellEnd"/>
      <w:r w:rsidR="004604F0">
        <w:rPr>
          <w:rFonts w:cs="Arial"/>
          <w:szCs w:val="24"/>
        </w:rPr>
        <w:t xml:space="preserve"> Contact Centre</w:t>
      </w:r>
      <w:r w:rsidR="00FA2041">
        <w:rPr>
          <w:rFonts w:cs="Arial"/>
          <w:szCs w:val="24"/>
        </w:rPr>
        <w:t>,</w:t>
      </w:r>
      <w:r w:rsidR="00453DD0">
        <w:rPr>
          <w:rFonts w:cs="Arial"/>
          <w:szCs w:val="24"/>
        </w:rPr>
        <w:t xml:space="preserve"> </w:t>
      </w:r>
      <w:r w:rsidRPr="00A377B8">
        <w:rPr>
          <w:rFonts w:cs="Arial"/>
          <w:szCs w:val="24"/>
        </w:rPr>
        <w:t>and web services</w:t>
      </w:r>
      <w:r w:rsidR="00DD0A96" w:rsidRPr="00047744">
        <w:rPr>
          <w:rFonts w:cs="Arial"/>
          <w:szCs w:val="24"/>
        </w:rPr>
        <w:t>.</w:t>
      </w:r>
    </w:p>
    <w:p w14:paraId="3EB08BDE" w14:textId="77777777" w:rsidR="00DD0A96" w:rsidRDefault="00DD0A96" w:rsidP="00DD0A96">
      <w:pPr>
        <w:numPr>
          <w:ilvl w:val="0"/>
          <w:numId w:val="2"/>
        </w:numPr>
        <w:spacing w:after="240" w:line="240" w:lineRule="auto"/>
        <w:rPr>
          <w:rFonts w:cs="Arial"/>
          <w:szCs w:val="24"/>
        </w:rPr>
      </w:pPr>
      <w:r>
        <w:rPr>
          <w:rFonts w:cs="Arial"/>
          <w:szCs w:val="24"/>
        </w:rPr>
        <w:t xml:space="preserve">To allocate calls reported to the IT Help Desk to appropriate </w:t>
      </w:r>
      <w:r w:rsidR="00931B9E">
        <w:rPr>
          <w:rFonts w:cs="Arial"/>
          <w:szCs w:val="24"/>
        </w:rPr>
        <w:t xml:space="preserve">IT </w:t>
      </w:r>
      <w:r>
        <w:rPr>
          <w:rFonts w:cs="Arial"/>
          <w:szCs w:val="24"/>
        </w:rPr>
        <w:t>staff, progressing and escalating calls according to priority, current targets and maintenance contracts.</w:t>
      </w:r>
    </w:p>
    <w:p w14:paraId="3EB08BDF" w14:textId="4C7911F8" w:rsidR="00DD0A96" w:rsidRDefault="00DD0A96" w:rsidP="00DD0A96">
      <w:pPr>
        <w:numPr>
          <w:ilvl w:val="0"/>
          <w:numId w:val="2"/>
        </w:numPr>
        <w:spacing w:after="240" w:line="240" w:lineRule="auto"/>
        <w:rPr>
          <w:rFonts w:cs="Arial"/>
          <w:szCs w:val="24"/>
        </w:rPr>
      </w:pPr>
      <w:r>
        <w:rPr>
          <w:rFonts w:cs="Arial"/>
          <w:szCs w:val="24"/>
        </w:rPr>
        <w:t>To liaise with technical support staff</w:t>
      </w:r>
      <w:r w:rsidR="00931B9E">
        <w:rPr>
          <w:rFonts w:cs="Arial"/>
          <w:szCs w:val="24"/>
        </w:rPr>
        <w:t>, the Development team,</w:t>
      </w:r>
      <w:r>
        <w:rPr>
          <w:rFonts w:cs="Arial"/>
          <w:szCs w:val="24"/>
        </w:rPr>
        <w:t xml:space="preserve"> and </w:t>
      </w:r>
      <w:r w:rsidR="00EC2E56">
        <w:rPr>
          <w:rFonts w:cs="Arial"/>
          <w:szCs w:val="24"/>
        </w:rPr>
        <w:t>third-party</w:t>
      </w:r>
      <w:r>
        <w:rPr>
          <w:rFonts w:cs="Arial"/>
          <w:szCs w:val="24"/>
        </w:rPr>
        <w:t xml:space="preserve"> maintenance companies ensuring all responses and updates are logged and customers are kept informed of progress.</w:t>
      </w:r>
    </w:p>
    <w:p w14:paraId="3EB08BE0" w14:textId="77777777" w:rsidR="00931B9E" w:rsidRPr="00931B9E" w:rsidRDefault="00DD0A96" w:rsidP="00161134">
      <w:pPr>
        <w:numPr>
          <w:ilvl w:val="0"/>
          <w:numId w:val="2"/>
        </w:numPr>
        <w:spacing w:after="100" w:afterAutospacing="1" w:line="240" w:lineRule="auto"/>
        <w:rPr>
          <w:rFonts w:cs="Arial"/>
          <w:szCs w:val="24"/>
        </w:rPr>
      </w:pPr>
      <w:r w:rsidRPr="00931B9E">
        <w:rPr>
          <w:rFonts w:cs="Arial"/>
          <w:szCs w:val="24"/>
        </w:rPr>
        <w:t>To schedule equipment installation on behalf of technical staff and ensure appropriate records are kept.</w:t>
      </w:r>
      <w:r w:rsidR="00931B9E" w:rsidRPr="00931B9E">
        <w:rPr>
          <w:rFonts w:cs="Arial"/>
          <w:szCs w:val="24"/>
        </w:rPr>
        <w:t xml:space="preserve"> </w:t>
      </w:r>
      <w:r w:rsidR="00931B9E">
        <w:rPr>
          <w:rFonts w:cs="Arial"/>
          <w:szCs w:val="24"/>
        </w:rPr>
        <w:br/>
      </w:r>
    </w:p>
    <w:p w14:paraId="3EB08BE1" w14:textId="77777777" w:rsidR="00047744" w:rsidRDefault="00047744" w:rsidP="00047744">
      <w:pPr>
        <w:numPr>
          <w:ilvl w:val="0"/>
          <w:numId w:val="2"/>
        </w:numPr>
        <w:spacing w:after="100" w:afterAutospacing="1" w:line="240" w:lineRule="auto"/>
        <w:rPr>
          <w:rFonts w:cs="Arial"/>
          <w:szCs w:val="24"/>
        </w:rPr>
      </w:pPr>
      <w:r w:rsidRPr="00047744">
        <w:rPr>
          <w:rFonts w:cs="Arial"/>
          <w:szCs w:val="24"/>
        </w:rPr>
        <w:t>To procure IT hardware and software, with appropriate authorisation, in accordance with business need.</w:t>
      </w:r>
    </w:p>
    <w:p w14:paraId="3EB08BE2" w14:textId="77777777" w:rsidR="00DD0A96" w:rsidRPr="00931B9E" w:rsidRDefault="00DD0A96" w:rsidP="00047744">
      <w:pPr>
        <w:numPr>
          <w:ilvl w:val="0"/>
          <w:numId w:val="2"/>
        </w:numPr>
        <w:spacing w:after="100" w:afterAutospacing="1" w:line="240" w:lineRule="auto"/>
        <w:rPr>
          <w:rFonts w:cs="Arial"/>
          <w:szCs w:val="24"/>
        </w:rPr>
      </w:pPr>
      <w:r w:rsidRPr="00931B9E">
        <w:rPr>
          <w:rFonts w:cs="Arial"/>
          <w:szCs w:val="24"/>
        </w:rPr>
        <w:t>To take delivery of new IT hardware and ensure all equipment is logged on the Council’s inventory.</w:t>
      </w:r>
      <w:r w:rsidR="00931B9E">
        <w:rPr>
          <w:rFonts w:cs="Arial"/>
          <w:szCs w:val="24"/>
        </w:rPr>
        <w:br/>
      </w:r>
    </w:p>
    <w:p w14:paraId="3EB08BE3" w14:textId="77777777" w:rsidR="00DD0A96" w:rsidRDefault="00DD0A96" w:rsidP="00DD0A96">
      <w:pPr>
        <w:numPr>
          <w:ilvl w:val="0"/>
          <w:numId w:val="2"/>
        </w:numPr>
        <w:spacing w:after="100" w:afterAutospacing="1" w:line="240" w:lineRule="auto"/>
        <w:rPr>
          <w:rFonts w:cs="Arial"/>
          <w:szCs w:val="24"/>
        </w:rPr>
      </w:pPr>
      <w:r>
        <w:rPr>
          <w:rFonts w:cs="Arial"/>
          <w:szCs w:val="24"/>
        </w:rPr>
        <w:lastRenderedPageBreak/>
        <w:t>To arrange for collection of faulty IT hardware and ensure inventory records</w:t>
      </w:r>
      <w:r w:rsidR="0030595B">
        <w:rPr>
          <w:rFonts w:cs="Arial"/>
          <w:szCs w:val="24"/>
        </w:rPr>
        <w:t xml:space="preserve"> and the Help Desk system</w:t>
      </w:r>
      <w:r>
        <w:rPr>
          <w:rFonts w:cs="Arial"/>
          <w:szCs w:val="24"/>
        </w:rPr>
        <w:t xml:space="preserve"> are maintained.</w:t>
      </w:r>
      <w:r w:rsidR="00931B9E">
        <w:rPr>
          <w:rFonts w:cs="Arial"/>
          <w:szCs w:val="24"/>
        </w:rPr>
        <w:br/>
      </w:r>
    </w:p>
    <w:p w14:paraId="3EB08BE4" w14:textId="77777777" w:rsidR="00DD0A96" w:rsidRPr="0030595B" w:rsidRDefault="00DD0A96" w:rsidP="0030595B">
      <w:pPr>
        <w:numPr>
          <w:ilvl w:val="0"/>
          <w:numId w:val="2"/>
        </w:numPr>
        <w:spacing w:after="100" w:afterAutospacing="1" w:line="240" w:lineRule="auto"/>
        <w:rPr>
          <w:rFonts w:cs="Arial"/>
          <w:szCs w:val="24"/>
        </w:rPr>
      </w:pPr>
      <w:r>
        <w:rPr>
          <w:rFonts w:cs="Arial"/>
          <w:szCs w:val="24"/>
        </w:rPr>
        <w:t>To liaise with recycling companies, as required, for the disposal of redundant equipment in accordance with WEEE regulations and data security requirements and the maintenance of suitable records.</w:t>
      </w:r>
      <w:r w:rsidR="00931B9E" w:rsidRPr="0030595B">
        <w:rPr>
          <w:rFonts w:cs="Arial"/>
          <w:szCs w:val="24"/>
        </w:rPr>
        <w:br/>
      </w:r>
    </w:p>
    <w:p w14:paraId="3EB08BE5" w14:textId="77777777" w:rsidR="00DD0A96" w:rsidRDefault="00DD0A96" w:rsidP="00DD0A96">
      <w:pPr>
        <w:numPr>
          <w:ilvl w:val="0"/>
          <w:numId w:val="2"/>
        </w:numPr>
        <w:spacing w:after="100" w:afterAutospacing="1" w:line="240" w:lineRule="auto"/>
        <w:rPr>
          <w:rFonts w:cs="Arial"/>
          <w:szCs w:val="24"/>
        </w:rPr>
      </w:pPr>
      <w:r>
        <w:rPr>
          <w:rFonts w:cs="Arial"/>
          <w:szCs w:val="24"/>
        </w:rPr>
        <w:t xml:space="preserve">To </w:t>
      </w:r>
      <w:r w:rsidR="0030595B">
        <w:rPr>
          <w:rFonts w:cs="Arial"/>
          <w:szCs w:val="24"/>
        </w:rPr>
        <w:t>undertake</w:t>
      </w:r>
      <w:r>
        <w:rPr>
          <w:rFonts w:cs="Arial"/>
          <w:szCs w:val="24"/>
        </w:rPr>
        <w:t xml:space="preserve"> general administration duties including stock control, ordering and invoicing.</w:t>
      </w:r>
      <w:r w:rsidR="00931B9E">
        <w:rPr>
          <w:rFonts w:cs="Arial"/>
          <w:szCs w:val="24"/>
        </w:rPr>
        <w:br/>
      </w:r>
    </w:p>
    <w:p w14:paraId="3EB08BE6" w14:textId="77777777" w:rsidR="00DD0A96" w:rsidRDefault="00DD0A96" w:rsidP="00DD0A96">
      <w:pPr>
        <w:numPr>
          <w:ilvl w:val="0"/>
          <w:numId w:val="2"/>
        </w:numPr>
        <w:spacing w:after="100" w:afterAutospacing="1" w:line="240" w:lineRule="auto"/>
        <w:rPr>
          <w:rFonts w:cs="Arial"/>
          <w:szCs w:val="24"/>
        </w:rPr>
      </w:pPr>
      <w:r>
        <w:rPr>
          <w:rFonts w:cs="Arial"/>
          <w:szCs w:val="24"/>
        </w:rPr>
        <w:t>To use word processing software, spreadsheets and other computer systems to produce documentation and correspondence as required for IT Services.</w:t>
      </w:r>
      <w:r w:rsidR="00931B9E">
        <w:rPr>
          <w:rFonts w:cs="Arial"/>
          <w:szCs w:val="24"/>
        </w:rPr>
        <w:br/>
      </w:r>
    </w:p>
    <w:p w14:paraId="3EB08BE7" w14:textId="77777777" w:rsidR="00DD0A96" w:rsidRDefault="00DD0A96" w:rsidP="00DD0A96">
      <w:pPr>
        <w:pStyle w:val="BodyTextIndent3"/>
        <w:numPr>
          <w:ilvl w:val="0"/>
          <w:numId w:val="2"/>
        </w:numPr>
        <w:spacing w:after="100" w:afterAutospacing="1"/>
        <w:rPr>
          <w:rFonts w:ascii="Arial" w:hAnsi="Arial" w:cs="Arial"/>
          <w:sz w:val="24"/>
          <w:szCs w:val="24"/>
        </w:rPr>
      </w:pPr>
      <w:r>
        <w:rPr>
          <w:rFonts w:ascii="Arial" w:hAnsi="Arial" w:cs="Arial"/>
          <w:sz w:val="24"/>
          <w:szCs w:val="24"/>
        </w:rPr>
        <w:t>Adhere to procedures, standards and Council policies, including the need to maintain information security, data confidentiality, or privacy, throughout all aspects of the duties</w:t>
      </w:r>
      <w:r w:rsidR="0030595B">
        <w:rPr>
          <w:rFonts w:ascii="Arial" w:hAnsi="Arial" w:cs="Arial"/>
          <w:sz w:val="24"/>
          <w:szCs w:val="24"/>
        </w:rPr>
        <w:t>, including but not limited to email filter checking</w:t>
      </w:r>
      <w:r w:rsidR="00161134">
        <w:rPr>
          <w:rFonts w:ascii="Arial" w:hAnsi="Arial" w:cs="Arial"/>
          <w:sz w:val="24"/>
          <w:szCs w:val="24"/>
        </w:rPr>
        <w:t>.</w:t>
      </w:r>
      <w:r w:rsidR="00931B9E">
        <w:rPr>
          <w:rFonts w:ascii="Arial" w:hAnsi="Arial" w:cs="Arial"/>
          <w:sz w:val="24"/>
          <w:szCs w:val="24"/>
        </w:rPr>
        <w:br/>
      </w:r>
    </w:p>
    <w:p w14:paraId="3EB08BE8" w14:textId="77777777" w:rsidR="00025AC0" w:rsidRPr="00025AC0" w:rsidRDefault="00025AC0" w:rsidP="00025AC0">
      <w:pPr>
        <w:pStyle w:val="ListParagraph"/>
        <w:numPr>
          <w:ilvl w:val="0"/>
          <w:numId w:val="2"/>
        </w:numPr>
        <w:rPr>
          <w:rFonts w:cs="Arial"/>
          <w:sz w:val="22"/>
        </w:rPr>
      </w:pPr>
      <w:r w:rsidRPr="00025AC0">
        <w:rPr>
          <w:rFonts w:cs="Arial"/>
        </w:rPr>
        <w:t xml:space="preserve">To comply with the duties placed upon employees by TMBC’s Health and Safety Policy and related procedures. To act in accordance with all instruction, information and training required in relation to those duties. </w:t>
      </w:r>
    </w:p>
    <w:p w14:paraId="3EB08BE9" w14:textId="77777777" w:rsidR="00025AC0" w:rsidRPr="00025AC0" w:rsidRDefault="00025AC0" w:rsidP="00025AC0">
      <w:pPr>
        <w:pStyle w:val="ListParagraph"/>
        <w:rPr>
          <w:rFonts w:cs="Arial"/>
        </w:rPr>
      </w:pPr>
      <w:r w:rsidRPr="00025AC0">
        <w:rPr>
          <w:rFonts w:cs="Arial"/>
        </w:rPr>
        <w:t>The post holder will be required to carry out their job role and related responsibilities with reasonable care to themselves and other persons that may be affected by their work.</w:t>
      </w:r>
    </w:p>
    <w:p w14:paraId="3EB08BEA" w14:textId="77777777" w:rsidR="00025AC0" w:rsidRPr="00025AC0" w:rsidRDefault="00025AC0" w:rsidP="00025AC0">
      <w:pPr>
        <w:rPr>
          <w:rFonts w:cs="Arial"/>
        </w:rPr>
      </w:pPr>
    </w:p>
    <w:p w14:paraId="3EB08BEB" w14:textId="77777777" w:rsidR="00DD0A96" w:rsidRDefault="00DD0A96" w:rsidP="00025AC0">
      <w:pPr>
        <w:pStyle w:val="ListParagraph"/>
        <w:numPr>
          <w:ilvl w:val="0"/>
          <w:numId w:val="2"/>
        </w:numPr>
      </w:pPr>
      <w:r>
        <w:t>Attend training courses as and when required.</w:t>
      </w:r>
      <w:r w:rsidR="00931B9E">
        <w:br/>
      </w:r>
    </w:p>
    <w:p w14:paraId="3EB08BEC" w14:textId="77777777" w:rsidR="00DD0A96" w:rsidRDefault="00DD0A96" w:rsidP="00DD0A96">
      <w:pPr>
        <w:numPr>
          <w:ilvl w:val="0"/>
          <w:numId w:val="2"/>
        </w:numPr>
        <w:spacing w:after="100" w:afterAutospacing="1" w:line="240" w:lineRule="auto"/>
        <w:rPr>
          <w:rFonts w:cs="Arial"/>
          <w:szCs w:val="24"/>
        </w:rPr>
      </w:pPr>
      <w:r>
        <w:rPr>
          <w:rFonts w:cs="Arial"/>
          <w:szCs w:val="24"/>
        </w:rPr>
        <w:t>Other duties as required within the scope of the post.</w:t>
      </w:r>
    </w:p>
    <w:p w14:paraId="3EB08BED" w14:textId="77777777" w:rsidR="00DD0A96" w:rsidRDefault="00DD0A96" w:rsidP="00DD0A96">
      <w:pPr>
        <w:rPr>
          <w:rFonts w:cs="Arial"/>
          <w:szCs w:val="24"/>
        </w:rPr>
      </w:pPr>
    </w:p>
    <w:p w14:paraId="3EB08BEE" w14:textId="77777777" w:rsidR="00DD0A96" w:rsidRDefault="00DD0A96" w:rsidP="00DD0A96">
      <w:pPr>
        <w:rPr>
          <w:rFonts w:cs="Arial"/>
          <w:szCs w:val="24"/>
        </w:rPr>
      </w:pPr>
      <w:r>
        <w:rPr>
          <w:rFonts w:cs="Arial"/>
          <w:szCs w:val="24"/>
        </w:rPr>
        <w:t>OTHER FACTORS:</w:t>
      </w:r>
    </w:p>
    <w:p w14:paraId="3EB08BEF" w14:textId="77777777" w:rsidR="00DD0A96" w:rsidRDefault="00DD0A96" w:rsidP="00DD0A96">
      <w:pPr>
        <w:rPr>
          <w:rFonts w:cs="Arial"/>
          <w:szCs w:val="24"/>
        </w:rPr>
      </w:pPr>
    </w:p>
    <w:p w14:paraId="3EB08BF0" w14:textId="77777777" w:rsidR="00DD0A96" w:rsidRDefault="00DD0A96" w:rsidP="00DD0A96">
      <w:pPr>
        <w:rPr>
          <w:rFonts w:cs="Arial"/>
          <w:szCs w:val="24"/>
        </w:rPr>
      </w:pPr>
      <w:r>
        <w:rPr>
          <w:rFonts w:cs="Arial"/>
          <w:szCs w:val="24"/>
        </w:rPr>
        <w:t>This job description has been prepared as a working document to identify the main areas of responsibility of the post. It is not intended to be a definitive statement of the duties of the post, or to specifically exclude any task that the post holder might reasonably be required to undertake.</w:t>
      </w:r>
    </w:p>
    <w:p w14:paraId="3EB08BF1" w14:textId="77777777" w:rsidR="00DD0A96" w:rsidRDefault="00DD0A96" w:rsidP="00DD0A96">
      <w:pPr>
        <w:rPr>
          <w:rFonts w:cs="Arial"/>
          <w:szCs w:val="24"/>
        </w:rPr>
      </w:pPr>
    </w:p>
    <w:p w14:paraId="3EB08BF2" w14:textId="7BBA9715" w:rsidR="00FB7A85" w:rsidRDefault="00FB7A85">
      <w:pPr>
        <w:spacing w:after="200" w:line="276" w:lineRule="auto"/>
      </w:pPr>
      <w:r>
        <w:br w:type="page"/>
      </w:r>
    </w:p>
    <w:p w14:paraId="661EF624" w14:textId="77777777" w:rsidR="00FB7A85" w:rsidRDefault="00FB7A85" w:rsidP="00FB7A85">
      <w:pPr>
        <w:jc w:val="center"/>
        <w:rPr>
          <w:rFonts w:cs="Arial"/>
          <w:b/>
          <w:szCs w:val="24"/>
        </w:rPr>
      </w:pPr>
      <w:r>
        <w:rPr>
          <w:rFonts w:cs="Arial"/>
          <w:b/>
          <w:szCs w:val="24"/>
        </w:rPr>
        <w:lastRenderedPageBreak/>
        <w:t>PERSON SPECIFICATION</w:t>
      </w:r>
    </w:p>
    <w:p w14:paraId="4CD5AB14" w14:textId="77777777" w:rsidR="00FB7A85" w:rsidRDefault="00FB7A85" w:rsidP="00FB7A85">
      <w:pPr>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3330"/>
        <w:gridCol w:w="3870"/>
      </w:tblGrid>
      <w:tr w:rsidR="00FB7A85" w14:paraId="412337CF" w14:textId="77777777" w:rsidTr="00C9580D">
        <w:tc>
          <w:tcPr>
            <w:tcW w:w="2088" w:type="dxa"/>
            <w:tcBorders>
              <w:top w:val="single" w:sz="4" w:space="0" w:color="auto"/>
              <w:left w:val="single" w:sz="4" w:space="0" w:color="auto"/>
              <w:bottom w:val="single" w:sz="4" w:space="0" w:color="auto"/>
              <w:right w:val="single" w:sz="4" w:space="0" w:color="auto"/>
            </w:tcBorders>
            <w:shd w:val="pct15" w:color="000000" w:fill="FFFFFF"/>
          </w:tcPr>
          <w:p w14:paraId="3C10FC9A" w14:textId="77777777" w:rsidR="00FB7A85" w:rsidRDefault="00FB7A85" w:rsidP="00C9580D">
            <w:pPr>
              <w:rPr>
                <w:rFonts w:cs="Arial"/>
                <w:b/>
                <w:szCs w:val="24"/>
              </w:rPr>
            </w:pPr>
          </w:p>
          <w:p w14:paraId="72B76DB8" w14:textId="77777777" w:rsidR="00FB7A85" w:rsidRDefault="00FB7A85" w:rsidP="00C9580D">
            <w:pPr>
              <w:rPr>
                <w:rFonts w:cs="Arial"/>
                <w:b/>
                <w:szCs w:val="24"/>
              </w:rPr>
            </w:pPr>
            <w:r>
              <w:rPr>
                <w:rFonts w:cs="Arial"/>
                <w:b/>
                <w:szCs w:val="24"/>
              </w:rPr>
              <w:t>ATTRIBUTE</w:t>
            </w:r>
          </w:p>
          <w:p w14:paraId="01F91A84" w14:textId="77777777" w:rsidR="00FB7A85" w:rsidRDefault="00FB7A85" w:rsidP="00C9580D">
            <w:pPr>
              <w:rPr>
                <w:rFonts w:cs="Arial"/>
                <w:b/>
                <w:szCs w:val="24"/>
              </w:rPr>
            </w:pPr>
          </w:p>
        </w:tc>
        <w:tc>
          <w:tcPr>
            <w:tcW w:w="3330" w:type="dxa"/>
            <w:tcBorders>
              <w:top w:val="single" w:sz="4" w:space="0" w:color="auto"/>
              <w:left w:val="single" w:sz="4" w:space="0" w:color="auto"/>
              <w:bottom w:val="single" w:sz="4" w:space="0" w:color="auto"/>
              <w:right w:val="single" w:sz="4" w:space="0" w:color="auto"/>
            </w:tcBorders>
            <w:shd w:val="pct15" w:color="000000" w:fill="FFFFFF"/>
          </w:tcPr>
          <w:p w14:paraId="4C7AF85E" w14:textId="77777777" w:rsidR="00FB7A85" w:rsidRDefault="00FB7A85" w:rsidP="00C9580D">
            <w:pPr>
              <w:rPr>
                <w:rFonts w:cs="Arial"/>
                <w:b/>
                <w:szCs w:val="24"/>
              </w:rPr>
            </w:pPr>
          </w:p>
          <w:p w14:paraId="249713C1" w14:textId="77777777" w:rsidR="00FB7A85" w:rsidRDefault="00FB7A85" w:rsidP="00C9580D">
            <w:pPr>
              <w:rPr>
                <w:rFonts w:cs="Arial"/>
                <w:b/>
                <w:szCs w:val="24"/>
              </w:rPr>
            </w:pPr>
            <w:r>
              <w:rPr>
                <w:rFonts w:cs="Arial"/>
                <w:b/>
                <w:szCs w:val="24"/>
              </w:rPr>
              <w:t>ESSENTIAL</w:t>
            </w:r>
          </w:p>
        </w:tc>
        <w:tc>
          <w:tcPr>
            <w:tcW w:w="3870" w:type="dxa"/>
            <w:tcBorders>
              <w:top w:val="single" w:sz="4" w:space="0" w:color="auto"/>
              <w:left w:val="single" w:sz="4" w:space="0" w:color="auto"/>
              <w:bottom w:val="single" w:sz="4" w:space="0" w:color="auto"/>
              <w:right w:val="single" w:sz="4" w:space="0" w:color="auto"/>
            </w:tcBorders>
            <w:shd w:val="pct15" w:color="000000" w:fill="FFFFFF"/>
          </w:tcPr>
          <w:p w14:paraId="52DDA948" w14:textId="77777777" w:rsidR="00FB7A85" w:rsidRDefault="00FB7A85" w:rsidP="00C9580D">
            <w:pPr>
              <w:rPr>
                <w:rFonts w:cs="Arial"/>
                <w:b/>
                <w:szCs w:val="24"/>
              </w:rPr>
            </w:pPr>
          </w:p>
          <w:p w14:paraId="1CB404A7" w14:textId="77777777" w:rsidR="00FB7A85" w:rsidRDefault="00FB7A85" w:rsidP="00C9580D">
            <w:pPr>
              <w:rPr>
                <w:rFonts w:cs="Arial"/>
                <w:b/>
                <w:szCs w:val="24"/>
              </w:rPr>
            </w:pPr>
            <w:r>
              <w:rPr>
                <w:rFonts w:cs="Arial"/>
                <w:b/>
                <w:szCs w:val="24"/>
              </w:rPr>
              <w:t>DESIRABLE</w:t>
            </w:r>
          </w:p>
        </w:tc>
      </w:tr>
      <w:tr w:rsidR="00FB7A85" w14:paraId="3BF45E88" w14:textId="77777777" w:rsidTr="00C9580D">
        <w:tc>
          <w:tcPr>
            <w:tcW w:w="2088" w:type="dxa"/>
            <w:tcBorders>
              <w:top w:val="single" w:sz="4" w:space="0" w:color="auto"/>
              <w:left w:val="single" w:sz="4" w:space="0" w:color="auto"/>
              <w:bottom w:val="single" w:sz="4" w:space="0" w:color="auto"/>
              <w:right w:val="single" w:sz="4" w:space="0" w:color="auto"/>
            </w:tcBorders>
          </w:tcPr>
          <w:p w14:paraId="7F20E26D" w14:textId="77777777" w:rsidR="00FB7A85" w:rsidRDefault="00FB7A85" w:rsidP="00C9580D">
            <w:pPr>
              <w:rPr>
                <w:rFonts w:cs="Arial"/>
                <w:b/>
                <w:szCs w:val="24"/>
              </w:rPr>
            </w:pPr>
          </w:p>
          <w:p w14:paraId="2B9B74D2" w14:textId="77777777" w:rsidR="00FB7A85" w:rsidRDefault="00FB7A85" w:rsidP="00C9580D">
            <w:pPr>
              <w:rPr>
                <w:rFonts w:cs="Arial"/>
                <w:b/>
                <w:szCs w:val="24"/>
              </w:rPr>
            </w:pPr>
            <w:r>
              <w:rPr>
                <w:rFonts w:cs="Arial"/>
                <w:b/>
                <w:szCs w:val="24"/>
              </w:rPr>
              <w:t xml:space="preserve">Educational </w:t>
            </w:r>
          </w:p>
          <w:p w14:paraId="05DD74A2" w14:textId="77777777" w:rsidR="00FB7A85" w:rsidRDefault="00FB7A85" w:rsidP="00C9580D">
            <w:pPr>
              <w:rPr>
                <w:rFonts w:cs="Arial"/>
                <w:b/>
                <w:szCs w:val="24"/>
              </w:rPr>
            </w:pPr>
            <w:r>
              <w:rPr>
                <w:rFonts w:cs="Arial"/>
                <w:b/>
                <w:szCs w:val="24"/>
              </w:rPr>
              <w:t>Ability</w:t>
            </w:r>
          </w:p>
          <w:p w14:paraId="1BD02440" w14:textId="77777777" w:rsidR="00FB7A85" w:rsidRDefault="00FB7A85" w:rsidP="00C9580D">
            <w:pPr>
              <w:rPr>
                <w:rFonts w:cs="Arial"/>
                <w:b/>
                <w:szCs w:val="24"/>
              </w:rPr>
            </w:pPr>
          </w:p>
        </w:tc>
        <w:tc>
          <w:tcPr>
            <w:tcW w:w="3330" w:type="dxa"/>
            <w:tcBorders>
              <w:top w:val="single" w:sz="4" w:space="0" w:color="auto"/>
              <w:left w:val="single" w:sz="4" w:space="0" w:color="auto"/>
              <w:bottom w:val="single" w:sz="4" w:space="0" w:color="auto"/>
              <w:right w:val="single" w:sz="4" w:space="0" w:color="auto"/>
            </w:tcBorders>
          </w:tcPr>
          <w:p w14:paraId="1B0B63F9" w14:textId="77777777" w:rsidR="00FB7A85" w:rsidRDefault="00FB7A85" w:rsidP="00C9580D">
            <w:pPr>
              <w:rPr>
                <w:rFonts w:cs="Arial"/>
                <w:szCs w:val="24"/>
              </w:rPr>
            </w:pPr>
          </w:p>
          <w:p w14:paraId="1F070E31" w14:textId="77777777" w:rsidR="00FB7A85" w:rsidRDefault="00FB7A85" w:rsidP="00C9580D">
            <w:pPr>
              <w:rPr>
                <w:rFonts w:cs="Arial"/>
                <w:szCs w:val="24"/>
              </w:rPr>
            </w:pPr>
            <w:r>
              <w:rPr>
                <w:rFonts w:cs="Arial"/>
                <w:szCs w:val="24"/>
              </w:rPr>
              <w:t>Good secondary education.</w:t>
            </w:r>
          </w:p>
        </w:tc>
        <w:tc>
          <w:tcPr>
            <w:tcW w:w="3870" w:type="dxa"/>
            <w:tcBorders>
              <w:top w:val="single" w:sz="4" w:space="0" w:color="auto"/>
              <w:left w:val="single" w:sz="4" w:space="0" w:color="auto"/>
              <w:bottom w:val="single" w:sz="4" w:space="0" w:color="auto"/>
              <w:right w:val="single" w:sz="4" w:space="0" w:color="auto"/>
            </w:tcBorders>
          </w:tcPr>
          <w:p w14:paraId="6CB83342" w14:textId="77777777" w:rsidR="00FB7A85" w:rsidRDefault="00FB7A85" w:rsidP="00C9580D">
            <w:pPr>
              <w:rPr>
                <w:rFonts w:cs="Arial"/>
                <w:szCs w:val="24"/>
              </w:rPr>
            </w:pPr>
          </w:p>
          <w:p w14:paraId="7193536D" w14:textId="77777777" w:rsidR="00FB7A85" w:rsidRDefault="00FB7A85" w:rsidP="00C9580D">
            <w:pPr>
              <w:rPr>
                <w:rFonts w:cs="Arial"/>
                <w:szCs w:val="24"/>
              </w:rPr>
            </w:pPr>
          </w:p>
        </w:tc>
      </w:tr>
      <w:tr w:rsidR="00FB7A85" w14:paraId="7B0AE211" w14:textId="77777777" w:rsidTr="00C9580D">
        <w:tc>
          <w:tcPr>
            <w:tcW w:w="2088" w:type="dxa"/>
            <w:tcBorders>
              <w:top w:val="single" w:sz="4" w:space="0" w:color="auto"/>
              <w:left w:val="single" w:sz="4" w:space="0" w:color="auto"/>
              <w:bottom w:val="single" w:sz="4" w:space="0" w:color="auto"/>
              <w:right w:val="single" w:sz="4" w:space="0" w:color="auto"/>
            </w:tcBorders>
          </w:tcPr>
          <w:p w14:paraId="28DB4A78" w14:textId="77777777" w:rsidR="00FB7A85" w:rsidRDefault="00FB7A85" w:rsidP="00C9580D">
            <w:pPr>
              <w:rPr>
                <w:rFonts w:cs="Arial"/>
                <w:b/>
                <w:szCs w:val="24"/>
              </w:rPr>
            </w:pPr>
          </w:p>
          <w:p w14:paraId="7FC4A6DF" w14:textId="77777777" w:rsidR="00FB7A85" w:rsidRDefault="00FB7A85" w:rsidP="00C9580D">
            <w:pPr>
              <w:rPr>
                <w:rFonts w:cs="Arial"/>
                <w:b/>
                <w:szCs w:val="24"/>
              </w:rPr>
            </w:pPr>
            <w:r>
              <w:rPr>
                <w:rFonts w:cs="Arial"/>
                <w:b/>
                <w:szCs w:val="24"/>
              </w:rPr>
              <w:t>Experience</w:t>
            </w:r>
          </w:p>
          <w:p w14:paraId="3642AB94" w14:textId="77777777" w:rsidR="00FB7A85" w:rsidRDefault="00FB7A85" w:rsidP="00C9580D">
            <w:pPr>
              <w:rPr>
                <w:rFonts w:cs="Arial"/>
                <w:b/>
                <w:szCs w:val="24"/>
              </w:rPr>
            </w:pPr>
          </w:p>
        </w:tc>
        <w:tc>
          <w:tcPr>
            <w:tcW w:w="3330" w:type="dxa"/>
            <w:tcBorders>
              <w:top w:val="single" w:sz="4" w:space="0" w:color="auto"/>
              <w:left w:val="single" w:sz="4" w:space="0" w:color="auto"/>
              <w:bottom w:val="single" w:sz="4" w:space="0" w:color="auto"/>
              <w:right w:val="single" w:sz="4" w:space="0" w:color="auto"/>
            </w:tcBorders>
          </w:tcPr>
          <w:p w14:paraId="36BD1C44" w14:textId="77777777" w:rsidR="00FB7A85" w:rsidRDefault="00FB7A85" w:rsidP="00C9580D">
            <w:pPr>
              <w:rPr>
                <w:rFonts w:cs="Arial"/>
                <w:szCs w:val="24"/>
              </w:rPr>
            </w:pPr>
          </w:p>
          <w:p w14:paraId="0FF22BD5" w14:textId="77777777" w:rsidR="00FB7A85" w:rsidRDefault="00FB7A85" w:rsidP="00C9580D">
            <w:pPr>
              <w:rPr>
                <w:rFonts w:cs="Arial"/>
                <w:szCs w:val="24"/>
              </w:rPr>
            </w:pPr>
          </w:p>
          <w:p w14:paraId="588836A9" w14:textId="77777777" w:rsidR="00FB7A85" w:rsidRDefault="00FB7A85" w:rsidP="00C9580D">
            <w:pPr>
              <w:rPr>
                <w:rFonts w:cs="Arial"/>
                <w:szCs w:val="24"/>
              </w:rPr>
            </w:pPr>
          </w:p>
        </w:tc>
        <w:tc>
          <w:tcPr>
            <w:tcW w:w="3870" w:type="dxa"/>
            <w:tcBorders>
              <w:top w:val="single" w:sz="4" w:space="0" w:color="auto"/>
              <w:left w:val="single" w:sz="4" w:space="0" w:color="auto"/>
              <w:bottom w:val="single" w:sz="4" w:space="0" w:color="auto"/>
              <w:right w:val="single" w:sz="4" w:space="0" w:color="auto"/>
            </w:tcBorders>
          </w:tcPr>
          <w:p w14:paraId="7CA5D8A4" w14:textId="77777777" w:rsidR="00FB7A85" w:rsidRDefault="00FB7A85" w:rsidP="00C9580D">
            <w:pPr>
              <w:rPr>
                <w:rFonts w:cs="Arial"/>
                <w:szCs w:val="24"/>
              </w:rPr>
            </w:pPr>
          </w:p>
          <w:p w14:paraId="01751753" w14:textId="77777777" w:rsidR="00FB7A85" w:rsidRDefault="00FB7A85" w:rsidP="00C9580D">
            <w:pPr>
              <w:rPr>
                <w:rFonts w:cs="Arial"/>
                <w:szCs w:val="24"/>
              </w:rPr>
            </w:pPr>
            <w:r>
              <w:rPr>
                <w:rFonts w:cs="Arial"/>
                <w:szCs w:val="24"/>
              </w:rPr>
              <w:t>Previous experience of operating a Help Desk or Service Desk.</w:t>
            </w:r>
          </w:p>
          <w:p w14:paraId="040C757E" w14:textId="77777777" w:rsidR="00FB7A85" w:rsidRDefault="00FB7A85" w:rsidP="00C9580D">
            <w:pPr>
              <w:rPr>
                <w:rFonts w:cs="Arial"/>
                <w:szCs w:val="24"/>
              </w:rPr>
            </w:pPr>
          </w:p>
          <w:p w14:paraId="6D0407F0" w14:textId="77777777" w:rsidR="00FB7A85" w:rsidRDefault="00FB7A85" w:rsidP="00C9580D">
            <w:pPr>
              <w:rPr>
                <w:rFonts w:cs="Arial"/>
                <w:szCs w:val="24"/>
              </w:rPr>
            </w:pPr>
            <w:r>
              <w:rPr>
                <w:rFonts w:cs="Arial"/>
                <w:szCs w:val="24"/>
              </w:rPr>
              <w:t>Previous experience of working in Local Government.</w:t>
            </w:r>
          </w:p>
          <w:p w14:paraId="4EB16B1F" w14:textId="77777777" w:rsidR="00FB7A85" w:rsidRDefault="00FB7A85" w:rsidP="00C9580D">
            <w:pPr>
              <w:rPr>
                <w:rFonts w:cs="Arial"/>
                <w:szCs w:val="24"/>
              </w:rPr>
            </w:pPr>
          </w:p>
          <w:p w14:paraId="07675244" w14:textId="77777777" w:rsidR="00FB7A85" w:rsidRDefault="00FB7A85" w:rsidP="00C9580D">
            <w:pPr>
              <w:rPr>
                <w:rFonts w:cs="Arial"/>
                <w:szCs w:val="24"/>
              </w:rPr>
            </w:pPr>
            <w:r>
              <w:rPr>
                <w:rFonts w:cs="Arial"/>
                <w:szCs w:val="24"/>
              </w:rPr>
              <w:t>Experience of IT within a large business environment.</w:t>
            </w:r>
          </w:p>
          <w:p w14:paraId="21CBB18E" w14:textId="77777777" w:rsidR="00FB7A85" w:rsidRDefault="00FB7A85" w:rsidP="00C9580D">
            <w:pPr>
              <w:rPr>
                <w:rFonts w:cs="Arial"/>
                <w:szCs w:val="24"/>
              </w:rPr>
            </w:pPr>
          </w:p>
          <w:p w14:paraId="1E674691" w14:textId="77777777" w:rsidR="00FB7A85" w:rsidRDefault="00FB7A85" w:rsidP="00C9580D">
            <w:pPr>
              <w:rPr>
                <w:rFonts w:cs="Arial"/>
                <w:szCs w:val="24"/>
              </w:rPr>
            </w:pPr>
          </w:p>
        </w:tc>
      </w:tr>
      <w:tr w:rsidR="00FB7A85" w14:paraId="230628EA" w14:textId="77777777" w:rsidTr="00C9580D">
        <w:tc>
          <w:tcPr>
            <w:tcW w:w="2088" w:type="dxa"/>
            <w:tcBorders>
              <w:top w:val="single" w:sz="4" w:space="0" w:color="auto"/>
              <w:left w:val="single" w:sz="4" w:space="0" w:color="auto"/>
              <w:bottom w:val="single" w:sz="4" w:space="0" w:color="auto"/>
              <w:right w:val="single" w:sz="4" w:space="0" w:color="auto"/>
            </w:tcBorders>
          </w:tcPr>
          <w:p w14:paraId="6B8FAB9F" w14:textId="77777777" w:rsidR="00FB7A85" w:rsidRDefault="00FB7A85" w:rsidP="00C9580D">
            <w:pPr>
              <w:rPr>
                <w:rFonts w:cs="Arial"/>
                <w:b/>
                <w:szCs w:val="24"/>
              </w:rPr>
            </w:pPr>
          </w:p>
          <w:p w14:paraId="01B7DFF0" w14:textId="77777777" w:rsidR="00FB7A85" w:rsidRDefault="00FB7A85" w:rsidP="00C9580D">
            <w:pPr>
              <w:rPr>
                <w:rFonts w:cs="Arial"/>
                <w:b/>
                <w:szCs w:val="24"/>
              </w:rPr>
            </w:pPr>
            <w:r>
              <w:rPr>
                <w:rFonts w:cs="Arial"/>
                <w:b/>
                <w:szCs w:val="24"/>
              </w:rPr>
              <w:t>Personal skills</w:t>
            </w:r>
          </w:p>
          <w:p w14:paraId="0616A054" w14:textId="77777777" w:rsidR="00FB7A85" w:rsidRDefault="00FB7A85" w:rsidP="00C9580D">
            <w:pPr>
              <w:pStyle w:val="Heading2"/>
              <w:rPr>
                <w:rFonts w:cs="Arial"/>
                <w:szCs w:val="24"/>
              </w:rPr>
            </w:pPr>
          </w:p>
          <w:p w14:paraId="2D117B74" w14:textId="77777777" w:rsidR="00FB7A85" w:rsidRDefault="00FB7A85" w:rsidP="00C9580D">
            <w:pPr>
              <w:rPr>
                <w:rFonts w:cs="Arial"/>
                <w:b/>
                <w:szCs w:val="24"/>
              </w:rPr>
            </w:pPr>
          </w:p>
        </w:tc>
        <w:tc>
          <w:tcPr>
            <w:tcW w:w="3330" w:type="dxa"/>
            <w:tcBorders>
              <w:top w:val="single" w:sz="4" w:space="0" w:color="auto"/>
              <w:left w:val="single" w:sz="4" w:space="0" w:color="auto"/>
              <w:bottom w:val="single" w:sz="4" w:space="0" w:color="auto"/>
              <w:right w:val="single" w:sz="4" w:space="0" w:color="auto"/>
            </w:tcBorders>
          </w:tcPr>
          <w:p w14:paraId="12B9DFCF" w14:textId="77777777" w:rsidR="00FB7A85" w:rsidRDefault="00FB7A85" w:rsidP="00C9580D">
            <w:pPr>
              <w:rPr>
                <w:rFonts w:cs="Arial"/>
                <w:szCs w:val="24"/>
              </w:rPr>
            </w:pPr>
          </w:p>
          <w:p w14:paraId="7FCBC826" w14:textId="77777777" w:rsidR="00FB7A85" w:rsidRDefault="00FB7A85" w:rsidP="00C9580D">
            <w:pPr>
              <w:rPr>
                <w:rFonts w:cs="Arial"/>
                <w:szCs w:val="24"/>
              </w:rPr>
            </w:pPr>
            <w:r>
              <w:rPr>
                <w:rFonts w:cs="Arial"/>
                <w:szCs w:val="24"/>
              </w:rPr>
              <w:t>Excellent telephone manner and communication skills.</w:t>
            </w:r>
          </w:p>
          <w:p w14:paraId="47CA47FD" w14:textId="77777777" w:rsidR="00FB7A85" w:rsidRDefault="00FB7A85" w:rsidP="00C9580D">
            <w:pPr>
              <w:rPr>
                <w:rFonts w:cs="Arial"/>
                <w:szCs w:val="24"/>
              </w:rPr>
            </w:pPr>
          </w:p>
          <w:p w14:paraId="36387F9D" w14:textId="77777777" w:rsidR="00FB7A85" w:rsidRDefault="00FB7A85" w:rsidP="00C9580D">
            <w:pPr>
              <w:rPr>
                <w:rFonts w:cs="Arial"/>
                <w:szCs w:val="24"/>
              </w:rPr>
            </w:pPr>
            <w:r>
              <w:rPr>
                <w:rFonts w:cs="Arial"/>
                <w:szCs w:val="24"/>
              </w:rPr>
              <w:t>Desire to help people and build good working relationships.</w:t>
            </w:r>
          </w:p>
          <w:p w14:paraId="3084878C" w14:textId="77777777" w:rsidR="00FB7A85" w:rsidRDefault="00FB7A85" w:rsidP="00C9580D">
            <w:pPr>
              <w:rPr>
                <w:rFonts w:cs="Arial"/>
                <w:szCs w:val="24"/>
              </w:rPr>
            </w:pPr>
          </w:p>
        </w:tc>
        <w:tc>
          <w:tcPr>
            <w:tcW w:w="3870" w:type="dxa"/>
            <w:tcBorders>
              <w:top w:val="single" w:sz="4" w:space="0" w:color="auto"/>
              <w:left w:val="single" w:sz="4" w:space="0" w:color="auto"/>
              <w:bottom w:val="single" w:sz="4" w:space="0" w:color="auto"/>
              <w:right w:val="single" w:sz="4" w:space="0" w:color="auto"/>
            </w:tcBorders>
          </w:tcPr>
          <w:p w14:paraId="6750D3B5" w14:textId="77777777" w:rsidR="00FB7A85" w:rsidRDefault="00FB7A85" w:rsidP="00C9580D">
            <w:pPr>
              <w:rPr>
                <w:rFonts w:cs="Arial"/>
                <w:szCs w:val="24"/>
              </w:rPr>
            </w:pPr>
          </w:p>
          <w:p w14:paraId="22D6BC65" w14:textId="77777777" w:rsidR="00FB7A85" w:rsidRDefault="00FB7A85" w:rsidP="00C9580D">
            <w:pPr>
              <w:rPr>
                <w:rFonts w:cs="Arial"/>
                <w:szCs w:val="24"/>
              </w:rPr>
            </w:pPr>
          </w:p>
        </w:tc>
      </w:tr>
      <w:tr w:rsidR="00FB7A85" w14:paraId="78808329" w14:textId="77777777" w:rsidTr="00C9580D">
        <w:tc>
          <w:tcPr>
            <w:tcW w:w="2088" w:type="dxa"/>
            <w:tcBorders>
              <w:top w:val="single" w:sz="4" w:space="0" w:color="auto"/>
              <w:left w:val="single" w:sz="4" w:space="0" w:color="auto"/>
              <w:bottom w:val="single" w:sz="4" w:space="0" w:color="auto"/>
              <w:right w:val="single" w:sz="4" w:space="0" w:color="auto"/>
            </w:tcBorders>
          </w:tcPr>
          <w:p w14:paraId="3E5C51A7" w14:textId="77777777" w:rsidR="00FB7A85" w:rsidRDefault="00FB7A85" w:rsidP="00C9580D">
            <w:pPr>
              <w:rPr>
                <w:rFonts w:cs="Arial"/>
                <w:b/>
                <w:szCs w:val="24"/>
              </w:rPr>
            </w:pPr>
          </w:p>
          <w:p w14:paraId="76B559CB" w14:textId="77777777" w:rsidR="00FB7A85" w:rsidRDefault="00FB7A85" w:rsidP="00C9580D">
            <w:pPr>
              <w:rPr>
                <w:rFonts w:cs="Arial"/>
                <w:b/>
                <w:szCs w:val="24"/>
              </w:rPr>
            </w:pPr>
            <w:r>
              <w:rPr>
                <w:rFonts w:cs="Arial"/>
                <w:b/>
                <w:szCs w:val="24"/>
              </w:rPr>
              <w:t>IT Skills</w:t>
            </w:r>
          </w:p>
          <w:p w14:paraId="2642B0B1" w14:textId="77777777" w:rsidR="00FB7A85" w:rsidRDefault="00FB7A85" w:rsidP="00C9580D">
            <w:pPr>
              <w:rPr>
                <w:rFonts w:cs="Arial"/>
                <w:b/>
                <w:szCs w:val="24"/>
              </w:rPr>
            </w:pPr>
          </w:p>
        </w:tc>
        <w:tc>
          <w:tcPr>
            <w:tcW w:w="3330" w:type="dxa"/>
            <w:tcBorders>
              <w:top w:val="single" w:sz="4" w:space="0" w:color="auto"/>
              <w:left w:val="single" w:sz="4" w:space="0" w:color="auto"/>
              <w:bottom w:val="single" w:sz="4" w:space="0" w:color="auto"/>
              <w:right w:val="single" w:sz="4" w:space="0" w:color="auto"/>
            </w:tcBorders>
          </w:tcPr>
          <w:p w14:paraId="67813829" w14:textId="77777777" w:rsidR="00FB7A85" w:rsidRDefault="00FB7A85" w:rsidP="00C9580D">
            <w:pPr>
              <w:rPr>
                <w:rFonts w:cs="Arial"/>
                <w:szCs w:val="24"/>
              </w:rPr>
            </w:pPr>
          </w:p>
          <w:p w14:paraId="63547022" w14:textId="77777777" w:rsidR="00FB7A85" w:rsidRDefault="00FB7A85" w:rsidP="00C9580D">
            <w:pPr>
              <w:rPr>
                <w:rFonts w:cs="Arial"/>
                <w:szCs w:val="24"/>
              </w:rPr>
            </w:pPr>
            <w:r>
              <w:rPr>
                <w:rFonts w:cs="Arial"/>
                <w:szCs w:val="24"/>
              </w:rPr>
              <w:t>Familiarity with Microsoft Office software/ M365 Apps.</w:t>
            </w:r>
          </w:p>
          <w:p w14:paraId="395EB021" w14:textId="77777777" w:rsidR="00FB7A85" w:rsidRDefault="00FB7A85" w:rsidP="00C9580D">
            <w:pPr>
              <w:rPr>
                <w:rFonts w:cs="Arial"/>
                <w:szCs w:val="24"/>
              </w:rPr>
            </w:pPr>
          </w:p>
          <w:p w14:paraId="0097AB6C" w14:textId="77777777" w:rsidR="00FB7A85" w:rsidRDefault="00FB7A85" w:rsidP="00C9580D">
            <w:pPr>
              <w:rPr>
                <w:rFonts w:cs="Arial"/>
                <w:szCs w:val="24"/>
              </w:rPr>
            </w:pPr>
            <w:r>
              <w:rPr>
                <w:rFonts w:cs="Arial"/>
                <w:szCs w:val="24"/>
              </w:rPr>
              <w:t>Basic understanding of Windows desktop operating system.</w:t>
            </w:r>
          </w:p>
          <w:p w14:paraId="55980202" w14:textId="77777777" w:rsidR="00FB7A85" w:rsidRDefault="00FB7A85" w:rsidP="00C9580D">
            <w:pPr>
              <w:rPr>
                <w:rFonts w:cs="Arial"/>
                <w:szCs w:val="24"/>
              </w:rPr>
            </w:pPr>
          </w:p>
          <w:p w14:paraId="4391F446" w14:textId="77777777" w:rsidR="00FB7A85" w:rsidRDefault="00FB7A85" w:rsidP="00C9580D">
            <w:pPr>
              <w:rPr>
                <w:rFonts w:cs="Arial"/>
                <w:szCs w:val="24"/>
              </w:rPr>
            </w:pPr>
            <w:r>
              <w:rPr>
                <w:rFonts w:cs="Arial"/>
                <w:szCs w:val="24"/>
              </w:rPr>
              <w:t>Understanding of basic PC terminology.</w:t>
            </w:r>
          </w:p>
          <w:p w14:paraId="5154F5CC" w14:textId="77777777" w:rsidR="00FB7A85" w:rsidRDefault="00FB7A85" w:rsidP="00C9580D">
            <w:pPr>
              <w:rPr>
                <w:rFonts w:cs="Arial"/>
                <w:szCs w:val="24"/>
              </w:rPr>
            </w:pPr>
          </w:p>
          <w:p w14:paraId="4366812E" w14:textId="77777777" w:rsidR="00FB7A85" w:rsidRDefault="00FB7A85" w:rsidP="00C9580D">
            <w:pPr>
              <w:rPr>
                <w:rFonts w:cs="Arial"/>
                <w:szCs w:val="24"/>
              </w:rPr>
            </w:pPr>
            <w:r>
              <w:rPr>
                <w:rFonts w:cs="Arial"/>
                <w:szCs w:val="24"/>
              </w:rPr>
              <w:t>Awareness of Cyber Security.</w:t>
            </w:r>
          </w:p>
        </w:tc>
        <w:tc>
          <w:tcPr>
            <w:tcW w:w="3870" w:type="dxa"/>
            <w:tcBorders>
              <w:top w:val="single" w:sz="4" w:space="0" w:color="auto"/>
              <w:left w:val="single" w:sz="4" w:space="0" w:color="auto"/>
              <w:bottom w:val="single" w:sz="4" w:space="0" w:color="auto"/>
              <w:right w:val="single" w:sz="4" w:space="0" w:color="auto"/>
            </w:tcBorders>
          </w:tcPr>
          <w:p w14:paraId="4E769508" w14:textId="77777777" w:rsidR="00FB7A85" w:rsidRDefault="00FB7A85" w:rsidP="00C9580D">
            <w:pPr>
              <w:rPr>
                <w:rFonts w:cs="Arial"/>
                <w:szCs w:val="24"/>
              </w:rPr>
            </w:pPr>
          </w:p>
          <w:p w14:paraId="36402D26" w14:textId="77777777" w:rsidR="00FB7A85" w:rsidRDefault="00FB7A85" w:rsidP="00C9580D">
            <w:pPr>
              <w:rPr>
                <w:rFonts w:cs="Arial"/>
                <w:szCs w:val="24"/>
              </w:rPr>
            </w:pPr>
            <w:r>
              <w:rPr>
                <w:rFonts w:cs="Arial"/>
                <w:szCs w:val="24"/>
              </w:rPr>
              <w:t>Previous experience of working in an IT Help Desk environment.</w:t>
            </w:r>
          </w:p>
          <w:p w14:paraId="5710CB18" w14:textId="77777777" w:rsidR="00FB7A85" w:rsidRDefault="00FB7A85" w:rsidP="00C9580D">
            <w:pPr>
              <w:rPr>
                <w:rFonts w:cs="Arial"/>
                <w:szCs w:val="24"/>
              </w:rPr>
            </w:pPr>
          </w:p>
          <w:p w14:paraId="3A4C2BB7" w14:textId="77777777" w:rsidR="00FB7A85" w:rsidRDefault="00FB7A85" w:rsidP="00C9580D">
            <w:pPr>
              <w:rPr>
                <w:rFonts w:cs="Arial"/>
                <w:szCs w:val="24"/>
              </w:rPr>
            </w:pPr>
            <w:r>
              <w:rPr>
                <w:rFonts w:cs="Arial"/>
                <w:szCs w:val="24"/>
              </w:rPr>
              <w:t>Understanding of ITIL fundamentals.</w:t>
            </w:r>
          </w:p>
          <w:p w14:paraId="1735D6B6" w14:textId="77777777" w:rsidR="00FB7A85" w:rsidRDefault="00FB7A85" w:rsidP="00C9580D">
            <w:pPr>
              <w:rPr>
                <w:rFonts w:cs="Arial"/>
                <w:szCs w:val="24"/>
              </w:rPr>
            </w:pPr>
          </w:p>
          <w:p w14:paraId="077AC5AF" w14:textId="77777777" w:rsidR="00FB7A85" w:rsidRDefault="00FB7A85" w:rsidP="00C9580D">
            <w:pPr>
              <w:rPr>
                <w:rFonts w:cs="Arial"/>
                <w:szCs w:val="24"/>
              </w:rPr>
            </w:pPr>
            <w:r>
              <w:rPr>
                <w:rFonts w:cs="Arial"/>
                <w:szCs w:val="24"/>
              </w:rPr>
              <w:t xml:space="preserve">Ability to understand and accurately record technical issues. </w:t>
            </w:r>
          </w:p>
          <w:p w14:paraId="0BFE7B95" w14:textId="77777777" w:rsidR="00FB7A85" w:rsidRDefault="00FB7A85" w:rsidP="00C9580D">
            <w:pPr>
              <w:rPr>
                <w:rFonts w:cs="Arial"/>
                <w:szCs w:val="24"/>
              </w:rPr>
            </w:pPr>
          </w:p>
          <w:p w14:paraId="3CD7AEAA" w14:textId="77777777" w:rsidR="00FB7A85" w:rsidRDefault="00FB7A85" w:rsidP="00C9580D">
            <w:pPr>
              <w:rPr>
                <w:rFonts w:cs="Arial"/>
                <w:szCs w:val="24"/>
              </w:rPr>
            </w:pPr>
            <w:r>
              <w:rPr>
                <w:rFonts w:cs="Arial"/>
                <w:szCs w:val="24"/>
              </w:rPr>
              <w:t>Ability to accurately describe technical problems to IT support staff and third-party maintenance suppliers.</w:t>
            </w:r>
          </w:p>
          <w:p w14:paraId="395477B1" w14:textId="77777777" w:rsidR="00FB7A85" w:rsidRDefault="00FB7A85" w:rsidP="00C9580D">
            <w:pPr>
              <w:rPr>
                <w:rFonts w:cs="Arial"/>
                <w:szCs w:val="24"/>
              </w:rPr>
            </w:pPr>
          </w:p>
        </w:tc>
      </w:tr>
      <w:tr w:rsidR="00FB7A85" w14:paraId="05048AB4" w14:textId="77777777" w:rsidTr="00C9580D">
        <w:tc>
          <w:tcPr>
            <w:tcW w:w="2088" w:type="dxa"/>
            <w:tcBorders>
              <w:top w:val="single" w:sz="4" w:space="0" w:color="auto"/>
              <w:left w:val="single" w:sz="4" w:space="0" w:color="auto"/>
              <w:bottom w:val="single" w:sz="4" w:space="0" w:color="auto"/>
              <w:right w:val="single" w:sz="4" w:space="0" w:color="auto"/>
            </w:tcBorders>
          </w:tcPr>
          <w:p w14:paraId="7534AF22" w14:textId="77777777" w:rsidR="00FB7A85" w:rsidRDefault="00FB7A85" w:rsidP="00C9580D">
            <w:pPr>
              <w:rPr>
                <w:rFonts w:cs="Arial"/>
                <w:b/>
                <w:szCs w:val="24"/>
              </w:rPr>
            </w:pPr>
          </w:p>
          <w:p w14:paraId="012F9348" w14:textId="77777777" w:rsidR="00FB7A85" w:rsidRDefault="00FB7A85" w:rsidP="00C9580D">
            <w:pPr>
              <w:rPr>
                <w:rFonts w:cs="Arial"/>
                <w:b/>
                <w:szCs w:val="24"/>
              </w:rPr>
            </w:pPr>
            <w:r>
              <w:rPr>
                <w:rFonts w:cs="Arial"/>
                <w:b/>
                <w:szCs w:val="24"/>
              </w:rPr>
              <w:t>Attitude</w:t>
            </w:r>
          </w:p>
          <w:p w14:paraId="1931E23D" w14:textId="77777777" w:rsidR="00FB7A85" w:rsidRDefault="00FB7A85" w:rsidP="00C9580D">
            <w:pPr>
              <w:rPr>
                <w:rFonts w:cs="Arial"/>
                <w:b/>
                <w:szCs w:val="24"/>
              </w:rPr>
            </w:pPr>
          </w:p>
        </w:tc>
        <w:tc>
          <w:tcPr>
            <w:tcW w:w="3330" w:type="dxa"/>
            <w:tcBorders>
              <w:top w:val="single" w:sz="4" w:space="0" w:color="auto"/>
              <w:left w:val="single" w:sz="4" w:space="0" w:color="auto"/>
              <w:bottom w:val="single" w:sz="4" w:space="0" w:color="auto"/>
              <w:right w:val="single" w:sz="4" w:space="0" w:color="auto"/>
            </w:tcBorders>
          </w:tcPr>
          <w:p w14:paraId="29C0F0AA" w14:textId="77777777" w:rsidR="00FB7A85" w:rsidRDefault="00FB7A85" w:rsidP="00C9580D">
            <w:pPr>
              <w:rPr>
                <w:rFonts w:cs="Arial"/>
                <w:szCs w:val="24"/>
              </w:rPr>
            </w:pPr>
          </w:p>
          <w:p w14:paraId="69DD7911" w14:textId="77777777" w:rsidR="00FB7A85" w:rsidRDefault="00FB7A85" w:rsidP="00C9580D">
            <w:pPr>
              <w:rPr>
                <w:rFonts w:cs="Arial"/>
                <w:szCs w:val="24"/>
              </w:rPr>
            </w:pPr>
            <w:r>
              <w:rPr>
                <w:rFonts w:cs="Arial"/>
                <w:szCs w:val="24"/>
              </w:rPr>
              <w:t>Customer focused.</w:t>
            </w:r>
          </w:p>
          <w:p w14:paraId="707A786C" w14:textId="77777777" w:rsidR="00FB7A85" w:rsidRDefault="00FB7A85" w:rsidP="00C9580D">
            <w:pPr>
              <w:rPr>
                <w:rFonts w:cs="Arial"/>
                <w:szCs w:val="24"/>
              </w:rPr>
            </w:pPr>
          </w:p>
          <w:p w14:paraId="256AB754" w14:textId="77777777" w:rsidR="00FB7A85" w:rsidRDefault="00FB7A85" w:rsidP="00C9580D">
            <w:pPr>
              <w:rPr>
                <w:rFonts w:cs="Arial"/>
                <w:szCs w:val="24"/>
              </w:rPr>
            </w:pPr>
            <w:r>
              <w:rPr>
                <w:rFonts w:cs="Arial"/>
                <w:szCs w:val="24"/>
              </w:rPr>
              <w:lastRenderedPageBreak/>
              <w:t>Willingness to be flexible and versatile.</w:t>
            </w:r>
          </w:p>
          <w:p w14:paraId="0A07E12B" w14:textId="77777777" w:rsidR="00FB7A85" w:rsidRDefault="00FB7A85" w:rsidP="00C9580D">
            <w:pPr>
              <w:rPr>
                <w:rFonts w:cs="Arial"/>
                <w:szCs w:val="24"/>
              </w:rPr>
            </w:pPr>
          </w:p>
          <w:p w14:paraId="6B55E551" w14:textId="77777777" w:rsidR="00FB7A85" w:rsidRDefault="00FB7A85" w:rsidP="00C9580D">
            <w:pPr>
              <w:rPr>
                <w:rFonts w:cs="Arial"/>
                <w:szCs w:val="24"/>
              </w:rPr>
            </w:pPr>
            <w:r>
              <w:rPr>
                <w:rFonts w:cs="Arial"/>
                <w:szCs w:val="24"/>
              </w:rPr>
              <w:t>Positive, analytical approach to problem solving.</w:t>
            </w:r>
          </w:p>
          <w:p w14:paraId="594B4531" w14:textId="77777777" w:rsidR="00FB7A85" w:rsidRDefault="00FB7A85" w:rsidP="00C9580D">
            <w:pPr>
              <w:rPr>
                <w:rFonts w:cs="Arial"/>
                <w:szCs w:val="24"/>
              </w:rPr>
            </w:pPr>
          </w:p>
          <w:p w14:paraId="37AA50E1" w14:textId="77777777" w:rsidR="00FB7A85" w:rsidRDefault="00FB7A85" w:rsidP="00C9580D">
            <w:pPr>
              <w:rPr>
                <w:rFonts w:cs="Arial"/>
                <w:szCs w:val="24"/>
              </w:rPr>
            </w:pPr>
            <w:r>
              <w:rPr>
                <w:rFonts w:cs="Arial"/>
                <w:szCs w:val="24"/>
              </w:rPr>
              <w:t>Collaborative team spirit.</w:t>
            </w:r>
          </w:p>
          <w:p w14:paraId="1BED86AE" w14:textId="77777777" w:rsidR="00FB7A85" w:rsidRDefault="00FB7A85" w:rsidP="00C9580D">
            <w:pPr>
              <w:rPr>
                <w:rFonts w:cs="Arial"/>
                <w:szCs w:val="24"/>
              </w:rPr>
            </w:pPr>
          </w:p>
        </w:tc>
        <w:tc>
          <w:tcPr>
            <w:tcW w:w="3870" w:type="dxa"/>
            <w:tcBorders>
              <w:top w:val="single" w:sz="4" w:space="0" w:color="auto"/>
              <w:left w:val="single" w:sz="4" w:space="0" w:color="auto"/>
              <w:bottom w:val="single" w:sz="4" w:space="0" w:color="auto"/>
              <w:right w:val="single" w:sz="4" w:space="0" w:color="auto"/>
            </w:tcBorders>
          </w:tcPr>
          <w:p w14:paraId="02548ADF" w14:textId="77777777" w:rsidR="00FB7A85" w:rsidRDefault="00FB7A85" w:rsidP="00C9580D">
            <w:pPr>
              <w:rPr>
                <w:rFonts w:cs="Arial"/>
                <w:szCs w:val="24"/>
              </w:rPr>
            </w:pPr>
          </w:p>
          <w:p w14:paraId="00602F55" w14:textId="77777777" w:rsidR="00FB7A85" w:rsidRDefault="00FB7A85" w:rsidP="00C9580D">
            <w:pPr>
              <w:rPr>
                <w:rFonts w:cs="Arial"/>
                <w:szCs w:val="24"/>
              </w:rPr>
            </w:pPr>
          </w:p>
        </w:tc>
      </w:tr>
    </w:tbl>
    <w:p w14:paraId="1A49D60E" w14:textId="77777777" w:rsidR="00FB7A85" w:rsidRDefault="00FB7A85" w:rsidP="00FB7A85"/>
    <w:p w14:paraId="404304E1" w14:textId="77777777" w:rsidR="006C324B" w:rsidRDefault="006C324B" w:rsidP="00161134"/>
    <w:sectPr w:rsidR="006C324B" w:rsidSect="00161134">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A2E9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F1927B3"/>
    <w:multiLevelType w:val="hybridMultilevel"/>
    <w:tmpl w:val="53E29F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25346FDF"/>
    <w:multiLevelType w:val="singleLevel"/>
    <w:tmpl w:val="08090001"/>
    <w:lvl w:ilvl="0">
      <w:start w:val="1"/>
      <w:numFmt w:val="bullet"/>
      <w:pStyle w:val="BulletedText"/>
      <w:lvlText w:val=""/>
      <w:lvlJc w:val="left"/>
      <w:pPr>
        <w:tabs>
          <w:tab w:val="num" w:pos="360"/>
        </w:tabs>
        <w:ind w:left="360" w:hanging="360"/>
      </w:pPr>
      <w:rPr>
        <w:rFonts w:ascii="Symbol" w:hAnsi="Symbol" w:hint="default"/>
      </w:rPr>
    </w:lvl>
  </w:abstractNum>
  <w:num w:numId="1" w16cid:durableId="925306296">
    <w:abstractNumId w:val="2"/>
  </w:num>
  <w:num w:numId="2" w16cid:durableId="837035890">
    <w:abstractNumId w:val="1"/>
  </w:num>
  <w:num w:numId="3" w16cid:durableId="1522819203">
    <w:abstractNumId w:val="0"/>
  </w:num>
  <w:num w:numId="4" w16cid:durableId="550771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A96"/>
    <w:rsid w:val="00025AC0"/>
    <w:rsid w:val="00047744"/>
    <w:rsid w:val="000624FC"/>
    <w:rsid w:val="00161134"/>
    <w:rsid w:val="00265A69"/>
    <w:rsid w:val="00271BAD"/>
    <w:rsid w:val="002D6DF8"/>
    <w:rsid w:val="0030595B"/>
    <w:rsid w:val="003170C6"/>
    <w:rsid w:val="00340928"/>
    <w:rsid w:val="003A4578"/>
    <w:rsid w:val="003D4E77"/>
    <w:rsid w:val="003F65EF"/>
    <w:rsid w:val="00431B52"/>
    <w:rsid w:val="00453DD0"/>
    <w:rsid w:val="004604F0"/>
    <w:rsid w:val="004935EC"/>
    <w:rsid w:val="00566F6E"/>
    <w:rsid w:val="005F6636"/>
    <w:rsid w:val="006B6AB5"/>
    <w:rsid w:val="006C324B"/>
    <w:rsid w:val="00714FFD"/>
    <w:rsid w:val="007165FE"/>
    <w:rsid w:val="00776578"/>
    <w:rsid w:val="007F41B9"/>
    <w:rsid w:val="007F703A"/>
    <w:rsid w:val="00931B9E"/>
    <w:rsid w:val="00966339"/>
    <w:rsid w:val="00A23DAD"/>
    <w:rsid w:val="00A377B8"/>
    <w:rsid w:val="00AE3256"/>
    <w:rsid w:val="00B51F91"/>
    <w:rsid w:val="00BD2900"/>
    <w:rsid w:val="00C27373"/>
    <w:rsid w:val="00C94922"/>
    <w:rsid w:val="00CC6182"/>
    <w:rsid w:val="00CC70BE"/>
    <w:rsid w:val="00D17FF8"/>
    <w:rsid w:val="00D43990"/>
    <w:rsid w:val="00D64658"/>
    <w:rsid w:val="00D70575"/>
    <w:rsid w:val="00DC46D8"/>
    <w:rsid w:val="00DD0A96"/>
    <w:rsid w:val="00E21E75"/>
    <w:rsid w:val="00E226CD"/>
    <w:rsid w:val="00E2660C"/>
    <w:rsid w:val="00E75F5B"/>
    <w:rsid w:val="00E969D9"/>
    <w:rsid w:val="00EB2F0A"/>
    <w:rsid w:val="00EC2E56"/>
    <w:rsid w:val="00EE07C8"/>
    <w:rsid w:val="00EF3E03"/>
    <w:rsid w:val="00F02CE8"/>
    <w:rsid w:val="00F072B4"/>
    <w:rsid w:val="00F45403"/>
    <w:rsid w:val="00FA1C61"/>
    <w:rsid w:val="00FA2041"/>
    <w:rsid w:val="00FB7A85"/>
    <w:rsid w:val="00FC2E56"/>
    <w:rsid w:val="00FC63F0"/>
    <w:rsid w:val="00FF6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08BC3"/>
  <w15:docId w15:val="{FBC4953F-780F-4F4B-82CB-6A97A7CB3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A96"/>
    <w:pPr>
      <w:spacing w:after="0" w:line="264" w:lineRule="auto"/>
    </w:pPr>
    <w:rPr>
      <w:rFonts w:ascii="Arial" w:eastAsia="Times New Roman" w:hAnsi="Arial" w:cs="Times New Roman"/>
      <w:sz w:val="24"/>
      <w:szCs w:val="20"/>
    </w:rPr>
  </w:style>
  <w:style w:type="paragraph" w:styleId="Heading1">
    <w:name w:val="heading 1"/>
    <w:basedOn w:val="Normal"/>
    <w:next w:val="Normal"/>
    <w:link w:val="Heading1Char"/>
    <w:qFormat/>
    <w:rsid w:val="00DD0A96"/>
    <w:pPr>
      <w:keepNext/>
      <w:spacing w:line="240" w:lineRule="auto"/>
      <w:outlineLvl w:val="0"/>
    </w:pPr>
    <w:rPr>
      <w:lang w:eastAsia="en-GB"/>
    </w:rPr>
  </w:style>
  <w:style w:type="paragraph" w:styleId="Heading2">
    <w:name w:val="heading 2"/>
    <w:basedOn w:val="Normal"/>
    <w:next w:val="Normal"/>
    <w:link w:val="Heading2Char"/>
    <w:semiHidden/>
    <w:unhideWhenUsed/>
    <w:qFormat/>
    <w:rsid w:val="00DD0A96"/>
    <w:pPr>
      <w:keepNext/>
      <w:spacing w:line="240" w:lineRule="auto"/>
      <w:outlineLvl w:val="1"/>
    </w:pPr>
    <w:rPr>
      <w:b/>
      <w:lang w:eastAsia="en-GB"/>
    </w:rPr>
  </w:style>
  <w:style w:type="paragraph" w:styleId="Heading5">
    <w:name w:val="heading 5"/>
    <w:basedOn w:val="Normal"/>
    <w:next w:val="Normal"/>
    <w:link w:val="Heading5Char"/>
    <w:semiHidden/>
    <w:unhideWhenUsed/>
    <w:qFormat/>
    <w:rsid w:val="00DD0A9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line="240" w:lineRule="auto"/>
      <w:ind w:right="-1050"/>
      <w:outlineLvl w:val="4"/>
    </w:pPr>
    <w:rPr>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0A96"/>
    <w:rPr>
      <w:rFonts w:ascii="Arial" w:eastAsia="Times New Roman" w:hAnsi="Arial" w:cs="Times New Roman"/>
      <w:sz w:val="24"/>
      <w:szCs w:val="20"/>
      <w:lang w:eastAsia="en-GB"/>
    </w:rPr>
  </w:style>
  <w:style w:type="character" w:customStyle="1" w:styleId="Heading2Char">
    <w:name w:val="Heading 2 Char"/>
    <w:basedOn w:val="DefaultParagraphFont"/>
    <w:link w:val="Heading2"/>
    <w:semiHidden/>
    <w:rsid w:val="00DD0A96"/>
    <w:rPr>
      <w:rFonts w:ascii="Arial" w:eastAsia="Times New Roman" w:hAnsi="Arial" w:cs="Times New Roman"/>
      <w:b/>
      <w:sz w:val="24"/>
      <w:szCs w:val="20"/>
      <w:lang w:eastAsia="en-GB"/>
    </w:rPr>
  </w:style>
  <w:style w:type="character" w:customStyle="1" w:styleId="Heading5Char">
    <w:name w:val="Heading 5 Char"/>
    <w:basedOn w:val="DefaultParagraphFont"/>
    <w:link w:val="Heading5"/>
    <w:semiHidden/>
    <w:rsid w:val="00DD0A96"/>
    <w:rPr>
      <w:rFonts w:ascii="Arial" w:eastAsia="Times New Roman" w:hAnsi="Arial" w:cs="Times New Roman"/>
      <w:i/>
      <w:color w:val="000000"/>
      <w:sz w:val="20"/>
      <w:szCs w:val="20"/>
    </w:rPr>
  </w:style>
  <w:style w:type="paragraph" w:styleId="BodyText">
    <w:name w:val="Body Text"/>
    <w:basedOn w:val="Normal"/>
    <w:link w:val="BodyTextChar"/>
    <w:semiHidden/>
    <w:unhideWhenUsed/>
    <w:rsid w:val="00DD0A96"/>
    <w:pPr>
      <w:spacing w:line="240" w:lineRule="auto"/>
    </w:pPr>
    <w:rPr>
      <w:lang w:eastAsia="en-GB"/>
    </w:rPr>
  </w:style>
  <w:style w:type="character" w:customStyle="1" w:styleId="BodyTextChar">
    <w:name w:val="Body Text Char"/>
    <w:basedOn w:val="DefaultParagraphFont"/>
    <w:link w:val="BodyText"/>
    <w:semiHidden/>
    <w:rsid w:val="00DD0A96"/>
    <w:rPr>
      <w:rFonts w:ascii="Arial" w:eastAsia="Times New Roman" w:hAnsi="Arial" w:cs="Times New Roman"/>
      <w:sz w:val="24"/>
      <w:szCs w:val="20"/>
      <w:lang w:eastAsia="en-GB"/>
    </w:rPr>
  </w:style>
  <w:style w:type="paragraph" w:styleId="BodyTextIndent3">
    <w:name w:val="Body Text Indent 3"/>
    <w:basedOn w:val="Normal"/>
    <w:link w:val="BodyTextIndent3Char"/>
    <w:semiHidden/>
    <w:unhideWhenUsed/>
    <w:rsid w:val="00DD0A96"/>
    <w:pPr>
      <w:spacing w:after="120" w:line="240" w:lineRule="auto"/>
      <w:ind w:left="283"/>
    </w:pPr>
    <w:rPr>
      <w:rFonts w:ascii="Times New Roman" w:hAnsi="Times New Roman"/>
      <w:sz w:val="16"/>
      <w:szCs w:val="16"/>
      <w:lang w:eastAsia="en-GB"/>
    </w:rPr>
  </w:style>
  <w:style w:type="character" w:customStyle="1" w:styleId="BodyTextIndent3Char">
    <w:name w:val="Body Text Indent 3 Char"/>
    <w:basedOn w:val="DefaultParagraphFont"/>
    <w:link w:val="BodyTextIndent3"/>
    <w:semiHidden/>
    <w:rsid w:val="00DD0A96"/>
    <w:rPr>
      <w:rFonts w:ascii="Times New Roman" w:eastAsia="Times New Roman" w:hAnsi="Times New Roman" w:cs="Times New Roman"/>
      <w:sz w:val="16"/>
      <w:szCs w:val="16"/>
      <w:lang w:eastAsia="en-GB"/>
    </w:rPr>
  </w:style>
  <w:style w:type="paragraph" w:customStyle="1" w:styleId="ChiefOfficer">
    <w:name w:val="Chief Officer"/>
    <w:basedOn w:val="Normal"/>
    <w:rsid w:val="00DD0A96"/>
  </w:style>
  <w:style w:type="paragraph" w:customStyle="1" w:styleId="BulletedText">
    <w:name w:val="Bulleted Text"/>
    <w:basedOn w:val="Normal"/>
    <w:rsid w:val="00DD0A96"/>
    <w:pPr>
      <w:numPr>
        <w:numId w:val="1"/>
      </w:numPr>
      <w:tabs>
        <w:tab w:val="clear" w:pos="360"/>
        <w:tab w:val="left" w:pos="851"/>
      </w:tabs>
      <w:spacing w:after="240" w:line="240" w:lineRule="auto"/>
      <w:ind w:left="851" w:hanging="851"/>
      <w:jc w:val="both"/>
    </w:pPr>
    <w:rPr>
      <w:lang w:eastAsia="en-GB"/>
    </w:rPr>
  </w:style>
  <w:style w:type="paragraph" w:styleId="BalloonText">
    <w:name w:val="Balloon Text"/>
    <w:basedOn w:val="Normal"/>
    <w:link w:val="BalloonTextChar"/>
    <w:uiPriority w:val="99"/>
    <w:semiHidden/>
    <w:unhideWhenUsed/>
    <w:rsid w:val="00931B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B9E"/>
    <w:rPr>
      <w:rFonts w:ascii="Tahoma" w:eastAsia="Times New Roman" w:hAnsi="Tahoma" w:cs="Tahoma"/>
      <w:sz w:val="16"/>
      <w:szCs w:val="16"/>
    </w:rPr>
  </w:style>
  <w:style w:type="paragraph" w:styleId="ListParagraph">
    <w:name w:val="List Paragraph"/>
    <w:basedOn w:val="Normal"/>
    <w:uiPriority w:val="34"/>
    <w:qFormat/>
    <w:rsid w:val="00025A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113689">
      <w:bodyDiv w:val="1"/>
      <w:marLeft w:val="0"/>
      <w:marRight w:val="0"/>
      <w:marTop w:val="0"/>
      <w:marBottom w:val="0"/>
      <w:divBdr>
        <w:top w:val="none" w:sz="0" w:space="0" w:color="auto"/>
        <w:left w:val="none" w:sz="0" w:space="0" w:color="auto"/>
        <w:bottom w:val="none" w:sz="0" w:space="0" w:color="auto"/>
        <w:right w:val="none" w:sz="0" w:space="0" w:color="auto"/>
      </w:divBdr>
    </w:div>
    <w:div w:id="123909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642</Words>
  <Characters>3662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TMBC</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clfcs</dc:creator>
  <cp:lastModifiedBy>Sophie Budgen</cp:lastModifiedBy>
  <cp:revision>2</cp:revision>
  <dcterms:created xsi:type="dcterms:W3CDTF">2025-08-22T15:12:00Z</dcterms:created>
  <dcterms:modified xsi:type="dcterms:W3CDTF">2025-08-22T15:12:00Z</dcterms:modified>
</cp:coreProperties>
</file>