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92430" w14:textId="6EEDED5C" w:rsidR="00DE46B1" w:rsidRDefault="002749D4" w:rsidP="00DE46B1">
      <w:pPr>
        <w:jc w:val="right"/>
        <w:rPr>
          <w:sz w:val="22"/>
          <w:szCs w:val="22"/>
        </w:rPr>
      </w:pPr>
      <w:r>
        <w:rPr>
          <w:rFonts w:cs="Arial"/>
          <w:b/>
          <w:bCs/>
          <w:noProof/>
          <w:szCs w:val="22"/>
        </w:rPr>
        <w:drawing>
          <wp:inline distT="0" distB="0" distL="0" distR="0" wp14:anchorId="38B7D16E" wp14:editId="7EEA3383">
            <wp:extent cx="1276985" cy="1190625"/>
            <wp:effectExtent l="0" t="0" r="0" b="9525"/>
            <wp:docPr id="1" name="Picture 1" descr="C:\Users\karys.mcdermott\AppData\Local\Microsoft\Windows\INetCache\Content.MSO\89F55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ys.mcdermott\AppData\Local\Microsoft\Windows\INetCache\Content.MSO\89F55C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985" cy="1190625"/>
                    </a:xfrm>
                    <a:prstGeom prst="rect">
                      <a:avLst/>
                    </a:prstGeom>
                    <a:noFill/>
                    <a:ln>
                      <a:noFill/>
                    </a:ln>
                  </pic:spPr>
                </pic:pic>
              </a:graphicData>
            </a:graphic>
          </wp:inline>
        </w:drawing>
      </w:r>
    </w:p>
    <w:p w14:paraId="13B92431" w14:textId="77777777" w:rsidR="00DE46B1" w:rsidRPr="00A54DFE" w:rsidRDefault="00DE46B1" w:rsidP="00DE46B1">
      <w:pPr>
        <w:rPr>
          <w:b/>
          <w:sz w:val="22"/>
          <w:szCs w:val="22"/>
        </w:rPr>
      </w:pPr>
      <w:r w:rsidRPr="00A54DFE">
        <w:rPr>
          <w:rFonts w:ascii="Arial" w:hAnsi="Arial" w:cs="Arial"/>
          <w:b/>
          <w:sz w:val="22"/>
          <w:szCs w:val="22"/>
        </w:rPr>
        <w:t>JOB DESCRIPTION</w:t>
      </w:r>
    </w:p>
    <w:p w14:paraId="13B92432" w14:textId="485D35A6" w:rsidR="00DE46B1" w:rsidRPr="00D4551A" w:rsidRDefault="00715E53" w:rsidP="00DE46B1">
      <w:pPr>
        <w:rPr>
          <w:b/>
          <w:bCs/>
          <w:szCs w:val="22"/>
          <w:u w:val="single"/>
        </w:rPr>
      </w:pPr>
      <w:r>
        <w:rPr>
          <w:b/>
          <w:bCs/>
          <w:noProof/>
          <w:szCs w:val="22"/>
          <w:u w:val="single"/>
          <w:lang w:val="en-GB"/>
        </w:rPr>
        <mc:AlternateContent>
          <mc:Choice Requires="wps">
            <w:drawing>
              <wp:anchor distT="0" distB="0" distL="114300" distR="114300" simplePos="0" relativeHeight="251657728" behindDoc="0" locked="0" layoutInCell="1" allowOverlap="1" wp14:anchorId="13B9249E" wp14:editId="41F753F8">
                <wp:simplePos x="0" y="0"/>
                <wp:positionH relativeFrom="column">
                  <wp:posOffset>0</wp:posOffset>
                </wp:positionH>
                <wp:positionV relativeFrom="paragraph">
                  <wp:posOffset>102870</wp:posOffset>
                </wp:positionV>
                <wp:extent cx="6503670" cy="0"/>
                <wp:effectExtent l="11430" t="6350"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5FCE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512.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3X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"/>
            </w:pict>
          </mc:Fallback>
        </mc:AlternateContent>
      </w:r>
      <w:r w:rsidR="006026A1">
        <w:rPr>
          <w:b/>
          <w:bCs/>
          <w:szCs w:val="22"/>
          <w:u w:val="single"/>
        </w:rPr>
        <w:t xml:space="preserve"> </w:t>
      </w:r>
    </w:p>
    <w:p w14:paraId="13B92433" w14:textId="77777777" w:rsidR="00DE46B1" w:rsidRPr="004F0B30" w:rsidRDefault="00DE46B1" w:rsidP="00DE46B1">
      <w:pPr>
        <w:rPr>
          <w:rFonts w:ascii="Arial" w:hAnsi="Arial" w:cs="Arial"/>
          <w:b/>
          <w:sz w:val="22"/>
          <w:szCs w:val="22"/>
        </w:rPr>
      </w:pPr>
    </w:p>
    <w:p w14:paraId="13B92434" w14:textId="738412D5" w:rsidR="00840CD0" w:rsidRDefault="00B96213">
      <w:pPr>
        <w:pStyle w:val="Heading1"/>
        <w:rPr>
          <w:sz w:val="22"/>
        </w:rPr>
      </w:pPr>
      <w:r>
        <w:rPr>
          <w:sz w:val="22"/>
        </w:rPr>
        <w:t>HUMAN RESOURCES</w:t>
      </w:r>
      <w:r w:rsidR="00840CD0">
        <w:rPr>
          <w:sz w:val="22"/>
        </w:rPr>
        <w:t xml:space="preserve"> </w:t>
      </w:r>
      <w:r w:rsidR="00CA5D92">
        <w:rPr>
          <w:sz w:val="22"/>
        </w:rPr>
        <w:t>DEPARTMENT</w:t>
      </w:r>
    </w:p>
    <w:p w14:paraId="13B92435" w14:textId="77777777" w:rsidR="00840CD0" w:rsidRDefault="00840CD0">
      <w:pPr>
        <w:rPr>
          <w:rFonts w:ascii="Arial" w:hAnsi="Arial"/>
          <w:b/>
          <w:sz w:val="22"/>
          <w:lang w:val="en-GB"/>
        </w:rPr>
      </w:pPr>
    </w:p>
    <w:p w14:paraId="13B92436" w14:textId="23B36025" w:rsidR="00840CD0" w:rsidRDefault="006026A1" w:rsidP="006026A1">
      <w:pPr>
        <w:pStyle w:val="Heading2"/>
        <w:rPr>
          <w:sz w:val="22"/>
        </w:rPr>
      </w:pPr>
      <w:r>
        <w:rPr>
          <w:sz w:val="22"/>
        </w:rPr>
        <w:t>POST:</w:t>
      </w:r>
      <w:r>
        <w:rPr>
          <w:sz w:val="22"/>
        </w:rPr>
        <w:tab/>
      </w:r>
      <w:r w:rsidR="00B96213">
        <w:rPr>
          <w:sz w:val="22"/>
        </w:rPr>
        <w:t>HR Business Partner</w:t>
      </w:r>
      <w:r w:rsidR="008E000F">
        <w:rPr>
          <w:sz w:val="22"/>
        </w:rPr>
        <w:t xml:space="preserve"> </w:t>
      </w:r>
    </w:p>
    <w:p w14:paraId="56110D27" w14:textId="457D367F" w:rsidR="008E000F" w:rsidRPr="008E000F" w:rsidRDefault="008E000F" w:rsidP="008E000F">
      <w:pPr>
        <w:rPr>
          <w:lang w:val="en-GB"/>
        </w:rPr>
      </w:pPr>
      <w:r>
        <w:rPr>
          <w:lang w:val="en-GB"/>
        </w:rPr>
        <w:tab/>
      </w:r>
      <w:r>
        <w:rPr>
          <w:lang w:val="en-GB"/>
        </w:rPr>
        <w:tab/>
      </w:r>
      <w:r>
        <w:rPr>
          <w:lang w:val="en-GB"/>
        </w:rPr>
        <w:tab/>
        <w:t xml:space="preserve"> </w:t>
      </w:r>
    </w:p>
    <w:p w14:paraId="13B92437" w14:textId="77777777" w:rsidR="00840CD0" w:rsidRDefault="00840CD0">
      <w:pPr>
        <w:ind w:left="5040" w:hanging="5040"/>
        <w:rPr>
          <w:rFonts w:ascii="Arial" w:hAnsi="Arial"/>
          <w:b/>
          <w:sz w:val="22"/>
          <w:lang w:val="en-GB"/>
        </w:rPr>
      </w:pPr>
    </w:p>
    <w:p w14:paraId="13B92438" w14:textId="439341DC" w:rsidR="00840CD0" w:rsidRDefault="00840CD0">
      <w:pPr>
        <w:pStyle w:val="Heading2"/>
        <w:rPr>
          <w:sz w:val="22"/>
        </w:rPr>
      </w:pPr>
      <w:r w:rsidRPr="00DC7818">
        <w:rPr>
          <w:sz w:val="22"/>
        </w:rPr>
        <w:t>REPORTING TO</w:t>
      </w:r>
      <w:r w:rsidR="006026A1" w:rsidRPr="00DC7818">
        <w:rPr>
          <w:sz w:val="22"/>
        </w:rPr>
        <w:t>:</w:t>
      </w:r>
      <w:r w:rsidR="006026A1" w:rsidRPr="00DC7818">
        <w:rPr>
          <w:sz w:val="22"/>
        </w:rPr>
        <w:tab/>
      </w:r>
      <w:r w:rsidR="00A13E69">
        <w:rPr>
          <w:b w:val="0"/>
          <w:sz w:val="22"/>
        </w:rPr>
        <w:t>Interim Head of HR</w:t>
      </w:r>
    </w:p>
    <w:p w14:paraId="13B92439" w14:textId="77777777" w:rsidR="00840CD0" w:rsidRDefault="00840CD0">
      <w:pPr>
        <w:ind w:left="5040" w:hanging="5040"/>
        <w:rPr>
          <w:rFonts w:ascii="Arial" w:hAnsi="Arial"/>
          <w:b/>
          <w:sz w:val="22"/>
          <w:lang w:val="en-GB"/>
        </w:rPr>
      </w:pPr>
    </w:p>
    <w:p w14:paraId="36579277" w14:textId="350116D3" w:rsidR="008E000F" w:rsidRDefault="00840CD0">
      <w:pPr>
        <w:ind w:left="3402" w:hanging="3402"/>
        <w:rPr>
          <w:rFonts w:ascii="Arial" w:hAnsi="Arial" w:cs="Arial"/>
          <w:sz w:val="22"/>
          <w:szCs w:val="22"/>
        </w:rPr>
      </w:pPr>
      <w:r>
        <w:rPr>
          <w:rFonts w:ascii="Arial" w:hAnsi="Arial"/>
          <w:b/>
          <w:sz w:val="22"/>
          <w:lang w:val="en-GB"/>
        </w:rPr>
        <w:t>GRA</w:t>
      </w:r>
      <w:r w:rsidR="006026A1">
        <w:rPr>
          <w:rFonts w:ascii="Arial" w:hAnsi="Arial"/>
          <w:b/>
          <w:sz w:val="22"/>
          <w:lang w:val="en-GB"/>
        </w:rPr>
        <w:t>DE:</w:t>
      </w:r>
      <w:r w:rsidR="006026A1">
        <w:rPr>
          <w:rFonts w:ascii="Arial" w:hAnsi="Arial"/>
          <w:b/>
          <w:sz w:val="22"/>
          <w:lang w:val="en-GB"/>
        </w:rPr>
        <w:tab/>
      </w:r>
      <w:r w:rsidR="00B96213" w:rsidRPr="00B96213">
        <w:rPr>
          <w:rFonts w:ascii="Arial" w:hAnsi="Arial" w:cs="Arial"/>
          <w:sz w:val="22"/>
          <w:szCs w:val="22"/>
        </w:rPr>
        <w:t>POF/POG 37- POG/POH</w:t>
      </w:r>
      <w:r w:rsidR="00002636">
        <w:rPr>
          <w:rFonts w:ascii="Arial" w:hAnsi="Arial" w:cs="Arial"/>
          <w:sz w:val="22"/>
          <w:szCs w:val="22"/>
        </w:rPr>
        <w:t xml:space="preserve"> 40</w:t>
      </w:r>
    </w:p>
    <w:p w14:paraId="13B9243A" w14:textId="37B7CAB1" w:rsidR="00840CD0" w:rsidRDefault="009B7D7B" w:rsidP="00002636">
      <w:pPr>
        <w:rPr>
          <w:rFonts w:ascii="Arial" w:hAnsi="Arial"/>
          <w:sz w:val="22"/>
          <w:szCs w:val="22"/>
          <w:lang w:val="en-GB"/>
        </w:rPr>
      </w:pPr>
      <w:r>
        <w:rPr>
          <w:rFonts w:ascii="Arial" w:hAnsi="Arial" w:cs="Arial"/>
          <w:sz w:val="22"/>
          <w:szCs w:val="22"/>
        </w:rPr>
        <w:t xml:space="preserve"> </w:t>
      </w:r>
    </w:p>
    <w:p w14:paraId="13B9243B" w14:textId="77777777" w:rsidR="00840CD0" w:rsidRDefault="00840CD0">
      <w:pPr>
        <w:ind w:left="5040" w:hanging="5040"/>
        <w:rPr>
          <w:rFonts w:ascii="Arial" w:hAnsi="Arial"/>
          <w:sz w:val="22"/>
          <w:lang w:val="en-GB"/>
        </w:rPr>
      </w:pPr>
    </w:p>
    <w:p w14:paraId="08E57727" w14:textId="68FC01AF" w:rsidR="00875334" w:rsidRDefault="00840CD0" w:rsidP="0004085B">
      <w:pPr>
        <w:pStyle w:val="BodyTextIndent"/>
        <w:ind w:left="3402" w:hanging="3402"/>
        <w:rPr>
          <w:b w:val="0"/>
          <w:sz w:val="22"/>
        </w:rPr>
      </w:pPr>
      <w:r>
        <w:rPr>
          <w:sz w:val="22"/>
        </w:rPr>
        <w:t>RESPONSIBLE FOR:</w:t>
      </w:r>
      <w:r>
        <w:rPr>
          <w:sz w:val="22"/>
        </w:rPr>
        <w:tab/>
      </w:r>
      <w:r w:rsidR="0004085B">
        <w:rPr>
          <w:b w:val="0"/>
          <w:sz w:val="22"/>
        </w:rPr>
        <w:t>Not applicable</w:t>
      </w:r>
    </w:p>
    <w:p w14:paraId="266EA21A" w14:textId="633F55F8" w:rsidR="002B12FC" w:rsidRDefault="002B12FC" w:rsidP="0004085B">
      <w:pPr>
        <w:pStyle w:val="BodyTextIndent"/>
        <w:ind w:left="3402" w:hanging="3402"/>
        <w:rPr>
          <w:b w:val="0"/>
          <w:sz w:val="22"/>
        </w:rPr>
      </w:pPr>
    </w:p>
    <w:p w14:paraId="40FA73F5" w14:textId="24ADE5D2" w:rsidR="002B12FC" w:rsidRPr="006026A1" w:rsidRDefault="002B12FC" w:rsidP="0004085B">
      <w:pPr>
        <w:pStyle w:val="BodyTextIndent"/>
        <w:ind w:left="3402" w:hanging="3402"/>
        <w:rPr>
          <w:b w:val="0"/>
          <w:sz w:val="22"/>
        </w:rPr>
      </w:pPr>
      <w:r w:rsidRPr="002B12FC">
        <w:rPr>
          <w:sz w:val="22"/>
        </w:rPr>
        <w:t>LOCATION:</w:t>
      </w:r>
      <w:r>
        <w:rPr>
          <w:b w:val="0"/>
          <w:sz w:val="22"/>
        </w:rPr>
        <w:tab/>
        <w:t>Paddington Green Campus and other sites as applicable</w:t>
      </w:r>
    </w:p>
    <w:p w14:paraId="17861215" w14:textId="053E0E18" w:rsidR="00CA5D92" w:rsidRDefault="00CA5D92" w:rsidP="002B12FC">
      <w:pPr>
        <w:pStyle w:val="BodyTextIndent"/>
        <w:rPr>
          <w:sz w:val="22"/>
        </w:rPr>
      </w:pPr>
    </w:p>
    <w:p w14:paraId="40891263" w14:textId="77777777" w:rsidR="002B12FC" w:rsidRDefault="002B12FC" w:rsidP="002B12FC">
      <w:pPr>
        <w:pStyle w:val="BodyTextIndent"/>
        <w:rPr>
          <w:sz w:val="22"/>
        </w:rPr>
      </w:pPr>
    </w:p>
    <w:p w14:paraId="70361D41" w14:textId="77777777" w:rsidR="002B12FC" w:rsidRDefault="002B12FC" w:rsidP="002B12FC">
      <w:pPr>
        <w:pStyle w:val="BodyTextIndent"/>
        <w:rPr>
          <w:sz w:val="22"/>
        </w:rPr>
      </w:pPr>
    </w:p>
    <w:p w14:paraId="393E9670" w14:textId="3014E592" w:rsidR="00CA5D92" w:rsidRDefault="00840CD0">
      <w:pPr>
        <w:pStyle w:val="BodyTextIndent"/>
        <w:ind w:left="3402" w:hanging="3402"/>
        <w:rPr>
          <w:sz w:val="22"/>
          <w:szCs w:val="22"/>
        </w:rPr>
      </w:pPr>
      <w:r w:rsidRPr="00DE46B1">
        <w:rPr>
          <w:sz w:val="22"/>
          <w:szCs w:val="22"/>
        </w:rPr>
        <w:t>PURPOSE OF JOB:</w:t>
      </w:r>
      <w:r w:rsidRPr="00DE46B1">
        <w:rPr>
          <w:sz w:val="22"/>
          <w:szCs w:val="22"/>
        </w:rPr>
        <w:tab/>
      </w:r>
    </w:p>
    <w:p w14:paraId="62C7CD4B" w14:textId="77777777" w:rsidR="00CA5D92" w:rsidRDefault="00CA5D92">
      <w:pPr>
        <w:pStyle w:val="BodyTextIndent"/>
        <w:ind w:left="3402" w:hanging="3402"/>
        <w:rPr>
          <w:sz w:val="22"/>
          <w:szCs w:val="22"/>
        </w:rPr>
      </w:pPr>
    </w:p>
    <w:p w14:paraId="2538CCDE" w14:textId="77777777" w:rsidR="00B96213" w:rsidRPr="00DC7818" w:rsidRDefault="00B96213" w:rsidP="00B96213">
      <w:pPr>
        <w:widowControl w:val="0"/>
        <w:numPr>
          <w:ilvl w:val="0"/>
          <w:numId w:val="7"/>
        </w:numPr>
        <w:rPr>
          <w:rFonts w:ascii="Arial" w:hAnsi="Arial"/>
          <w:sz w:val="22"/>
        </w:rPr>
      </w:pPr>
      <w:r>
        <w:rPr>
          <w:rFonts w:ascii="Arial" w:hAnsi="Arial"/>
          <w:sz w:val="22"/>
        </w:rPr>
        <w:t xml:space="preserve">To provide advice, support and guide </w:t>
      </w:r>
      <w:r w:rsidRPr="00F37E4D">
        <w:rPr>
          <w:rFonts w:ascii="Arial" w:hAnsi="Arial"/>
          <w:sz w:val="22"/>
        </w:rPr>
        <w:t>manager</w:t>
      </w:r>
      <w:r>
        <w:rPr>
          <w:rFonts w:ascii="Arial" w:hAnsi="Arial"/>
          <w:sz w:val="22"/>
        </w:rPr>
        <w:t xml:space="preserve">s on the full range of standard and complex employee relations and activities and casework with an emphasis on driving down </w:t>
      </w:r>
      <w:r w:rsidRPr="00DC7818">
        <w:rPr>
          <w:rFonts w:ascii="Arial" w:hAnsi="Arial"/>
          <w:sz w:val="22"/>
        </w:rPr>
        <w:t>absence management, pro active intervention at an informal level and providing training and support for managers to drive forward a performance management culture.</w:t>
      </w:r>
    </w:p>
    <w:p w14:paraId="0F182B5B" w14:textId="77777777" w:rsidR="00B96213" w:rsidRPr="00DC7818" w:rsidRDefault="00B96213" w:rsidP="00B96213">
      <w:pPr>
        <w:widowControl w:val="0"/>
        <w:numPr>
          <w:ilvl w:val="0"/>
          <w:numId w:val="7"/>
        </w:numPr>
        <w:rPr>
          <w:rFonts w:ascii="Arial" w:hAnsi="Arial"/>
          <w:sz w:val="22"/>
        </w:rPr>
      </w:pPr>
      <w:r w:rsidRPr="00DC7818">
        <w:rPr>
          <w:rFonts w:ascii="Arial" w:hAnsi="Arial"/>
          <w:sz w:val="22"/>
        </w:rPr>
        <w:t>To work closely with managers on tracking and maintaining the staffing establishment and effective workforce planning, taking into account the changing curriculum delivery needs.</w:t>
      </w:r>
    </w:p>
    <w:p w14:paraId="13B9243E" w14:textId="70CF35B9" w:rsidR="00840CD0" w:rsidRPr="00DC7818" w:rsidRDefault="00B96213" w:rsidP="00B96213">
      <w:pPr>
        <w:widowControl w:val="0"/>
        <w:numPr>
          <w:ilvl w:val="0"/>
          <w:numId w:val="7"/>
        </w:numPr>
        <w:rPr>
          <w:rFonts w:ascii="Arial" w:hAnsi="Arial"/>
          <w:sz w:val="22"/>
        </w:rPr>
      </w:pPr>
      <w:r w:rsidRPr="00DC7818">
        <w:rPr>
          <w:rFonts w:ascii="Arial" w:hAnsi="Arial"/>
          <w:sz w:val="22"/>
        </w:rPr>
        <w:t xml:space="preserve">The post will cover responsibility for areas of the College as designated by the </w:t>
      </w:r>
      <w:r w:rsidR="00DC7818" w:rsidRPr="00DC7818">
        <w:rPr>
          <w:rFonts w:ascii="Arial" w:hAnsi="Arial"/>
          <w:sz w:val="22"/>
        </w:rPr>
        <w:t>Senior HRBP</w:t>
      </w:r>
    </w:p>
    <w:p w14:paraId="13B92442" w14:textId="77777777" w:rsidR="00840CD0" w:rsidRPr="00DC7818" w:rsidRDefault="00840CD0">
      <w:pPr>
        <w:pStyle w:val="BodyTextIndent"/>
        <w:ind w:left="3402" w:hanging="3402"/>
        <w:rPr>
          <w:sz w:val="22"/>
          <w:szCs w:val="22"/>
        </w:rPr>
      </w:pPr>
    </w:p>
    <w:p w14:paraId="13B92444" w14:textId="2FB890B5" w:rsidR="00840CD0" w:rsidRPr="00DC7818" w:rsidRDefault="00B96213" w:rsidP="00B96213">
      <w:pPr>
        <w:pStyle w:val="BodyTextIndent"/>
        <w:ind w:left="3402" w:hanging="3402"/>
        <w:rPr>
          <w:sz w:val="22"/>
          <w:szCs w:val="22"/>
        </w:rPr>
      </w:pPr>
      <w:r w:rsidRPr="00DC7818">
        <w:rPr>
          <w:sz w:val="22"/>
          <w:szCs w:val="22"/>
        </w:rPr>
        <w:t>MAIN DUTIES</w:t>
      </w:r>
      <w:r w:rsidR="00840CD0" w:rsidRPr="00DC7818">
        <w:rPr>
          <w:sz w:val="22"/>
          <w:szCs w:val="22"/>
        </w:rPr>
        <w:t xml:space="preserve"> AND RESPONSIBILITIES:</w:t>
      </w:r>
    </w:p>
    <w:p w14:paraId="56944133" w14:textId="77777777" w:rsidR="00B96213" w:rsidRPr="00DC7818" w:rsidRDefault="00B96213" w:rsidP="00B96213">
      <w:pPr>
        <w:pStyle w:val="BodyTextIndent"/>
        <w:ind w:left="3402" w:hanging="3402"/>
        <w:rPr>
          <w:sz w:val="22"/>
          <w:szCs w:val="22"/>
        </w:rPr>
      </w:pPr>
    </w:p>
    <w:p w14:paraId="3288D782"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ensure that high standards of service delivery and quality standards are maintained in the areas of disciplinaries, grievances, probation, employment tribunal applications, absence management, Terms and Conditions and Casework.</w:t>
      </w:r>
    </w:p>
    <w:p w14:paraId="46C0582A" w14:textId="77777777" w:rsidR="00B96213" w:rsidRPr="00DC7818" w:rsidRDefault="00B96213" w:rsidP="00B96213">
      <w:pPr>
        <w:ind w:left="360"/>
        <w:rPr>
          <w:rFonts w:ascii="Arial" w:hAnsi="Arial"/>
          <w:sz w:val="22"/>
        </w:rPr>
      </w:pPr>
    </w:p>
    <w:p w14:paraId="5C03171A"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 xml:space="preserve">To set up, develop and implement new processes </w:t>
      </w:r>
      <w:r w:rsidRPr="00DC7818">
        <w:rPr>
          <w:rFonts w:ascii="Arial" w:hAnsi="Arial"/>
          <w:sz w:val="22"/>
          <w:szCs w:val="22"/>
        </w:rPr>
        <w:t xml:space="preserve">and </w:t>
      </w:r>
      <w:r w:rsidRPr="00DC7818">
        <w:rPr>
          <w:rFonts w:ascii="Arial" w:hAnsi="Arial"/>
          <w:sz w:val="22"/>
        </w:rPr>
        <w:t>systems reviewing and improving standard letters, forms and checklists for employee relations and recruitment issues.</w:t>
      </w:r>
    </w:p>
    <w:p w14:paraId="7D9A2419" w14:textId="77777777" w:rsidR="00B96213" w:rsidRPr="00DC7818" w:rsidRDefault="00B96213" w:rsidP="00B96213">
      <w:pPr>
        <w:ind w:left="360"/>
        <w:rPr>
          <w:rFonts w:ascii="Arial" w:hAnsi="Arial"/>
          <w:sz w:val="22"/>
        </w:rPr>
      </w:pPr>
    </w:p>
    <w:p w14:paraId="1D67C341"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use HR data to proactively manage casework, supporting managers to manage sickness absence, probation and performance at an early stage.</w:t>
      </w:r>
    </w:p>
    <w:p w14:paraId="30BA44F1" w14:textId="77777777" w:rsidR="00B96213" w:rsidRPr="00DC7818" w:rsidRDefault="00B96213" w:rsidP="00B96213">
      <w:pPr>
        <w:rPr>
          <w:rFonts w:ascii="Arial" w:hAnsi="Arial"/>
          <w:sz w:val="22"/>
        </w:rPr>
      </w:pPr>
    </w:p>
    <w:p w14:paraId="74F3B175"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draft correspondence, management briefing notes and reports etc. as required by the Head of HR.</w:t>
      </w:r>
    </w:p>
    <w:p w14:paraId="43EBC286" w14:textId="77777777" w:rsidR="00B96213" w:rsidRPr="00DC7818" w:rsidRDefault="00B96213" w:rsidP="00B96213">
      <w:pPr>
        <w:rPr>
          <w:rFonts w:ascii="Arial" w:hAnsi="Arial"/>
          <w:sz w:val="22"/>
        </w:rPr>
      </w:pPr>
    </w:p>
    <w:p w14:paraId="4692739C"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work with other teams as appropriate to set up, design and deliver management briefing sessions and HR inductions and management training sessions in areas such as sickness absence, probation and performance.</w:t>
      </w:r>
    </w:p>
    <w:p w14:paraId="7B69F4D8" w14:textId="77777777" w:rsidR="00B96213" w:rsidRPr="00DC7818" w:rsidRDefault="00B96213" w:rsidP="00B96213">
      <w:pPr>
        <w:rPr>
          <w:rFonts w:ascii="Arial" w:hAnsi="Arial"/>
          <w:sz w:val="22"/>
        </w:rPr>
      </w:pPr>
    </w:p>
    <w:p w14:paraId="2AE3061F"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undertake and to advise on job evaluations and grading reviews as required.</w:t>
      </w:r>
    </w:p>
    <w:p w14:paraId="626E8C48" w14:textId="77777777" w:rsidR="00B96213" w:rsidRPr="00DC7818" w:rsidRDefault="00B96213" w:rsidP="00B96213">
      <w:pPr>
        <w:rPr>
          <w:rFonts w:ascii="Arial" w:hAnsi="Arial"/>
          <w:sz w:val="22"/>
        </w:rPr>
      </w:pPr>
    </w:p>
    <w:p w14:paraId="460888C3"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act as HR representative on interview panels and as Assessor on management interviews.</w:t>
      </w:r>
    </w:p>
    <w:p w14:paraId="50737C2D" w14:textId="77777777" w:rsidR="00B96213" w:rsidRPr="00DC7818" w:rsidRDefault="00B96213" w:rsidP="00B96213">
      <w:pPr>
        <w:rPr>
          <w:rFonts w:ascii="Arial" w:hAnsi="Arial"/>
          <w:sz w:val="22"/>
        </w:rPr>
      </w:pPr>
    </w:p>
    <w:p w14:paraId="796FB44B"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represent the College on HR matters with external organisations as required.</w:t>
      </w:r>
    </w:p>
    <w:p w14:paraId="4D649B4E" w14:textId="77777777" w:rsidR="00B96213" w:rsidRPr="00DC7818" w:rsidRDefault="00B96213" w:rsidP="00B96213">
      <w:pPr>
        <w:pStyle w:val="ListParagraph"/>
        <w:rPr>
          <w:rFonts w:ascii="Arial" w:hAnsi="Arial"/>
          <w:sz w:val="22"/>
        </w:rPr>
      </w:pPr>
    </w:p>
    <w:p w14:paraId="27A6D521"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support managers with departmental staffing, meeting regularly to discuss workforce planning and changing skills and training needs, particularly as part of curriculum planning.</w:t>
      </w:r>
    </w:p>
    <w:p w14:paraId="464B2C01" w14:textId="77777777" w:rsidR="00B96213" w:rsidRPr="00DC7818" w:rsidRDefault="00B96213" w:rsidP="00B96213">
      <w:pPr>
        <w:rPr>
          <w:rFonts w:ascii="Arial" w:hAnsi="Arial"/>
          <w:sz w:val="22"/>
        </w:rPr>
      </w:pPr>
    </w:p>
    <w:p w14:paraId="4CE3F41C"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be responsible for ensuring that a range of regular and accurate reports are provided to internal and external customers relating to employee relations.</w:t>
      </w:r>
    </w:p>
    <w:p w14:paraId="6018B687" w14:textId="77777777" w:rsidR="00B96213" w:rsidRPr="00DC7818" w:rsidRDefault="00B96213" w:rsidP="00B96213">
      <w:pPr>
        <w:rPr>
          <w:rFonts w:ascii="Arial" w:hAnsi="Arial"/>
          <w:b/>
          <w:sz w:val="22"/>
        </w:rPr>
      </w:pPr>
    </w:p>
    <w:p w14:paraId="2F1F4983" w14:textId="77777777" w:rsidR="00B96213" w:rsidRPr="00DC7818" w:rsidRDefault="00B96213" w:rsidP="00B96213">
      <w:pPr>
        <w:widowControl w:val="0"/>
        <w:numPr>
          <w:ilvl w:val="0"/>
          <w:numId w:val="9"/>
        </w:numPr>
        <w:rPr>
          <w:rFonts w:ascii="Arial" w:hAnsi="Arial"/>
          <w:b/>
          <w:sz w:val="22"/>
        </w:rPr>
      </w:pPr>
      <w:r w:rsidRPr="00DC7818">
        <w:rPr>
          <w:rFonts w:ascii="Arial" w:hAnsi="Arial"/>
          <w:sz w:val="22"/>
        </w:rPr>
        <w:t>To oversee departmental restructures, reorganisations and redundancies.</w:t>
      </w:r>
    </w:p>
    <w:p w14:paraId="5E53F2B7" w14:textId="77777777" w:rsidR="00B96213" w:rsidRPr="00DC7818" w:rsidRDefault="00B96213" w:rsidP="00B96213">
      <w:pPr>
        <w:rPr>
          <w:rFonts w:ascii="Arial" w:hAnsi="Arial"/>
          <w:sz w:val="22"/>
          <w:u w:val="single"/>
        </w:rPr>
      </w:pPr>
    </w:p>
    <w:p w14:paraId="5593454C" w14:textId="77777777" w:rsidR="00B96213" w:rsidRPr="00DC7818" w:rsidRDefault="00B96213" w:rsidP="00B96213">
      <w:pPr>
        <w:widowControl w:val="0"/>
        <w:numPr>
          <w:ilvl w:val="0"/>
          <w:numId w:val="9"/>
        </w:numPr>
        <w:rPr>
          <w:rFonts w:ascii="Arial" w:hAnsi="Arial"/>
          <w:sz w:val="22"/>
        </w:rPr>
      </w:pPr>
      <w:r w:rsidRPr="00DC7818">
        <w:rPr>
          <w:rFonts w:ascii="Arial" w:hAnsi="Arial" w:cs="Arial"/>
          <w:sz w:val="22"/>
          <w:szCs w:val="22"/>
        </w:rPr>
        <w:t>To provide managers with professional, comprehensive advice, support and guidance on the interpretation and application of employment and other relevant legislation, policies and procedures, absence management; competence; disciplinary and grievance etc.</w:t>
      </w:r>
    </w:p>
    <w:p w14:paraId="0DD66741" w14:textId="77777777" w:rsidR="00B96213" w:rsidRPr="00DC7818" w:rsidRDefault="00B96213" w:rsidP="00B96213">
      <w:pPr>
        <w:rPr>
          <w:rFonts w:ascii="Arial" w:hAnsi="Arial"/>
          <w:sz w:val="22"/>
        </w:rPr>
      </w:pPr>
    </w:p>
    <w:p w14:paraId="7543D8A4"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manage casework: -e.g. capability, disciplinary, sickness absence, re-organisation, in line with college procedures and statutory requirements, whilst maintaining effective working relations including meeting with TU representatives.</w:t>
      </w:r>
    </w:p>
    <w:p w14:paraId="46DAF5FA" w14:textId="77777777" w:rsidR="00B96213" w:rsidRPr="00DC7818" w:rsidRDefault="00B96213" w:rsidP="00B96213">
      <w:pPr>
        <w:rPr>
          <w:rFonts w:ascii="Arial" w:hAnsi="Arial"/>
          <w:sz w:val="22"/>
        </w:rPr>
      </w:pPr>
    </w:p>
    <w:p w14:paraId="591B4EF6"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liaise with the occupational health provider to case manage sickness absence.</w:t>
      </w:r>
    </w:p>
    <w:p w14:paraId="07B116BA" w14:textId="77777777" w:rsidR="00B96213" w:rsidRPr="00DC7818" w:rsidRDefault="00B96213" w:rsidP="00B96213">
      <w:pPr>
        <w:rPr>
          <w:rFonts w:ascii="Arial" w:hAnsi="Arial"/>
          <w:sz w:val="22"/>
        </w:rPr>
      </w:pPr>
    </w:p>
    <w:p w14:paraId="2FC18B81"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 xml:space="preserve">To provide advice and guidance in the preparation of investigation reports, disciplinary, grievance hearings and to support and advise managers on formal panels and hearings. </w:t>
      </w:r>
    </w:p>
    <w:p w14:paraId="2F11949A" w14:textId="77777777" w:rsidR="00B96213" w:rsidRPr="00DC7818" w:rsidRDefault="00B96213" w:rsidP="00B96213">
      <w:pPr>
        <w:rPr>
          <w:rFonts w:ascii="Arial" w:hAnsi="Arial"/>
          <w:sz w:val="22"/>
        </w:rPr>
      </w:pPr>
    </w:p>
    <w:p w14:paraId="507EAF63"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build effective working relationships with Trade Union reps leading to effective consultation and negotiation.</w:t>
      </w:r>
    </w:p>
    <w:p w14:paraId="271B41D5" w14:textId="77777777" w:rsidR="00B96213" w:rsidRPr="00DC7818" w:rsidRDefault="00B96213" w:rsidP="00B96213">
      <w:pPr>
        <w:rPr>
          <w:rFonts w:ascii="Arial" w:hAnsi="Arial"/>
          <w:b/>
          <w:i/>
          <w:sz w:val="22"/>
        </w:rPr>
      </w:pPr>
    </w:p>
    <w:p w14:paraId="5BB94C30" w14:textId="67C0F6F6" w:rsidR="00B96213" w:rsidRPr="00DC7818" w:rsidRDefault="00B96213" w:rsidP="00B96213">
      <w:pPr>
        <w:widowControl w:val="0"/>
        <w:numPr>
          <w:ilvl w:val="0"/>
          <w:numId w:val="9"/>
        </w:numPr>
        <w:rPr>
          <w:rFonts w:ascii="Arial" w:hAnsi="Arial"/>
          <w:sz w:val="22"/>
        </w:rPr>
      </w:pPr>
      <w:r w:rsidRPr="00DC7818">
        <w:rPr>
          <w:rFonts w:ascii="Arial" w:hAnsi="Arial"/>
          <w:sz w:val="22"/>
        </w:rPr>
        <w:t xml:space="preserve">To assist the </w:t>
      </w:r>
      <w:r w:rsidR="00DC7818" w:rsidRPr="00DC7818">
        <w:rPr>
          <w:rFonts w:ascii="Arial" w:hAnsi="Arial"/>
          <w:sz w:val="22"/>
        </w:rPr>
        <w:t>Senior HRBP</w:t>
      </w:r>
      <w:r w:rsidRPr="00DC7818">
        <w:rPr>
          <w:rFonts w:ascii="Arial" w:hAnsi="Arial"/>
          <w:sz w:val="22"/>
        </w:rPr>
        <w:t xml:space="preserve"> in the development and review of HR policies and procedures; and to make recommendations for the revision of terms and conditions in line with new legislation.</w:t>
      </w:r>
    </w:p>
    <w:p w14:paraId="6EACB609" w14:textId="77777777" w:rsidR="00B96213" w:rsidRPr="00DC7818" w:rsidRDefault="00B96213" w:rsidP="00B96213">
      <w:pPr>
        <w:rPr>
          <w:rFonts w:ascii="Arial" w:hAnsi="Arial"/>
          <w:sz w:val="22"/>
        </w:rPr>
      </w:pPr>
    </w:p>
    <w:p w14:paraId="72D066FC" w14:textId="77777777" w:rsidR="00B96213" w:rsidRPr="00DC7818" w:rsidRDefault="00B96213" w:rsidP="00B96213">
      <w:pPr>
        <w:widowControl w:val="0"/>
        <w:numPr>
          <w:ilvl w:val="0"/>
          <w:numId w:val="9"/>
        </w:numPr>
        <w:rPr>
          <w:rFonts w:ascii="Arial" w:hAnsi="Arial"/>
          <w:sz w:val="22"/>
        </w:rPr>
      </w:pPr>
      <w:r w:rsidRPr="00DC7818">
        <w:rPr>
          <w:rFonts w:ascii="Arial" w:hAnsi="Arial"/>
          <w:sz w:val="22"/>
        </w:rPr>
        <w:t>To provide advice and guidance to managers and staff on the application and interpretation of the College policies and procedures.</w:t>
      </w:r>
    </w:p>
    <w:p w14:paraId="400BCB28" w14:textId="77777777" w:rsidR="00B96213" w:rsidRPr="00DC7818" w:rsidRDefault="00B96213" w:rsidP="00B96213">
      <w:pPr>
        <w:rPr>
          <w:rFonts w:ascii="Arial" w:hAnsi="Arial"/>
          <w:b/>
          <w:i/>
          <w:sz w:val="22"/>
        </w:rPr>
      </w:pPr>
    </w:p>
    <w:p w14:paraId="1F7D8FE1" w14:textId="7D8EBBA0" w:rsidR="00B96213" w:rsidRPr="00DC7818" w:rsidRDefault="00B96213" w:rsidP="00B96213">
      <w:pPr>
        <w:widowControl w:val="0"/>
        <w:numPr>
          <w:ilvl w:val="0"/>
          <w:numId w:val="9"/>
        </w:numPr>
        <w:rPr>
          <w:rFonts w:ascii="Arial" w:hAnsi="Arial"/>
          <w:sz w:val="22"/>
        </w:rPr>
      </w:pPr>
      <w:r w:rsidRPr="00DC7818">
        <w:rPr>
          <w:rFonts w:ascii="Arial" w:hAnsi="Arial"/>
          <w:sz w:val="22"/>
        </w:rPr>
        <w:t xml:space="preserve">To manage specific projects as directed by the </w:t>
      </w:r>
      <w:r w:rsidR="00DC7818" w:rsidRPr="00DC7818">
        <w:rPr>
          <w:rFonts w:ascii="Arial" w:hAnsi="Arial"/>
          <w:sz w:val="22"/>
        </w:rPr>
        <w:t>Senior HRBP</w:t>
      </w:r>
    </w:p>
    <w:p w14:paraId="2F05761E" w14:textId="77777777" w:rsidR="00B96213" w:rsidRPr="00F37E4D" w:rsidRDefault="00B96213" w:rsidP="00B96213">
      <w:pPr>
        <w:rPr>
          <w:rFonts w:ascii="Arial" w:hAnsi="Arial"/>
          <w:sz w:val="22"/>
        </w:rPr>
      </w:pPr>
    </w:p>
    <w:p w14:paraId="7F912C65" w14:textId="77777777" w:rsidR="00B96213" w:rsidRPr="00F37E4D" w:rsidRDefault="00B96213" w:rsidP="00B96213">
      <w:pPr>
        <w:rPr>
          <w:rFonts w:ascii="Arial" w:hAnsi="Arial"/>
          <w:sz w:val="22"/>
        </w:rPr>
      </w:pPr>
    </w:p>
    <w:p w14:paraId="4A4FFB5B" w14:textId="10962C61" w:rsidR="00B96213" w:rsidRDefault="00B96213" w:rsidP="00B96213">
      <w:pPr>
        <w:pStyle w:val="Heading1"/>
      </w:pPr>
      <w:r w:rsidRPr="00F37E4D">
        <w:t>D</w:t>
      </w:r>
      <w:r w:rsidRPr="00F37E4D">
        <w:tab/>
        <w:t>EXPECTATIONS OF THE POST HOLDER</w:t>
      </w:r>
    </w:p>
    <w:p w14:paraId="6C313976" w14:textId="77777777" w:rsidR="00B96213" w:rsidRPr="00B96213" w:rsidRDefault="00B96213" w:rsidP="00B96213">
      <w:pPr>
        <w:rPr>
          <w:lang w:val="en-GB"/>
        </w:rPr>
      </w:pPr>
    </w:p>
    <w:p w14:paraId="796AB962" w14:textId="77777777" w:rsidR="00B96213" w:rsidRPr="00F37E4D" w:rsidRDefault="00B96213" w:rsidP="00B96213">
      <w:pPr>
        <w:widowControl w:val="0"/>
        <w:numPr>
          <w:ilvl w:val="0"/>
          <w:numId w:val="8"/>
        </w:numPr>
        <w:rPr>
          <w:rFonts w:ascii="Arial" w:hAnsi="Arial"/>
          <w:sz w:val="22"/>
        </w:rPr>
      </w:pPr>
      <w:r w:rsidRPr="00F37E4D">
        <w:rPr>
          <w:rFonts w:ascii="Arial" w:hAnsi="Arial"/>
          <w:sz w:val="22"/>
        </w:rPr>
        <w:t>Ensure effective quality control and continuous improvement in all aspects of the work and responsibilities attached to this post, in keeping with the college's quality assurance procedures and systems.</w:t>
      </w:r>
    </w:p>
    <w:p w14:paraId="0E56D0F4" w14:textId="77777777" w:rsidR="00B96213" w:rsidRPr="00F37E4D" w:rsidRDefault="00B96213" w:rsidP="00B96213">
      <w:pPr>
        <w:rPr>
          <w:rFonts w:ascii="Arial" w:hAnsi="Arial"/>
          <w:sz w:val="22"/>
        </w:rPr>
      </w:pPr>
    </w:p>
    <w:p w14:paraId="339AC6EE" w14:textId="77777777" w:rsidR="00B96213" w:rsidRPr="00F37E4D" w:rsidRDefault="00B96213" w:rsidP="00B96213">
      <w:pPr>
        <w:widowControl w:val="0"/>
        <w:numPr>
          <w:ilvl w:val="0"/>
          <w:numId w:val="8"/>
        </w:numPr>
        <w:rPr>
          <w:rFonts w:ascii="Arial" w:hAnsi="Arial"/>
          <w:sz w:val="22"/>
        </w:rPr>
      </w:pPr>
      <w:r w:rsidRPr="00F37E4D">
        <w:rPr>
          <w:rFonts w:ascii="Arial" w:hAnsi="Arial"/>
          <w:sz w:val="22"/>
        </w:rPr>
        <w:t>Be committed to professional self-development through participation in training as necessary to be successful in the job.</w:t>
      </w:r>
    </w:p>
    <w:p w14:paraId="53CE6B55" w14:textId="77777777" w:rsidR="00B96213" w:rsidRPr="00F37E4D" w:rsidRDefault="00B96213" w:rsidP="00B96213">
      <w:pPr>
        <w:rPr>
          <w:rFonts w:ascii="Arial" w:hAnsi="Arial"/>
          <w:sz w:val="22"/>
        </w:rPr>
      </w:pPr>
    </w:p>
    <w:p w14:paraId="30F871AC" w14:textId="77777777" w:rsidR="00B96213" w:rsidRPr="00F37E4D" w:rsidRDefault="00B96213" w:rsidP="00B96213">
      <w:pPr>
        <w:widowControl w:val="0"/>
        <w:numPr>
          <w:ilvl w:val="0"/>
          <w:numId w:val="8"/>
        </w:numPr>
        <w:rPr>
          <w:rFonts w:ascii="Arial" w:hAnsi="Arial"/>
          <w:sz w:val="22"/>
        </w:rPr>
      </w:pPr>
      <w:r w:rsidRPr="00F37E4D">
        <w:rPr>
          <w:rFonts w:ascii="Arial" w:hAnsi="Arial"/>
          <w:sz w:val="22"/>
        </w:rPr>
        <w:t>Conform to College Health and Safety policies and undertake relevant training as required by the college.</w:t>
      </w:r>
    </w:p>
    <w:p w14:paraId="462DAC80" w14:textId="77777777" w:rsidR="00B96213" w:rsidRPr="00F37E4D" w:rsidRDefault="00B96213" w:rsidP="00B96213">
      <w:pPr>
        <w:rPr>
          <w:rFonts w:ascii="Arial" w:hAnsi="Arial"/>
          <w:sz w:val="22"/>
        </w:rPr>
      </w:pPr>
    </w:p>
    <w:p w14:paraId="613F7C3F" w14:textId="77777777" w:rsidR="00B96213" w:rsidRPr="00F37E4D" w:rsidRDefault="00B96213" w:rsidP="00B96213">
      <w:pPr>
        <w:widowControl w:val="0"/>
        <w:numPr>
          <w:ilvl w:val="0"/>
          <w:numId w:val="8"/>
        </w:numPr>
        <w:rPr>
          <w:rFonts w:ascii="Arial" w:hAnsi="Arial"/>
          <w:sz w:val="22"/>
        </w:rPr>
      </w:pPr>
      <w:r w:rsidRPr="00F37E4D">
        <w:rPr>
          <w:rFonts w:ascii="Arial" w:hAnsi="Arial"/>
          <w:sz w:val="22"/>
        </w:rPr>
        <w:t>Work fle</w:t>
      </w:r>
      <w:r>
        <w:rPr>
          <w:rFonts w:ascii="Arial" w:hAnsi="Arial"/>
          <w:sz w:val="22"/>
        </w:rPr>
        <w:t>xibly according to work demands.</w:t>
      </w:r>
    </w:p>
    <w:p w14:paraId="5B8E5D3E" w14:textId="77777777" w:rsidR="00B96213" w:rsidRPr="00F37E4D" w:rsidRDefault="00B96213" w:rsidP="00B96213">
      <w:pPr>
        <w:rPr>
          <w:rFonts w:ascii="Arial" w:hAnsi="Arial"/>
          <w:sz w:val="22"/>
        </w:rPr>
      </w:pPr>
    </w:p>
    <w:p w14:paraId="7F9C03FD" w14:textId="77777777" w:rsidR="00B96213" w:rsidRPr="00F37E4D" w:rsidRDefault="00B96213" w:rsidP="00B96213">
      <w:pPr>
        <w:widowControl w:val="0"/>
        <w:numPr>
          <w:ilvl w:val="0"/>
          <w:numId w:val="8"/>
        </w:numPr>
        <w:rPr>
          <w:rFonts w:ascii="Arial" w:hAnsi="Arial"/>
          <w:sz w:val="22"/>
        </w:rPr>
      </w:pPr>
      <w:r w:rsidRPr="00F37E4D">
        <w:rPr>
          <w:rFonts w:ascii="Arial" w:hAnsi="Arial"/>
          <w:sz w:val="22"/>
        </w:rPr>
        <w:t>Undertake other duties commensurate with the grade of the post, as may be required.</w:t>
      </w:r>
    </w:p>
    <w:p w14:paraId="1F51F367" w14:textId="77777777" w:rsidR="00B96213" w:rsidRPr="00F37E4D" w:rsidRDefault="00B96213" w:rsidP="00B96213">
      <w:pPr>
        <w:rPr>
          <w:rFonts w:ascii="Arial" w:hAnsi="Arial"/>
          <w:sz w:val="22"/>
        </w:rPr>
      </w:pPr>
    </w:p>
    <w:p w14:paraId="25F37EE0" w14:textId="77777777" w:rsidR="00B96213" w:rsidRPr="00F37E4D" w:rsidRDefault="00B96213" w:rsidP="00B96213">
      <w:pPr>
        <w:widowControl w:val="0"/>
        <w:numPr>
          <w:ilvl w:val="0"/>
          <w:numId w:val="8"/>
        </w:numPr>
        <w:rPr>
          <w:rFonts w:ascii="Arial" w:hAnsi="Arial"/>
          <w:sz w:val="22"/>
        </w:rPr>
      </w:pPr>
      <w:r w:rsidRPr="00F37E4D">
        <w:rPr>
          <w:rFonts w:ascii="Arial" w:hAnsi="Arial"/>
          <w:sz w:val="22"/>
        </w:rPr>
        <w:t>Ensure that the College po</w:t>
      </w:r>
      <w:r>
        <w:rPr>
          <w:rFonts w:ascii="Arial" w:hAnsi="Arial"/>
          <w:sz w:val="22"/>
        </w:rPr>
        <w:t>licy for equality and diversity</w:t>
      </w:r>
      <w:r w:rsidRPr="00F37E4D">
        <w:rPr>
          <w:rFonts w:ascii="Arial" w:hAnsi="Arial"/>
          <w:sz w:val="22"/>
        </w:rPr>
        <w:t xml:space="preserve"> is adhered to and promoted in all aspects of the post holder’s work.</w:t>
      </w:r>
    </w:p>
    <w:p w14:paraId="095723A8" w14:textId="77777777" w:rsidR="00B96213" w:rsidRPr="00F37E4D" w:rsidRDefault="00B96213" w:rsidP="00B96213">
      <w:pPr>
        <w:rPr>
          <w:rFonts w:ascii="Arial" w:hAnsi="Arial"/>
          <w:sz w:val="22"/>
        </w:rPr>
      </w:pPr>
    </w:p>
    <w:p w14:paraId="6EFF940F" w14:textId="77777777" w:rsidR="00B96213" w:rsidRPr="00F37E4D" w:rsidRDefault="00B96213" w:rsidP="00B96213">
      <w:pPr>
        <w:rPr>
          <w:rFonts w:ascii="Arial" w:hAnsi="Arial"/>
          <w:sz w:val="22"/>
        </w:rPr>
      </w:pPr>
      <w:r w:rsidRPr="00F37E4D">
        <w:rPr>
          <w:rFonts w:ascii="Arial" w:hAnsi="Arial"/>
          <w:sz w:val="22"/>
        </w:rPr>
        <w:t>NB.</w:t>
      </w:r>
      <w:r w:rsidRPr="00F37E4D">
        <w:rPr>
          <w:rFonts w:ascii="Arial" w:hAnsi="Arial"/>
          <w:sz w:val="22"/>
        </w:rPr>
        <w:tab/>
        <w:t>This job description is designed to outline a range of main duties that may be encountered.  It is not designed to be an exhaustive list of tasks and can be varied in consultation with the post holder in order to reflect changes in the job or the organisation.</w:t>
      </w:r>
    </w:p>
    <w:p w14:paraId="5DDFEDD9" w14:textId="77777777" w:rsidR="00B96213" w:rsidRPr="00F37E4D" w:rsidRDefault="00B96213" w:rsidP="00B96213">
      <w:pPr>
        <w:rPr>
          <w:rFonts w:ascii="Arial" w:hAnsi="Arial"/>
          <w:sz w:val="22"/>
        </w:rPr>
      </w:pPr>
    </w:p>
    <w:p w14:paraId="13B9246E" w14:textId="77777777" w:rsidR="001E1135" w:rsidRDefault="001E1135">
      <w:pPr>
        <w:pStyle w:val="BodyTextIndent"/>
        <w:ind w:left="0" w:firstLine="0"/>
        <w:rPr>
          <w:b w:val="0"/>
          <w:sz w:val="22"/>
          <w:szCs w:val="22"/>
        </w:rPr>
      </w:pPr>
    </w:p>
    <w:p w14:paraId="13B9246F" w14:textId="77777777" w:rsidR="00DE484B" w:rsidRDefault="00DE484B">
      <w:pPr>
        <w:rPr>
          <w:b/>
          <w:sz w:val="22"/>
          <w:szCs w:val="22"/>
        </w:rPr>
      </w:pPr>
      <w:r>
        <w:rPr>
          <w:b/>
          <w:sz w:val="22"/>
          <w:szCs w:val="22"/>
        </w:rPr>
        <w:br w:type="page"/>
      </w:r>
    </w:p>
    <w:p w14:paraId="39B51BCC" w14:textId="77777777" w:rsidR="00B96213" w:rsidRPr="00F37E4D" w:rsidRDefault="00B96213" w:rsidP="00B96213">
      <w:pPr>
        <w:pStyle w:val="Heading1"/>
      </w:pPr>
      <w:r w:rsidRPr="00F37E4D">
        <w:lastRenderedPageBreak/>
        <w:t>E.</w:t>
      </w:r>
      <w:r w:rsidRPr="00F37E4D">
        <w:tab/>
        <w:t>PERSON SPECIFICATION</w:t>
      </w:r>
    </w:p>
    <w:p w14:paraId="73F841D7" w14:textId="77777777" w:rsidR="00B96213" w:rsidRPr="00F37E4D" w:rsidRDefault="00B96213" w:rsidP="00B96213">
      <w:pPr>
        <w:rPr>
          <w:rFonts w:ascii="Arial" w:hAnsi="Arial"/>
          <w:sz w:val="22"/>
        </w:rPr>
      </w:pPr>
    </w:p>
    <w:p w14:paraId="1602C20E" w14:textId="77777777" w:rsidR="00B96213" w:rsidRPr="00F37E4D" w:rsidRDefault="00B96213" w:rsidP="00B96213">
      <w:pPr>
        <w:rPr>
          <w:rFonts w:ascii="Arial" w:hAnsi="Arial"/>
          <w:b/>
          <w:sz w:val="22"/>
        </w:rPr>
      </w:pPr>
      <w:r w:rsidRPr="00F37E4D">
        <w:rPr>
          <w:rFonts w:ascii="Arial" w:hAnsi="Arial"/>
          <w:b/>
          <w:sz w:val="22"/>
        </w:rPr>
        <w:t>1.</w:t>
      </w:r>
      <w:r w:rsidRPr="00F37E4D">
        <w:rPr>
          <w:rFonts w:ascii="Arial" w:hAnsi="Arial"/>
          <w:b/>
          <w:sz w:val="22"/>
        </w:rPr>
        <w:tab/>
      </w:r>
      <w:r w:rsidRPr="00F37E4D">
        <w:rPr>
          <w:rFonts w:ascii="Arial" w:hAnsi="Arial"/>
          <w:b/>
          <w:sz w:val="22"/>
          <w:u w:val="single"/>
        </w:rPr>
        <w:t>Qualifications and Experience</w:t>
      </w:r>
    </w:p>
    <w:p w14:paraId="02DB4AC3" w14:textId="77777777" w:rsidR="00B96213" w:rsidRPr="00F37E4D" w:rsidRDefault="00B96213" w:rsidP="00B96213">
      <w:pPr>
        <w:rPr>
          <w:rFonts w:ascii="Arial" w:hAnsi="Arial"/>
          <w:sz w:val="22"/>
        </w:rPr>
      </w:pPr>
    </w:p>
    <w:p w14:paraId="31CFCCBE" w14:textId="77777777" w:rsidR="00B96213" w:rsidRPr="00F37E4D" w:rsidRDefault="00B96213" w:rsidP="00B96213">
      <w:pPr>
        <w:widowControl w:val="0"/>
        <w:numPr>
          <w:ilvl w:val="0"/>
          <w:numId w:val="10"/>
        </w:numPr>
        <w:rPr>
          <w:rFonts w:ascii="Arial" w:hAnsi="Arial"/>
          <w:sz w:val="22"/>
        </w:rPr>
      </w:pPr>
      <w:r w:rsidRPr="00F37E4D">
        <w:rPr>
          <w:rFonts w:ascii="Arial" w:hAnsi="Arial"/>
          <w:sz w:val="22"/>
        </w:rPr>
        <w:t>Graduate Membership of the Chartered Institute of Personnel &amp; Development and experience of working in a senior generalist HR role.</w:t>
      </w:r>
    </w:p>
    <w:p w14:paraId="0BEE6DD2" w14:textId="77777777" w:rsidR="00B96213" w:rsidRPr="00F37E4D" w:rsidRDefault="00B96213" w:rsidP="00B96213">
      <w:pPr>
        <w:rPr>
          <w:rFonts w:ascii="Arial" w:hAnsi="Arial"/>
          <w:sz w:val="22"/>
        </w:rPr>
      </w:pPr>
    </w:p>
    <w:p w14:paraId="54F7BEC5" w14:textId="77777777" w:rsidR="00B96213" w:rsidRPr="00F37E4D" w:rsidRDefault="00B96213" w:rsidP="00B96213">
      <w:pPr>
        <w:widowControl w:val="0"/>
        <w:numPr>
          <w:ilvl w:val="0"/>
          <w:numId w:val="10"/>
        </w:numPr>
        <w:rPr>
          <w:rFonts w:ascii="Arial" w:hAnsi="Arial"/>
          <w:sz w:val="22"/>
        </w:rPr>
      </w:pPr>
      <w:r w:rsidRPr="00F37E4D">
        <w:rPr>
          <w:rFonts w:ascii="Arial" w:hAnsi="Arial"/>
          <w:sz w:val="22"/>
        </w:rPr>
        <w:t>Experience of establishing and managing HR administrative systems and procedures.</w:t>
      </w:r>
    </w:p>
    <w:p w14:paraId="3F5E6F39" w14:textId="77777777" w:rsidR="00B96213" w:rsidRPr="00F37E4D" w:rsidRDefault="00B96213" w:rsidP="00B96213">
      <w:pPr>
        <w:rPr>
          <w:rFonts w:ascii="Arial" w:hAnsi="Arial"/>
          <w:sz w:val="22"/>
        </w:rPr>
      </w:pPr>
    </w:p>
    <w:p w14:paraId="24DDA783" w14:textId="77777777" w:rsidR="00B96213" w:rsidRPr="00F37E4D" w:rsidRDefault="00B96213" w:rsidP="00B96213">
      <w:pPr>
        <w:widowControl w:val="0"/>
        <w:numPr>
          <w:ilvl w:val="0"/>
          <w:numId w:val="10"/>
        </w:numPr>
        <w:rPr>
          <w:rFonts w:ascii="Arial" w:hAnsi="Arial"/>
          <w:sz w:val="22"/>
        </w:rPr>
      </w:pPr>
      <w:r w:rsidRPr="00F37E4D">
        <w:rPr>
          <w:rFonts w:ascii="Arial" w:hAnsi="Arial"/>
          <w:sz w:val="22"/>
        </w:rPr>
        <w:t>Experience of leading on and managing employee relations casework with minimal supervision.</w:t>
      </w:r>
    </w:p>
    <w:p w14:paraId="66702334" w14:textId="77777777" w:rsidR="00B96213" w:rsidRPr="00F37E4D" w:rsidRDefault="00B96213" w:rsidP="00B96213">
      <w:pPr>
        <w:rPr>
          <w:rFonts w:ascii="Arial" w:hAnsi="Arial"/>
          <w:sz w:val="22"/>
        </w:rPr>
      </w:pPr>
    </w:p>
    <w:p w14:paraId="77038131" w14:textId="77777777" w:rsidR="00B96213" w:rsidRPr="00F37E4D" w:rsidRDefault="00B96213" w:rsidP="00B96213">
      <w:pPr>
        <w:widowControl w:val="0"/>
        <w:numPr>
          <w:ilvl w:val="0"/>
          <w:numId w:val="10"/>
        </w:numPr>
        <w:rPr>
          <w:rFonts w:ascii="Arial" w:hAnsi="Arial"/>
          <w:sz w:val="22"/>
        </w:rPr>
      </w:pPr>
      <w:r w:rsidRPr="00F37E4D">
        <w:rPr>
          <w:rFonts w:ascii="Arial" w:hAnsi="Arial"/>
          <w:sz w:val="22"/>
        </w:rPr>
        <w:t xml:space="preserve">Experience of advising senior and line managers on HR policies and procedures </w:t>
      </w:r>
    </w:p>
    <w:p w14:paraId="5C8025F1" w14:textId="77777777" w:rsidR="00B96213" w:rsidRPr="00F37E4D" w:rsidRDefault="00B96213" w:rsidP="00B96213">
      <w:pPr>
        <w:rPr>
          <w:rFonts w:ascii="Arial" w:hAnsi="Arial"/>
          <w:sz w:val="22"/>
        </w:rPr>
      </w:pPr>
    </w:p>
    <w:p w14:paraId="3B3C732E" w14:textId="77777777" w:rsidR="00B96213" w:rsidRPr="00F37E4D" w:rsidRDefault="00B96213" w:rsidP="00B96213">
      <w:pPr>
        <w:widowControl w:val="0"/>
        <w:numPr>
          <w:ilvl w:val="0"/>
          <w:numId w:val="10"/>
        </w:numPr>
        <w:rPr>
          <w:rFonts w:ascii="Arial" w:hAnsi="Arial"/>
          <w:sz w:val="22"/>
        </w:rPr>
      </w:pPr>
      <w:r w:rsidRPr="00F37E4D">
        <w:rPr>
          <w:rFonts w:ascii="Arial" w:hAnsi="Arial"/>
          <w:sz w:val="22"/>
        </w:rPr>
        <w:t>Experience of consulting with trade unions or employee representatives, regarding individual casework.</w:t>
      </w:r>
    </w:p>
    <w:p w14:paraId="191B8361" w14:textId="77777777" w:rsidR="00B96213" w:rsidRPr="00F37E4D" w:rsidRDefault="00B96213" w:rsidP="00B96213">
      <w:pPr>
        <w:rPr>
          <w:rFonts w:ascii="Arial" w:hAnsi="Arial"/>
          <w:b/>
          <w:sz w:val="22"/>
        </w:rPr>
      </w:pPr>
    </w:p>
    <w:p w14:paraId="4F8BE7A5" w14:textId="77777777" w:rsidR="00B96213" w:rsidRPr="00F37E4D" w:rsidRDefault="00B96213" w:rsidP="00B96213">
      <w:pPr>
        <w:rPr>
          <w:rFonts w:ascii="Arial" w:hAnsi="Arial"/>
          <w:b/>
          <w:sz w:val="22"/>
        </w:rPr>
      </w:pPr>
    </w:p>
    <w:p w14:paraId="454282C0" w14:textId="77777777" w:rsidR="00B96213" w:rsidRPr="00F37E4D" w:rsidRDefault="00B96213" w:rsidP="00B96213">
      <w:pPr>
        <w:rPr>
          <w:rFonts w:ascii="Arial" w:hAnsi="Arial"/>
          <w:b/>
          <w:sz w:val="22"/>
        </w:rPr>
      </w:pPr>
      <w:r w:rsidRPr="00F37E4D">
        <w:rPr>
          <w:rFonts w:ascii="Arial" w:hAnsi="Arial"/>
          <w:b/>
          <w:sz w:val="22"/>
        </w:rPr>
        <w:t>2.</w:t>
      </w:r>
      <w:r w:rsidRPr="00F37E4D">
        <w:rPr>
          <w:rFonts w:ascii="Arial" w:hAnsi="Arial"/>
          <w:b/>
          <w:sz w:val="22"/>
        </w:rPr>
        <w:tab/>
      </w:r>
      <w:r w:rsidRPr="00F37E4D">
        <w:rPr>
          <w:rFonts w:ascii="Arial" w:hAnsi="Arial"/>
          <w:b/>
          <w:sz w:val="22"/>
          <w:u w:val="single"/>
        </w:rPr>
        <w:t>Knowledge and Understanding</w:t>
      </w:r>
    </w:p>
    <w:p w14:paraId="239EE97A" w14:textId="77777777" w:rsidR="00B96213" w:rsidRPr="00F37E4D" w:rsidRDefault="00B96213" w:rsidP="00B96213">
      <w:pPr>
        <w:rPr>
          <w:rFonts w:ascii="Arial" w:hAnsi="Arial"/>
          <w:sz w:val="22"/>
        </w:rPr>
      </w:pPr>
    </w:p>
    <w:p w14:paraId="226FAC1D" w14:textId="77777777" w:rsidR="00B96213" w:rsidRPr="00F37E4D" w:rsidRDefault="00B96213" w:rsidP="00B96213">
      <w:pPr>
        <w:tabs>
          <w:tab w:val="num" w:pos="360"/>
        </w:tabs>
        <w:ind w:left="360" w:hanging="360"/>
        <w:rPr>
          <w:rFonts w:ascii="Arial" w:hAnsi="Arial"/>
          <w:sz w:val="22"/>
        </w:rPr>
      </w:pPr>
      <w:r w:rsidRPr="00F37E4D">
        <w:rPr>
          <w:rFonts w:ascii="Arial" w:hAnsi="Arial"/>
          <w:sz w:val="22"/>
        </w:rPr>
        <w:t>1.</w:t>
      </w:r>
      <w:r w:rsidRPr="00F37E4D">
        <w:rPr>
          <w:rFonts w:ascii="Arial" w:hAnsi="Arial"/>
          <w:sz w:val="22"/>
        </w:rPr>
        <w:tab/>
        <w:t>Up to date knowledge of employment law.</w:t>
      </w:r>
    </w:p>
    <w:p w14:paraId="312A9041" w14:textId="77777777" w:rsidR="00B96213" w:rsidRPr="00F37E4D" w:rsidRDefault="00B96213" w:rsidP="00B96213">
      <w:pPr>
        <w:tabs>
          <w:tab w:val="num" w:pos="360"/>
        </w:tabs>
        <w:ind w:left="360" w:hanging="360"/>
        <w:rPr>
          <w:rFonts w:ascii="Arial" w:hAnsi="Arial"/>
          <w:sz w:val="22"/>
        </w:rPr>
      </w:pPr>
    </w:p>
    <w:p w14:paraId="48ECDE89" w14:textId="77777777" w:rsidR="00B96213" w:rsidRPr="00F37E4D" w:rsidRDefault="00B96213" w:rsidP="00B96213">
      <w:pPr>
        <w:tabs>
          <w:tab w:val="num" w:pos="360"/>
        </w:tabs>
        <w:ind w:left="360" w:hanging="360"/>
        <w:rPr>
          <w:rFonts w:ascii="Arial" w:hAnsi="Arial"/>
          <w:sz w:val="22"/>
        </w:rPr>
      </w:pPr>
      <w:r w:rsidRPr="00F37E4D">
        <w:rPr>
          <w:rFonts w:ascii="Arial" w:hAnsi="Arial"/>
          <w:sz w:val="22"/>
        </w:rPr>
        <w:t>2.</w:t>
      </w:r>
      <w:r w:rsidRPr="00F37E4D">
        <w:rPr>
          <w:rFonts w:ascii="Arial" w:hAnsi="Arial"/>
          <w:sz w:val="22"/>
        </w:rPr>
        <w:tab/>
        <w:t>Understanding of equality of opportunity and its application in an HR setting.</w:t>
      </w:r>
    </w:p>
    <w:p w14:paraId="42220E34" w14:textId="77777777" w:rsidR="00B96213" w:rsidRPr="00F37E4D" w:rsidRDefault="00B96213" w:rsidP="00B96213">
      <w:pPr>
        <w:tabs>
          <w:tab w:val="num" w:pos="360"/>
        </w:tabs>
        <w:ind w:left="360" w:hanging="360"/>
        <w:rPr>
          <w:rFonts w:ascii="Arial" w:hAnsi="Arial"/>
          <w:sz w:val="22"/>
        </w:rPr>
      </w:pPr>
    </w:p>
    <w:p w14:paraId="2F87B1F7" w14:textId="77777777" w:rsidR="00B96213" w:rsidRPr="00F37E4D" w:rsidRDefault="00B96213" w:rsidP="00B96213">
      <w:pPr>
        <w:tabs>
          <w:tab w:val="num" w:pos="360"/>
        </w:tabs>
        <w:ind w:left="360" w:hanging="360"/>
        <w:rPr>
          <w:rFonts w:ascii="Arial" w:hAnsi="Arial"/>
          <w:sz w:val="22"/>
        </w:rPr>
      </w:pPr>
      <w:r w:rsidRPr="00F37E4D">
        <w:rPr>
          <w:rFonts w:ascii="Arial" w:hAnsi="Arial"/>
          <w:sz w:val="22"/>
        </w:rPr>
        <w:t>3.</w:t>
      </w:r>
      <w:r w:rsidRPr="00F37E4D">
        <w:rPr>
          <w:rFonts w:ascii="Arial" w:hAnsi="Arial"/>
          <w:sz w:val="22"/>
        </w:rPr>
        <w:tab/>
        <w:t>Knowledge of best practice HR and its application in an education setting.</w:t>
      </w:r>
    </w:p>
    <w:p w14:paraId="03C318BE" w14:textId="77777777" w:rsidR="00B96213" w:rsidRPr="00F37E4D" w:rsidRDefault="00B96213" w:rsidP="00B96213">
      <w:pPr>
        <w:tabs>
          <w:tab w:val="num" w:pos="360"/>
        </w:tabs>
        <w:ind w:left="360" w:hanging="360"/>
        <w:rPr>
          <w:rFonts w:ascii="Arial" w:hAnsi="Arial"/>
          <w:sz w:val="22"/>
        </w:rPr>
      </w:pPr>
    </w:p>
    <w:p w14:paraId="6E98D37D" w14:textId="77777777" w:rsidR="00B96213" w:rsidRPr="00F37E4D" w:rsidRDefault="00B96213" w:rsidP="00B96213">
      <w:pPr>
        <w:tabs>
          <w:tab w:val="num" w:pos="360"/>
        </w:tabs>
        <w:ind w:left="360" w:hanging="360"/>
        <w:rPr>
          <w:rFonts w:ascii="Arial" w:hAnsi="Arial"/>
          <w:sz w:val="22"/>
        </w:rPr>
      </w:pPr>
      <w:r w:rsidRPr="00F37E4D">
        <w:rPr>
          <w:rFonts w:ascii="Arial" w:hAnsi="Arial"/>
          <w:sz w:val="22"/>
        </w:rPr>
        <w:t>4.</w:t>
      </w:r>
      <w:r w:rsidRPr="00F37E4D">
        <w:rPr>
          <w:rFonts w:ascii="Arial" w:hAnsi="Arial"/>
          <w:sz w:val="22"/>
        </w:rPr>
        <w:tab/>
        <w:t>High level IT skills, using Microsoft Office packages.</w:t>
      </w:r>
    </w:p>
    <w:p w14:paraId="77F65187" w14:textId="77777777" w:rsidR="00B96213" w:rsidRPr="00F37E4D" w:rsidRDefault="00B96213" w:rsidP="00B96213">
      <w:pPr>
        <w:rPr>
          <w:rFonts w:ascii="Arial" w:hAnsi="Arial"/>
          <w:sz w:val="22"/>
        </w:rPr>
      </w:pPr>
    </w:p>
    <w:p w14:paraId="3FA29045" w14:textId="77777777" w:rsidR="00B96213" w:rsidRPr="00F37E4D" w:rsidRDefault="00B96213" w:rsidP="00B96213">
      <w:pPr>
        <w:rPr>
          <w:rFonts w:ascii="Arial" w:hAnsi="Arial"/>
          <w:sz w:val="22"/>
        </w:rPr>
      </w:pPr>
    </w:p>
    <w:p w14:paraId="5A857404" w14:textId="77777777" w:rsidR="00B96213" w:rsidRPr="00F37E4D" w:rsidRDefault="00B96213" w:rsidP="00B96213">
      <w:pPr>
        <w:rPr>
          <w:rFonts w:ascii="Arial" w:hAnsi="Arial"/>
          <w:b/>
          <w:sz w:val="22"/>
        </w:rPr>
      </w:pPr>
      <w:r w:rsidRPr="00F37E4D">
        <w:rPr>
          <w:rFonts w:ascii="Arial" w:hAnsi="Arial"/>
          <w:b/>
          <w:sz w:val="22"/>
        </w:rPr>
        <w:t>3.</w:t>
      </w:r>
      <w:r w:rsidRPr="00F37E4D">
        <w:rPr>
          <w:rFonts w:ascii="Arial" w:hAnsi="Arial"/>
          <w:b/>
          <w:sz w:val="22"/>
        </w:rPr>
        <w:tab/>
      </w:r>
      <w:r w:rsidRPr="00F37E4D">
        <w:rPr>
          <w:rFonts w:ascii="Arial" w:hAnsi="Arial"/>
          <w:b/>
          <w:sz w:val="22"/>
          <w:u w:val="single"/>
        </w:rPr>
        <w:t>Skills and Abilities</w:t>
      </w:r>
    </w:p>
    <w:p w14:paraId="169AE5D7" w14:textId="77777777" w:rsidR="00B96213" w:rsidRPr="00F37E4D" w:rsidRDefault="00B96213" w:rsidP="00B96213">
      <w:pPr>
        <w:rPr>
          <w:rFonts w:ascii="Arial" w:hAnsi="Arial"/>
          <w:sz w:val="22"/>
        </w:rPr>
      </w:pPr>
    </w:p>
    <w:p w14:paraId="4F701D41" w14:textId="77777777" w:rsidR="00B96213" w:rsidRPr="00F37E4D" w:rsidRDefault="00B96213" w:rsidP="00B96213">
      <w:pPr>
        <w:widowControl w:val="0"/>
        <w:numPr>
          <w:ilvl w:val="0"/>
          <w:numId w:val="11"/>
        </w:numPr>
        <w:rPr>
          <w:rFonts w:ascii="Arial" w:hAnsi="Arial"/>
          <w:sz w:val="22"/>
        </w:rPr>
      </w:pPr>
      <w:r w:rsidRPr="00F37E4D">
        <w:rPr>
          <w:rFonts w:ascii="Arial" w:hAnsi="Arial"/>
          <w:sz w:val="22"/>
        </w:rPr>
        <w:t>Excellent organisational skills and the ability to meet operational and strategic deadlines within changing organisational priorities.</w:t>
      </w:r>
    </w:p>
    <w:p w14:paraId="1B1F30A4" w14:textId="77777777" w:rsidR="00B96213" w:rsidRPr="00F37E4D" w:rsidRDefault="00B96213" w:rsidP="00B96213">
      <w:pPr>
        <w:rPr>
          <w:rFonts w:ascii="Arial" w:hAnsi="Arial"/>
          <w:sz w:val="22"/>
        </w:rPr>
      </w:pPr>
    </w:p>
    <w:p w14:paraId="1699B7E2" w14:textId="77777777" w:rsidR="00B96213" w:rsidRPr="00F37E4D" w:rsidRDefault="00B96213" w:rsidP="00B96213">
      <w:pPr>
        <w:widowControl w:val="0"/>
        <w:numPr>
          <w:ilvl w:val="0"/>
          <w:numId w:val="11"/>
        </w:numPr>
        <w:rPr>
          <w:rFonts w:ascii="Arial" w:hAnsi="Arial"/>
          <w:sz w:val="22"/>
        </w:rPr>
      </w:pPr>
      <w:r w:rsidRPr="00F37E4D">
        <w:rPr>
          <w:rFonts w:ascii="Arial" w:hAnsi="Arial"/>
          <w:sz w:val="22"/>
        </w:rPr>
        <w:t>Ability to</w:t>
      </w:r>
      <w:r w:rsidRPr="00F37E4D">
        <w:rPr>
          <w:rFonts w:ascii="Arial" w:hAnsi="Arial"/>
          <w:i/>
          <w:sz w:val="22"/>
        </w:rPr>
        <w:t xml:space="preserve"> </w:t>
      </w:r>
      <w:r w:rsidRPr="00F37E4D">
        <w:rPr>
          <w:rFonts w:ascii="Arial" w:hAnsi="Arial"/>
          <w:sz w:val="22"/>
        </w:rPr>
        <w:t>interpret employment legislation and advise line managers of its implications.</w:t>
      </w:r>
    </w:p>
    <w:p w14:paraId="22300456" w14:textId="77777777" w:rsidR="00B96213" w:rsidRPr="00F37E4D" w:rsidRDefault="00B96213" w:rsidP="00B96213">
      <w:pPr>
        <w:rPr>
          <w:rFonts w:ascii="Arial" w:hAnsi="Arial"/>
          <w:sz w:val="22"/>
        </w:rPr>
      </w:pPr>
    </w:p>
    <w:p w14:paraId="272329AA" w14:textId="77777777" w:rsidR="00B96213" w:rsidRPr="00F37E4D" w:rsidRDefault="00B96213" w:rsidP="00B96213">
      <w:pPr>
        <w:widowControl w:val="0"/>
        <w:numPr>
          <w:ilvl w:val="0"/>
          <w:numId w:val="11"/>
        </w:numPr>
        <w:rPr>
          <w:rFonts w:ascii="Arial" w:hAnsi="Arial"/>
          <w:sz w:val="22"/>
        </w:rPr>
      </w:pPr>
      <w:r w:rsidRPr="00F37E4D">
        <w:rPr>
          <w:rFonts w:ascii="Arial" w:hAnsi="Arial"/>
          <w:sz w:val="22"/>
        </w:rPr>
        <w:t>Ability to formulate and develop policies and write management reports.</w:t>
      </w:r>
    </w:p>
    <w:p w14:paraId="0B02311C" w14:textId="77777777" w:rsidR="00B96213" w:rsidRPr="00F37E4D" w:rsidRDefault="00B96213" w:rsidP="00B96213">
      <w:pPr>
        <w:rPr>
          <w:rFonts w:ascii="Arial" w:hAnsi="Arial"/>
          <w:sz w:val="22"/>
        </w:rPr>
      </w:pPr>
    </w:p>
    <w:p w14:paraId="6E22A42F" w14:textId="77777777" w:rsidR="00B96213" w:rsidRPr="00F37E4D" w:rsidRDefault="00B96213" w:rsidP="00B96213">
      <w:pPr>
        <w:widowControl w:val="0"/>
        <w:numPr>
          <w:ilvl w:val="0"/>
          <w:numId w:val="11"/>
        </w:numPr>
        <w:rPr>
          <w:rFonts w:ascii="Arial" w:hAnsi="Arial"/>
          <w:sz w:val="22"/>
        </w:rPr>
      </w:pPr>
      <w:r w:rsidRPr="00F37E4D">
        <w:rPr>
          <w:rFonts w:ascii="Arial" w:hAnsi="Arial"/>
          <w:sz w:val="22"/>
        </w:rPr>
        <w:t>Ability to communicate clearly and with confidence to a range of audiences orally and in writing.</w:t>
      </w:r>
    </w:p>
    <w:p w14:paraId="420194F0" w14:textId="77777777" w:rsidR="00B96213" w:rsidRPr="00F37E4D" w:rsidRDefault="00B96213" w:rsidP="00B96213">
      <w:pPr>
        <w:rPr>
          <w:rFonts w:ascii="Arial" w:hAnsi="Arial"/>
          <w:sz w:val="22"/>
        </w:rPr>
      </w:pPr>
    </w:p>
    <w:p w14:paraId="51BB8A63" w14:textId="77777777" w:rsidR="00B96213" w:rsidRPr="00F37E4D" w:rsidRDefault="00B96213" w:rsidP="00B96213">
      <w:pPr>
        <w:widowControl w:val="0"/>
        <w:numPr>
          <w:ilvl w:val="0"/>
          <w:numId w:val="11"/>
        </w:numPr>
        <w:rPr>
          <w:rFonts w:ascii="Arial" w:hAnsi="Arial"/>
          <w:sz w:val="22"/>
        </w:rPr>
      </w:pPr>
      <w:r w:rsidRPr="00F37E4D">
        <w:rPr>
          <w:rFonts w:ascii="Arial" w:hAnsi="Arial"/>
          <w:sz w:val="22"/>
        </w:rPr>
        <w:t>The ability to work under pressure and prioritise own work as well as the work of others.</w:t>
      </w:r>
    </w:p>
    <w:p w14:paraId="22B8D195" w14:textId="77777777" w:rsidR="00B96213" w:rsidRPr="00F37E4D" w:rsidRDefault="00B96213" w:rsidP="00B96213">
      <w:pPr>
        <w:rPr>
          <w:rFonts w:ascii="Arial" w:hAnsi="Arial"/>
          <w:sz w:val="22"/>
        </w:rPr>
      </w:pPr>
    </w:p>
    <w:p w14:paraId="274CFDE6" w14:textId="77777777" w:rsidR="00B96213" w:rsidRPr="00F37E4D" w:rsidRDefault="00B96213" w:rsidP="00B96213">
      <w:pPr>
        <w:widowControl w:val="0"/>
        <w:numPr>
          <w:ilvl w:val="0"/>
          <w:numId w:val="11"/>
        </w:numPr>
        <w:rPr>
          <w:rFonts w:ascii="Arial" w:hAnsi="Arial"/>
          <w:sz w:val="22"/>
        </w:rPr>
      </w:pPr>
      <w:r w:rsidRPr="00F37E4D">
        <w:rPr>
          <w:rFonts w:ascii="Arial" w:hAnsi="Arial"/>
          <w:sz w:val="22"/>
        </w:rPr>
        <w:t>Resilience, knowledge of ones own limitations and ability to seek advice.</w:t>
      </w:r>
    </w:p>
    <w:p w14:paraId="4FB51FF2" w14:textId="77777777" w:rsidR="00B96213" w:rsidRPr="00F37E4D" w:rsidRDefault="00B96213" w:rsidP="00B96213">
      <w:pPr>
        <w:rPr>
          <w:rFonts w:ascii="Arial" w:hAnsi="Arial" w:cs="Arial"/>
          <w:b/>
          <w:i/>
        </w:rPr>
      </w:pPr>
    </w:p>
    <w:p w14:paraId="4B5AAFFF" w14:textId="77777777" w:rsidR="00B96213" w:rsidRPr="00F37E4D" w:rsidRDefault="00B96213" w:rsidP="00B96213">
      <w:pPr>
        <w:rPr>
          <w:rFonts w:ascii="Arial" w:hAnsi="Arial"/>
          <w:sz w:val="22"/>
        </w:rPr>
      </w:pPr>
    </w:p>
    <w:p w14:paraId="43A97A0A" w14:textId="77777777" w:rsidR="00B96213" w:rsidRPr="00B96213" w:rsidRDefault="00B96213" w:rsidP="00B96213">
      <w:pPr>
        <w:pStyle w:val="BodyText2"/>
        <w:spacing w:after="0" w:line="240" w:lineRule="auto"/>
        <w:ind w:left="720"/>
        <w:jc w:val="both"/>
        <w:rPr>
          <w:rFonts w:ascii="Arial" w:hAnsi="Arial" w:cs="Arial"/>
          <w:b/>
          <w:sz w:val="22"/>
          <w:szCs w:val="22"/>
        </w:rPr>
      </w:pPr>
    </w:p>
    <w:p w14:paraId="13B92497" w14:textId="004073DC" w:rsidR="007D74B0" w:rsidRDefault="007D74B0" w:rsidP="00B21508">
      <w:pPr>
        <w:pStyle w:val="BodyText2"/>
        <w:numPr>
          <w:ilvl w:val="0"/>
          <w:numId w:val="6"/>
        </w:numPr>
        <w:spacing w:after="0" w:line="240" w:lineRule="auto"/>
        <w:jc w:val="both"/>
        <w:rPr>
          <w:rFonts w:ascii="Arial" w:hAnsi="Arial" w:cs="Arial"/>
          <w:b/>
          <w:sz w:val="22"/>
          <w:szCs w:val="22"/>
        </w:rPr>
      </w:pPr>
      <w:r w:rsidRPr="007D74B0">
        <w:rPr>
          <w:rFonts w:ascii="Arial" w:hAnsi="Arial" w:cs="Arial"/>
          <w:b/>
          <w:sz w:val="22"/>
          <w:szCs w:val="22"/>
        </w:rPr>
        <w:t>An Enhanced Disclosure will be requested of the successful candidate.</w:t>
      </w:r>
    </w:p>
    <w:p w14:paraId="13B92498" w14:textId="77777777" w:rsidR="007D74B0" w:rsidRPr="007D74B0" w:rsidRDefault="007D74B0" w:rsidP="00B21508">
      <w:pPr>
        <w:pStyle w:val="BodyText2"/>
        <w:spacing w:after="0" w:line="240" w:lineRule="auto"/>
        <w:ind w:left="720"/>
        <w:jc w:val="both"/>
        <w:rPr>
          <w:rFonts w:ascii="Arial" w:hAnsi="Arial" w:cs="Arial"/>
          <w:b/>
          <w:sz w:val="22"/>
          <w:szCs w:val="22"/>
        </w:rPr>
      </w:pPr>
    </w:p>
    <w:p w14:paraId="13B92499" w14:textId="77777777" w:rsidR="007D74B0" w:rsidRPr="007D74B0" w:rsidRDefault="007D74B0" w:rsidP="00B21508">
      <w:pPr>
        <w:pStyle w:val="BodyText2"/>
        <w:numPr>
          <w:ilvl w:val="0"/>
          <w:numId w:val="6"/>
        </w:numPr>
        <w:spacing w:after="0" w:line="240" w:lineRule="auto"/>
        <w:jc w:val="both"/>
        <w:rPr>
          <w:rFonts w:ascii="Arial" w:hAnsi="Arial" w:cs="Arial"/>
          <w:b/>
          <w:sz w:val="22"/>
          <w:szCs w:val="22"/>
        </w:rPr>
      </w:pPr>
      <w:r w:rsidRPr="007D74B0">
        <w:rPr>
          <w:rFonts w:ascii="Arial" w:hAnsi="Arial" w:cs="Arial"/>
          <w:b/>
          <w:sz w:val="22"/>
          <w:szCs w:val="22"/>
        </w:rPr>
        <w:t>Disabled candidates meeting the essential criteria are guaranteed an interview.</w:t>
      </w:r>
    </w:p>
    <w:p w14:paraId="13B9249A" w14:textId="77777777" w:rsidR="007D74B0" w:rsidRPr="0009090B" w:rsidRDefault="007D74B0" w:rsidP="00B21508">
      <w:pPr>
        <w:jc w:val="both"/>
        <w:rPr>
          <w:rFonts w:ascii="Arial" w:hAnsi="Arial" w:cs="Arial"/>
          <w:b/>
          <w:sz w:val="22"/>
          <w:szCs w:val="22"/>
        </w:rPr>
      </w:pPr>
    </w:p>
    <w:p w14:paraId="111E2F62" w14:textId="1F095CDB" w:rsidR="00597F0E" w:rsidRPr="002B12FC" w:rsidRDefault="007D74B0" w:rsidP="00B21508">
      <w:pPr>
        <w:numPr>
          <w:ilvl w:val="0"/>
          <w:numId w:val="6"/>
        </w:numPr>
        <w:spacing w:after="100" w:afterAutospacing="1"/>
        <w:contextualSpacing/>
        <w:jc w:val="both"/>
        <w:rPr>
          <w:rFonts w:ascii="Arial" w:eastAsia="Wingdings" w:hAnsi="Arial" w:cs="Arial"/>
          <w:sz w:val="22"/>
          <w:szCs w:val="22"/>
        </w:rPr>
      </w:pPr>
      <w:r w:rsidRPr="002B12FC">
        <w:rPr>
          <w:rFonts w:ascii="Arial" w:hAnsi="Arial" w:cs="Arial"/>
          <w:b/>
          <w:sz w:val="22"/>
          <w:szCs w:val="22"/>
        </w:rPr>
        <w:t>IMPORTANT NOTE TO APPLICANTS: You should ensure that your Supporting Statement (Section 7 of the application form) addresses each of the points contained in the person specification in turn.</w:t>
      </w:r>
    </w:p>
    <w:p w14:paraId="1EE64E6A" w14:textId="77777777" w:rsidR="002B12FC" w:rsidRPr="002B12FC" w:rsidRDefault="002B12FC" w:rsidP="00B21508">
      <w:pPr>
        <w:spacing w:after="100" w:afterAutospacing="1"/>
        <w:contextualSpacing/>
        <w:jc w:val="both"/>
        <w:rPr>
          <w:rFonts w:ascii="Arial" w:eastAsia="Wingdings" w:hAnsi="Arial" w:cs="Arial"/>
          <w:sz w:val="22"/>
          <w:szCs w:val="22"/>
        </w:rPr>
      </w:pPr>
    </w:p>
    <w:p w14:paraId="456D673B" w14:textId="711EA4E6" w:rsidR="00597F0E" w:rsidRPr="002B12FC" w:rsidRDefault="00597F0E" w:rsidP="00B21508">
      <w:pPr>
        <w:spacing w:after="100" w:afterAutospacing="1"/>
        <w:contextualSpacing/>
        <w:jc w:val="both"/>
        <w:rPr>
          <w:rFonts w:ascii="Arial" w:eastAsia="Wingdings" w:hAnsi="Arial" w:cs="Arial"/>
          <w:b/>
          <w:sz w:val="22"/>
          <w:szCs w:val="22"/>
        </w:rPr>
      </w:pPr>
    </w:p>
    <w:sectPr w:rsidR="00597F0E" w:rsidRPr="002B12FC" w:rsidSect="002E00DA">
      <w:headerReference w:type="default" r:id="rId11"/>
      <w:pgSz w:w="11907" w:h="16839" w:code="9"/>
      <w:pgMar w:top="720" w:right="1008" w:bottom="720" w:left="1008"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20FC9" w14:textId="77777777" w:rsidR="00A93D25" w:rsidRDefault="00A93D25" w:rsidP="00FE54AC">
      <w:r>
        <w:separator/>
      </w:r>
    </w:p>
  </w:endnote>
  <w:endnote w:type="continuationSeparator" w:id="0">
    <w:p w14:paraId="4163C8D6" w14:textId="77777777" w:rsidR="00A93D25" w:rsidRDefault="00A93D25" w:rsidP="00FE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52ED7" w14:textId="77777777" w:rsidR="00A93D25" w:rsidRDefault="00A93D25" w:rsidP="00FE54AC">
      <w:r>
        <w:separator/>
      </w:r>
    </w:p>
  </w:footnote>
  <w:footnote w:type="continuationSeparator" w:id="0">
    <w:p w14:paraId="6C3FCE7A" w14:textId="77777777" w:rsidR="00A93D25" w:rsidRDefault="00A93D25" w:rsidP="00FE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A3A3B" w14:textId="1ACC1DEF" w:rsidR="00FE54AC" w:rsidRDefault="00FE54AC" w:rsidP="00FE54AC">
    <w:pPr>
      <w:pStyle w:val="Header"/>
      <w:jc w:val="right"/>
    </w:pPr>
  </w:p>
  <w:p w14:paraId="68143542" w14:textId="77777777" w:rsidR="00FE54AC" w:rsidRDefault="00FE54AC" w:rsidP="00FE54A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E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5792F"/>
    <w:multiLevelType w:val="hybridMultilevel"/>
    <w:tmpl w:val="8D044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F60FD"/>
    <w:multiLevelType w:val="singleLevel"/>
    <w:tmpl w:val="B4E40026"/>
    <w:lvl w:ilvl="0">
      <w:start w:val="1"/>
      <w:numFmt w:val="decimal"/>
      <w:lvlText w:val="%1."/>
      <w:lvlJc w:val="left"/>
      <w:pPr>
        <w:tabs>
          <w:tab w:val="num" w:pos="360"/>
        </w:tabs>
        <w:ind w:left="360" w:hanging="360"/>
      </w:pPr>
    </w:lvl>
  </w:abstractNum>
  <w:abstractNum w:abstractNumId="3" w15:restartNumberingAfterBreak="0">
    <w:nsid w:val="13891BC9"/>
    <w:multiLevelType w:val="hybridMultilevel"/>
    <w:tmpl w:val="3722A3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B05746"/>
    <w:multiLevelType w:val="singleLevel"/>
    <w:tmpl w:val="E15E7436"/>
    <w:lvl w:ilvl="0">
      <w:start w:val="1"/>
      <w:numFmt w:val="decimal"/>
      <w:lvlText w:val="%1."/>
      <w:lvlJc w:val="left"/>
      <w:pPr>
        <w:tabs>
          <w:tab w:val="num" w:pos="360"/>
        </w:tabs>
        <w:ind w:left="360" w:hanging="360"/>
      </w:pPr>
      <w:rPr>
        <w:strike w:val="0"/>
        <w:dstrike w:val="0"/>
      </w:rPr>
    </w:lvl>
  </w:abstractNum>
  <w:abstractNum w:abstractNumId="5" w15:restartNumberingAfterBreak="0">
    <w:nsid w:val="30573CFF"/>
    <w:multiLevelType w:val="singleLevel"/>
    <w:tmpl w:val="46C42356"/>
    <w:lvl w:ilvl="0">
      <w:start w:val="1"/>
      <w:numFmt w:val="decimal"/>
      <w:lvlText w:val="%1."/>
      <w:lvlJc w:val="left"/>
      <w:pPr>
        <w:tabs>
          <w:tab w:val="num" w:pos="420"/>
        </w:tabs>
        <w:ind w:left="420" w:hanging="420"/>
      </w:pPr>
      <w:rPr>
        <w:rFonts w:hint="default"/>
      </w:rPr>
    </w:lvl>
  </w:abstractNum>
  <w:abstractNum w:abstractNumId="6" w15:restartNumberingAfterBreak="0">
    <w:nsid w:val="35BD585D"/>
    <w:multiLevelType w:val="hybridMultilevel"/>
    <w:tmpl w:val="7666C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A3016F"/>
    <w:multiLevelType w:val="singleLevel"/>
    <w:tmpl w:val="46C42356"/>
    <w:lvl w:ilvl="0">
      <w:start w:val="1"/>
      <w:numFmt w:val="decimal"/>
      <w:lvlText w:val="%1."/>
      <w:lvlJc w:val="left"/>
      <w:pPr>
        <w:tabs>
          <w:tab w:val="num" w:pos="420"/>
        </w:tabs>
        <w:ind w:left="420" w:hanging="420"/>
      </w:pPr>
      <w:rPr>
        <w:rFonts w:hint="default"/>
      </w:rPr>
    </w:lvl>
  </w:abstractNum>
  <w:abstractNum w:abstractNumId="8" w15:restartNumberingAfterBreak="0">
    <w:nsid w:val="506452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C782E12"/>
    <w:multiLevelType w:val="singleLevel"/>
    <w:tmpl w:val="46C42356"/>
    <w:lvl w:ilvl="0">
      <w:start w:val="1"/>
      <w:numFmt w:val="decimal"/>
      <w:lvlText w:val="%1."/>
      <w:lvlJc w:val="left"/>
      <w:pPr>
        <w:tabs>
          <w:tab w:val="num" w:pos="420"/>
        </w:tabs>
        <w:ind w:left="420" w:hanging="420"/>
      </w:pPr>
      <w:rPr>
        <w:rFonts w:hint="default"/>
      </w:rPr>
    </w:lvl>
  </w:abstractNum>
  <w:abstractNum w:abstractNumId="10" w15:restartNumberingAfterBreak="0">
    <w:nsid w:val="5EB22761"/>
    <w:multiLevelType w:val="hybridMultilevel"/>
    <w:tmpl w:val="36166412"/>
    <w:lvl w:ilvl="0" w:tplc="AA7E1F5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36311934">
    <w:abstractNumId w:val="9"/>
  </w:num>
  <w:num w:numId="2" w16cid:durableId="74137019">
    <w:abstractNumId w:val="6"/>
  </w:num>
  <w:num w:numId="3" w16cid:durableId="1084109709">
    <w:abstractNumId w:val="7"/>
  </w:num>
  <w:num w:numId="4" w16cid:durableId="1003170716">
    <w:abstractNumId w:val="1"/>
  </w:num>
  <w:num w:numId="5" w16cid:durableId="890533560">
    <w:abstractNumId w:val="5"/>
  </w:num>
  <w:num w:numId="6" w16cid:durableId="1426923975">
    <w:abstractNumId w:val="3"/>
  </w:num>
  <w:num w:numId="7" w16cid:durableId="504127793">
    <w:abstractNumId w:val="0"/>
  </w:num>
  <w:num w:numId="8" w16cid:durableId="432281463">
    <w:abstractNumId w:val="8"/>
  </w:num>
  <w:num w:numId="9" w16cid:durableId="686492608">
    <w:abstractNumId w:val="10"/>
  </w:num>
  <w:num w:numId="10" w16cid:durableId="1393237494">
    <w:abstractNumId w:val="2"/>
  </w:num>
  <w:num w:numId="11" w16cid:durableId="1714884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AF"/>
    <w:rsid w:val="00002636"/>
    <w:rsid w:val="00003433"/>
    <w:rsid w:val="00033672"/>
    <w:rsid w:val="0004085B"/>
    <w:rsid w:val="0007736A"/>
    <w:rsid w:val="000B034F"/>
    <w:rsid w:val="000F07DB"/>
    <w:rsid w:val="00104ED1"/>
    <w:rsid w:val="00116F14"/>
    <w:rsid w:val="001A32D8"/>
    <w:rsid w:val="001B5B6A"/>
    <w:rsid w:val="001E1135"/>
    <w:rsid w:val="00207A8E"/>
    <w:rsid w:val="002362B8"/>
    <w:rsid w:val="0023681C"/>
    <w:rsid w:val="00243D17"/>
    <w:rsid w:val="002749D4"/>
    <w:rsid w:val="002B12FC"/>
    <w:rsid w:val="002E00DA"/>
    <w:rsid w:val="00311653"/>
    <w:rsid w:val="003556F1"/>
    <w:rsid w:val="0038131D"/>
    <w:rsid w:val="003A17AD"/>
    <w:rsid w:val="003B2D14"/>
    <w:rsid w:val="003B64E1"/>
    <w:rsid w:val="003C72D0"/>
    <w:rsid w:val="00425322"/>
    <w:rsid w:val="00441F3F"/>
    <w:rsid w:val="004527DE"/>
    <w:rsid w:val="00456542"/>
    <w:rsid w:val="00467002"/>
    <w:rsid w:val="004D61B4"/>
    <w:rsid w:val="005049DB"/>
    <w:rsid w:val="005059B0"/>
    <w:rsid w:val="00506A0B"/>
    <w:rsid w:val="00556D84"/>
    <w:rsid w:val="005876D6"/>
    <w:rsid w:val="00590157"/>
    <w:rsid w:val="00597F0E"/>
    <w:rsid w:val="005C10CC"/>
    <w:rsid w:val="005C3FBB"/>
    <w:rsid w:val="005D15DB"/>
    <w:rsid w:val="006026A1"/>
    <w:rsid w:val="006C2D8E"/>
    <w:rsid w:val="006D7105"/>
    <w:rsid w:val="006F07D5"/>
    <w:rsid w:val="00701D28"/>
    <w:rsid w:val="00715E53"/>
    <w:rsid w:val="007576A5"/>
    <w:rsid w:val="0078798F"/>
    <w:rsid w:val="00791070"/>
    <w:rsid w:val="007A5324"/>
    <w:rsid w:val="007B0E8F"/>
    <w:rsid w:val="007B40FD"/>
    <w:rsid w:val="007C594E"/>
    <w:rsid w:val="007D74B0"/>
    <w:rsid w:val="008001C3"/>
    <w:rsid w:val="00804D57"/>
    <w:rsid w:val="00837C87"/>
    <w:rsid w:val="00840CD0"/>
    <w:rsid w:val="008526E2"/>
    <w:rsid w:val="00853D08"/>
    <w:rsid w:val="00875334"/>
    <w:rsid w:val="00881E37"/>
    <w:rsid w:val="00884FEE"/>
    <w:rsid w:val="008862D9"/>
    <w:rsid w:val="008D11ED"/>
    <w:rsid w:val="008D748A"/>
    <w:rsid w:val="008E000F"/>
    <w:rsid w:val="008E4D68"/>
    <w:rsid w:val="0093248E"/>
    <w:rsid w:val="009624B6"/>
    <w:rsid w:val="00983FB9"/>
    <w:rsid w:val="00986D5A"/>
    <w:rsid w:val="009A1F5F"/>
    <w:rsid w:val="009A5770"/>
    <w:rsid w:val="009B7D7B"/>
    <w:rsid w:val="00A13E69"/>
    <w:rsid w:val="00A306B7"/>
    <w:rsid w:val="00A7447A"/>
    <w:rsid w:val="00A85FF2"/>
    <w:rsid w:val="00A93D25"/>
    <w:rsid w:val="00A9580E"/>
    <w:rsid w:val="00AB732A"/>
    <w:rsid w:val="00AC1672"/>
    <w:rsid w:val="00AE086F"/>
    <w:rsid w:val="00AE0ACD"/>
    <w:rsid w:val="00AF1686"/>
    <w:rsid w:val="00AF34E5"/>
    <w:rsid w:val="00B21508"/>
    <w:rsid w:val="00B21EC5"/>
    <w:rsid w:val="00B34A83"/>
    <w:rsid w:val="00B90750"/>
    <w:rsid w:val="00B96213"/>
    <w:rsid w:val="00BC1DD2"/>
    <w:rsid w:val="00BF04D9"/>
    <w:rsid w:val="00C05125"/>
    <w:rsid w:val="00C26A69"/>
    <w:rsid w:val="00C53389"/>
    <w:rsid w:val="00C72530"/>
    <w:rsid w:val="00C737B5"/>
    <w:rsid w:val="00CA5D92"/>
    <w:rsid w:val="00CC07FF"/>
    <w:rsid w:val="00CC30FC"/>
    <w:rsid w:val="00CD22FC"/>
    <w:rsid w:val="00CD5E1F"/>
    <w:rsid w:val="00D312F7"/>
    <w:rsid w:val="00D34E26"/>
    <w:rsid w:val="00D546D3"/>
    <w:rsid w:val="00D7036A"/>
    <w:rsid w:val="00D768A5"/>
    <w:rsid w:val="00DA0FE8"/>
    <w:rsid w:val="00DC7818"/>
    <w:rsid w:val="00DE46B1"/>
    <w:rsid w:val="00DE484B"/>
    <w:rsid w:val="00E11B89"/>
    <w:rsid w:val="00E36277"/>
    <w:rsid w:val="00E77457"/>
    <w:rsid w:val="00E938AF"/>
    <w:rsid w:val="00E94068"/>
    <w:rsid w:val="00E95403"/>
    <w:rsid w:val="00EB026C"/>
    <w:rsid w:val="00EC0558"/>
    <w:rsid w:val="00EC6FDE"/>
    <w:rsid w:val="00EE0124"/>
    <w:rsid w:val="00F01C99"/>
    <w:rsid w:val="00F071A3"/>
    <w:rsid w:val="00F1009E"/>
    <w:rsid w:val="00F46A40"/>
    <w:rsid w:val="00F55454"/>
    <w:rsid w:val="00FB1649"/>
    <w:rsid w:val="00FB4C0A"/>
    <w:rsid w:val="00FC69B2"/>
    <w:rsid w:val="00FE1AD4"/>
    <w:rsid w:val="00FE54AC"/>
    <w:rsid w:val="00FF6992"/>
    <w:rsid w:val="66A1CEBA"/>
    <w:rsid w:val="6BD96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92430"/>
  <w15:docId w15:val="{C67CB5FE-32B7-4FEE-9071-4679D4FA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A0B"/>
    <w:rPr>
      <w:lang w:val="en-US"/>
    </w:rPr>
  </w:style>
  <w:style w:type="paragraph" w:styleId="Heading1">
    <w:name w:val="heading 1"/>
    <w:basedOn w:val="Normal"/>
    <w:next w:val="Normal"/>
    <w:qFormat/>
    <w:rsid w:val="00506A0B"/>
    <w:pPr>
      <w:keepNext/>
      <w:outlineLvl w:val="0"/>
    </w:pPr>
    <w:rPr>
      <w:rFonts w:ascii="Arial" w:hAnsi="Arial"/>
      <w:b/>
      <w:sz w:val="24"/>
      <w:lang w:val="en-GB"/>
    </w:rPr>
  </w:style>
  <w:style w:type="paragraph" w:styleId="Heading2">
    <w:name w:val="heading 2"/>
    <w:basedOn w:val="Normal"/>
    <w:next w:val="Normal"/>
    <w:qFormat/>
    <w:rsid w:val="00506A0B"/>
    <w:pPr>
      <w:keepNext/>
      <w:ind w:left="3402" w:hanging="3402"/>
      <w:outlineLvl w:val="1"/>
    </w:pPr>
    <w:rPr>
      <w:rFonts w:ascii="Arial" w:hAnsi="Arial"/>
      <w:b/>
      <w:sz w:val="24"/>
      <w:lang w:val="en-GB"/>
    </w:rPr>
  </w:style>
  <w:style w:type="paragraph" w:styleId="Heading4">
    <w:name w:val="heading 4"/>
    <w:basedOn w:val="Normal"/>
    <w:next w:val="Normal"/>
    <w:link w:val="Heading4Char"/>
    <w:uiPriority w:val="9"/>
    <w:semiHidden/>
    <w:unhideWhenUsed/>
    <w:qFormat/>
    <w:rsid w:val="0023681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3681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06A0B"/>
    <w:pPr>
      <w:ind w:left="5040" w:hanging="5040"/>
    </w:pPr>
    <w:rPr>
      <w:rFonts w:ascii="Arial" w:hAnsi="Arial"/>
      <w:b/>
      <w:sz w:val="24"/>
      <w:lang w:val="en-GB"/>
    </w:rPr>
  </w:style>
  <w:style w:type="paragraph" w:styleId="BalloonText">
    <w:name w:val="Balloon Text"/>
    <w:basedOn w:val="Normal"/>
    <w:link w:val="BalloonTextChar"/>
    <w:uiPriority w:val="99"/>
    <w:semiHidden/>
    <w:unhideWhenUsed/>
    <w:rsid w:val="00804D57"/>
    <w:rPr>
      <w:rFonts w:ascii="Tahoma" w:hAnsi="Tahoma" w:cs="Tahoma"/>
      <w:sz w:val="16"/>
      <w:szCs w:val="16"/>
    </w:rPr>
  </w:style>
  <w:style w:type="character" w:customStyle="1" w:styleId="BalloonTextChar">
    <w:name w:val="Balloon Text Char"/>
    <w:basedOn w:val="DefaultParagraphFont"/>
    <w:link w:val="BalloonText"/>
    <w:uiPriority w:val="99"/>
    <w:semiHidden/>
    <w:rsid w:val="00804D57"/>
    <w:rPr>
      <w:rFonts w:ascii="Tahoma" w:hAnsi="Tahoma" w:cs="Tahoma"/>
      <w:sz w:val="16"/>
      <w:szCs w:val="16"/>
      <w:lang w:val="en-US"/>
    </w:rPr>
  </w:style>
  <w:style w:type="paragraph" w:styleId="ListParagraph">
    <w:name w:val="List Paragraph"/>
    <w:basedOn w:val="Normal"/>
    <w:uiPriority w:val="34"/>
    <w:qFormat/>
    <w:rsid w:val="00311653"/>
    <w:pPr>
      <w:ind w:left="720"/>
    </w:pPr>
  </w:style>
  <w:style w:type="paragraph" w:styleId="BodyText2">
    <w:name w:val="Body Text 2"/>
    <w:basedOn w:val="Normal"/>
    <w:link w:val="BodyText2Char"/>
    <w:uiPriority w:val="99"/>
    <w:semiHidden/>
    <w:unhideWhenUsed/>
    <w:rsid w:val="007D74B0"/>
    <w:pPr>
      <w:spacing w:after="120" w:line="480" w:lineRule="auto"/>
    </w:pPr>
  </w:style>
  <w:style w:type="character" w:customStyle="1" w:styleId="BodyText2Char">
    <w:name w:val="Body Text 2 Char"/>
    <w:basedOn w:val="DefaultParagraphFont"/>
    <w:link w:val="BodyText2"/>
    <w:uiPriority w:val="99"/>
    <w:semiHidden/>
    <w:rsid w:val="007D74B0"/>
    <w:rPr>
      <w:lang w:val="en-US"/>
    </w:rPr>
  </w:style>
  <w:style w:type="character" w:styleId="CommentReference">
    <w:name w:val="annotation reference"/>
    <w:basedOn w:val="DefaultParagraphFont"/>
    <w:uiPriority w:val="99"/>
    <w:semiHidden/>
    <w:unhideWhenUsed/>
    <w:rsid w:val="00CA5D92"/>
    <w:rPr>
      <w:sz w:val="16"/>
      <w:szCs w:val="16"/>
    </w:rPr>
  </w:style>
  <w:style w:type="paragraph" w:styleId="CommentText">
    <w:name w:val="annotation text"/>
    <w:basedOn w:val="Normal"/>
    <w:link w:val="CommentTextChar"/>
    <w:uiPriority w:val="99"/>
    <w:semiHidden/>
    <w:unhideWhenUsed/>
    <w:rsid w:val="00CA5D92"/>
  </w:style>
  <w:style w:type="character" w:customStyle="1" w:styleId="CommentTextChar">
    <w:name w:val="Comment Text Char"/>
    <w:basedOn w:val="DefaultParagraphFont"/>
    <w:link w:val="CommentText"/>
    <w:uiPriority w:val="99"/>
    <w:semiHidden/>
    <w:rsid w:val="00CA5D92"/>
    <w:rPr>
      <w:lang w:val="en-US"/>
    </w:rPr>
  </w:style>
  <w:style w:type="paragraph" w:styleId="CommentSubject">
    <w:name w:val="annotation subject"/>
    <w:basedOn w:val="CommentText"/>
    <w:next w:val="CommentText"/>
    <w:link w:val="CommentSubjectChar"/>
    <w:uiPriority w:val="99"/>
    <w:semiHidden/>
    <w:unhideWhenUsed/>
    <w:rsid w:val="00CA5D92"/>
    <w:rPr>
      <w:b/>
      <w:bCs/>
    </w:rPr>
  </w:style>
  <w:style w:type="character" w:customStyle="1" w:styleId="CommentSubjectChar">
    <w:name w:val="Comment Subject Char"/>
    <w:basedOn w:val="CommentTextChar"/>
    <w:link w:val="CommentSubject"/>
    <w:uiPriority w:val="99"/>
    <w:semiHidden/>
    <w:rsid w:val="00CA5D92"/>
    <w:rPr>
      <w:b/>
      <w:bCs/>
      <w:lang w:val="en-US"/>
    </w:rPr>
  </w:style>
  <w:style w:type="paragraph" w:styleId="Header">
    <w:name w:val="header"/>
    <w:basedOn w:val="Normal"/>
    <w:link w:val="HeaderChar"/>
    <w:uiPriority w:val="99"/>
    <w:unhideWhenUsed/>
    <w:rsid w:val="00FE54AC"/>
    <w:pPr>
      <w:tabs>
        <w:tab w:val="center" w:pos="4513"/>
        <w:tab w:val="right" w:pos="9026"/>
      </w:tabs>
    </w:pPr>
  </w:style>
  <w:style w:type="character" w:customStyle="1" w:styleId="HeaderChar">
    <w:name w:val="Header Char"/>
    <w:basedOn w:val="DefaultParagraphFont"/>
    <w:link w:val="Header"/>
    <w:uiPriority w:val="99"/>
    <w:rsid w:val="00FE54AC"/>
    <w:rPr>
      <w:lang w:val="en-US"/>
    </w:rPr>
  </w:style>
  <w:style w:type="paragraph" w:styleId="Footer">
    <w:name w:val="footer"/>
    <w:basedOn w:val="Normal"/>
    <w:link w:val="FooterChar"/>
    <w:uiPriority w:val="99"/>
    <w:unhideWhenUsed/>
    <w:rsid w:val="00FE54AC"/>
    <w:pPr>
      <w:tabs>
        <w:tab w:val="center" w:pos="4513"/>
        <w:tab w:val="right" w:pos="9026"/>
      </w:tabs>
    </w:pPr>
  </w:style>
  <w:style w:type="character" w:customStyle="1" w:styleId="FooterChar">
    <w:name w:val="Footer Char"/>
    <w:basedOn w:val="DefaultParagraphFont"/>
    <w:link w:val="Footer"/>
    <w:uiPriority w:val="99"/>
    <w:rsid w:val="00FE54AC"/>
    <w:rPr>
      <w:lang w:val="en-US"/>
    </w:rPr>
  </w:style>
  <w:style w:type="character" w:customStyle="1" w:styleId="Heading4Char">
    <w:name w:val="Heading 4 Char"/>
    <w:basedOn w:val="DefaultParagraphFont"/>
    <w:link w:val="Heading4"/>
    <w:uiPriority w:val="9"/>
    <w:semiHidden/>
    <w:rsid w:val="0023681C"/>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23681C"/>
    <w:rPr>
      <w:rFonts w:asciiTheme="majorHAnsi" w:eastAsiaTheme="majorEastAsia" w:hAnsiTheme="majorHAnsi" w:cstheme="majorBidi"/>
      <w:color w:val="365F91" w:themeColor="accent1" w:themeShade="BF"/>
      <w:lang w:val="en-US"/>
    </w:rPr>
  </w:style>
  <w:style w:type="paragraph" w:styleId="TOAHeading">
    <w:name w:val="toa heading"/>
    <w:basedOn w:val="Normal"/>
    <w:next w:val="Normal"/>
    <w:rsid w:val="0023681C"/>
    <w:pPr>
      <w:tabs>
        <w:tab w:val="left" w:pos="9000"/>
        <w:tab w:val="right" w:pos="9360"/>
      </w:tabs>
      <w:suppressAutoHyphens/>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5FBC0F05318B478B36D1ABD6942A86" ma:contentTypeVersion="9" ma:contentTypeDescription="Create a new document." ma:contentTypeScope="" ma:versionID="64695ccaa867a500a8df7e0f9ff46398">
  <xsd:schema xmlns:xsd="http://www.w3.org/2001/XMLSchema" xmlns:xs="http://www.w3.org/2001/XMLSchema" xmlns:p="http://schemas.microsoft.com/office/2006/metadata/properties" xmlns:ns2="ef974d4d-d674-4bb1-86ea-b1ccf20593ed" targetNamespace="http://schemas.microsoft.com/office/2006/metadata/properties" ma:root="true" ma:fieldsID="8966ac1d4bb3fa23998968c2cda943b9" ns2:_="">
    <xsd:import namespace="ef974d4d-d674-4bb1-86ea-b1ccf20593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4d4d-d674-4bb1-86ea-b1ccf2059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7D43A-9DA7-4609-AF14-FC6E4E6D92BD}">
  <ds:schemaRefs>
    <ds:schemaRef ds:uri="http://schemas.microsoft.com/office/2006/metadata/properties"/>
  </ds:schemaRefs>
</ds:datastoreItem>
</file>

<file path=customXml/itemProps2.xml><?xml version="1.0" encoding="utf-8"?>
<ds:datastoreItem xmlns:ds="http://schemas.openxmlformats.org/officeDocument/2006/customXml" ds:itemID="{12D89428-5B05-4991-AB95-9A9C6D26F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4d4d-d674-4bb1-86ea-b1ccf205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CC8AD-CFDF-4A88-A5A2-0F3FF1FAE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FINANCE DIVISION</vt:lpstr>
    </vt:vector>
  </TitlesOfParts>
  <Company>cwc</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creator>megan.dodd</dc:creator>
  <cp:lastModifiedBy>Dhruvi Raghvani</cp:lastModifiedBy>
  <cp:revision>3</cp:revision>
  <cp:lastPrinted>2016-02-22T14:31:00Z</cp:lastPrinted>
  <dcterms:created xsi:type="dcterms:W3CDTF">2025-09-01T13:57:00Z</dcterms:created>
  <dcterms:modified xsi:type="dcterms:W3CDTF">2025-09-01T14:23:00Z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0x0101003C5FBC0F05318B478B36D1ABD6942A86</vt:lpwstr>
  </property>
  <property fmtid="{D5CDD505-2E9C-101B-9397-08002B2CF9AE}" pid="3" name="_dlc_policyId">
    <vt:lpwstr>0x01010011F30EAF52E6EC4D86E2F73C7FD97752|1442847534</vt:lpwstr>
  </property>
  <property fmtid="{D5CDD505-2E9C-101B-9397-08002B2CF9AE}" pid="4" name="ItemRetentionFormula">
    <vt:lpwstr>&lt;formula id="Microsoft.Office.RecordsManagement.PolicyFeatures.Expiration.Formula.BuiltIn"&gt;&lt;number&gt;0&lt;/number&gt;&lt;property&gt;ArchiveDate&lt;/property&gt;&lt;propertyId&gt;ebc6a42d-0d98-4a34-aecc-96fd2c7b9746&lt;/propertyId&gt;&lt;period&gt;days&lt;/period&gt;&lt;/formula&gt;</vt:lpwstr>
  </property>
  <property fmtid="{D5CDD505-2E9C-101B-9397-08002B2CF9AE}" pid="5" name="_dlc_DocIdItemGuid">
    <vt:lpwstr>aa987332-0c51-4654-a351-3fec776840eb</vt:lpwstr>
  </property>
  <property fmtid="{D5CDD505-2E9C-101B-9397-08002B2CF9AE}" pid="6" name="SubjectArea">
    <vt:lpwstr/>
  </property>
  <property fmtid="{D5CDD505-2E9C-101B-9397-08002B2CF9AE}" pid="7" name="DepartmentName">
    <vt:lpwstr>41;#Finance|38dfef11-f366-4a08-899a-bc07565ba13f</vt:lpwstr>
  </property>
</Properties>
</file>