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CFC8" w14:textId="77777777" w:rsidR="00DC146F" w:rsidRPr="00586BF7" w:rsidRDefault="00DC146F">
      <w:pPr>
        <w:pStyle w:val="Title"/>
        <w:rPr>
          <w:rFonts w:ascii="Calibri" w:hAnsi="Calibri" w:cs="Calibri"/>
          <w:sz w:val="22"/>
          <w:szCs w:val="22"/>
        </w:rPr>
      </w:pPr>
      <w:r w:rsidRPr="00586BF7">
        <w:rPr>
          <w:rFonts w:ascii="Calibri" w:hAnsi="Calibri" w:cs="Calibri"/>
          <w:sz w:val="22"/>
          <w:szCs w:val="22"/>
        </w:rPr>
        <w:t xml:space="preserve">L&amp;Q </w:t>
      </w:r>
      <w:r w:rsidR="00825618" w:rsidRPr="00586BF7">
        <w:rPr>
          <w:rFonts w:ascii="Calibri" w:hAnsi="Calibri" w:cs="Calibri"/>
          <w:sz w:val="22"/>
          <w:szCs w:val="22"/>
        </w:rPr>
        <w:t>Group</w:t>
      </w:r>
    </w:p>
    <w:p w14:paraId="672A6659" w14:textId="77777777" w:rsidR="008A6728" w:rsidRPr="00586BF7" w:rsidRDefault="008A6728" w:rsidP="008A6728">
      <w:pPr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9"/>
        <w:gridCol w:w="567"/>
        <w:gridCol w:w="567"/>
        <w:gridCol w:w="1134"/>
        <w:gridCol w:w="567"/>
        <w:gridCol w:w="850"/>
        <w:gridCol w:w="435"/>
        <w:gridCol w:w="416"/>
        <w:gridCol w:w="567"/>
        <w:gridCol w:w="735"/>
        <w:gridCol w:w="682"/>
      </w:tblGrid>
      <w:tr w:rsidR="00DC146F" w:rsidRPr="00586BF7" w14:paraId="6336D04A" w14:textId="77777777" w:rsidTr="2472E98C">
        <w:tc>
          <w:tcPr>
            <w:tcW w:w="1985" w:type="dxa"/>
          </w:tcPr>
          <w:p w14:paraId="5B9E564E" w14:textId="77777777" w:rsidR="00DC146F" w:rsidRPr="00586BF7" w:rsidRDefault="00DC146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6BF7">
              <w:rPr>
                <w:rFonts w:ascii="Calibri" w:hAnsi="Calibri" w:cs="Calibri"/>
                <w:sz w:val="22"/>
                <w:szCs w:val="22"/>
              </w:rPr>
              <w:t>Role title</w:t>
            </w:r>
          </w:p>
        </w:tc>
        <w:tc>
          <w:tcPr>
            <w:tcW w:w="5103" w:type="dxa"/>
            <w:gridSpan w:val="7"/>
          </w:tcPr>
          <w:p w14:paraId="69D0BE0D" w14:textId="2C8EA5BE" w:rsidR="00DC146F" w:rsidRPr="00586BF7" w:rsidRDefault="71639103">
            <w:pPr>
              <w:pStyle w:val="Heading3"/>
              <w:keepNext w:val="0"/>
              <w:spacing w:before="60" w:after="6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2472E98C">
              <w:rPr>
                <w:rFonts w:ascii="Calibri" w:hAnsi="Calibri" w:cs="Calibri"/>
                <w:sz w:val="22"/>
                <w:szCs w:val="22"/>
                <w:lang w:val="en-US"/>
              </w:rPr>
              <w:t>Neighbourhood</w:t>
            </w:r>
            <w:proofErr w:type="spellEnd"/>
            <w:r w:rsidRPr="2472E98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Housing Lead</w:t>
            </w:r>
          </w:p>
        </w:tc>
        <w:tc>
          <w:tcPr>
            <w:tcW w:w="1418" w:type="dxa"/>
            <w:gridSpan w:val="3"/>
          </w:tcPr>
          <w:p w14:paraId="491072FA" w14:textId="77777777" w:rsidR="00DC146F" w:rsidRPr="00586BF7" w:rsidRDefault="00DC146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6BF7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417" w:type="dxa"/>
            <w:gridSpan w:val="2"/>
          </w:tcPr>
          <w:p w14:paraId="55D6377F" w14:textId="615866A2" w:rsidR="00DC146F" w:rsidRPr="00586BF7" w:rsidRDefault="003C47C2" w:rsidP="2472E98C">
            <w:pPr>
              <w:spacing w:before="60" w:after="60" w:line="259" w:lineRule="auto"/>
              <w:rPr>
                <w:sz w:val="22"/>
                <w:szCs w:val="22"/>
              </w:rPr>
            </w:pPr>
            <w:r w:rsidRPr="2472E98C">
              <w:rPr>
                <w:rFonts w:ascii="Calibri" w:hAnsi="Calibri" w:cs="Calibri"/>
                <w:sz w:val="22"/>
                <w:szCs w:val="22"/>
              </w:rPr>
              <w:t>January 2022</w:t>
            </w:r>
          </w:p>
        </w:tc>
      </w:tr>
      <w:tr w:rsidR="00DC146F" w:rsidRPr="00586BF7" w14:paraId="5AEF921E" w14:textId="77777777" w:rsidTr="2472E98C">
        <w:tc>
          <w:tcPr>
            <w:tcW w:w="1985" w:type="dxa"/>
          </w:tcPr>
          <w:p w14:paraId="17E5B2FE" w14:textId="77777777" w:rsidR="00DC146F" w:rsidRPr="00586BF7" w:rsidRDefault="00DC146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6BF7">
              <w:rPr>
                <w:rFonts w:ascii="Calibri" w:hAnsi="Calibri" w:cs="Calibri"/>
                <w:sz w:val="22"/>
                <w:szCs w:val="22"/>
              </w:rPr>
              <w:t>Reports to</w:t>
            </w:r>
            <w:r w:rsidR="00215C94" w:rsidRPr="00586BF7">
              <w:rPr>
                <w:rFonts w:ascii="Calibri" w:hAnsi="Calibri" w:cs="Calibri"/>
                <w:sz w:val="22"/>
                <w:szCs w:val="22"/>
              </w:rPr>
              <w:t xml:space="preserve"> Title</w:t>
            </w:r>
          </w:p>
        </w:tc>
        <w:tc>
          <w:tcPr>
            <w:tcW w:w="5103" w:type="dxa"/>
            <w:gridSpan w:val="7"/>
          </w:tcPr>
          <w:p w14:paraId="2D49581C" w14:textId="699FC65A" w:rsidR="00DC146F" w:rsidRPr="00064EAD" w:rsidRDefault="6BFC123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472E9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Area </w:t>
            </w:r>
            <w:r w:rsidR="00064EAD" w:rsidRPr="2472E98C">
              <w:rPr>
                <w:rFonts w:ascii="Calibri" w:hAnsi="Calibri" w:cs="Calibri"/>
                <w:b/>
                <w:bCs/>
                <w:sz w:val="22"/>
                <w:szCs w:val="22"/>
              </w:rPr>
              <w:t>Housing Manager</w:t>
            </w:r>
          </w:p>
        </w:tc>
        <w:tc>
          <w:tcPr>
            <w:tcW w:w="1418" w:type="dxa"/>
            <w:gridSpan w:val="3"/>
          </w:tcPr>
          <w:p w14:paraId="6B814A1E" w14:textId="77777777" w:rsidR="00DC146F" w:rsidRPr="00586BF7" w:rsidRDefault="00215C9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6BF7">
              <w:rPr>
                <w:rFonts w:ascii="Calibri" w:hAnsi="Calibri" w:cs="Calibri"/>
                <w:sz w:val="22"/>
                <w:szCs w:val="22"/>
              </w:rPr>
              <w:t>Version</w:t>
            </w:r>
          </w:p>
        </w:tc>
        <w:tc>
          <w:tcPr>
            <w:tcW w:w="1417" w:type="dxa"/>
            <w:gridSpan w:val="2"/>
          </w:tcPr>
          <w:p w14:paraId="0A37501D" w14:textId="55C5083F" w:rsidR="00DC146F" w:rsidRPr="00586BF7" w:rsidRDefault="72C32CA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2472E98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A0292" w:rsidRPr="00586BF7" w14:paraId="5452B25B" w14:textId="77777777" w:rsidTr="2472E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C4AB8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DBS Disclosure Required: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FDD25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7A0292" w:rsidRPr="00586BF7" w:rsidRDefault="007A0292" w:rsidP="00F07A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04BD3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12EA8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Standard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F1268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Enhanced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7A0292" w:rsidRPr="00586BF7" w:rsidRDefault="007A0292" w:rsidP="00F07A9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948D4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Enhanced 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A0292" w:rsidRPr="00586BF7" w:rsidRDefault="007A0292" w:rsidP="007E04C0">
            <w:pPr>
              <w:pStyle w:val="Heading1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C146F" w:rsidRPr="00586BF7" w14:paraId="75753609" w14:textId="77777777" w:rsidTr="2472E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965" w14:textId="77777777" w:rsidR="00DC146F" w:rsidRPr="00586BF7" w:rsidRDefault="00DC146F">
            <w:pPr>
              <w:pStyle w:val="Heading1"/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Responsibility for End Results</w:t>
            </w:r>
          </w:p>
        </w:tc>
      </w:tr>
      <w:tr w:rsidR="00DC146F" w:rsidRPr="00586BF7" w14:paraId="2D535C7E" w14:textId="77777777" w:rsidTr="2472E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2D4" w14:textId="77777777" w:rsidR="00DC146F" w:rsidRPr="00E5384C" w:rsidRDefault="00DC146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Purpose</w:t>
            </w:r>
            <w:r w:rsidR="00DD102E" w:rsidRPr="00E5384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9B45CCB" w14:textId="348067CE" w:rsidR="00064EAD" w:rsidRPr="00E5384C" w:rsidRDefault="00064EAD" w:rsidP="00064EAD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To deliver a responsive, efficient, agile, high quality and customer focused housing management service</w:t>
            </w:r>
            <w:r w:rsidR="00734D81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to residents.</w:t>
            </w:r>
          </w:p>
          <w:p w14:paraId="43A2F116" w14:textId="5FF918FA" w:rsidR="00064EAD" w:rsidRPr="00E5384C" w:rsidRDefault="00064EAD" w:rsidP="00064EAD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To build meaningful and trusting relationships with residents on patch.</w:t>
            </w:r>
          </w:p>
          <w:p w14:paraId="357FE4DC" w14:textId="3A925EDA" w:rsidR="00052938" w:rsidRPr="00E5384C" w:rsidRDefault="00052938" w:rsidP="2472E98C">
            <w:pPr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E538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own the primary relationship with residents living on patch and act as the voice of residents.</w:t>
            </w:r>
          </w:p>
          <w:p w14:paraId="787D9720" w14:textId="17EF0DBD" w:rsidR="360E19CA" w:rsidRPr="00E5384C" w:rsidRDefault="360E19CA" w:rsidP="2472E98C">
            <w:pPr>
              <w:numPr>
                <w:ilvl w:val="0"/>
                <w:numId w:val="18"/>
              </w:numP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E538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d</w:t>
            </w:r>
            <w:r w:rsidR="53043DAE" w:rsidRPr="00E5384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eliver reliable, repeatable, and consistent services in line with policies and standard operating procedures.</w:t>
            </w:r>
          </w:p>
          <w:p w14:paraId="6559350C" w14:textId="77777777" w:rsidR="00064EAD" w:rsidRPr="00E5384C" w:rsidRDefault="00064EAD" w:rsidP="00064EAD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To seek out resident views and to listen and act.</w:t>
            </w:r>
          </w:p>
          <w:p w14:paraId="5C4C43EC" w14:textId="77777777" w:rsidR="00504F4D" w:rsidRPr="00E5384C" w:rsidRDefault="00504F4D" w:rsidP="00064EAD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To r</w:t>
            </w:r>
            <w:r w:rsidR="00064EAD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epresent and champion residents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653EBB6D" w14:textId="77777777" w:rsidR="00504F4D" w:rsidRPr="00E5384C" w:rsidRDefault="00504F4D" w:rsidP="00064EAD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To act as the advocate for residents in getting things resolved at pace and quality.</w:t>
            </w:r>
          </w:p>
          <w:p w14:paraId="34244993" w14:textId="77777777" w:rsidR="00064EAD" w:rsidRPr="00E5384C" w:rsidRDefault="00504F4D" w:rsidP="00064EAD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To c</w:t>
            </w:r>
            <w:r w:rsidR="00064EAD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o-ordinat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064EAD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issues on behalf of residents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="00F11A3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making dealing with L&amp;Q easy</w:t>
            </w:r>
            <w:r w:rsidR="00064EAD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72A3D3EC" w14:textId="77777777" w:rsidR="00064EAD" w:rsidRPr="00E5384C" w:rsidRDefault="00064EAD" w:rsidP="00064EA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D102E" w:rsidRPr="00586BF7" w14:paraId="579BA5D8" w14:textId="77777777" w:rsidTr="2472E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FFD" w14:textId="77777777" w:rsidR="00DD102E" w:rsidRPr="00E5384C" w:rsidRDefault="00DD102E" w:rsidP="00DD102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bookmarkStart w:id="0" w:name="Purpose"/>
            <w:bookmarkEnd w:id="0"/>
            <w:r w:rsidRPr="00E5384C">
              <w:rPr>
                <w:rFonts w:ascii="Calibri" w:hAnsi="Calibri" w:cs="Calibri"/>
                <w:sz w:val="22"/>
                <w:szCs w:val="22"/>
              </w:rPr>
              <w:t>Key Responsibilities / Deliverables:</w:t>
            </w:r>
            <w:r w:rsidR="002212BD" w:rsidRPr="00E5384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EA6452" w14:textId="4D2A9A40" w:rsidR="005A7865" w:rsidRPr="00E5384C" w:rsidRDefault="00064EAD" w:rsidP="005A7865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Own the </w:t>
            </w:r>
            <w:r w:rsidR="0005293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primary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relationship between L&amp;Q and the residents on patch</w:t>
            </w:r>
            <w:r w:rsidR="0071122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 irrespective of tenure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 resolving issues with and on behalf of residents, to their satisfaction.</w:t>
            </w:r>
          </w:p>
          <w:p w14:paraId="7172B905" w14:textId="1C9452B6" w:rsidR="5A3F236A" w:rsidRPr="00E5384C" w:rsidRDefault="005A7865" w:rsidP="005A7865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B</w:t>
            </w:r>
            <w:r w:rsidR="002F16B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e the key point of contact for residents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be</w:t>
            </w:r>
            <w:r w:rsidR="5A3F236A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the ‘voice of the resident’ across the organisation</w:t>
            </w:r>
            <w:r w:rsidR="31F5F256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7B8FF721" w14:textId="633858BB" w:rsidR="31F5F256" w:rsidRPr="00E5384C" w:rsidRDefault="31F5F256" w:rsidP="5F1751F9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Represent L&amp;Q at all activity relating to patch, examples being, resident forums, committees, residents' associations.</w:t>
            </w:r>
          </w:p>
          <w:p w14:paraId="051D24A9" w14:textId="54EDE388" w:rsidR="31F5F256" w:rsidRPr="00E5384C" w:rsidRDefault="31F5F256" w:rsidP="5F1751F9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Support L&amp;Q and residents with any business continuity issues or incidents.</w:t>
            </w:r>
            <w:r w:rsidR="43A44F7A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4729A9D3" w14:textId="731F478F" w:rsidR="43A44F7A" w:rsidRPr="00E5384C" w:rsidRDefault="43A44F7A" w:rsidP="5F1751F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Communicate with residents</w:t>
            </w:r>
            <w:r w:rsidR="005A78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in a timely manner, to a good standard and in a range of ways demonstrating empathy and care.</w:t>
            </w:r>
          </w:p>
          <w:p w14:paraId="7C984D79" w14:textId="02C610D2" w:rsidR="00711225" w:rsidRPr="00E5384C" w:rsidRDefault="00711225" w:rsidP="00064EAD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Provide</w:t>
            </w:r>
            <w:r w:rsidR="003A1E1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information and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advice on all queries</w:t>
            </w:r>
            <w:r w:rsidR="003A1E1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56079DD7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in </w:t>
            </w:r>
            <w:r w:rsidR="003A1E1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relation to tenancy or </w:t>
            </w:r>
            <w:r w:rsidR="4D3F3BCF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property matters</w:t>
            </w:r>
            <w:r w:rsidR="005A78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4EDB6B67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taking </w:t>
            </w:r>
            <w:r w:rsidR="2B4A49A3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advice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A78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seeking information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from relevant </w:t>
            </w:r>
            <w:r w:rsidR="21E4B9F1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specialist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teams </w:t>
            </w:r>
            <w:r w:rsidR="3DF9DAAD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as required.</w:t>
            </w:r>
          </w:p>
          <w:p w14:paraId="509B6FBB" w14:textId="1B671AA4" w:rsidR="6A570165" w:rsidRPr="00E5384C" w:rsidRDefault="005A7865" w:rsidP="5F1751F9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Know the itemised service charge information relating to patch and p</w:t>
            </w:r>
            <w:r w:rsidR="6A5701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rovide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general </w:t>
            </w:r>
            <w:r w:rsidR="6A5701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information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 residents about service charges, whilst also ensuring </w:t>
            </w:r>
            <w:r w:rsidR="5B87A2F3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that charges are reasonable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0077C8DA" w14:textId="222C383B" w:rsidR="00F11A38" w:rsidRPr="00E5384C" w:rsidRDefault="0017320C" w:rsidP="00064EAD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Resolve</w:t>
            </w:r>
            <w:r w:rsidR="00F11A3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incidents of nuisance and anti-social behaviour,</w:t>
            </w:r>
            <w:r w:rsidR="69EF2ED4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eferring into the </w:t>
            </w:r>
            <w:r w:rsidR="7D776CCB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ASB (Anti-Social Behaviour)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service where appropriate.</w:t>
            </w:r>
          </w:p>
          <w:p w14:paraId="7DDEB8C6" w14:textId="4E0B3FE6" w:rsidR="00801588" w:rsidRPr="00E5384C" w:rsidRDefault="00D03DA6" w:rsidP="5F1751F9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Investigate and resolve all issues on patch, such as (not exhaustive); waste management, fly-tipping, parked cars, </w:t>
            </w:r>
            <w:r w:rsidR="0080158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abandoned vehicles,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car parking, </w:t>
            </w:r>
            <w:r w:rsidR="0080158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pets,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graffiti,</w:t>
            </w:r>
            <w:r w:rsidR="3FF3EEB3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breaches of tenancy</w:t>
            </w:r>
            <w:r w:rsidR="005A78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01588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etc</w:t>
            </w:r>
            <w:r w:rsidR="005A78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0B107DB7" w14:textId="6A990BF5" w:rsidR="0017320C" w:rsidRPr="00E5384C" w:rsidRDefault="00D649A5" w:rsidP="0017320C">
            <w:pPr>
              <w:numPr>
                <w:ilvl w:val="0"/>
                <w:numId w:val="19"/>
              </w:numPr>
              <w:rPr>
                <w:rStyle w:val="normaltextrun"/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17320C"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ak</w:t>
            </w:r>
            <w:r w:rsidR="338AC0DA"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17320C"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referrals </w:t>
            </w:r>
            <w:r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for </w:t>
            </w:r>
            <w:r w:rsidR="00D35741"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residents</w:t>
            </w:r>
            <w:r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to receive additional support </w:t>
            </w:r>
            <w:r w:rsidR="0017320C" w:rsidRPr="00E5384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internally and externally where relevant.</w:t>
            </w:r>
          </w:p>
          <w:p w14:paraId="7503E46E" w14:textId="33D1D37B" w:rsidR="339A871A" w:rsidRPr="00E5384C" w:rsidRDefault="00D649A5" w:rsidP="5F1751F9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Carry out tenancy audits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inspections of homes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buildings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 communal areas, open</w:t>
            </w:r>
            <w:r w:rsidR="0071122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spaces, to ensure they are 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well 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maintained and comply with a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ll</w:t>
            </w: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regulations</w:t>
            </w:r>
            <w:r w:rsidR="005A786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 inspection regime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s.</w:t>
            </w:r>
          </w:p>
          <w:p w14:paraId="6AF3FF33" w14:textId="663A9197" w:rsidR="3408F9AD" w:rsidRPr="00E5384C" w:rsidRDefault="3408F9AD" w:rsidP="26DA475F">
            <w:pPr>
              <w:numPr>
                <w:ilvl w:val="0"/>
                <w:numId w:val="19"/>
              </w:numPr>
              <w:rPr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Complete necessary referrals for court action, work with in-house and external legal services to complete court papers and attend court as required.</w:t>
            </w:r>
          </w:p>
          <w:p w14:paraId="7C0E2AE1" w14:textId="70521CBA" w:rsidR="00711225" w:rsidRPr="00E5384C" w:rsidRDefault="7556DCD8" w:rsidP="0017320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I</w:t>
            </w:r>
            <w:r w:rsidR="0027271E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dentify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 w:rsidR="6125AE3C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report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, mitigate</w:t>
            </w:r>
            <w:r w:rsidR="6125AE3C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escalate </w:t>
            </w:r>
            <w:r w:rsidR="0027271E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risks on patch</w:t>
            </w:r>
            <w:r w:rsidR="00CE17D2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27271E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632F226" w14:textId="2C7FC6F9" w:rsidR="00D649A5" w:rsidRPr="00E5384C" w:rsidRDefault="683D1FC7" w:rsidP="0017320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Complete </w:t>
            </w:r>
            <w:r w:rsidR="00D649A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Fire Risk Actions </w:t>
            </w:r>
            <w:r w:rsidR="00D03DA6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other compliance related activity </w:t>
            </w:r>
            <w:r w:rsidR="00D649A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within</w:t>
            </w:r>
            <w:r w:rsidR="00D03DA6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relevant</w:t>
            </w:r>
            <w:r w:rsidR="00D649A5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1479051D"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timescales.</w:t>
            </w:r>
          </w:p>
          <w:p w14:paraId="590F8AAC" w14:textId="77777777" w:rsidR="00D03DA6" w:rsidRPr="00E5384C" w:rsidRDefault="00D03DA6" w:rsidP="0017320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Assist in the resolution of MP/Cllr enquiries and informal and formal complaints.</w:t>
            </w:r>
          </w:p>
          <w:p w14:paraId="237CBD8C" w14:textId="22637888" w:rsidR="00CE17D2" w:rsidRPr="00E5384C" w:rsidRDefault="00D03DA6" w:rsidP="5F1751F9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384C">
              <w:rPr>
                <w:rFonts w:ascii="Calibri" w:hAnsi="Calibri" w:cs="Calibri"/>
                <w:sz w:val="22"/>
                <w:szCs w:val="22"/>
                <w:lang w:eastAsia="en-US"/>
              </w:rPr>
              <w:t>Co-create new services in collaboration with residents and engage with residents to provide clarity about the standards of service they should expect</w:t>
            </w:r>
          </w:p>
          <w:p w14:paraId="0D0B940D" w14:textId="2C05B173" w:rsidR="00CE17D2" w:rsidRPr="00E5384C" w:rsidRDefault="00CE17D2" w:rsidP="5F1751F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0E1549" w:rsidRPr="00586BF7" w14:paraId="3A15474F" w14:textId="77777777" w:rsidTr="2472E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A85F9C" w14:textId="35ADA79E" w:rsidR="000E1549" w:rsidRPr="00E5384C" w:rsidRDefault="000E1549" w:rsidP="26DA475F">
            <w:pPr>
              <w:pStyle w:val="CM4"/>
              <w:widowControl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5384C">
              <w:rPr>
                <w:rFonts w:ascii="Calibri" w:hAnsi="Calibri" w:cs="Calibri"/>
                <w:b/>
                <w:bCs/>
                <w:sz w:val="22"/>
                <w:szCs w:val="22"/>
              </w:rPr>
              <w:t>Main Accountabilities:</w:t>
            </w:r>
            <w:r w:rsidRPr="00E5384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212BD" w:rsidRPr="00E5384C">
              <w:rPr>
                <w:rFonts w:ascii="Calibri" w:hAnsi="Calibri" w:cs="Calibri"/>
                <w:sz w:val="22"/>
                <w:szCs w:val="22"/>
              </w:rPr>
              <w:t>T</w:t>
            </w:r>
            <w:r w:rsidRPr="00E5384C">
              <w:rPr>
                <w:rFonts w:ascii="Calibri" w:hAnsi="Calibri" w:cs="Calibri"/>
                <w:sz w:val="22"/>
                <w:szCs w:val="22"/>
              </w:rPr>
              <w:t>he major activities or functions necessary to achieve the job’s end results</w:t>
            </w:r>
            <w:r w:rsidR="64E4112E" w:rsidRPr="00E5384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0E1549" w:rsidRPr="00586BF7" w14:paraId="0E61E601" w14:textId="77777777" w:rsidTr="2472E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209F2" w14:textId="03F101C5" w:rsidR="00F27359" w:rsidRPr="00E5384C" w:rsidRDefault="00F27359" w:rsidP="5F1751F9">
            <w:pPr>
              <w:tabs>
                <w:tab w:val="num" w:pos="460"/>
              </w:tabs>
              <w:spacing w:before="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Accountability1"/>
            <w:bookmarkEnd w:id="1"/>
            <w:r w:rsidRPr="00E5384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Working with others: Internal</w:t>
            </w:r>
          </w:p>
          <w:p w14:paraId="31B3B0E0" w14:textId="5D13CEAC" w:rsidR="63F06B01" w:rsidRPr="00E5384C" w:rsidRDefault="63F06B01" w:rsidP="26DA475F">
            <w:pPr>
              <w:numPr>
                <w:ilvl w:val="0"/>
                <w:numId w:val="14"/>
              </w:numPr>
              <w:spacing w:before="40" w:after="40"/>
              <w:rPr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Work closely with specialist teams in the Housing Management division</w:t>
            </w:r>
            <w:r w:rsidR="00CE17D2" w:rsidRPr="00E5384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B13E995" w14:textId="28F12597" w:rsidR="00064EAD" w:rsidRPr="00E5384C" w:rsidRDefault="4897BA89" w:rsidP="00F27359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Work with the estate service team</w:t>
            </w:r>
            <w:r w:rsidR="00064EAD" w:rsidRPr="00E538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660AE031" w:rsidRPr="00E5384C">
              <w:rPr>
                <w:rFonts w:ascii="Calibri" w:hAnsi="Calibri" w:cs="Calibri"/>
                <w:sz w:val="22"/>
                <w:szCs w:val="22"/>
              </w:rPr>
              <w:t>to ensure grounds maintenance and cleaning contracts are managed robustly</w:t>
            </w:r>
            <w:r w:rsidR="00CE17D2" w:rsidRPr="00E5384C">
              <w:rPr>
                <w:rFonts w:ascii="Calibri" w:hAnsi="Calibri" w:cs="Calibri"/>
                <w:sz w:val="22"/>
                <w:szCs w:val="22"/>
              </w:rPr>
              <w:t xml:space="preserve"> and residents receive good quality services.</w:t>
            </w:r>
          </w:p>
          <w:p w14:paraId="523E2B2E" w14:textId="31B14D15" w:rsidR="002F16B5" w:rsidRPr="00E5384C" w:rsidRDefault="00064EAD" w:rsidP="00F27359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Liais</w:t>
            </w:r>
            <w:r w:rsidR="002F16B5" w:rsidRPr="00E5384C">
              <w:rPr>
                <w:rFonts w:ascii="Calibri" w:hAnsi="Calibri" w:cs="Calibri"/>
                <w:sz w:val="22"/>
                <w:szCs w:val="22"/>
              </w:rPr>
              <w:t>e</w:t>
            </w:r>
            <w:r w:rsidRPr="00E5384C">
              <w:rPr>
                <w:rFonts w:ascii="Calibri" w:hAnsi="Calibri" w:cs="Calibri"/>
                <w:sz w:val="22"/>
                <w:szCs w:val="22"/>
              </w:rPr>
              <w:t xml:space="preserve"> with other teams to provide prompt responses to resident complaints or investigations.</w:t>
            </w:r>
          </w:p>
          <w:p w14:paraId="2386110D" w14:textId="77777777" w:rsidR="003A1E18" w:rsidRPr="00E5384C" w:rsidRDefault="002F16B5" w:rsidP="00F27359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L</w:t>
            </w:r>
            <w:r w:rsidR="003A1E18" w:rsidRPr="00E5384C">
              <w:rPr>
                <w:rFonts w:ascii="Calibri" w:hAnsi="Calibri" w:cs="Calibri"/>
                <w:sz w:val="22"/>
                <w:szCs w:val="22"/>
              </w:rPr>
              <w:t>iaise with the wider business regarding key risks identified on patch.</w:t>
            </w:r>
          </w:p>
          <w:p w14:paraId="601775A2" w14:textId="545645F8" w:rsidR="001A267B" w:rsidRPr="00E5384C" w:rsidRDefault="001A267B" w:rsidP="00F27359">
            <w:pPr>
              <w:numPr>
                <w:ilvl w:val="0"/>
                <w:numId w:val="14"/>
              </w:numPr>
              <w:spacing w:before="40" w:after="40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E5384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Signpost residents to other L&amp;Q colleagues where appropriate, ensuring that introductions are made on the resident's behalf to smooth the process.</w:t>
            </w:r>
            <w:r w:rsidRPr="00E5384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40CB27B" w14:textId="76157B54" w:rsidR="001A267B" w:rsidRPr="00E5384C" w:rsidRDefault="5CFC4D4A" w:rsidP="5F1751F9">
            <w:pPr>
              <w:numPr>
                <w:ilvl w:val="0"/>
                <w:numId w:val="14"/>
              </w:numPr>
              <w:spacing w:before="40" w:after="40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E5384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Work </w:t>
            </w:r>
            <w:r w:rsidR="001A267B" w:rsidRPr="00E5384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with Performance and Improvement colleagues to ensure robust knowledge of patch demographics and demand and satisfaction is understood and a clear improvement plan is in place to address any KPI’s that are performing below target.</w:t>
            </w:r>
          </w:p>
          <w:p w14:paraId="0E27B00A" w14:textId="77777777" w:rsidR="00F27359" w:rsidRPr="00E5384C" w:rsidRDefault="00F27359" w:rsidP="00064EAD">
            <w:pPr>
              <w:spacing w:before="40" w:after="4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1549" w:rsidRPr="00586BF7" w14:paraId="24D5702C" w14:textId="77777777" w:rsidTr="2472E9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6B0D2" w14:textId="36722441" w:rsidR="000E1549" w:rsidRPr="00E5384C" w:rsidRDefault="00F27359" w:rsidP="00064EAD">
            <w:pPr>
              <w:tabs>
                <w:tab w:val="num" w:pos="460"/>
              </w:tabs>
              <w:spacing w:before="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Accountability2"/>
            <w:bookmarkEnd w:id="2"/>
            <w:r w:rsidRPr="00E538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Working with others: External </w:t>
            </w:r>
          </w:p>
          <w:p w14:paraId="0DBD4C37" w14:textId="7C0871B6" w:rsidR="00064EAD" w:rsidRPr="00E5384C" w:rsidRDefault="00064EAD" w:rsidP="00F27359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 xml:space="preserve">Work with Councillors, </w:t>
            </w:r>
            <w:r w:rsidR="2C45C550" w:rsidRPr="00E5384C">
              <w:rPr>
                <w:rFonts w:ascii="Calibri" w:hAnsi="Calibri" w:cs="Calibri"/>
                <w:sz w:val="22"/>
                <w:szCs w:val="22"/>
              </w:rPr>
              <w:t>MPs,</w:t>
            </w:r>
            <w:r w:rsidRPr="00E5384C">
              <w:rPr>
                <w:rFonts w:ascii="Calibri" w:hAnsi="Calibri" w:cs="Calibri"/>
                <w:sz w:val="22"/>
                <w:szCs w:val="22"/>
              </w:rPr>
              <w:t xml:space="preserve"> and other external stakeholders to ensure that residents get the best outcomes.</w:t>
            </w:r>
          </w:p>
          <w:p w14:paraId="76E11715" w14:textId="40CBA6B6" w:rsidR="1CB2EBF1" w:rsidRPr="00E5384C" w:rsidRDefault="1CB2EBF1" w:rsidP="26DA475F">
            <w:pPr>
              <w:numPr>
                <w:ilvl w:val="0"/>
                <w:numId w:val="17"/>
              </w:numPr>
              <w:spacing w:before="40" w:after="40"/>
              <w:rPr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 xml:space="preserve">Work with colleagues in local authorities, the </w:t>
            </w:r>
            <w:r w:rsidR="37F40E1E" w:rsidRPr="00E5384C">
              <w:rPr>
                <w:rFonts w:ascii="Calibri" w:hAnsi="Calibri" w:cs="Calibri"/>
                <w:sz w:val="22"/>
                <w:szCs w:val="22"/>
              </w:rPr>
              <w:t>police,</w:t>
            </w:r>
            <w:r w:rsidRPr="00E5384C">
              <w:rPr>
                <w:rFonts w:ascii="Calibri" w:hAnsi="Calibri" w:cs="Calibri"/>
                <w:sz w:val="22"/>
                <w:szCs w:val="22"/>
              </w:rPr>
              <w:t xml:space="preserve"> and other public bodies.</w:t>
            </w:r>
          </w:p>
          <w:p w14:paraId="15C96F49" w14:textId="77777777" w:rsidR="00064EAD" w:rsidRPr="00E5384C" w:rsidRDefault="00064EAD" w:rsidP="00F27359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Work with stakeholders proactively on issues that might impact multiple residents.</w:t>
            </w:r>
          </w:p>
          <w:p w14:paraId="7759BCF9" w14:textId="77777777" w:rsidR="00064EAD" w:rsidRPr="00E5384C" w:rsidRDefault="00064EAD" w:rsidP="00F27359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Work with commercial tenants on relevant issues.</w:t>
            </w:r>
          </w:p>
          <w:p w14:paraId="78D88CB1" w14:textId="6B8BAE55" w:rsidR="00064EAD" w:rsidRPr="00E5384C" w:rsidRDefault="00064EAD" w:rsidP="00F27359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Attend multi-agency meetings and case conferences</w:t>
            </w:r>
            <w:r w:rsidR="72554C8D" w:rsidRPr="00E5384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07D110" w14:textId="77777777" w:rsidR="00F27359" w:rsidRPr="00E5384C" w:rsidRDefault="00064EAD" w:rsidP="00F27359">
            <w:pPr>
              <w:numPr>
                <w:ilvl w:val="0"/>
                <w:numId w:val="17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384C">
              <w:rPr>
                <w:rFonts w:ascii="Calibri" w:hAnsi="Calibri" w:cs="Calibri"/>
                <w:sz w:val="22"/>
                <w:szCs w:val="22"/>
              </w:rPr>
              <w:t>Liaise with contractors where sub-standard services are being delivered or where improvements are needed.</w:t>
            </w:r>
          </w:p>
          <w:p w14:paraId="60061E4C" w14:textId="77777777" w:rsidR="00F27359" w:rsidRPr="00E5384C" w:rsidRDefault="00F27359" w:rsidP="00064EAD">
            <w:pPr>
              <w:spacing w:before="40" w:after="40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4EAFD9C" w14:textId="04F20755" w:rsidR="00667DEC" w:rsidRDefault="00667DEC" w:rsidP="00667DEC">
      <w:pPr>
        <w:rPr>
          <w:rFonts w:ascii="Calibri" w:hAnsi="Calibri" w:cs="Calibri"/>
          <w:sz w:val="22"/>
          <w:szCs w:val="22"/>
        </w:rPr>
      </w:pPr>
      <w:bookmarkStart w:id="3" w:name="Accountability4"/>
      <w:bookmarkStart w:id="4" w:name="Accountability9"/>
      <w:bookmarkStart w:id="5" w:name="Accountability10"/>
      <w:bookmarkEnd w:id="3"/>
      <w:bookmarkEnd w:id="4"/>
      <w:bookmarkEnd w:id="5"/>
    </w:p>
    <w:p w14:paraId="7AF01B01" w14:textId="4F80A144" w:rsidR="00803A0B" w:rsidRDefault="00803A0B" w:rsidP="00803A0B">
      <w:pPr>
        <w:rPr>
          <w:rFonts w:ascii="Arial" w:hAnsi="Arial" w:cs="Arial"/>
          <w:i/>
          <w:iCs/>
        </w:rPr>
      </w:pPr>
      <w:r>
        <w:rPr>
          <w:rFonts w:ascii="Calibri" w:hAnsi="Calibri" w:cs="Calibri"/>
          <w:sz w:val="22"/>
          <w:szCs w:val="22"/>
        </w:rPr>
        <w:t>*</w:t>
      </w:r>
      <w:bookmarkStart w:id="6" w:name="_Hlk122015456"/>
      <w:r w:rsidRPr="00803A0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To work within L&amp;Q’s principle of ‘safeguarding being everyone’s business’ and respond accordingly and in-line with L&amp;Q’s safeguarding policies, should you have concerns about a child or adult at risk.</w:t>
      </w:r>
    </w:p>
    <w:bookmarkEnd w:id="6"/>
    <w:p w14:paraId="540FF2A9" w14:textId="6848E4DB" w:rsidR="00803A0B" w:rsidRPr="00586BF7" w:rsidRDefault="00803A0B" w:rsidP="00667DEC">
      <w:pPr>
        <w:rPr>
          <w:rFonts w:ascii="Calibri" w:hAnsi="Calibri" w:cs="Calibri"/>
          <w:vanish/>
          <w:sz w:val="22"/>
          <w:szCs w:val="22"/>
        </w:rPr>
      </w:pPr>
    </w:p>
    <w:p w14:paraId="4B94D5A5" w14:textId="77777777" w:rsidR="00064EAD" w:rsidRDefault="00064EAD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0"/>
        <w:gridCol w:w="1438"/>
        <w:gridCol w:w="1437"/>
      </w:tblGrid>
      <w:tr w:rsidR="00F20B8B" w:rsidRPr="00586BF7" w14:paraId="76E17214" w14:textId="77777777" w:rsidTr="2472E98C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31E17B" w14:textId="77777777" w:rsidR="008A6728" w:rsidRPr="00064EAD" w:rsidRDefault="091791BD" w:rsidP="00667DEC">
            <w:pPr>
              <w:pStyle w:val="CM34"/>
              <w:widowControl/>
              <w:spacing w:after="60" w:line="231" w:lineRule="atLeast"/>
              <w:rPr>
                <w:rFonts w:ascii="Calibri" w:hAnsi="Calibri" w:cs="Calibri"/>
                <w:sz w:val="22"/>
                <w:szCs w:val="22"/>
              </w:rPr>
            </w:pPr>
            <w:r w:rsidRPr="2472E98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Financial Responsibility: </w:t>
            </w:r>
            <w:r w:rsidRPr="2472E98C">
              <w:rPr>
                <w:rFonts w:ascii="Calibri" w:hAnsi="Calibri" w:cs="Calibri"/>
                <w:sz w:val="22"/>
                <w:szCs w:val="22"/>
              </w:rPr>
              <w:t xml:space="preserve">Enter below </w:t>
            </w:r>
            <w:r w:rsidR="4EAAFE8D" w:rsidRPr="2472E98C">
              <w:rPr>
                <w:rFonts w:ascii="Calibri" w:hAnsi="Calibri" w:cs="Calibri"/>
                <w:sz w:val="22"/>
                <w:szCs w:val="22"/>
              </w:rPr>
              <w:t>any</w:t>
            </w:r>
            <w:r w:rsidR="05B5B61A" w:rsidRPr="2472E98C">
              <w:rPr>
                <w:rFonts w:ascii="Calibri" w:hAnsi="Calibri" w:cs="Calibri"/>
                <w:sz w:val="22"/>
                <w:szCs w:val="22"/>
              </w:rPr>
              <w:t xml:space="preserve"> typical</w:t>
            </w:r>
            <w:r w:rsidRPr="2472E98C">
              <w:rPr>
                <w:rFonts w:ascii="Calibri" w:hAnsi="Calibri" w:cs="Calibri"/>
                <w:sz w:val="22"/>
                <w:szCs w:val="22"/>
              </w:rPr>
              <w:t xml:space="preserve"> revenue, operating </w:t>
            </w:r>
            <w:r w:rsidR="4EAAFE8D" w:rsidRPr="2472E98C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2472E98C">
              <w:rPr>
                <w:rFonts w:ascii="Calibri" w:hAnsi="Calibri" w:cs="Calibri"/>
                <w:sz w:val="22"/>
                <w:szCs w:val="22"/>
              </w:rPr>
              <w:t>capital budgets for which the role is accountable.</w:t>
            </w:r>
          </w:p>
        </w:tc>
      </w:tr>
      <w:tr w:rsidR="00F20B8B" w:rsidRPr="00586BF7" w14:paraId="15E6AD07" w14:textId="77777777" w:rsidTr="2472E98C">
        <w:trPr>
          <w:trHeight w:val="161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3263B16" w14:textId="06106D70" w:rsidR="001A267B" w:rsidRDefault="02F76ED5" w:rsidP="002C1A0C">
            <w:pPr>
              <w:rPr>
                <w:rFonts w:ascii="Calibri" w:hAnsi="Calibri" w:cs="Calibri"/>
                <w:sz w:val="22"/>
                <w:szCs w:val="22"/>
              </w:rPr>
            </w:pPr>
            <w:r w:rsidRPr="2472E98C">
              <w:rPr>
                <w:rFonts w:ascii="Calibri" w:hAnsi="Calibri" w:cs="Calibri"/>
                <w:sz w:val="22"/>
                <w:szCs w:val="22"/>
              </w:rPr>
              <w:t>Environmental and other budgets as per patch allocation.</w:t>
            </w:r>
          </w:p>
          <w:p w14:paraId="4B734DF9" w14:textId="77777777" w:rsidR="002C1A0C" w:rsidRPr="00586BF7" w:rsidRDefault="00764876" w:rsidP="002C1A0C">
            <w:pPr>
              <w:rPr>
                <w:rFonts w:ascii="Calibri" w:hAnsi="Calibri" w:cs="Calibri"/>
                <w:sz w:val="22"/>
                <w:szCs w:val="22"/>
              </w:rPr>
            </w:pPr>
            <w:r w:rsidRPr="2472E98C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2472E98C">
              <w:rPr>
                <w:rFonts w:ascii="Calibri" w:hAnsi="Calibri" w:cs="Calibri"/>
                <w:sz w:val="22"/>
                <w:szCs w:val="22"/>
              </w:rPr>
              <w:instrText xml:space="preserve"> MERGEFIELD "Financial" </w:instrText>
            </w:r>
            <w:r w:rsidRPr="2472E98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20B8B" w:rsidRPr="00586BF7" w14:paraId="4A89CDE5" w14:textId="77777777" w:rsidTr="2472E98C">
        <w:tc>
          <w:tcPr>
            <w:tcW w:w="10065" w:type="dxa"/>
            <w:gridSpan w:val="3"/>
            <w:shd w:val="clear" w:color="auto" w:fill="auto"/>
          </w:tcPr>
          <w:p w14:paraId="6117219C" w14:textId="77777777" w:rsidR="008A6728" w:rsidRPr="00064EAD" w:rsidRDefault="008A6728" w:rsidP="00667DEC">
            <w:pPr>
              <w:pStyle w:val="CM4"/>
              <w:widowControl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4EAD">
              <w:rPr>
                <w:rFonts w:ascii="Calibri" w:hAnsi="Calibri" w:cs="Calibri"/>
                <w:b/>
                <w:sz w:val="22"/>
                <w:szCs w:val="22"/>
              </w:rPr>
              <w:t xml:space="preserve">People Responsibility: </w:t>
            </w:r>
          </w:p>
          <w:p w14:paraId="28ECA421" w14:textId="2ECDC951" w:rsidR="008A6728" w:rsidRDefault="43E97352" w:rsidP="00667DEC">
            <w:pPr>
              <w:pStyle w:val="CM4"/>
              <w:widowControl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26DA475F">
              <w:rPr>
                <w:rFonts w:ascii="Calibri" w:hAnsi="Calibri" w:cs="Calibri"/>
                <w:sz w:val="22"/>
                <w:szCs w:val="22"/>
              </w:rPr>
              <w:t xml:space="preserve">Indicate below the </w:t>
            </w:r>
            <w:r w:rsidR="3C9F70C1" w:rsidRPr="26DA475F">
              <w:rPr>
                <w:rFonts w:ascii="Calibri" w:hAnsi="Calibri" w:cs="Calibri"/>
                <w:sz w:val="22"/>
                <w:szCs w:val="22"/>
              </w:rPr>
              <w:t xml:space="preserve">typical </w:t>
            </w:r>
            <w:r w:rsidRPr="26DA475F">
              <w:rPr>
                <w:rFonts w:ascii="Calibri" w:hAnsi="Calibri" w:cs="Calibri"/>
                <w:sz w:val="22"/>
                <w:szCs w:val="22"/>
              </w:rPr>
              <w:t xml:space="preserve">number of employees </w:t>
            </w:r>
            <w:r w:rsidR="471F36D9" w:rsidRPr="26DA475F">
              <w:rPr>
                <w:rFonts w:ascii="Calibri" w:hAnsi="Calibri" w:cs="Calibri"/>
                <w:sz w:val="22"/>
                <w:szCs w:val="22"/>
              </w:rPr>
              <w:t>for</w:t>
            </w:r>
            <w:r w:rsidRPr="26DA475F">
              <w:rPr>
                <w:rFonts w:ascii="Calibri" w:hAnsi="Calibri" w:cs="Calibri"/>
                <w:sz w:val="22"/>
                <w:szCs w:val="22"/>
              </w:rPr>
              <w:t xml:space="preserve"> which the role has supervisory / management responsibility</w:t>
            </w:r>
            <w:r w:rsidR="69DF7C8E" w:rsidRPr="26DA475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26DA475F">
              <w:rPr>
                <w:rFonts w:ascii="Calibri" w:hAnsi="Calibri" w:cs="Calibri"/>
                <w:sz w:val="22"/>
                <w:szCs w:val="22"/>
              </w:rPr>
              <w:t xml:space="preserve">If the number varies, indicate an average or a range. </w:t>
            </w:r>
          </w:p>
          <w:p w14:paraId="3DEEC669" w14:textId="77777777" w:rsidR="00064EAD" w:rsidRPr="00064EAD" w:rsidRDefault="00064EAD" w:rsidP="00064EAD"/>
        </w:tc>
      </w:tr>
      <w:tr w:rsidR="00F20B8B" w:rsidRPr="00586BF7" w14:paraId="07E3DD6A" w14:textId="77777777" w:rsidTr="2472E98C">
        <w:tc>
          <w:tcPr>
            <w:tcW w:w="7190" w:type="dxa"/>
            <w:shd w:val="clear" w:color="auto" w:fill="auto"/>
            <w:vAlign w:val="center"/>
          </w:tcPr>
          <w:p w14:paraId="48C9DA01" w14:textId="77777777" w:rsidR="008A6728" w:rsidRPr="001A267B" w:rsidRDefault="001A267B" w:rsidP="00667DEC">
            <w:pPr>
              <w:pStyle w:val="CM4"/>
              <w:widowControl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None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EDA9B92" w14:textId="77777777" w:rsidR="008A6728" w:rsidRPr="00586BF7" w:rsidRDefault="008A6728" w:rsidP="00667DEC">
            <w:pPr>
              <w:pStyle w:val="CM4"/>
              <w:widowControl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Direct Reports</w:t>
            </w:r>
          </w:p>
        </w:tc>
        <w:tc>
          <w:tcPr>
            <w:tcW w:w="1437" w:type="dxa"/>
            <w:shd w:val="clear" w:color="auto" w:fill="auto"/>
          </w:tcPr>
          <w:p w14:paraId="1898EC2D" w14:textId="77777777" w:rsidR="008A6728" w:rsidRPr="00586BF7" w:rsidRDefault="008A6728" w:rsidP="00667DEC">
            <w:pPr>
              <w:pStyle w:val="CM4"/>
              <w:widowControl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i/>
                <w:sz w:val="22"/>
                <w:szCs w:val="22"/>
              </w:rPr>
              <w:t>Indirect Reports</w:t>
            </w:r>
          </w:p>
        </w:tc>
      </w:tr>
      <w:tr w:rsidR="00F20B8B" w:rsidRPr="00586BF7" w14:paraId="2C82CE3B" w14:textId="77777777" w:rsidTr="2472E98C">
        <w:tc>
          <w:tcPr>
            <w:tcW w:w="7190" w:type="dxa"/>
            <w:shd w:val="clear" w:color="auto" w:fill="auto"/>
          </w:tcPr>
          <w:p w14:paraId="0E2B0631" w14:textId="77777777" w:rsidR="00F123A8" w:rsidRPr="00586BF7" w:rsidRDefault="00F123A8" w:rsidP="00667DEC">
            <w:pPr>
              <w:pStyle w:val="CM33"/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  <w:r w:rsidRPr="00586B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86BF7">
              <w:rPr>
                <w:rFonts w:ascii="Calibri" w:hAnsi="Calibri" w:cs="Calibri"/>
                <w:b/>
                <w:sz w:val="22"/>
                <w:szCs w:val="22"/>
              </w:rPr>
              <w:t>Employees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24E923" w14:textId="77777777" w:rsidR="00F123A8" w:rsidRPr="00586BF7" w:rsidRDefault="001A267B" w:rsidP="00667DEC">
            <w:pPr>
              <w:pStyle w:val="CM33"/>
              <w:widowControl/>
              <w:spacing w:before="40" w:after="40" w:line="371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7" w:name="DirectReports"/>
            <w:bookmarkEnd w:id="7"/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764876" w:rsidRPr="00586BF7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CE414A" w:rsidRPr="00586BF7">
              <w:rPr>
                <w:rFonts w:ascii="Calibri" w:hAnsi="Calibri" w:cs="Calibri"/>
                <w:sz w:val="22"/>
                <w:szCs w:val="22"/>
              </w:rPr>
              <w:instrText xml:space="preserve"> MERGEFIELD "DirectReports" </w:instrText>
            </w:r>
            <w:r w:rsidR="00764876" w:rsidRPr="00586BF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8EAC41" w14:textId="77777777" w:rsidR="00F123A8" w:rsidRPr="00586BF7" w:rsidRDefault="001A267B" w:rsidP="00667DEC">
            <w:pPr>
              <w:pStyle w:val="CM33"/>
              <w:widowControl/>
              <w:spacing w:before="40" w:after="40" w:line="371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8" w:name="IndirectReports"/>
            <w:bookmarkEnd w:id="8"/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764876" w:rsidRPr="00586BF7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CE414A" w:rsidRPr="00586BF7">
              <w:rPr>
                <w:rFonts w:ascii="Calibri" w:hAnsi="Calibri" w:cs="Calibri"/>
                <w:sz w:val="22"/>
                <w:szCs w:val="22"/>
              </w:rPr>
              <w:instrText xml:space="preserve"> MERGEFIELD "IndirectReports" </w:instrText>
            </w:r>
            <w:r w:rsidR="00764876" w:rsidRPr="00586BF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56D65" w:rsidRPr="00586BF7" w14:paraId="753C2226" w14:textId="77777777" w:rsidTr="2472E98C">
        <w:tc>
          <w:tcPr>
            <w:tcW w:w="10065" w:type="dxa"/>
            <w:gridSpan w:val="3"/>
            <w:shd w:val="clear" w:color="auto" w:fill="auto"/>
          </w:tcPr>
          <w:p w14:paraId="3A6B8964" w14:textId="0FAACE1E" w:rsidR="00856D65" w:rsidRDefault="0E401C8E" w:rsidP="00856D65">
            <w:pPr>
              <w:pStyle w:val="CM34"/>
              <w:rPr>
                <w:rFonts w:ascii="Calibri" w:hAnsi="Calibri" w:cs="Calibri"/>
                <w:sz w:val="22"/>
                <w:szCs w:val="22"/>
              </w:rPr>
            </w:pPr>
            <w:r w:rsidRPr="2472E98C">
              <w:rPr>
                <w:rFonts w:ascii="Calibri" w:hAnsi="Calibri" w:cs="Calibri"/>
                <w:sz w:val="22"/>
                <w:szCs w:val="22"/>
              </w:rPr>
              <w:t>Please list below any outsourced service providers that are typically managed by the role (</w:t>
            </w:r>
            <w:r w:rsidR="1D6A3712" w:rsidRPr="2472E98C">
              <w:rPr>
                <w:rFonts w:ascii="Calibri" w:hAnsi="Calibri" w:cs="Calibri"/>
                <w:sz w:val="22"/>
                <w:szCs w:val="22"/>
              </w:rPr>
              <w:t>e.g.,</w:t>
            </w:r>
            <w:r w:rsidRPr="2472E98C">
              <w:rPr>
                <w:rFonts w:ascii="Calibri" w:hAnsi="Calibri" w:cs="Calibri"/>
                <w:sz w:val="22"/>
                <w:szCs w:val="22"/>
              </w:rPr>
              <w:t xml:space="preserve"> payroll), or any functional / project management responsibilities.</w:t>
            </w:r>
          </w:p>
          <w:p w14:paraId="3161A9A1" w14:textId="77777777" w:rsidR="00856D65" w:rsidRDefault="001A267B" w:rsidP="00856D65">
            <w:pPr>
              <w:pStyle w:val="CM33"/>
              <w:widowControl/>
              <w:spacing w:before="40" w:after="40" w:line="371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None</w:t>
            </w:r>
          </w:p>
          <w:p w14:paraId="3656B9AB" w14:textId="77777777" w:rsidR="00856D65" w:rsidRPr="00856D65" w:rsidRDefault="00856D65" w:rsidP="00856D65"/>
        </w:tc>
      </w:tr>
      <w:tr w:rsidR="00FE63E5" w:rsidRPr="00586BF7" w14:paraId="4233A297" w14:textId="77777777" w:rsidTr="2472E98C">
        <w:tc>
          <w:tcPr>
            <w:tcW w:w="10065" w:type="dxa"/>
            <w:gridSpan w:val="3"/>
            <w:shd w:val="clear" w:color="auto" w:fill="auto"/>
          </w:tcPr>
          <w:p w14:paraId="3A7FADF7" w14:textId="0674719B" w:rsidR="00FE63E5" w:rsidRDefault="00FE63E5" w:rsidP="00856D65">
            <w:pPr>
              <w:pStyle w:val="CM34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E63E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Compliance </w:t>
            </w:r>
          </w:p>
          <w:p w14:paraId="3C370A98" w14:textId="77777777" w:rsidR="00FE63E5" w:rsidRPr="00FE63E5" w:rsidRDefault="00FE63E5" w:rsidP="00FE63E5"/>
          <w:p w14:paraId="4F41BB84" w14:textId="77777777" w:rsidR="00FE63E5" w:rsidRDefault="00FE63E5" w:rsidP="00FE63E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To work within L&amp;Q’s principle of ‘safeguarding being everyone’s business’ and respond accordingly and in-line with L&amp;Q’s safeguarding policies, should you have concerns about a child or adult at risk.</w:t>
            </w:r>
          </w:p>
          <w:p w14:paraId="6372B26B" w14:textId="70A6650E" w:rsidR="00FE63E5" w:rsidRPr="00FE63E5" w:rsidRDefault="00FE63E5" w:rsidP="00FE63E5"/>
        </w:tc>
      </w:tr>
    </w:tbl>
    <w:p w14:paraId="45FB0818" w14:textId="77777777" w:rsidR="00667DEC" w:rsidRPr="00586BF7" w:rsidRDefault="00667DEC" w:rsidP="00667DEC">
      <w:pPr>
        <w:rPr>
          <w:rFonts w:ascii="Calibri" w:hAnsi="Calibri" w:cs="Calibri"/>
          <w:vanish/>
          <w:sz w:val="22"/>
          <w:szCs w:val="22"/>
        </w:rPr>
      </w:pPr>
    </w:p>
    <w:tbl>
      <w:tblPr>
        <w:tblpPr w:leftFromText="180" w:rightFromText="180" w:vertAnchor="text" w:horzAnchor="margin" w:tblpX="-34" w:tblpY="-367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9"/>
      </w:tblGrid>
      <w:tr w:rsidR="00F20B8B" w:rsidRPr="00586BF7" w14:paraId="45DDB48D" w14:textId="77777777" w:rsidTr="42979197">
        <w:tc>
          <w:tcPr>
            <w:tcW w:w="10099" w:type="dxa"/>
            <w:shd w:val="clear" w:color="auto" w:fill="auto"/>
          </w:tcPr>
          <w:p w14:paraId="3A1878EF" w14:textId="77777777" w:rsidR="007E227A" w:rsidRPr="00586BF7" w:rsidRDefault="007E227A" w:rsidP="00064EAD">
            <w:pPr>
              <w:pStyle w:val="Heading1"/>
              <w:spacing w:before="24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Knowledge, </w:t>
            </w:r>
            <w:proofErr w:type="gramStart"/>
            <w:r w:rsidRPr="00586BF7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  <w:proofErr w:type="gramEnd"/>
            <w:r w:rsidRPr="00586BF7">
              <w:rPr>
                <w:rFonts w:ascii="Calibri" w:hAnsi="Calibri" w:cs="Calibri"/>
                <w:b/>
                <w:sz w:val="22"/>
                <w:szCs w:val="22"/>
              </w:rPr>
              <w:t xml:space="preserve"> and Abilities</w:t>
            </w:r>
          </w:p>
        </w:tc>
      </w:tr>
      <w:tr w:rsidR="00F20B8B" w:rsidRPr="00586BF7" w14:paraId="40C9CB08" w14:textId="77777777" w:rsidTr="42979197">
        <w:tc>
          <w:tcPr>
            <w:tcW w:w="10099" w:type="dxa"/>
            <w:shd w:val="clear" w:color="auto" w:fill="auto"/>
          </w:tcPr>
          <w:p w14:paraId="0BC55EF3" w14:textId="77777777" w:rsidR="007E227A" w:rsidRDefault="007E227A" w:rsidP="00064EA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br w:type="page"/>
              <w:t xml:space="preserve"> </w:t>
            </w:r>
            <w:r w:rsidR="00F27359" w:rsidRPr="42979197">
              <w:rPr>
                <w:rFonts w:ascii="Calibri" w:hAnsi="Calibri" w:cs="Calibri"/>
                <w:sz w:val="22"/>
                <w:szCs w:val="22"/>
              </w:rPr>
              <w:t xml:space="preserve">Essential </w:t>
            </w:r>
          </w:p>
          <w:p w14:paraId="3468E24A" w14:textId="77777777" w:rsidR="00064EAD" w:rsidRPr="00FD633D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 xml:space="preserve">Housing sector experience and knowledge on all aspects of tenancy management - tenancy/leasehold management, tenancy fraud and anti-social behaviour including but not limited to dealing with domestic violence, domestic abuse, hate crime, vulnerable </w:t>
            </w:r>
            <w:proofErr w:type="gramStart"/>
            <w:r w:rsidRPr="42979197">
              <w:rPr>
                <w:rFonts w:ascii="Calibri" w:hAnsi="Calibri" w:cs="Calibri"/>
                <w:sz w:val="22"/>
                <w:szCs w:val="22"/>
              </w:rPr>
              <w:t>residents</w:t>
            </w:r>
            <w:proofErr w:type="gramEnd"/>
            <w:r w:rsidRPr="42979197">
              <w:rPr>
                <w:rFonts w:ascii="Calibri" w:hAnsi="Calibri" w:cs="Calibri"/>
                <w:sz w:val="22"/>
                <w:szCs w:val="22"/>
              </w:rPr>
              <w:t xml:space="preserve"> and safeguarding.</w:t>
            </w:r>
          </w:p>
          <w:p w14:paraId="0519907E" w14:textId="77777777" w:rsidR="00064EAD" w:rsidRPr="00931A58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 xml:space="preserve">Property management - facilities management, communal inspections and service charges including relevant Housing and Immigration Law and Welfare Reform. </w:t>
            </w:r>
          </w:p>
          <w:p w14:paraId="5B95A3D4" w14:textId="41F4B7B2" w:rsidR="1FDF1A96" w:rsidRPr="00931A58" w:rsidRDefault="1FDF1A96" w:rsidP="4297919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Experience of working with tenants and/or leaseholders</w:t>
            </w:r>
          </w:p>
          <w:p w14:paraId="6017579B" w14:textId="77777777" w:rsidR="00064EAD" w:rsidRPr="00931A58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Risk Management.</w:t>
            </w:r>
          </w:p>
          <w:p w14:paraId="2BA305CA" w14:textId="77777777" w:rsidR="001A267B" w:rsidRPr="00931A58" w:rsidRDefault="001A267B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Compliance in terms of tenancy management and property management.</w:t>
            </w:r>
          </w:p>
          <w:p w14:paraId="788B612D" w14:textId="09D6B356" w:rsidR="00064EAD" w:rsidRPr="00931A58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Exceptional customer service.</w:t>
            </w:r>
          </w:p>
          <w:p w14:paraId="2BA0FD05" w14:textId="1EED3228" w:rsidR="00064EAD" w:rsidRPr="00931A58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Ability to quickly</w:t>
            </w:r>
            <w:r w:rsidR="67A0CBC8" w:rsidRPr="42979197">
              <w:rPr>
                <w:rFonts w:ascii="Calibri" w:hAnsi="Calibri" w:cs="Calibri"/>
                <w:sz w:val="22"/>
                <w:szCs w:val="22"/>
              </w:rPr>
              <w:t xml:space="preserve"> simplify </w:t>
            </w:r>
            <w:r w:rsidR="7CF85955" w:rsidRPr="42979197">
              <w:rPr>
                <w:rFonts w:ascii="Calibri" w:hAnsi="Calibri" w:cs="Calibri"/>
                <w:sz w:val="22"/>
                <w:szCs w:val="22"/>
              </w:rPr>
              <w:t>and disseminate</w:t>
            </w:r>
            <w:r w:rsidR="4CF0A633" w:rsidRPr="42979197">
              <w:rPr>
                <w:rFonts w:ascii="Calibri" w:hAnsi="Calibri" w:cs="Calibri"/>
                <w:sz w:val="22"/>
                <w:szCs w:val="22"/>
              </w:rPr>
              <w:t xml:space="preserve"> complex</w:t>
            </w:r>
            <w:r w:rsidRPr="42979197">
              <w:rPr>
                <w:rFonts w:ascii="Calibri" w:hAnsi="Calibri" w:cs="Calibri"/>
                <w:sz w:val="22"/>
                <w:szCs w:val="22"/>
              </w:rPr>
              <w:t xml:space="preserve"> information.</w:t>
            </w:r>
          </w:p>
          <w:p w14:paraId="626308A8" w14:textId="117CDC7F" w:rsidR="00064EAD" w:rsidRPr="00931A58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 xml:space="preserve">The confidence and determination to do the right thing </w:t>
            </w:r>
            <w:r w:rsidR="01C53743" w:rsidRPr="42979197">
              <w:rPr>
                <w:rFonts w:ascii="Calibri" w:hAnsi="Calibri" w:cs="Calibri"/>
                <w:sz w:val="22"/>
                <w:szCs w:val="22"/>
              </w:rPr>
              <w:t xml:space="preserve">by residents </w:t>
            </w:r>
            <w:r w:rsidRPr="42979197">
              <w:rPr>
                <w:rFonts w:ascii="Calibri" w:hAnsi="Calibri" w:cs="Calibri"/>
                <w:sz w:val="22"/>
                <w:szCs w:val="22"/>
              </w:rPr>
              <w:t>and challenge the norm.</w:t>
            </w:r>
          </w:p>
          <w:p w14:paraId="09079796" w14:textId="7477F333" w:rsidR="00064EAD" w:rsidRPr="00931A58" w:rsidRDefault="001A267B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O</w:t>
            </w:r>
            <w:r w:rsidR="00064EAD" w:rsidRPr="42979197">
              <w:rPr>
                <w:rFonts w:ascii="Calibri" w:hAnsi="Calibri" w:cs="Calibri"/>
                <w:sz w:val="22"/>
                <w:szCs w:val="22"/>
              </w:rPr>
              <w:t xml:space="preserve">perational knowledge of the regulatory environment </w:t>
            </w:r>
            <w:r w:rsidR="5E83FFC7" w:rsidRPr="42979197">
              <w:rPr>
                <w:rFonts w:ascii="Calibri" w:hAnsi="Calibri" w:cs="Calibri"/>
                <w:sz w:val="22"/>
                <w:szCs w:val="22"/>
              </w:rPr>
              <w:t>for housing associations.</w:t>
            </w:r>
          </w:p>
          <w:p w14:paraId="7ED3566D" w14:textId="77777777" w:rsidR="00F27359" w:rsidRPr="00931A58" w:rsidRDefault="00064EAD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Awareness of budget management and value for money.</w:t>
            </w:r>
          </w:p>
          <w:p w14:paraId="4A264611" w14:textId="77777777" w:rsidR="001A267B" w:rsidRPr="00931A58" w:rsidRDefault="001A267B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 xml:space="preserve">A natural curiosity and </w:t>
            </w:r>
            <w:r w:rsidR="0027271E" w:rsidRPr="42979197">
              <w:rPr>
                <w:rFonts w:ascii="Calibri" w:hAnsi="Calibri" w:cs="Calibri"/>
                <w:sz w:val="22"/>
                <w:szCs w:val="22"/>
              </w:rPr>
              <w:t>persistence around getting answers and clarity.</w:t>
            </w:r>
          </w:p>
          <w:p w14:paraId="3D506879" w14:textId="463BCA47" w:rsidR="00D5394C" w:rsidRPr="00931A58" w:rsidRDefault="00D5394C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Able to communicate effectively with a variety of audiences.</w:t>
            </w:r>
          </w:p>
          <w:p w14:paraId="7ECBD703" w14:textId="4BE35594" w:rsidR="00CE17D2" w:rsidRPr="00931A58" w:rsidRDefault="00CE17D2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A problem solver.</w:t>
            </w:r>
          </w:p>
          <w:p w14:paraId="6B56F50A" w14:textId="0EC2187E" w:rsidR="00CE17D2" w:rsidRPr="00931A58" w:rsidRDefault="00CE17D2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Demonstrates empathy and care when interacting with others.</w:t>
            </w:r>
          </w:p>
          <w:p w14:paraId="784D20E1" w14:textId="77777777" w:rsidR="00D5394C" w:rsidRPr="00931A58" w:rsidRDefault="00D5394C" w:rsidP="42979197">
            <w:pPr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A willingness to learn and achieve the IRPM qualification and any other learning deemed appropriate to the role.</w:t>
            </w:r>
          </w:p>
          <w:p w14:paraId="049F31CB" w14:textId="77777777" w:rsidR="001A267B" w:rsidRDefault="001A267B" w:rsidP="001A26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1A267B" w:rsidRDefault="001A267B" w:rsidP="001A26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486C05" w14:textId="77777777" w:rsidR="00F27359" w:rsidRPr="00064EAD" w:rsidRDefault="00F27359" w:rsidP="00064EA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0B8B" w:rsidRPr="00586BF7" w14:paraId="7F0B6CB9" w14:textId="77777777" w:rsidTr="42979197">
        <w:tc>
          <w:tcPr>
            <w:tcW w:w="10099" w:type="dxa"/>
            <w:shd w:val="clear" w:color="auto" w:fill="auto"/>
          </w:tcPr>
          <w:p w14:paraId="248B3EE6" w14:textId="77777777" w:rsidR="00F27359" w:rsidRDefault="00F27359" w:rsidP="00064EAD">
            <w:pPr>
              <w:spacing w:before="40" w:after="120"/>
              <w:rPr>
                <w:rFonts w:ascii="Calibri" w:hAnsi="Calibri" w:cs="Calibri"/>
                <w:sz w:val="22"/>
                <w:szCs w:val="22"/>
              </w:rPr>
            </w:pPr>
            <w:bookmarkStart w:id="9" w:name="Knowledge1"/>
            <w:bookmarkEnd w:id="9"/>
            <w:r w:rsidRPr="42979197">
              <w:rPr>
                <w:rFonts w:ascii="Calibri" w:hAnsi="Calibri" w:cs="Calibri"/>
                <w:sz w:val="22"/>
                <w:szCs w:val="22"/>
              </w:rPr>
              <w:t>Desirable</w:t>
            </w:r>
          </w:p>
          <w:p w14:paraId="01FE1915" w14:textId="77777777" w:rsidR="00064EAD" w:rsidRPr="00931A58" w:rsidRDefault="00064EAD" w:rsidP="42979197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IRPM qualification.</w:t>
            </w:r>
          </w:p>
          <w:p w14:paraId="01677FE9" w14:textId="77777777" w:rsidR="00064EAD" w:rsidRPr="00931A58" w:rsidRDefault="00064EAD" w:rsidP="42979197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Housing qualification.</w:t>
            </w:r>
          </w:p>
          <w:p w14:paraId="6B7D6D22" w14:textId="77777777" w:rsidR="00F27359" w:rsidRPr="00931A58" w:rsidRDefault="00064EAD" w:rsidP="42979197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t>Extensive property management experience.</w:t>
            </w:r>
          </w:p>
          <w:p w14:paraId="0673298C" w14:textId="77777777" w:rsidR="007E227A" w:rsidRPr="00064EAD" w:rsidRDefault="007E227A" w:rsidP="00064EAD">
            <w:pPr>
              <w:spacing w:before="40" w:after="4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42979197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42979197">
              <w:rPr>
                <w:rFonts w:ascii="Calibri" w:hAnsi="Calibri" w:cs="Calibri"/>
                <w:sz w:val="22"/>
                <w:szCs w:val="22"/>
              </w:rPr>
              <w:instrText xml:space="preserve"> MERGEFIELD "Knowledge" </w:instrText>
            </w:r>
            <w:r w:rsidRPr="4297919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101652C" w14:textId="77777777" w:rsidR="00667DEC" w:rsidRPr="00586BF7" w:rsidRDefault="00667DEC" w:rsidP="00667DEC">
      <w:pPr>
        <w:rPr>
          <w:rFonts w:ascii="Calibri" w:hAnsi="Calibri" w:cs="Calibri"/>
          <w:vanish/>
          <w:sz w:val="22"/>
          <w:szCs w:val="22"/>
        </w:rPr>
      </w:pPr>
      <w:bookmarkStart w:id="10" w:name="Knowledge2"/>
      <w:bookmarkStart w:id="11" w:name="Knowledge9"/>
      <w:bookmarkEnd w:id="10"/>
      <w:bookmarkEnd w:id="11"/>
    </w:p>
    <w:p w14:paraId="29D6B04F" w14:textId="77777777" w:rsidR="00A86028" w:rsidRPr="00586BF7" w:rsidRDefault="007E227A">
      <w:pPr>
        <w:rPr>
          <w:rFonts w:ascii="Calibri" w:hAnsi="Calibri" w:cs="Calibri"/>
          <w:sz w:val="22"/>
          <w:szCs w:val="22"/>
        </w:rPr>
      </w:pPr>
      <w:r w:rsidRPr="00586BF7">
        <w:rPr>
          <w:rFonts w:ascii="Calibri" w:hAnsi="Calibri" w:cs="Calibri"/>
          <w:sz w:val="22"/>
          <w:szCs w:val="22"/>
        </w:rPr>
        <w:t xml:space="preserve"> </w:t>
      </w:r>
    </w:p>
    <w:p w14:paraId="4B99056E" w14:textId="77777777" w:rsidR="00064EAD" w:rsidRDefault="00064EAD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86028" w:rsidRPr="00586BF7" w14:paraId="3F24A653" w14:textId="77777777" w:rsidTr="2472E98C">
        <w:trPr>
          <w:trHeight w:val="350"/>
        </w:trPr>
        <w:tc>
          <w:tcPr>
            <w:tcW w:w="9889" w:type="dxa"/>
            <w:shd w:val="clear" w:color="auto" w:fill="A6A6A6" w:themeFill="background1" w:themeFillShade="A6"/>
          </w:tcPr>
          <w:p w14:paraId="0EED36DA" w14:textId="77777777" w:rsidR="00A86028" w:rsidRPr="00586BF7" w:rsidRDefault="00A86028" w:rsidP="00820F89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L&amp;Q Values</w:t>
            </w:r>
          </w:p>
        </w:tc>
      </w:tr>
      <w:tr w:rsidR="00A86028" w:rsidRPr="00586BF7" w14:paraId="0A9E8184" w14:textId="77777777" w:rsidTr="2472E98C">
        <w:trPr>
          <w:trHeight w:val="407"/>
        </w:trPr>
        <w:tc>
          <w:tcPr>
            <w:tcW w:w="9889" w:type="dxa"/>
            <w:shd w:val="clear" w:color="auto" w:fill="auto"/>
          </w:tcPr>
          <w:p w14:paraId="0A506453" w14:textId="4E3E9A68" w:rsidR="00A86028" w:rsidRDefault="2DA7F3CA" w:rsidP="00820F89">
            <w:pPr>
              <w:spacing w:before="40" w:after="40"/>
              <w:rPr>
                <w:rFonts w:ascii="Calibri" w:eastAsia="Calibri" w:hAnsi="Calibri" w:cs="Calibri"/>
                <w:sz w:val="22"/>
                <w:szCs w:val="22"/>
                <w:lang w:val="en" w:eastAsia="en-US"/>
              </w:rPr>
            </w:pPr>
            <w:r w:rsidRPr="2472E98C">
              <w:rPr>
                <w:rFonts w:ascii="Calibri" w:eastAsia="Calibri" w:hAnsi="Calibri" w:cs="Calibri"/>
                <w:sz w:val="22"/>
                <w:szCs w:val="22"/>
                <w:lang w:val="en" w:eastAsia="en-US"/>
              </w:rPr>
              <w:t xml:space="preserve">These are our guiding principles.  They describe how we deliver our mission and vision through our </w:t>
            </w:r>
            <w:r w:rsidR="5DA121A2" w:rsidRPr="2472E98C">
              <w:rPr>
                <w:rFonts w:ascii="Calibri" w:eastAsia="Calibri" w:hAnsi="Calibri" w:cs="Calibri"/>
                <w:sz w:val="22"/>
                <w:szCs w:val="22"/>
                <w:lang w:val="en" w:eastAsia="en-US"/>
              </w:rPr>
              <w:t>behaviors</w:t>
            </w:r>
            <w:r w:rsidRPr="2472E98C">
              <w:rPr>
                <w:rFonts w:ascii="Calibri" w:eastAsia="Calibri" w:hAnsi="Calibri" w:cs="Calibri"/>
                <w:sz w:val="22"/>
                <w:szCs w:val="22"/>
                <w:lang w:val="en" w:eastAsia="en-US"/>
              </w:rPr>
              <w:t xml:space="preserve"> and actions.</w:t>
            </w:r>
          </w:p>
          <w:p w14:paraId="1299C43A" w14:textId="77777777" w:rsidR="00064EAD" w:rsidRPr="00586BF7" w:rsidRDefault="00064EAD" w:rsidP="00820F8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6028" w:rsidRPr="00586BF7" w14:paraId="09F54B5C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5D1A6217" w14:textId="77777777" w:rsidR="00A86028" w:rsidRPr="00586BF7" w:rsidRDefault="00A86028" w:rsidP="00820F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People</w:t>
            </w:r>
          </w:p>
        </w:tc>
      </w:tr>
      <w:tr w:rsidR="00A86028" w:rsidRPr="00586BF7" w14:paraId="34FE86B9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</w:tcPr>
          <w:p w14:paraId="58521E15" w14:textId="77777777" w:rsidR="00A86028" w:rsidRDefault="00A86028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BF7">
              <w:rPr>
                <w:rFonts w:ascii="Calibri" w:hAnsi="Calibri" w:cs="Calibri"/>
                <w:color w:val="000000"/>
                <w:sz w:val="22"/>
                <w:szCs w:val="22"/>
              </w:rPr>
              <w:t>We care about the happiness and wellbeing of our customers and employees</w:t>
            </w:r>
            <w:r w:rsidR="00064EA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DDBEF00" w14:textId="77777777" w:rsidR="00064EAD" w:rsidRPr="00586BF7" w:rsidRDefault="00064EAD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6028" w:rsidRPr="00586BF7" w14:paraId="6FE1281F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13190D82" w14:textId="77777777" w:rsidR="00A86028" w:rsidRPr="00586BF7" w:rsidRDefault="00A86028" w:rsidP="00820F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Passion</w:t>
            </w:r>
          </w:p>
        </w:tc>
      </w:tr>
      <w:tr w:rsidR="00A86028" w:rsidRPr="00586BF7" w14:paraId="1751B750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</w:tcPr>
          <w:p w14:paraId="50D0946E" w14:textId="5320F8D1" w:rsidR="00A86028" w:rsidRDefault="16A4B900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6DA4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We approach everything with energy, drive, </w:t>
            </w:r>
            <w:r w:rsidR="711553B3" w:rsidRPr="26DA4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determination,</w:t>
            </w:r>
            <w:r w:rsidRPr="26DA4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enthusiasm</w:t>
            </w:r>
            <w:r w:rsidR="00064EAD" w:rsidRPr="26DA47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3461D779" w14:textId="77777777" w:rsidR="00064EAD" w:rsidRPr="00586BF7" w:rsidRDefault="00064EAD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6028" w:rsidRPr="00586BF7" w14:paraId="55DB467E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1C804BEC" w14:textId="77777777" w:rsidR="00A86028" w:rsidRPr="00586BF7" w:rsidRDefault="00A86028" w:rsidP="00820F89">
            <w:pPr>
              <w:ind w:left="2127" w:hanging="2127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Inclusion</w:t>
            </w:r>
          </w:p>
        </w:tc>
      </w:tr>
      <w:tr w:rsidR="00A86028" w:rsidRPr="00586BF7" w14:paraId="75EC9472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</w:tcPr>
          <w:p w14:paraId="1C68A428" w14:textId="77777777" w:rsidR="00A86028" w:rsidRDefault="00A86028" w:rsidP="000E1549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86BF7">
              <w:rPr>
                <w:rFonts w:ascii="Calibri" w:hAnsi="Calibri" w:cs="Calibri"/>
                <w:sz w:val="22"/>
                <w:szCs w:val="22"/>
              </w:rPr>
              <w:t>We draw strength from our differences and work collaboratively</w:t>
            </w:r>
            <w:r w:rsidR="00064EA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CF2D8B6" w14:textId="77777777" w:rsidR="00064EAD" w:rsidRPr="00586BF7" w:rsidRDefault="00064EAD" w:rsidP="000E1549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6028" w:rsidRPr="00586BF7" w14:paraId="0719A626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41D04E93" w14:textId="77777777" w:rsidR="00A86028" w:rsidRPr="00586BF7" w:rsidRDefault="00A86028" w:rsidP="00820F89">
            <w:pPr>
              <w:ind w:left="2127" w:hanging="2127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Responsibility</w:t>
            </w:r>
          </w:p>
        </w:tc>
      </w:tr>
      <w:tr w:rsidR="00A86028" w:rsidRPr="00586BF7" w14:paraId="482F461F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</w:tcPr>
          <w:p w14:paraId="42D8AC89" w14:textId="77777777" w:rsidR="00A86028" w:rsidRDefault="00A86028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BF7">
              <w:rPr>
                <w:rFonts w:ascii="Calibri" w:hAnsi="Calibri" w:cs="Calibri"/>
                <w:color w:val="000000"/>
                <w:sz w:val="22"/>
                <w:szCs w:val="22"/>
              </w:rPr>
              <w:t>We own problems and deliver effective, lasting solutions</w:t>
            </w:r>
            <w:r w:rsidR="00064EA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0FB78278" w14:textId="77777777" w:rsidR="00064EAD" w:rsidRPr="00586BF7" w:rsidRDefault="00064EAD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6028" w:rsidRPr="00586BF7" w14:paraId="0590C468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6A40592C" w14:textId="77777777" w:rsidR="00A86028" w:rsidRPr="00586BF7" w:rsidRDefault="00A86028" w:rsidP="00820F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Impact</w:t>
            </w:r>
          </w:p>
        </w:tc>
      </w:tr>
      <w:tr w:rsidR="00A86028" w:rsidRPr="00586BF7" w14:paraId="16083AFC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</w:tcPr>
          <w:p w14:paraId="62603EF3" w14:textId="77777777" w:rsidR="00A86028" w:rsidRDefault="00A86028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BF7">
              <w:rPr>
                <w:rFonts w:ascii="Calibri" w:hAnsi="Calibri" w:cs="Calibri"/>
                <w:color w:val="000000"/>
                <w:sz w:val="22"/>
                <w:szCs w:val="22"/>
              </w:rPr>
              <w:t>We measure what we do by the difference we make</w:t>
            </w:r>
            <w:r w:rsidR="00064EA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1FC39945" w14:textId="77777777" w:rsidR="00064EAD" w:rsidRPr="00586BF7" w:rsidRDefault="00064EAD" w:rsidP="000E1549">
            <w:pPr>
              <w:pStyle w:val="ListParagraph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6028" w:rsidRPr="00586BF7" w14:paraId="19FACF4B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6A6A6" w:themeFill="background1" w:themeFillShade="A6"/>
            <w:vAlign w:val="center"/>
          </w:tcPr>
          <w:p w14:paraId="6707C41A" w14:textId="77777777" w:rsidR="00A86028" w:rsidRPr="00586BF7" w:rsidRDefault="00A86028" w:rsidP="00820F89">
            <w:pPr>
              <w:ind w:left="2127" w:hanging="2127"/>
              <w:rPr>
                <w:rFonts w:ascii="Calibri" w:hAnsi="Calibri" w:cs="Calibri"/>
                <w:b/>
                <w:sz w:val="22"/>
                <w:szCs w:val="22"/>
              </w:rPr>
            </w:pPr>
            <w:r w:rsidRPr="00586BF7">
              <w:rPr>
                <w:rFonts w:ascii="Calibri" w:hAnsi="Calibri" w:cs="Calibri"/>
                <w:b/>
                <w:sz w:val="22"/>
                <w:szCs w:val="22"/>
              </w:rPr>
              <w:t xml:space="preserve">Other </w:t>
            </w:r>
          </w:p>
        </w:tc>
      </w:tr>
      <w:tr w:rsidR="00A86028" w:rsidRPr="00586BF7" w14:paraId="0C5BAD23" w14:textId="77777777" w:rsidTr="2472E98C">
        <w:tblPrEx>
          <w:tblBorders>
            <w:top w:val="single" w:sz="4" w:space="0" w:color="003A4E"/>
            <w:left w:val="single" w:sz="4" w:space="0" w:color="003A4E"/>
            <w:bottom w:val="single" w:sz="4" w:space="0" w:color="003A4E"/>
            <w:right w:val="single" w:sz="4" w:space="0" w:color="003A4E"/>
            <w:insideH w:val="single" w:sz="4" w:space="0" w:color="003A4E"/>
            <w:insideV w:val="single" w:sz="4" w:space="0" w:color="003A4E"/>
          </w:tblBorders>
        </w:tblPrEx>
        <w:trPr>
          <w:trHeight w:val="325"/>
        </w:trPr>
        <w:tc>
          <w:tcPr>
            <w:tcW w:w="9889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</w:tcPr>
          <w:p w14:paraId="2AD20462" w14:textId="77777777" w:rsidR="00064EAD" w:rsidRDefault="00064EAD" w:rsidP="00064EA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A86028" w:rsidRPr="00586BF7">
              <w:rPr>
                <w:rFonts w:ascii="Calibri" w:hAnsi="Calibri" w:cs="Calibri"/>
                <w:sz w:val="22"/>
                <w:szCs w:val="22"/>
              </w:rPr>
              <w:t>ommit to supporting L&amp;Q’s environmental policy and social mission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59FE98" w14:textId="77777777" w:rsidR="00A86028" w:rsidRPr="00064EAD" w:rsidRDefault="2DA7F3CA" w:rsidP="2472E98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2472E98C">
              <w:rPr>
                <w:rFonts w:ascii="Calibri" w:hAnsi="Calibri" w:cs="Calibri"/>
                <w:sz w:val="22"/>
                <w:szCs w:val="22"/>
              </w:rPr>
              <w:t xml:space="preserve">I will </w:t>
            </w:r>
            <w:r w:rsidRPr="2472E9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comply with all L&amp;Q Health and Safety policies and procedures and commit to working towards best practice in the control of health and safety risks</w:t>
            </w:r>
            <w:r w:rsidR="00064EAD" w:rsidRPr="2472E9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45866DAA" w14:textId="55173260" w:rsidR="54D42781" w:rsidRDefault="54D42781" w:rsidP="2472E98C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2472E9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Deliver services in line with customer promise.</w:t>
            </w:r>
          </w:p>
          <w:p w14:paraId="0562CB0E" w14:textId="77777777" w:rsidR="00A86028" w:rsidRPr="00586BF7" w:rsidRDefault="00A86028" w:rsidP="00820F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CE0A41" w14:textId="77777777" w:rsidR="000C6768" w:rsidRPr="00586BF7" w:rsidRDefault="000C6768">
      <w:pPr>
        <w:rPr>
          <w:rFonts w:ascii="Calibri" w:hAnsi="Calibri" w:cs="Calibri"/>
          <w:sz w:val="22"/>
          <w:szCs w:val="22"/>
        </w:rPr>
      </w:pPr>
    </w:p>
    <w:sectPr w:rsidR="000C6768" w:rsidRPr="00586BF7" w:rsidSect="00DC4768">
      <w:pgSz w:w="11906" w:h="16838"/>
      <w:pgMar w:top="1134" w:right="1134" w:bottom="1134" w:left="1134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0A0"/>
    <w:multiLevelType w:val="singleLevel"/>
    <w:tmpl w:val="E13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974CE7"/>
    <w:multiLevelType w:val="multilevel"/>
    <w:tmpl w:val="EB98E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37AB"/>
    <w:multiLevelType w:val="multilevel"/>
    <w:tmpl w:val="9C8C16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D2581"/>
    <w:multiLevelType w:val="multilevel"/>
    <w:tmpl w:val="F89E8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177EF"/>
    <w:multiLevelType w:val="hybridMultilevel"/>
    <w:tmpl w:val="A98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F5696"/>
    <w:multiLevelType w:val="hybridMultilevel"/>
    <w:tmpl w:val="F60C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5CDA"/>
    <w:multiLevelType w:val="multilevel"/>
    <w:tmpl w:val="CEF8A7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D1697"/>
    <w:multiLevelType w:val="multilevel"/>
    <w:tmpl w:val="4C7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43877"/>
    <w:multiLevelType w:val="multilevel"/>
    <w:tmpl w:val="DC241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54051"/>
    <w:multiLevelType w:val="hybridMultilevel"/>
    <w:tmpl w:val="253C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5E4C"/>
    <w:multiLevelType w:val="hybridMultilevel"/>
    <w:tmpl w:val="A5AAF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87D52"/>
    <w:multiLevelType w:val="multilevel"/>
    <w:tmpl w:val="EC44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635688"/>
    <w:multiLevelType w:val="multilevel"/>
    <w:tmpl w:val="B4CEDF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857866"/>
    <w:multiLevelType w:val="multilevel"/>
    <w:tmpl w:val="55700D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FE6A54"/>
    <w:multiLevelType w:val="multilevel"/>
    <w:tmpl w:val="CA4AF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64E65"/>
    <w:multiLevelType w:val="multilevel"/>
    <w:tmpl w:val="69FEA4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34AAC"/>
    <w:multiLevelType w:val="hybridMultilevel"/>
    <w:tmpl w:val="F9340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86FC0"/>
    <w:multiLevelType w:val="hybridMultilevel"/>
    <w:tmpl w:val="E82E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F41458"/>
    <w:multiLevelType w:val="hybridMultilevel"/>
    <w:tmpl w:val="C1F207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775807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641F5C"/>
    <w:multiLevelType w:val="multilevel"/>
    <w:tmpl w:val="78B07D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C45B68"/>
    <w:multiLevelType w:val="hybridMultilevel"/>
    <w:tmpl w:val="B6F21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D0B1A"/>
    <w:multiLevelType w:val="hybridMultilevel"/>
    <w:tmpl w:val="8670FA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C0B1C"/>
    <w:multiLevelType w:val="multilevel"/>
    <w:tmpl w:val="ABD21A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54F8C"/>
    <w:multiLevelType w:val="multilevel"/>
    <w:tmpl w:val="0040ED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511B9"/>
    <w:multiLevelType w:val="singleLevel"/>
    <w:tmpl w:val="229180F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26" w15:restartNumberingAfterBreak="0">
    <w:nsid w:val="4B472670"/>
    <w:multiLevelType w:val="hybridMultilevel"/>
    <w:tmpl w:val="9A88C9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EC731B"/>
    <w:multiLevelType w:val="hybridMultilevel"/>
    <w:tmpl w:val="4718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230FD"/>
    <w:multiLevelType w:val="hybridMultilevel"/>
    <w:tmpl w:val="4590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675F2"/>
    <w:multiLevelType w:val="multilevel"/>
    <w:tmpl w:val="51B631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BB4E83"/>
    <w:multiLevelType w:val="singleLevel"/>
    <w:tmpl w:val="40404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1E439C"/>
    <w:multiLevelType w:val="hybridMultilevel"/>
    <w:tmpl w:val="DCCAC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1CB8"/>
    <w:multiLevelType w:val="hybridMultilevel"/>
    <w:tmpl w:val="E568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61F"/>
    <w:multiLevelType w:val="multilevel"/>
    <w:tmpl w:val="016022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7050A"/>
    <w:multiLevelType w:val="multilevel"/>
    <w:tmpl w:val="116CB1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5A1C34"/>
    <w:multiLevelType w:val="multilevel"/>
    <w:tmpl w:val="6EE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8F7F7A"/>
    <w:multiLevelType w:val="multilevel"/>
    <w:tmpl w:val="88129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5068A"/>
    <w:multiLevelType w:val="multilevel"/>
    <w:tmpl w:val="111CDE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E4D5A"/>
    <w:multiLevelType w:val="hybridMultilevel"/>
    <w:tmpl w:val="DEFAD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711A0A"/>
    <w:multiLevelType w:val="multilevel"/>
    <w:tmpl w:val="4F84F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481477">
    <w:abstractNumId w:val="25"/>
  </w:num>
  <w:num w:numId="2" w16cid:durableId="1559511690">
    <w:abstractNumId w:val="19"/>
  </w:num>
  <w:num w:numId="3" w16cid:durableId="281572282">
    <w:abstractNumId w:val="30"/>
  </w:num>
  <w:num w:numId="4" w16cid:durableId="524443689">
    <w:abstractNumId w:val="22"/>
  </w:num>
  <w:num w:numId="5" w16cid:durableId="337003080">
    <w:abstractNumId w:val="0"/>
    <w:lvlOverride w:ilvl="0">
      <w:startOverride w:val="1"/>
    </w:lvlOverride>
  </w:num>
  <w:num w:numId="6" w16cid:durableId="990211388">
    <w:abstractNumId w:val="7"/>
  </w:num>
  <w:num w:numId="7" w16cid:durableId="706680815">
    <w:abstractNumId w:val="26"/>
  </w:num>
  <w:num w:numId="8" w16cid:durableId="1397587780">
    <w:abstractNumId w:val="18"/>
  </w:num>
  <w:num w:numId="9" w16cid:durableId="994912447">
    <w:abstractNumId w:val="38"/>
  </w:num>
  <w:num w:numId="10" w16cid:durableId="1593735214">
    <w:abstractNumId w:val="5"/>
  </w:num>
  <w:num w:numId="11" w16cid:durableId="532497804">
    <w:abstractNumId w:val="9"/>
  </w:num>
  <w:num w:numId="12" w16cid:durableId="1499423305">
    <w:abstractNumId w:val="4"/>
  </w:num>
  <w:num w:numId="13" w16cid:durableId="2089617205">
    <w:abstractNumId w:val="28"/>
  </w:num>
  <w:num w:numId="14" w16cid:durableId="1656643950">
    <w:abstractNumId w:val="10"/>
  </w:num>
  <w:num w:numId="15" w16cid:durableId="1839615676">
    <w:abstractNumId w:val="16"/>
  </w:num>
  <w:num w:numId="16" w16cid:durableId="2092193595">
    <w:abstractNumId w:val="21"/>
  </w:num>
  <w:num w:numId="17" w16cid:durableId="889347108">
    <w:abstractNumId w:val="31"/>
  </w:num>
  <w:num w:numId="18" w16cid:durableId="1853183183">
    <w:abstractNumId w:val="27"/>
  </w:num>
  <w:num w:numId="19" w16cid:durableId="1412896021">
    <w:abstractNumId w:val="32"/>
  </w:num>
  <w:num w:numId="20" w16cid:durableId="257639848">
    <w:abstractNumId w:val="17"/>
  </w:num>
  <w:num w:numId="21" w16cid:durableId="994530018">
    <w:abstractNumId w:val="35"/>
  </w:num>
  <w:num w:numId="22" w16cid:durableId="799229206">
    <w:abstractNumId w:val="14"/>
  </w:num>
  <w:num w:numId="23" w16cid:durableId="2130010854">
    <w:abstractNumId w:val="39"/>
  </w:num>
  <w:num w:numId="24" w16cid:durableId="73474035">
    <w:abstractNumId w:val="36"/>
  </w:num>
  <w:num w:numId="25" w16cid:durableId="70851792">
    <w:abstractNumId w:val="11"/>
  </w:num>
  <w:num w:numId="26" w16cid:durableId="174350644">
    <w:abstractNumId w:val="3"/>
  </w:num>
  <w:num w:numId="27" w16cid:durableId="1793403154">
    <w:abstractNumId w:val="23"/>
  </w:num>
  <w:num w:numId="28" w16cid:durableId="1095247600">
    <w:abstractNumId w:val="24"/>
  </w:num>
  <w:num w:numId="29" w16cid:durableId="239757505">
    <w:abstractNumId w:val="13"/>
  </w:num>
  <w:num w:numId="30" w16cid:durableId="830683450">
    <w:abstractNumId w:val="1"/>
  </w:num>
  <w:num w:numId="31" w16cid:durableId="9113784">
    <w:abstractNumId w:val="2"/>
  </w:num>
  <w:num w:numId="32" w16cid:durableId="478959964">
    <w:abstractNumId w:val="37"/>
  </w:num>
  <w:num w:numId="33" w16cid:durableId="554052731">
    <w:abstractNumId w:val="29"/>
  </w:num>
  <w:num w:numId="34" w16cid:durableId="1363477517">
    <w:abstractNumId w:val="20"/>
  </w:num>
  <w:num w:numId="35" w16cid:durableId="1043561429">
    <w:abstractNumId w:val="6"/>
  </w:num>
  <w:num w:numId="36" w16cid:durableId="924917914">
    <w:abstractNumId w:val="33"/>
  </w:num>
  <w:num w:numId="37" w16cid:durableId="781918030">
    <w:abstractNumId w:val="12"/>
  </w:num>
  <w:num w:numId="38" w16cid:durableId="2118211345">
    <w:abstractNumId w:val="34"/>
  </w:num>
  <w:num w:numId="39" w16cid:durableId="1209950382">
    <w:abstractNumId w:val="8"/>
  </w:num>
  <w:num w:numId="40" w16cid:durableId="867258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1"/>
    <w:rsid w:val="00004ADF"/>
    <w:rsid w:val="000112A0"/>
    <w:rsid w:val="00020623"/>
    <w:rsid w:val="00031DE1"/>
    <w:rsid w:val="0004364A"/>
    <w:rsid w:val="00052938"/>
    <w:rsid w:val="000623A7"/>
    <w:rsid w:val="00064EAD"/>
    <w:rsid w:val="00072AB8"/>
    <w:rsid w:val="00080DE7"/>
    <w:rsid w:val="00097A6B"/>
    <w:rsid w:val="000A3E92"/>
    <w:rsid w:val="000C6768"/>
    <w:rsid w:val="000E1549"/>
    <w:rsid w:val="001036D8"/>
    <w:rsid w:val="001252DF"/>
    <w:rsid w:val="0017320C"/>
    <w:rsid w:val="00177DF4"/>
    <w:rsid w:val="001A267B"/>
    <w:rsid w:val="001C1762"/>
    <w:rsid w:val="001D57CE"/>
    <w:rsid w:val="002054CE"/>
    <w:rsid w:val="00215C94"/>
    <w:rsid w:val="002212BD"/>
    <w:rsid w:val="002343FD"/>
    <w:rsid w:val="00255C85"/>
    <w:rsid w:val="002631BC"/>
    <w:rsid w:val="0027271E"/>
    <w:rsid w:val="002947F9"/>
    <w:rsid w:val="002C1A0C"/>
    <w:rsid w:val="002C35C3"/>
    <w:rsid w:val="002D1EE0"/>
    <w:rsid w:val="002F16B5"/>
    <w:rsid w:val="00335B80"/>
    <w:rsid w:val="00342418"/>
    <w:rsid w:val="003718DE"/>
    <w:rsid w:val="003A1E18"/>
    <w:rsid w:val="003C47C2"/>
    <w:rsid w:val="003D783C"/>
    <w:rsid w:val="00455A4D"/>
    <w:rsid w:val="0047766E"/>
    <w:rsid w:val="00482C85"/>
    <w:rsid w:val="004C3B58"/>
    <w:rsid w:val="004E7494"/>
    <w:rsid w:val="00504F4D"/>
    <w:rsid w:val="00517A7A"/>
    <w:rsid w:val="00533834"/>
    <w:rsid w:val="00537E5E"/>
    <w:rsid w:val="00557ABD"/>
    <w:rsid w:val="00561F2F"/>
    <w:rsid w:val="0057700C"/>
    <w:rsid w:val="00586BF7"/>
    <w:rsid w:val="005A7865"/>
    <w:rsid w:val="005B55CA"/>
    <w:rsid w:val="005C2C85"/>
    <w:rsid w:val="00610FA6"/>
    <w:rsid w:val="006246B0"/>
    <w:rsid w:val="00626AE8"/>
    <w:rsid w:val="00632F04"/>
    <w:rsid w:val="00633992"/>
    <w:rsid w:val="006505EB"/>
    <w:rsid w:val="00652D69"/>
    <w:rsid w:val="00664C72"/>
    <w:rsid w:val="00667DEC"/>
    <w:rsid w:val="00676BC8"/>
    <w:rsid w:val="006D46AB"/>
    <w:rsid w:val="006D7DE7"/>
    <w:rsid w:val="006F76C6"/>
    <w:rsid w:val="00703D29"/>
    <w:rsid w:val="00711225"/>
    <w:rsid w:val="007122BF"/>
    <w:rsid w:val="00732099"/>
    <w:rsid w:val="00734D81"/>
    <w:rsid w:val="00764876"/>
    <w:rsid w:val="00793382"/>
    <w:rsid w:val="0079389A"/>
    <w:rsid w:val="007A0292"/>
    <w:rsid w:val="007D7969"/>
    <w:rsid w:val="007E04C0"/>
    <w:rsid w:val="007E227A"/>
    <w:rsid w:val="007F02A6"/>
    <w:rsid w:val="00801588"/>
    <w:rsid w:val="00803A0B"/>
    <w:rsid w:val="00812D0D"/>
    <w:rsid w:val="00820F89"/>
    <w:rsid w:val="00823697"/>
    <w:rsid w:val="00825618"/>
    <w:rsid w:val="00847C83"/>
    <w:rsid w:val="00856D65"/>
    <w:rsid w:val="00876AF1"/>
    <w:rsid w:val="00880B78"/>
    <w:rsid w:val="00880EC5"/>
    <w:rsid w:val="008854F5"/>
    <w:rsid w:val="008A6728"/>
    <w:rsid w:val="008B07A9"/>
    <w:rsid w:val="008D5CE3"/>
    <w:rsid w:val="008E43BA"/>
    <w:rsid w:val="008E5C3B"/>
    <w:rsid w:val="00905546"/>
    <w:rsid w:val="00931A58"/>
    <w:rsid w:val="00950129"/>
    <w:rsid w:val="00956B9D"/>
    <w:rsid w:val="00985C8D"/>
    <w:rsid w:val="00985DC6"/>
    <w:rsid w:val="009A3019"/>
    <w:rsid w:val="00A118F3"/>
    <w:rsid w:val="00A21A05"/>
    <w:rsid w:val="00A21C4B"/>
    <w:rsid w:val="00A2738D"/>
    <w:rsid w:val="00A5245B"/>
    <w:rsid w:val="00A72F2F"/>
    <w:rsid w:val="00A8065C"/>
    <w:rsid w:val="00A86028"/>
    <w:rsid w:val="00AB7F31"/>
    <w:rsid w:val="00AC27A2"/>
    <w:rsid w:val="00AC3BA7"/>
    <w:rsid w:val="00AE252C"/>
    <w:rsid w:val="00B05C10"/>
    <w:rsid w:val="00B26CA6"/>
    <w:rsid w:val="00B30D39"/>
    <w:rsid w:val="00B31310"/>
    <w:rsid w:val="00B46EAE"/>
    <w:rsid w:val="00B56F9E"/>
    <w:rsid w:val="00B62FFA"/>
    <w:rsid w:val="00B63B78"/>
    <w:rsid w:val="00B95D95"/>
    <w:rsid w:val="00BA02E7"/>
    <w:rsid w:val="00BC6EC5"/>
    <w:rsid w:val="00BD3EC7"/>
    <w:rsid w:val="00C1241A"/>
    <w:rsid w:val="00C23456"/>
    <w:rsid w:val="00C76D35"/>
    <w:rsid w:val="00C803FA"/>
    <w:rsid w:val="00CB2FAD"/>
    <w:rsid w:val="00CB71BA"/>
    <w:rsid w:val="00CC30A5"/>
    <w:rsid w:val="00CC71CF"/>
    <w:rsid w:val="00CE17D2"/>
    <w:rsid w:val="00CE414A"/>
    <w:rsid w:val="00D00806"/>
    <w:rsid w:val="00D00DF8"/>
    <w:rsid w:val="00D03DA6"/>
    <w:rsid w:val="00D1543B"/>
    <w:rsid w:val="00D20B7E"/>
    <w:rsid w:val="00D35741"/>
    <w:rsid w:val="00D37C73"/>
    <w:rsid w:val="00D40D81"/>
    <w:rsid w:val="00D47B75"/>
    <w:rsid w:val="00D5143B"/>
    <w:rsid w:val="00D5394C"/>
    <w:rsid w:val="00D64622"/>
    <w:rsid w:val="00D649A5"/>
    <w:rsid w:val="00D6538D"/>
    <w:rsid w:val="00D66FA9"/>
    <w:rsid w:val="00D70E14"/>
    <w:rsid w:val="00D71141"/>
    <w:rsid w:val="00D835CD"/>
    <w:rsid w:val="00D877D1"/>
    <w:rsid w:val="00DB4648"/>
    <w:rsid w:val="00DC146F"/>
    <w:rsid w:val="00DC4768"/>
    <w:rsid w:val="00DD102E"/>
    <w:rsid w:val="00DD7657"/>
    <w:rsid w:val="00DE00FF"/>
    <w:rsid w:val="00E1078A"/>
    <w:rsid w:val="00E5384C"/>
    <w:rsid w:val="00E56184"/>
    <w:rsid w:val="00EA0B61"/>
    <w:rsid w:val="00EA5353"/>
    <w:rsid w:val="00EC1E41"/>
    <w:rsid w:val="00EE408F"/>
    <w:rsid w:val="00F07A99"/>
    <w:rsid w:val="00F11A38"/>
    <w:rsid w:val="00F123A8"/>
    <w:rsid w:val="00F13F85"/>
    <w:rsid w:val="00F20B8B"/>
    <w:rsid w:val="00F27359"/>
    <w:rsid w:val="00F44F84"/>
    <w:rsid w:val="00F80E2A"/>
    <w:rsid w:val="00F918EE"/>
    <w:rsid w:val="00FA0C15"/>
    <w:rsid w:val="00FB0722"/>
    <w:rsid w:val="00FB6899"/>
    <w:rsid w:val="00FC6A38"/>
    <w:rsid w:val="00FD31B9"/>
    <w:rsid w:val="00FD633D"/>
    <w:rsid w:val="00FE3481"/>
    <w:rsid w:val="00FE63E5"/>
    <w:rsid w:val="01ABA165"/>
    <w:rsid w:val="01C53743"/>
    <w:rsid w:val="02F76ED5"/>
    <w:rsid w:val="034771C6"/>
    <w:rsid w:val="05B5B61A"/>
    <w:rsid w:val="05D91930"/>
    <w:rsid w:val="0903E09F"/>
    <w:rsid w:val="091791BD"/>
    <w:rsid w:val="0D12E9A8"/>
    <w:rsid w:val="0DDC22B2"/>
    <w:rsid w:val="0E401C8E"/>
    <w:rsid w:val="0FA2CBB4"/>
    <w:rsid w:val="1027EE07"/>
    <w:rsid w:val="13658316"/>
    <w:rsid w:val="1479051D"/>
    <w:rsid w:val="15015377"/>
    <w:rsid w:val="16A4B900"/>
    <w:rsid w:val="1B9794B8"/>
    <w:rsid w:val="1CB2EBF1"/>
    <w:rsid w:val="1D6A3712"/>
    <w:rsid w:val="1F913373"/>
    <w:rsid w:val="1FDF1A96"/>
    <w:rsid w:val="21E4B9F1"/>
    <w:rsid w:val="246EC8E3"/>
    <w:rsid w:val="2472E98C"/>
    <w:rsid w:val="26DA475F"/>
    <w:rsid w:val="26DF725E"/>
    <w:rsid w:val="278DE238"/>
    <w:rsid w:val="27AA8A4E"/>
    <w:rsid w:val="2873AD9F"/>
    <w:rsid w:val="2929B299"/>
    <w:rsid w:val="2985A5DB"/>
    <w:rsid w:val="2AC582FA"/>
    <w:rsid w:val="2B4A49A3"/>
    <w:rsid w:val="2C45C550"/>
    <w:rsid w:val="2C568E1E"/>
    <w:rsid w:val="2C5B5F0E"/>
    <w:rsid w:val="2C6747A8"/>
    <w:rsid w:val="2DA7F3CA"/>
    <w:rsid w:val="2E242379"/>
    <w:rsid w:val="30E4517D"/>
    <w:rsid w:val="315BC43B"/>
    <w:rsid w:val="31EAB3BF"/>
    <w:rsid w:val="31F5F256"/>
    <w:rsid w:val="338AC0DA"/>
    <w:rsid w:val="339A871A"/>
    <w:rsid w:val="3408F9AD"/>
    <w:rsid w:val="3472598D"/>
    <w:rsid w:val="360E19CA"/>
    <w:rsid w:val="36A0497D"/>
    <w:rsid w:val="37CB05BF"/>
    <w:rsid w:val="37F40E1E"/>
    <w:rsid w:val="38ED6343"/>
    <w:rsid w:val="39C3AEFF"/>
    <w:rsid w:val="3C9F70C1"/>
    <w:rsid w:val="3D6074DB"/>
    <w:rsid w:val="3DBF3757"/>
    <w:rsid w:val="3DD67260"/>
    <w:rsid w:val="3DF9DAAD"/>
    <w:rsid w:val="3EE24DDA"/>
    <w:rsid w:val="3FD3AD83"/>
    <w:rsid w:val="3FF3EEB3"/>
    <w:rsid w:val="40A239EA"/>
    <w:rsid w:val="4119F48D"/>
    <w:rsid w:val="42979197"/>
    <w:rsid w:val="430FB065"/>
    <w:rsid w:val="43A44F7A"/>
    <w:rsid w:val="43BB5EF2"/>
    <w:rsid w:val="43E97352"/>
    <w:rsid w:val="450BA422"/>
    <w:rsid w:val="45E210BA"/>
    <w:rsid w:val="46EE2EC4"/>
    <w:rsid w:val="471F36D9"/>
    <w:rsid w:val="484FB3F3"/>
    <w:rsid w:val="4897BA89"/>
    <w:rsid w:val="4961676C"/>
    <w:rsid w:val="49792E08"/>
    <w:rsid w:val="4A368910"/>
    <w:rsid w:val="4B61BD49"/>
    <w:rsid w:val="4CF0A633"/>
    <w:rsid w:val="4CFF99DA"/>
    <w:rsid w:val="4D3F3BCF"/>
    <w:rsid w:val="4E995E0B"/>
    <w:rsid w:val="4EAAFE8D"/>
    <w:rsid w:val="4EDB6B67"/>
    <w:rsid w:val="53043DAE"/>
    <w:rsid w:val="54D42781"/>
    <w:rsid w:val="56079DD7"/>
    <w:rsid w:val="57E3BE14"/>
    <w:rsid w:val="5A3F236A"/>
    <w:rsid w:val="5B87A2F3"/>
    <w:rsid w:val="5BE9D584"/>
    <w:rsid w:val="5CFC4D4A"/>
    <w:rsid w:val="5D8C3B22"/>
    <w:rsid w:val="5DA121A2"/>
    <w:rsid w:val="5DAD4692"/>
    <w:rsid w:val="5E83FFC7"/>
    <w:rsid w:val="5F08EED9"/>
    <w:rsid w:val="5F1751F9"/>
    <w:rsid w:val="60C3DBE4"/>
    <w:rsid w:val="60E4E754"/>
    <w:rsid w:val="6125AE3C"/>
    <w:rsid w:val="61D0BCC1"/>
    <w:rsid w:val="62591708"/>
    <w:rsid w:val="63F06B01"/>
    <w:rsid w:val="641C8816"/>
    <w:rsid w:val="64E4112E"/>
    <w:rsid w:val="656A6BA2"/>
    <w:rsid w:val="660AE031"/>
    <w:rsid w:val="66C28140"/>
    <w:rsid w:val="675428D8"/>
    <w:rsid w:val="67A0CBC8"/>
    <w:rsid w:val="67F86A64"/>
    <w:rsid w:val="683D1FC7"/>
    <w:rsid w:val="699D9FC5"/>
    <w:rsid w:val="69DF7C8E"/>
    <w:rsid w:val="69EF2ED4"/>
    <w:rsid w:val="6A570165"/>
    <w:rsid w:val="6A8BC99A"/>
    <w:rsid w:val="6BFC1238"/>
    <w:rsid w:val="6C2799FB"/>
    <w:rsid w:val="6DCCFE8E"/>
    <w:rsid w:val="6E832E0C"/>
    <w:rsid w:val="711553B3"/>
    <w:rsid w:val="71639103"/>
    <w:rsid w:val="722FA60B"/>
    <w:rsid w:val="72554C8D"/>
    <w:rsid w:val="72C32CA5"/>
    <w:rsid w:val="7412F8B9"/>
    <w:rsid w:val="753A43F8"/>
    <w:rsid w:val="7556DCD8"/>
    <w:rsid w:val="7662FA70"/>
    <w:rsid w:val="799A9B32"/>
    <w:rsid w:val="7AEAE062"/>
    <w:rsid w:val="7CF85955"/>
    <w:rsid w:val="7D776CCB"/>
    <w:rsid w:val="7E758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F262"/>
  <w15:chartTrackingRefBased/>
  <w15:docId w15:val="{F109AF80-67D7-4A90-A232-9CDF1C3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768"/>
    <w:rPr>
      <w:rFonts w:ascii="Century Gothic" w:hAnsi="Century Gothic"/>
      <w:lang w:val="en-GB" w:eastAsia="en-GB"/>
    </w:rPr>
  </w:style>
  <w:style w:type="paragraph" w:styleId="Heading1">
    <w:name w:val="heading 1"/>
    <w:basedOn w:val="Normal"/>
    <w:next w:val="Normal"/>
    <w:qFormat/>
    <w:rsid w:val="00DC4768"/>
    <w:pPr>
      <w:keepNext/>
      <w:spacing w:after="120"/>
      <w:outlineLvl w:val="0"/>
    </w:pPr>
    <w:rPr>
      <w:rFonts w:ascii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qFormat/>
    <w:rsid w:val="00DC4768"/>
    <w:pPr>
      <w:keepNext/>
      <w:spacing w:after="120"/>
      <w:outlineLvl w:val="1"/>
    </w:pPr>
    <w:rPr>
      <w:rFonts w:ascii="Times New Roman" w:hAnsi="Times New Roman"/>
      <w:i/>
      <w:lang w:eastAsia="en-US"/>
    </w:rPr>
  </w:style>
  <w:style w:type="paragraph" w:styleId="Heading3">
    <w:name w:val="heading 3"/>
    <w:basedOn w:val="Normal"/>
    <w:next w:val="Normal"/>
    <w:qFormat/>
    <w:rsid w:val="00DC4768"/>
    <w:pPr>
      <w:keepNext/>
      <w:spacing w:after="120"/>
      <w:outlineLvl w:val="2"/>
    </w:pPr>
    <w:rPr>
      <w:rFonts w:ascii="Times New Roman" w:hAnsi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4768"/>
    <w:pPr>
      <w:spacing w:after="120"/>
      <w:jc w:val="center"/>
    </w:pPr>
    <w:rPr>
      <w:rFonts w:ascii="Times New Roman" w:hAnsi="Times New Roman"/>
      <w:b/>
      <w:sz w:val="28"/>
      <w:lang w:eastAsia="en-US"/>
    </w:rPr>
  </w:style>
  <w:style w:type="paragraph" w:styleId="Subtitle">
    <w:name w:val="Subtitle"/>
    <w:basedOn w:val="Normal"/>
    <w:qFormat/>
    <w:rsid w:val="00DC4768"/>
    <w:pPr>
      <w:spacing w:after="120"/>
    </w:pPr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DC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rsid w:val="002054CE"/>
    <w:pPr>
      <w:widowControl w:val="0"/>
      <w:autoSpaceDE w:val="0"/>
      <w:autoSpaceDN w:val="0"/>
      <w:adjustRightInd w:val="0"/>
      <w:spacing w:line="231" w:lineRule="atLeast"/>
    </w:pPr>
    <w:rPr>
      <w:rFonts w:ascii="Arial" w:hAnsi="Arial"/>
      <w:sz w:val="24"/>
      <w:szCs w:val="24"/>
    </w:rPr>
  </w:style>
  <w:style w:type="paragraph" w:customStyle="1" w:styleId="CM34">
    <w:name w:val="CM34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M33">
    <w:name w:val="CM33"/>
    <w:basedOn w:val="Normal"/>
    <w:next w:val="Normal"/>
    <w:rsid w:val="008A67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382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45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A4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E22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27A"/>
  </w:style>
  <w:style w:type="character" w:customStyle="1" w:styleId="CommentTextChar">
    <w:name w:val="Comment Text Char"/>
    <w:link w:val="CommentText"/>
    <w:rsid w:val="007E227A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7E227A"/>
    <w:rPr>
      <w:b/>
      <w:bCs/>
    </w:rPr>
  </w:style>
  <w:style w:type="character" w:customStyle="1" w:styleId="CommentSubjectChar">
    <w:name w:val="Comment Subject Char"/>
    <w:link w:val="CommentSubject"/>
    <w:rsid w:val="007E227A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7122BF"/>
    <w:rPr>
      <w:rFonts w:ascii="Century Gothic" w:hAnsi="Century Gothic"/>
      <w:lang w:val="en-GB" w:eastAsia="en-GB"/>
    </w:rPr>
  </w:style>
  <w:style w:type="paragraph" w:customStyle="1" w:styleId="paragraph">
    <w:name w:val="paragraph"/>
    <w:basedOn w:val="Normal"/>
    <w:rsid w:val="00F11A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11A38"/>
  </w:style>
  <w:style w:type="character" w:customStyle="1" w:styleId="eop">
    <w:name w:val="eop"/>
    <w:basedOn w:val="DefaultParagraphFont"/>
    <w:rsid w:val="00F1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18e0fa-264a-455e-a792-b3ebba357e22">
      <UserInfo>
        <DisplayName>Sharon Burns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620A4B8D0934F983AA8EDE0E84456" ma:contentTypeVersion="6" ma:contentTypeDescription="Create a new document." ma:contentTypeScope="" ma:versionID="00d07983bdadca1c774e3306eb8a4b50">
  <xsd:schema xmlns:xsd="http://www.w3.org/2001/XMLSchema" xmlns:xs="http://www.w3.org/2001/XMLSchema" xmlns:p="http://schemas.microsoft.com/office/2006/metadata/properties" xmlns:ns2="c7f5c0b9-72b6-4f08-93aa-66dec4430544" xmlns:ns3="a318e0fa-264a-455e-a792-b3ebba357e22" targetNamespace="http://schemas.microsoft.com/office/2006/metadata/properties" ma:root="true" ma:fieldsID="8f5258206e55e16d3cc9c13961f75e50" ns2:_="" ns3:_="">
    <xsd:import namespace="c7f5c0b9-72b6-4f08-93aa-66dec4430544"/>
    <xsd:import namespace="a318e0fa-264a-455e-a792-b3ebba357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c0b9-72b6-4f08-93aa-66dec4430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e0fa-264a-455e-a792-b3ebba35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AB505-6F0F-490E-99E6-AA49AFCCA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1AB50-761A-4B7E-A9E8-83717A5D128D}">
  <ds:schemaRefs>
    <ds:schemaRef ds:uri="http://schemas.microsoft.com/office/2006/metadata/properties"/>
    <ds:schemaRef ds:uri="http://schemas.microsoft.com/office/infopath/2007/PartnerControls"/>
    <ds:schemaRef ds:uri="a318e0fa-264a-455e-a792-b3ebba357e22"/>
  </ds:schemaRefs>
</ds:datastoreItem>
</file>

<file path=customXml/itemProps3.xml><?xml version="1.0" encoding="utf-8"?>
<ds:datastoreItem xmlns:ds="http://schemas.openxmlformats.org/officeDocument/2006/customXml" ds:itemID="{3665C891-2281-496A-A719-D4B5666B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5c0b9-72b6-4f08-93aa-66dec4430544"/>
    <ds:schemaRef ds:uri="a318e0fa-264a-455e-a792-b3ebba35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DC0DF-6FB4-46B1-85C9-A0AE5C8FF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6566</Characters>
  <Application>Microsoft Office Word</Application>
  <DocSecurity>0</DocSecurity>
  <Lines>54</Lines>
  <Paragraphs>15</Paragraphs>
  <ScaleCrop>false</ScaleCrop>
  <Company>PAYdata Ltd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L&amp;Q Group</dc:title>
  <dc:subject/>
  <dc:creator>CPieri</dc:creator>
  <cp:keywords/>
  <cp:lastModifiedBy>Vikki Vesta</cp:lastModifiedBy>
  <cp:revision>2</cp:revision>
  <cp:lastPrinted>1901-01-01T09:00:00Z</cp:lastPrinted>
  <dcterms:created xsi:type="dcterms:W3CDTF">2022-12-21T15:41:00Z</dcterms:created>
  <dcterms:modified xsi:type="dcterms:W3CDTF">2022-12-21T15:41:00Z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0x010100DC7620A4B8D0934F983AA8EDE0E84456</vt:lpwstr>
  </property>
</Properties>
</file>