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508AA7" w14:textId="77777777" w:rsidR="00790EE9" w:rsidRDefault="00677B0B">
      <w:pPr>
        <w:pStyle w:val="Title"/>
        <w:rPr>
          <w:color w:val="333399"/>
          <w:sz w:val="24"/>
          <w:szCs w:val="24"/>
        </w:rPr>
      </w:pPr>
      <w:r>
        <w:rPr>
          <w:color w:val="333399"/>
          <w:sz w:val="24"/>
          <w:szCs w:val="24"/>
        </w:rPr>
        <w:t>Job Description</w:t>
      </w:r>
    </w:p>
    <w:p w14:paraId="58E3ED14" w14:textId="77777777" w:rsidR="00790EE9" w:rsidRDefault="00790EE9">
      <w:pPr>
        <w:jc w:val="center"/>
        <w:rPr>
          <w:rFonts w:ascii="Arial" w:eastAsia="Arial" w:hAnsi="Arial" w:cs="Arial"/>
          <w:b/>
          <w:sz w:val="24"/>
          <w:szCs w:val="24"/>
        </w:rPr>
      </w:pPr>
    </w:p>
    <w:tbl>
      <w:tblPr>
        <w:tblStyle w:val="affff5"/>
        <w:tblW w:w="10080" w:type="dxa"/>
        <w:tblInd w:w="-433" w:type="dxa"/>
        <w:tblLayout w:type="fixed"/>
        <w:tblLook w:val="0000" w:firstRow="0" w:lastRow="0" w:firstColumn="0" w:lastColumn="0" w:noHBand="0" w:noVBand="0"/>
      </w:tblPr>
      <w:tblGrid>
        <w:gridCol w:w="2565"/>
        <w:gridCol w:w="7515"/>
      </w:tblGrid>
      <w:tr w:rsidR="00790EE9" w14:paraId="2E7B3E26" w14:textId="77777777">
        <w:trPr>
          <w:trHeight w:val="412"/>
        </w:trPr>
        <w:tc>
          <w:tcPr>
            <w:tcW w:w="2565" w:type="dxa"/>
            <w:tcBorders>
              <w:top w:val="single" w:sz="12" w:space="0" w:color="000000"/>
              <w:left w:val="single" w:sz="12" w:space="0" w:color="000000"/>
              <w:right w:val="single" w:sz="12" w:space="0" w:color="000000"/>
            </w:tcBorders>
            <w:shd w:val="clear" w:color="auto" w:fill="EBFFFF"/>
          </w:tcPr>
          <w:p w14:paraId="3B0AEBE3" w14:textId="77777777" w:rsidR="00790EE9" w:rsidRDefault="00677B0B">
            <w:pPr>
              <w:spacing w:before="30"/>
              <w:rPr>
                <w:rFonts w:ascii="Arial" w:eastAsia="Arial" w:hAnsi="Arial" w:cs="Arial"/>
                <w:b/>
                <w:color w:val="333399"/>
                <w:sz w:val="22"/>
                <w:szCs w:val="22"/>
              </w:rPr>
            </w:pPr>
            <w:r>
              <w:rPr>
                <w:rFonts w:ascii="Arial" w:eastAsia="Arial" w:hAnsi="Arial" w:cs="Arial"/>
                <w:b/>
                <w:color w:val="333399"/>
                <w:sz w:val="22"/>
                <w:szCs w:val="22"/>
              </w:rPr>
              <w:t>Job Title:</w:t>
            </w:r>
            <w:r>
              <w:rPr>
                <w:rFonts w:ascii="Arial" w:eastAsia="Arial" w:hAnsi="Arial" w:cs="Arial"/>
                <w:b/>
                <w:color w:val="333399"/>
                <w:sz w:val="22"/>
                <w:szCs w:val="22"/>
              </w:rPr>
              <w:tab/>
            </w:r>
          </w:p>
        </w:tc>
        <w:tc>
          <w:tcPr>
            <w:tcW w:w="7515" w:type="dxa"/>
            <w:tcBorders>
              <w:top w:val="single" w:sz="12" w:space="0" w:color="000000"/>
              <w:left w:val="single" w:sz="12" w:space="0" w:color="000000"/>
              <w:right w:val="single" w:sz="12" w:space="0" w:color="000000"/>
            </w:tcBorders>
          </w:tcPr>
          <w:p w14:paraId="2D083237" w14:textId="77777777" w:rsidR="00790EE9" w:rsidRDefault="00677B0B">
            <w:pPr>
              <w:spacing w:before="30" w:line="276" w:lineRule="auto"/>
              <w:rPr>
                <w:rFonts w:ascii="Arial" w:eastAsia="Arial" w:hAnsi="Arial" w:cs="Arial"/>
                <w:sz w:val="22"/>
                <w:szCs w:val="22"/>
              </w:rPr>
            </w:pPr>
            <w:r>
              <w:rPr>
                <w:rFonts w:ascii="Arial" w:eastAsia="Arial" w:hAnsi="Arial" w:cs="Arial"/>
                <w:sz w:val="22"/>
                <w:szCs w:val="22"/>
              </w:rPr>
              <w:t>Data Administrator</w:t>
            </w:r>
          </w:p>
        </w:tc>
      </w:tr>
      <w:tr w:rsidR="00790EE9" w14:paraId="007C3AC5" w14:textId="77777777">
        <w:trPr>
          <w:trHeight w:val="315"/>
        </w:trPr>
        <w:tc>
          <w:tcPr>
            <w:tcW w:w="2565" w:type="dxa"/>
            <w:tcBorders>
              <w:left w:val="single" w:sz="12" w:space="0" w:color="000000"/>
              <w:right w:val="single" w:sz="12" w:space="0" w:color="000000"/>
            </w:tcBorders>
            <w:shd w:val="clear" w:color="auto" w:fill="EBFFFF"/>
          </w:tcPr>
          <w:p w14:paraId="490C0D4C" w14:textId="77777777" w:rsidR="00790EE9" w:rsidRDefault="00677B0B">
            <w:pPr>
              <w:spacing w:before="30"/>
              <w:rPr>
                <w:rFonts w:ascii="Arial" w:eastAsia="Arial" w:hAnsi="Arial" w:cs="Arial"/>
                <w:b/>
                <w:color w:val="333399"/>
                <w:sz w:val="22"/>
                <w:szCs w:val="22"/>
              </w:rPr>
            </w:pPr>
            <w:r>
              <w:rPr>
                <w:rFonts w:ascii="Arial" w:eastAsia="Arial" w:hAnsi="Arial" w:cs="Arial"/>
                <w:b/>
                <w:color w:val="333399"/>
                <w:sz w:val="22"/>
                <w:szCs w:val="22"/>
              </w:rPr>
              <w:t>Location</w:t>
            </w:r>
          </w:p>
        </w:tc>
        <w:tc>
          <w:tcPr>
            <w:tcW w:w="7515" w:type="dxa"/>
            <w:tcBorders>
              <w:left w:val="single" w:sz="12" w:space="0" w:color="000000"/>
              <w:right w:val="single" w:sz="12" w:space="0" w:color="000000"/>
            </w:tcBorders>
          </w:tcPr>
          <w:p w14:paraId="6E67001D" w14:textId="77777777" w:rsidR="00790EE9" w:rsidRDefault="00677B0B">
            <w:pPr>
              <w:spacing w:before="30" w:line="276" w:lineRule="auto"/>
              <w:rPr>
                <w:rFonts w:ascii="Arial" w:eastAsia="Arial" w:hAnsi="Arial" w:cs="Arial"/>
                <w:sz w:val="22"/>
                <w:szCs w:val="22"/>
              </w:rPr>
            </w:pPr>
            <w:r>
              <w:rPr>
                <w:rFonts w:ascii="Arial" w:eastAsia="Arial" w:hAnsi="Arial" w:cs="Arial"/>
                <w:sz w:val="22"/>
                <w:szCs w:val="22"/>
              </w:rPr>
              <w:t>St Mary’s Catholic College</w:t>
            </w:r>
          </w:p>
        </w:tc>
      </w:tr>
      <w:tr w:rsidR="00790EE9" w14:paraId="44BEC38A" w14:textId="77777777">
        <w:trPr>
          <w:trHeight w:val="412"/>
        </w:trPr>
        <w:tc>
          <w:tcPr>
            <w:tcW w:w="2565" w:type="dxa"/>
            <w:tcBorders>
              <w:left w:val="single" w:sz="12" w:space="0" w:color="000000"/>
              <w:right w:val="single" w:sz="12" w:space="0" w:color="000000"/>
            </w:tcBorders>
            <w:shd w:val="clear" w:color="auto" w:fill="EBFFFF"/>
          </w:tcPr>
          <w:p w14:paraId="38E75023" w14:textId="77777777" w:rsidR="00790EE9" w:rsidRDefault="00677B0B">
            <w:pPr>
              <w:spacing w:before="30"/>
              <w:rPr>
                <w:rFonts w:ascii="Arial" w:eastAsia="Arial" w:hAnsi="Arial" w:cs="Arial"/>
                <w:b/>
                <w:color w:val="333399"/>
                <w:sz w:val="22"/>
                <w:szCs w:val="22"/>
              </w:rPr>
            </w:pPr>
            <w:r>
              <w:rPr>
                <w:rFonts w:ascii="Arial" w:eastAsia="Arial" w:hAnsi="Arial" w:cs="Arial"/>
                <w:b/>
                <w:color w:val="333399"/>
                <w:sz w:val="22"/>
                <w:szCs w:val="22"/>
              </w:rPr>
              <w:t xml:space="preserve">Responsible To: </w:t>
            </w:r>
          </w:p>
        </w:tc>
        <w:tc>
          <w:tcPr>
            <w:tcW w:w="7515" w:type="dxa"/>
            <w:tcBorders>
              <w:left w:val="single" w:sz="12" w:space="0" w:color="000000"/>
              <w:right w:val="single" w:sz="12" w:space="0" w:color="000000"/>
            </w:tcBorders>
          </w:tcPr>
          <w:p w14:paraId="1CFA2DE1" w14:textId="77777777" w:rsidR="00790EE9" w:rsidRDefault="00677B0B">
            <w:pPr>
              <w:spacing w:before="30" w:line="276" w:lineRule="auto"/>
              <w:rPr>
                <w:rFonts w:ascii="Arial" w:eastAsia="Arial" w:hAnsi="Arial" w:cs="Arial"/>
                <w:sz w:val="22"/>
                <w:szCs w:val="22"/>
                <w:highlight w:val="white"/>
              </w:rPr>
            </w:pPr>
            <w:r>
              <w:rPr>
                <w:rFonts w:ascii="Arial" w:eastAsia="Arial" w:hAnsi="Arial" w:cs="Arial"/>
                <w:sz w:val="22"/>
                <w:szCs w:val="22"/>
                <w:highlight w:val="white"/>
              </w:rPr>
              <w:t>SLT responsible for Q of E</w:t>
            </w:r>
          </w:p>
        </w:tc>
      </w:tr>
      <w:tr w:rsidR="00790EE9" w14:paraId="23162A9D" w14:textId="77777777">
        <w:trPr>
          <w:trHeight w:val="452"/>
        </w:trPr>
        <w:tc>
          <w:tcPr>
            <w:tcW w:w="2565" w:type="dxa"/>
            <w:tcBorders>
              <w:left w:val="single" w:sz="12" w:space="0" w:color="000000"/>
              <w:bottom w:val="single" w:sz="12" w:space="0" w:color="000000"/>
              <w:right w:val="single" w:sz="12" w:space="0" w:color="000000"/>
            </w:tcBorders>
            <w:shd w:val="clear" w:color="auto" w:fill="EBFFFF"/>
          </w:tcPr>
          <w:p w14:paraId="656064D0" w14:textId="77777777" w:rsidR="00790EE9" w:rsidRDefault="00677B0B">
            <w:pPr>
              <w:spacing w:before="30"/>
              <w:rPr>
                <w:rFonts w:ascii="Arial" w:eastAsia="Arial" w:hAnsi="Arial" w:cs="Arial"/>
                <w:b/>
                <w:color w:val="333399"/>
                <w:sz w:val="22"/>
                <w:szCs w:val="22"/>
              </w:rPr>
            </w:pPr>
            <w:r>
              <w:rPr>
                <w:rFonts w:ascii="Arial" w:eastAsia="Arial" w:hAnsi="Arial" w:cs="Arial"/>
                <w:b/>
                <w:color w:val="333399"/>
                <w:sz w:val="22"/>
                <w:szCs w:val="22"/>
              </w:rPr>
              <w:t xml:space="preserve">Salary Grade: </w:t>
            </w:r>
          </w:p>
          <w:p w14:paraId="3E087E0B" w14:textId="77777777" w:rsidR="00790EE9" w:rsidRDefault="00790EE9">
            <w:pPr>
              <w:spacing w:before="30"/>
              <w:rPr>
                <w:rFonts w:ascii="Arial" w:eastAsia="Arial" w:hAnsi="Arial" w:cs="Arial"/>
                <w:b/>
                <w:color w:val="333399"/>
                <w:sz w:val="22"/>
                <w:szCs w:val="22"/>
              </w:rPr>
            </w:pPr>
          </w:p>
          <w:p w14:paraId="66D836D9" w14:textId="77777777" w:rsidR="00790EE9" w:rsidRDefault="00677B0B">
            <w:pPr>
              <w:spacing w:before="30"/>
              <w:rPr>
                <w:rFonts w:ascii="Arial" w:eastAsia="Arial" w:hAnsi="Arial" w:cs="Arial"/>
                <w:b/>
                <w:color w:val="333399"/>
                <w:sz w:val="22"/>
                <w:szCs w:val="22"/>
              </w:rPr>
            </w:pPr>
            <w:r>
              <w:rPr>
                <w:rFonts w:ascii="Arial" w:eastAsia="Arial" w:hAnsi="Arial" w:cs="Arial"/>
                <w:b/>
                <w:color w:val="333399"/>
                <w:sz w:val="22"/>
                <w:szCs w:val="22"/>
              </w:rPr>
              <w:t>Contract:</w:t>
            </w:r>
          </w:p>
        </w:tc>
        <w:tc>
          <w:tcPr>
            <w:tcW w:w="7515" w:type="dxa"/>
            <w:tcBorders>
              <w:left w:val="single" w:sz="12" w:space="0" w:color="000000"/>
              <w:bottom w:val="single" w:sz="12" w:space="0" w:color="000000"/>
              <w:right w:val="single" w:sz="12" w:space="0" w:color="000000"/>
            </w:tcBorders>
          </w:tcPr>
          <w:p w14:paraId="0FBD0E48" w14:textId="77777777" w:rsidR="00790EE9" w:rsidRDefault="00677B0B">
            <w:pPr>
              <w:spacing w:before="30"/>
              <w:rPr>
                <w:rFonts w:ascii="Arial" w:eastAsia="Arial" w:hAnsi="Arial" w:cs="Arial"/>
                <w:sz w:val="22"/>
                <w:szCs w:val="22"/>
              </w:rPr>
            </w:pPr>
            <w:r>
              <w:rPr>
                <w:rFonts w:ascii="Arial" w:eastAsia="Arial" w:hAnsi="Arial" w:cs="Arial"/>
                <w:sz w:val="22"/>
                <w:szCs w:val="22"/>
              </w:rPr>
              <w:t>Band D SCP 6-7 £25,989 - £26,403 FTE £23,709 - £24,087 (Actual)</w:t>
            </w:r>
          </w:p>
          <w:p w14:paraId="62D9A5C3" w14:textId="77777777" w:rsidR="00790EE9" w:rsidRDefault="00790EE9">
            <w:pPr>
              <w:spacing w:before="30"/>
              <w:rPr>
                <w:rFonts w:ascii="Arial" w:eastAsia="Arial" w:hAnsi="Arial" w:cs="Arial"/>
                <w:sz w:val="22"/>
                <w:szCs w:val="22"/>
              </w:rPr>
            </w:pPr>
          </w:p>
          <w:p w14:paraId="52B9203A" w14:textId="77777777" w:rsidR="00790EE9" w:rsidRDefault="00677B0B">
            <w:pPr>
              <w:spacing w:after="120" w:line="276" w:lineRule="auto"/>
              <w:rPr>
                <w:rFonts w:ascii="Arial" w:eastAsia="Arial" w:hAnsi="Arial" w:cs="Arial"/>
                <w:sz w:val="22"/>
                <w:szCs w:val="22"/>
              </w:rPr>
            </w:pPr>
            <w:r>
              <w:rPr>
                <w:rFonts w:ascii="Arial" w:eastAsia="Arial" w:hAnsi="Arial" w:cs="Arial"/>
                <w:sz w:val="22"/>
                <w:szCs w:val="22"/>
              </w:rPr>
              <w:t>This is a full-time, fixed term contract initially until 31st August 2027. This post is 36 hours per week, 41 weeks per year (term time + 3 weeks only).</w:t>
            </w:r>
          </w:p>
        </w:tc>
      </w:tr>
    </w:tbl>
    <w:p w14:paraId="246D7ED6" w14:textId="77777777" w:rsidR="00790EE9" w:rsidRDefault="00790EE9">
      <w:pPr>
        <w:spacing w:before="30"/>
        <w:rPr>
          <w:rFonts w:ascii="Arial" w:eastAsia="Arial" w:hAnsi="Arial" w:cs="Arial"/>
          <w:sz w:val="22"/>
          <w:szCs w:val="22"/>
        </w:rPr>
      </w:pPr>
    </w:p>
    <w:tbl>
      <w:tblPr>
        <w:tblStyle w:val="affff6"/>
        <w:tblW w:w="10089" w:type="dxa"/>
        <w:tblInd w:w="-433" w:type="dxa"/>
        <w:tblLayout w:type="fixed"/>
        <w:tblLook w:val="0000" w:firstRow="0" w:lastRow="0" w:firstColumn="0" w:lastColumn="0" w:noHBand="0" w:noVBand="0"/>
      </w:tblPr>
      <w:tblGrid>
        <w:gridCol w:w="10089"/>
      </w:tblGrid>
      <w:tr w:rsidR="00790EE9" w14:paraId="5229BF16" w14:textId="77777777">
        <w:trPr>
          <w:trHeight w:val="1230"/>
        </w:trPr>
        <w:tc>
          <w:tcPr>
            <w:tcW w:w="10089" w:type="dxa"/>
            <w:tcBorders>
              <w:top w:val="single" w:sz="8" w:space="0" w:color="000000"/>
              <w:left w:val="single" w:sz="8" w:space="0" w:color="000000"/>
              <w:bottom w:val="single" w:sz="8" w:space="0" w:color="000000"/>
              <w:right w:val="single" w:sz="8" w:space="0" w:color="000000"/>
            </w:tcBorders>
          </w:tcPr>
          <w:p w14:paraId="17A79B41" w14:textId="77777777" w:rsidR="00790EE9" w:rsidRDefault="00677B0B">
            <w:pPr>
              <w:spacing w:before="30" w:line="276" w:lineRule="auto"/>
              <w:rPr>
                <w:rFonts w:ascii="Arial" w:eastAsia="Arial" w:hAnsi="Arial" w:cs="Arial"/>
                <w:b/>
                <w:sz w:val="22"/>
                <w:szCs w:val="22"/>
              </w:rPr>
            </w:pPr>
            <w:r>
              <w:rPr>
                <w:rFonts w:ascii="Arial" w:eastAsia="Arial" w:hAnsi="Arial" w:cs="Arial"/>
                <w:b/>
                <w:sz w:val="22"/>
                <w:szCs w:val="22"/>
              </w:rPr>
              <w:t>Key Purpose of Job</w:t>
            </w:r>
          </w:p>
          <w:p w14:paraId="13FBD958" w14:textId="77777777" w:rsidR="00790EE9" w:rsidRDefault="00677B0B">
            <w:pPr>
              <w:widowControl w:val="0"/>
              <w:spacing w:before="279" w:line="242" w:lineRule="auto"/>
              <w:ind w:left="145" w:right="270" w:firstLine="11"/>
              <w:jc w:val="both"/>
              <w:rPr>
                <w:rFonts w:ascii="Arial" w:eastAsia="Arial" w:hAnsi="Arial" w:cs="Arial"/>
                <w:sz w:val="22"/>
                <w:szCs w:val="22"/>
              </w:rPr>
            </w:pPr>
            <w:r>
              <w:rPr>
                <w:rFonts w:ascii="Arial" w:eastAsia="Arial" w:hAnsi="Arial" w:cs="Arial"/>
                <w:sz w:val="22"/>
                <w:szCs w:val="22"/>
              </w:rPr>
              <w:t xml:space="preserve">To lead on the management, processing, and analysis of pupil and school data through systems such as Arbor, SISRA, and ALPs, ensuring accurate and timely reporting to support student tracking, target setting, and whole school improvement. The role is central to maintaining assessment and reporting systems, preparing data for internal and external stakeholders, and ensuring compliance with statutory data returns. Additionally, the post holder will provide support to staff in the effective use of MIS systems </w:t>
            </w:r>
            <w:r>
              <w:rPr>
                <w:rFonts w:ascii="Arial" w:eastAsia="Arial" w:hAnsi="Arial" w:cs="Arial"/>
                <w:sz w:val="22"/>
                <w:szCs w:val="22"/>
              </w:rPr>
              <w:t>and contribute to the smooth operation of curriculum, cover, and examination processes.</w:t>
            </w:r>
          </w:p>
          <w:p w14:paraId="3FCDB872" w14:textId="77777777" w:rsidR="00790EE9" w:rsidRDefault="00790EE9">
            <w:pPr>
              <w:spacing w:before="30" w:line="276" w:lineRule="auto"/>
              <w:jc w:val="both"/>
              <w:rPr>
                <w:rFonts w:ascii="Arial" w:eastAsia="Arial" w:hAnsi="Arial" w:cs="Arial"/>
                <w:sz w:val="22"/>
                <w:szCs w:val="22"/>
              </w:rPr>
            </w:pPr>
          </w:p>
        </w:tc>
      </w:tr>
    </w:tbl>
    <w:p w14:paraId="26948862" w14:textId="77777777" w:rsidR="00790EE9" w:rsidRDefault="00790EE9">
      <w:pPr>
        <w:spacing w:before="30" w:line="276" w:lineRule="auto"/>
        <w:rPr>
          <w:rFonts w:ascii="Arial" w:eastAsia="Arial" w:hAnsi="Arial" w:cs="Arial"/>
          <w:sz w:val="22"/>
          <w:szCs w:val="22"/>
        </w:rPr>
      </w:pPr>
    </w:p>
    <w:tbl>
      <w:tblPr>
        <w:tblStyle w:val="affff7"/>
        <w:tblW w:w="10089" w:type="dxa"/>
        <w:tblInd w:w="-433"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790EE9" w14:paraId="0070C7EA" w14:textId="77777777">
        <w:trPr>
          <w:trHeight w:val="445"/>
        </w:trPr>
        <w:tc>
          <w:tcPr>
            <w:tcW w:w="10089" w:type="dxa"/>
          </w:tcPr>
          <w:p w14:paraId="2B40E5D4" w14:textId="77777777" w:rsidR="00790EE9" w:rsidRDefault="00677B0B">
            <w:pPr>
              <w:spacing w:before="30" w:line="276" w:lineRule="auto"/>
              <w:rPr>
                <w:rFonts w:ascii="Arial" w:eastAsia="Arial" w:hAnsi="Arial" w:cs="Arial"/>
                <w:b/>
                <w:sz w:val="22"/>
                <w:szCs w:val="22"/>
              </w:rPr>
            </w:pPr>
            <w:r>
              <w:rPr>
                <w:rFonts w:ascii="Arial" w:eastAsia="Arial" w:hAnsi="Arial" w:cs="Arial"/>
                <w:b/>
                <w:sz w:val="22"/>
                <w:szCs w:val="22"/>
              </w:rPr>
              <w:t>Key Responsibilities of the Post</w:t>
            </w:r>
          </w:p>
          <w:p w14:paraId="73BDC1C4" w14:textId="77777777" w:rsidR="00790EE9" w:rsidRDefault="00677B0B">
            <w:pPr>
              <w:widowControl w:val="0"/>
              <w:numPr>
                <w:ilvl w:val="0"/>
                <w:numId w:val="1"/>
              </w:numPr>
              <w:spacing w:before="290" w:line="276" w:lineRule="auto"/>
              <w:ind w:right="322"/>
              <w:rPr>
                <w:rFonts w:ascii="Arial" w:eastAsia="Arial" w:hAnsi="Arial" w:cs="Arial"/>
                <w:sz w:val="22"/>
                <w:szCs w:val="22"/>
              </w:rPr>
            </w:pPr>
            <w:r>
              <w:rPr>
                <w:rFonts w:ascii="Arial" w:eastAsia="Arial" w:hAnsi="Arial" w:cs="Arial"/>
                <w:sz w:val="22"/>
                <w:szCs w:val="22"/>
              </w:rPr>
              <w:t xml:space="preserve">To be responsible for the production and maintenance of Arbor data to produce tracking and targets for individual, groups and whole school use </w:t>
            </w:r>
          </w:p>
          <w:p w14:paraId="51BF6E8B" w14:textId="77777777" w:rsidR="00790EE9" w:rsidRDefault="00677B0B">
            <w:pPr>
              <w:widowControl w:val="0"/>
              <w:numPr>
                <w:ilvl w:val="0"/>
                <w:numId w:val="1"/>
              </w:numPr>
              <w:spacing w:line="276" w:lineRule="auto"/>
              <w:ind w:right="322"/>
              <w:rPr>
                <w:rFonts w:ascii="Arial" w:eastAsia="Arial" w:hAnsi="Arial" w:cs="Arial"/>
                <w:sz w:val="22"/>
                <w:szCs w:val="22"/>
              </w:rPr>
            </w:pPr>
            <w:r>
              <w:rPr>
                <w:rFonts w:ascii="Arial" w:eastAsia="Arial" w:hAnsi="Arial" w:cs="Arial"/>
                <w:sz w:val="22"/>
                <w:szCs w:val="22"/>
              </w:rPr>
              <w:t>Process and update pupil level data in Arbor</w:t>
            </w:r>
          </w:p>
          <w:p w14:paraId="3800AB87" w14:textId="77777777" w:rsidR="00790EE9" w:rsidRDefault="00677B0B">
            <w:pPr>
              <w:widowControl w:val="0"/>
              <w:numPr>
                <w:ilvl w:val="0"/>
                <w:numId w:val="1"/>
              </w:numPr>
              <w:spacing w:line="276" w:lineRule="auto"/>
              <w:ind w:right="322"/>
              <w:rPr>
                <w:rFonts w:ascii="Arial" w:eastAsia="Arial" w:hAnsi="Arial" w:cs="Arial"/>
                <w:sz w:val="22"/>
                <w:szCs w:val="22"/>
              </w:rPr>
            </w:pPr>
            <w:r>
              <w:rPr>
                <w:rFonts w:ascii="Arial" w:eastAsia="Arial" w:hAnsi="Arial" w:cs="Arial"/>
                <w:sz w:val="22"/>
                <w:szCs w:val="22"/>
              </w:rPr>
              <w:t xml:space="preserve">Process pupil and parent questionnaires </w:t>
            </w:r>
          </w:p>
          <w:p w14:paraId="0CC13C81" w14:textId="77777777" w:rsidR="00790EE9" w:rsidRDefault="00677B0B">
            <w:pPr>
              <w:widowControl w:val="0"/>
              <w:numPr>
                <w:ilvl w:val="0"/>
                <w:numId w:val="1"/>
              </w:numPr>
              <w:spacing w:line="276" w:lineRule="auto"/>
              <w:ind w:right="322"/>
              <w:rPr>
                <w:rFonts w:ascii="Arial" w:eastAsia="Arial" w:hAnsi="Arial" w:cs="Arial"/>
                <w:sz w:val="22"/>
                <w:szCs w:val="22"/>
              </w:rPr>
            </w:pPr>
            <w:r>
              <w:rPr>
                <w:rFonts w:ascii="Arial" w:eastAsia="Arial" w:hAnsi="Arial" w:cs="Arial"/>
                <w:sz w:val="22"/>
                <w:szCs w:val="22"/>
              </w:rPr>
              <w:t xml:space="preserve">Ensure other data is acted upon and processed accordingly e.g. setting up target intervention groups, climate and culture data etc. </w:t>
            </w:r>
          </w:p>
          <w:p w14:paraId="6C3AC7E6" w14:textId="77777777" w:rsidR="00790EE9" w:rsidRDefault="00677B0B">
            <w:pPr>
              <w:widowControl w:val="0"/>
              <w:numPr>
                <w:ilvl w:val="0"/>
                <w:numId w:val="1"/>
              </w:numPr>
              <w:spacing w:line="276" w:lineRule="auto"/>
              <w:ind w:right="322"/>
              <w:rPr>
                <w:rFonts w:ascii="Arial" w:eastAsia="Arial" w:hAnsi="Arial" w:cs="Arial"/>
                <w:sz w:val="22"/>
                <w:szCs w:val="22"/>
              </w:rPr>
            </w:pPr>
            <w:r>
              <w:rPr>
                <w:rFonts w:ascii="Arial" w:eastAsia="Arial" w:hAnsi="Arial" w:cs="Arial"/>
                <w:sz w:val="22"/>
                <w:szCs w:val="22"/>
              </w:rPr>
              <w:t xml:space="preserve">To be responsible for the maintenance of the school’s assessment and reporting systems to include the production of pupil reports. including aspects such as setting, amending and reviewing mark sheets and data checking for applicable years as instructed. </w:t>
            </w:r>
          </w:p>
          <w:p w14:paraId="2613B4BF" w14:textId="77777777" w:rsidR="00790EE9" w:rsidRDefault="00677B0B">
            <w:pPr>
              <w:widowControl w:val="0"/>
              <w:numPr>
                <w:ilvl w:val="0"/>
                <w:numId w:val="1"/>
              </w:numPr>
              <w:spacing w:line="276" w:lineRule="auto"/>
              <w:ind w:right="322"/>
              <w:rPr>
                <w:rFonts w:ascii="Arial" w:eastAsia="Arial" w:hAnsi="Arial" w:cs="Arial"/>
                <w:sz w:val="22"/>
                <w:szCs w:val="22"/>
              </w:rPr>
            </w:pPr>
            <w:r>
              <w:rPr>
                <w:rFonts w:ascii="Arial" w:eastAsia="Arial" w:hAnsi="Arial" w:cs="Arial"/>
                <w:sz w:val="22"/>
                <w:szCs w:val="22"/>
              </w:rPr>
              <w:t xml:space="preserve">Create new reporting sessions in SISRA/ALPs for all cohorts and produce data for Subject Leaders/Heads of Department as required and assist in setting targets for students. </w:t>
            </w:r>
          </w:p>
          <w:p w14:paraId="5D09D655" w14:textId="77777777" w:rsidR="00790EE9" w:rsidRDefault="00677B0B">
            <w:pPr>
              <w:widowControl w:val="0"/>
              <w:numPr>
                <w:ilvl w:val="0"/>
                <w:numId w:val="1"/>
              </w:numPr>
              <w:spacing w:line="276" w:lineRule="auto"/>
              <w:ind w:right="322"/>
              <w:rPr>
                <w:rFonts w:ascii="Arial" w:eastAsia="Arial" w:hAnsi="Arial" w:cs="Arial"/>
                <w:sz w:val="22"/>
                <w:szCs w:val="22"/>
              </w:rPr>
            </w:pPr>
            <w:r>
              <w:rPr>
                <w:rFonts w:ascii="Arial" w:eastAsia="Arial" w:hAnsi="Arial" w:cs="Arial"/>
                <w:sz w:val="22"/>
                <w:szCs w:val="22"/>
              </w:rPr>
              <w:t xml:space="preserve">To prepare and process reports and data as required for parents and staff </w:t>
            </w:r>
          </w:p>
          <w:p w14:paraId="5D7057A3" w14:textId="77777777" w:rsidR="00790EE9" w:rsidRDefault="00677B0B">
            <w:pPr>
              <w:widowControl w:val="0"/>
              <w:numPr>
                <w:ilvl w:val="0"/>
                <w:numId w:val="1"/>
              </w:numPr>
              <w:spacing w:line="276" w:lineRule="auto"/>
              <w:ind w:right="322"/>
              <w:rPr>
                <w:rFonts w:ascii="Arial" w:eastAsia="Arial" w:hAnsi="Arial" w:cs="Arial"/>
                <w:sz w:val="22"/>
                <w:szCs w:val="22"/>
              </w:rPr>
            </w:pPr>
            <w:r>
              <w:rPr>
                <w:rFonts w:ascii="Arial" w:eastAsia="Arial" w:hAnsi="Arial" w:cs="Arial"/>
                <w:sz w:val="22"/>
                <w:szCs w:val="22"/>
              </w:rPr>
              <w:t xml:space="preserve">Follow up missing staff data in reports and report any issues to senior leaders  </w:t>
            </w:r>
          </w:p>
          <w:p w14:paraId="39DF0379" w14:textId="77777777" w:rsidR="00790EE9" w:rsidRDefault="00677B0B">
            <w:pPr>
              <w:widowControl w:val="0"/>
              <w:numPr>
                <w:ilvl w:val="0"/>
                <w:numId w:val="1"/>
              </w:numPr>
              <w:spacing w:line="276" w:lineRule="auto"/>
              <w:ind w:right="322"/>
              <w:rPr>
                <w:rFonts w:ascii="Arial" w:eastAsia="Arial" w:hAnsi="Arial" w:cs="Arial"/>
                <w:sz w:val="22"/>
                <w:szCs w:val="22"/>
              </w:rPr>
            </w:pPr>
            <w:r>
              <w:rPr>
                <w:rFonts w:ascii="Arial" w:eastAsia="Arial" w:hAnsi="Arial" w:cs="Arial"/>
                <w:sz w:val="22"/>
                <w:szCs w:val="22"/>
              </w:rPr>
              <w:t xml:space="preserve">To assist with downloading &amp; uploading applicable data from/to DfE data checking into Arbor &amp; SISRA and vice versa </w:t>
            </w:r>
          </w:p>
          <w:p w14:paraId="3B950B14" w14:textId="77777777" w:rsidR="00790EE9" w:rsidRDefault="00677B0B">
            <w:pPr>
              <w:widowControl w:val="0"/>
              <w:numPr>
                <w:ilvl w:val="0"/>
                <w:numId w:val="1"/>
              </w:numPr>
              <w:spacing w:line="276" w:lineRule="auto"/>
              <w:ind w:right="322"/>
              <w:rPr>
                <w:rFonts w:ascii="Arial" w:eastAsia="Arial" w:hAnsi="Arial" w:cs="Arial"/>
                <w:sz w:val="22"/>
                <w:szCs w:val="22"/>
              </w:rPr>
            </w:pPr>
            <w:r>
              <w:rPr>
                <w:rFonts w:ascii="Arial" w:eastAsia="Arial" w:hAnsi="Arial" w:cs="Arial"/>
                <w:sz w:val="22"/>
                <w:szCs w:val="22"/>
              </w:rPr>
              <w:t>Uploading &amp; Processing data on SISRA as required including KS3 &amp; 4 monitoring data</w:t>
            </w:r>
          </w:p>
          <w:p w14:paraId="5FD6DB1A" w14:textId="77777777" w:rsidR="00790EE9" w:rsidRDefault="00677B0B">
            <w:pPr>
              <w:widowControl w:val="0"/>
              <w:numPr>
                <w:ilvl w:val="0"/>
                <w:numId w:val="1"/>
              </w:numPr>
              <w:spacing w:line="276" w:lineRule="auto"/>
              <w:ind w:right="322"/>
              <w:rPr>
                <w:rFonts w:ascii="Arial" w:eastAsia="Arial" w:hAnsi="Arial" w:cs="Arial"/>
                <w:sz w:val="22"/>
                <w:szCs w:val="22"/>
              </w:rPr>
            </w:pPr>
            <w:r>
              <w:rPr>
                <w:rFonts w:ascii="Arial" w:eastAsia="Arial" w:hAnsi="Arial" w:cs="Arial"/>
                <w:sz w:val="22"/>
                <w:szCs w:val="22"/>
              </w:rPr>
              <w:t xml:space="preserve">Produce Monitoring summary sheets for parents’ evenings and report writing </w:t>
            </w:r>
          </w:p>
          <w:p w14:paraId="50A0504F" w14:textId="77777777" w:rsidR="00790EE9" w:rsidRDefault="00677B0B">
            <w:pPr>
              <w:widowControl w:val="0"/>
              <w:numPr>
                <w:ilvl w:val="0"/>
                <w:numId w:val="1"/>
              </w:numPr>
              <w:spacing w:line="276" w:lineRule="auto"/>
              <w:ind w:right="322"/>
              <w:rPr>
                <w:rFonts w:ascii="Arial" w:eastAsia="Arial" w:hAnsi="Arial" w:cs="Arial"/>
                <w:sz w:val="22"/>
                <w:szCs w:val="22"/>
              </w:rPr>
            </w:pPr>
            <w:r>
              <w:rPr>
                <w:rFonts w:ascii="Arial" w:eastAsia="Arial" w:hAnsi="Arial" w:cs="Arial"/>
                <w:sz w:val="22"/>
                <w:szCs w:val="22"/>
              </w:rPr>
              <w:t xml:space="preserve">Support in the completion of LGB and Trust reports with internal monitoring and exam result data from SISRA </w:t>
            </w:r>
          </w:p>
          <w:p w14:paraId="3135B4B3" w14:textId="77777777" w:rsidR="00790EE9" w:rsidRDefault="00677B0B">
            <w:pPr>
              <w:widowControl w:val="0"/>
              <w:numPr>
                <w:ilvl w:val="0"/>
                <w:numId w:val="1"/>
              </w:numPr>
              <w:spacing w:line="276" w:lineRule="auto"/>
              <w:ind w:right="322"/>
              <w:rPr>
                <w:rFonts w:ascii="Arial" w:eastAsia="Arial" w:hAnsi="Arial" w:cs="Arial"/>
                <w:sz w:val="22"/>
                <w:szCs w:val="22"/>
              </w:rPr>
            </w:pPr>
            <w:r>
              <w:rPr>
                <w:rFonts w:ascii="Arial" w:eastAsia="Arial" w:hAnsi="Arial" w:cs="Arial"/>
                <w:sz w:val="22"/>
                <w:szCs w:val="22"/>
              </w:rPr>
              <w:lastRenderedPageBreak/>
              <w:t xml:space="preserve">To support the upkeep of Arbor (or other MIS) in relation to staff absence and work with the cover team, and SLT, to ensure the good running of the curriculum. </w:t>
            </w:r>
          </w:p>
          <w:p w14:paraId="7462143C" w14:textId="77777777" w:rsidR="00790EE9" w:rsidRDefault="00677B0B">
            <w:pPr>
              <w:widowControl w:val="0"/>
              <w:numPr>
                <w:ilvl w:val="0"/>
                <w:numId w:val="1"/>
              </w:numPr>
              <w:spacing w:line="276" w:lineRule="auto"/>
              <w:ind w:right="322"/>
              <w:rPr>
                <w:rFonts w:ascii="Arial" w:eastAsia="Arial" w:hAnsi="Arial" w:cs="Arial"/>
                <w:sz w:val="22"/>
                <w:szCs w:val="22"/>
              </w:rPr>
            </w:pPr>
            <w:r>
              <w:rPr>
                <w:rFonts w:ascii="Arial" w:eastAsia="Arial" w:hAnsi="Arial" w:cs="Arial"/>
                <w:sz w:val="22"/>
                <w:szCs w:val="22"/>
              </w:rPr>
              <w:t xml:space="preserve">To support the upkeep of Arbor (or other MIS) in relation to student exams and work with the exams team, and SLT,  to ensure the good running of internal and external exams. </w:t>
            </w:r>
          </w:p>
          <w:p w14:paraId="71AF407F" w14:textId="77777777" w:rsidR="00790EE9" w:rsidRDefault="00677B0B">
            <w:pPr>
              <w:widowControl w:val="0"/>
              <w:numPr>
                <w:ilvl w:val="0"/>
                <w:numId w:val="1"/>
              </w:numPr>
              <w:spacing w:line="276" w:lineRule="auto"/>
              <w:ind w:right="322"/>
              <w:rPr>
                <w:rFonts w:ascii="Arial" w:eastAsia="Arial" w:hAnsi="Arial" w:cs="Arial"/>
                <w:sz w:val="22"/>
                <w:szCs w:val="22"/>
              </w:rPr>
            </w:pPr>
            <w:r>
              <w:rPr>
                <w:rFonts w:ascii="Arial" w:eastAsia="Arial" w:hAnsi="Arial" w:cs="Arial"/>
                <w:sz w:val="22"/>
                <w:szCs w:val="22"/>
              </w:rPr>
              <w:t>To support the upkeep of Arbor (or other MIS) in relation to timetabling and classlists and to work SLT to ensure the good running of timetable and curriculum.</w:t>
            </w:r>
          </w:p>
          <w:p w14:paraId="6B4A4E55" w14:textId="77777777" w:rsidR="00790EE9" w:rsidRDefault="00677B0B">
            <w:pPr>
              <w:widowControl w:val="0"/>
              <w:numPr>
                <w:ilvl w:val="0"/>
                <w:numId w:val="1"/>
              </w:numPr>
              <w:spacing w:line="276" w:lineRule="auto"/>
              <w:ind w:right="322"/>
              <w:rPr>
                <w:rFonts w:ascii="Arial" w:eastAsia="Arial" w:hAnsi="Arial" w:cs="Arial"/>
                <w:sz w:val="22"/>
                <w:szCs w:val="22"/>
              </w:rPr>
            </w:pPr>
            <w:r>
              <w:rPr>
                <w:rFonts w:ascii="Arial" w:eastAsia="Arial" w:hAnsi="Arial" w:cs="Arial"/>
                <w:sz w:val="22"/>
                <w:szCs w:val="22"/>
              </w:rPr>
              <w:t xml:space="preserve">To support the upkeep of Arbor (or other MIS) in relation to staff exams and work with the exams team to ensure the good running of internal and external exams. </w:t>
            </w:r>
          </w:p>
          <w:p w14:paraId="1CABF902" w14:textId="77777777" w:rsidR="00790EE9" w:rsidRDefault="00677B0B">
            <w:pPr>
              <w:widowControl w:val="0"/>
              <w:numPr>
                <w:ilvl w:val="0"/>
                <w:numId w:val="1"/>
              </w:numPr>
              <w:spacing w:line="276" w:lineRule="auto"/>
              <w:ind w:right="322"/>
              <w:rPr>
                <w:rFonts w:ascii="Arial" w:eastAsia="Arial" w:hAnsi="Arial" w:cs="Arial"/>
                <w:sz w:val="22"/>
                <w:szCs w:val="22"/>
              </w:rPr>
            </w:pPr>
            <w:r>
              <w:rPr>
                <w:rFonts w:ascii="Arial" w:eastAsia="Arial" w:hAnsi="Arial" w:cs="Arial"/>
                <w:sz w:val="22"/>
                <w:szCs w:val="22"/>
              </w:rPr>
              <w:t xml:space="preserve">Manage the preparation and submission of reports and data for external agencies including the School Census in conjunction with school business lead.  </w:t>
            </w:r>
          </w:p>
          <w:p w14:paraId="0C7C8B62" w14:textId="77777777" w:rsidR="00790EE9" w:rsidRDefault="00677B0B">
            <w:pPr>
              <w:widowControl w:val="0"/>
              <w:numPr>
                <w:ilvl w:val="0"/>
                <w:numId w:val="1"/>
              </w:numPr>
              <w:spacing w:line="276" w:lineRule="auto"/>
              <w:ind w:right="322"/>
              <w:rPr>
                <w:rFonts w:ascii="Arial" w:eastAsia="Arial" w:hAnsi="Arial" w:cs="Arial"/>
                <w:sz w:val="22"/>
                <w:szCs w:val="22"/>
              </w:rPr>
            </w:pPr>
            <w:r>
              <w:rPr>
                <w:rFonts w:ascii="Arial" w:eastAsia="Arial" w:hAnsi="Arial" w:cs="Arial"/>
                <w:sz w:val="22"/>
                <w:szCs w:val="22"/>
              </w:rPr>
              <w:t xml:space="preserve">Manage and provide logins as required </w:t>
            </w:r>
          </w:p>
          <w:p w14:paraId="20FBF749" w14:textId="77777777" w:rsidR="00790EE9" w:rsidRDefault="00677B0B">
            <w:pPr>
              <w:widowControl w:val="0"/>
              <w:numPr>
                <w:ilvl w:val="0"/>
                <w:numId w:val="1"/>
              </w:numPr>
              <w:spacing w:line="276" w:lineRule="auto"/>
              <w:ind w:right="322"/>
              <w:rPr>
                <w:rFonts w:ascii="Arial" w:eastAsia="Arial" w:hAnsi="Arial" w:cs="Arial"/>
                <w:sz w:val="22"/>
                <w:szCs w:val="22"/>
              </w:rPr>
            </w:pPr>
            <w:r>
              <w:rPr>
                <w:rFonts w:ascii="Arial" w:eastAsia="Arial" w:hAnsi="Arial" w:cs="Arial"/>
                <w:sz w:val="22"/>
                <w:szCs w:val="22"/>
              </w:rPr>
              <w:t xml:space="preserve">To support the teaching staff, including inset, in the use of the above systems and the information produced </w:t>
            </w:r>
          </w:p>
          <w:p w14:paraId="7D4A6656" w14:textId="77777777" w:rsidR="00790EE9" w:rsidRDefault="00677B0B">
            <w:pPr>
              <w:widowControl w:val="0"/>
              <w:numPr>
                <w:ilvl w:val="0"/>
                <w:numId w:val="1"/>
              </w:numPr>
              <w:spacing w:line="276" w:lineRule="auto"/>
              <w:ind w:right="322"/>
              <w:rPr>
                <w:rFonts w:ascii="Arial" w:eastAsia="Arial" w:hAnsi="Arial" w:cs="Arial"/>
                <w:sz w:val="22"/>
                <w:szCs w:val="22"/>
              </w:rPr>
            </w:pPr>
            <w:r>
              <w:rPr>
                <w:rFonts w:ascii="Arial" w:eastAsia="Arial" w:hAnsi="Arial" w:cs="Arial"/>
                <w:sz w:val="22"/>
                <w:szCs w:val="22"/>
              </w:rPr>
              <w:t xml:space="preserve">Provide data as requested to HFCMAT, Governors, SLT and Teaching staff </w:t>
            </w:r>
          </w:p>
          <w:p w14:paraId="2A44E1A3" w14:textId="77777777" w:rsidR="00790EE9" w:rsidRDefault="00677B0B">
            <w:pPr>
              <w:widowControl w:val="0"/>
              <w:numPr>
                <w:ilvl w:val="0"/>
                <w:numId w:val="1"/>
              </w:numPr>
              <w:spacing w:line="276" w:lineRule="auto"/>
              <w:ind w:right="322"/>
              <w:rPr>
                <w:rFonts w:ascii="Arial" w:eastAsia="Arial" w:hAnsi="Arial" w:cs="Arial"/>
                <w:sz w:val="22"/>
                <w:szCs w:val="22"/>
              </w:rPr>
            </w:pPr>
            <w:r>
              <w:rPr>
                <w:rFonts w:ascii="Arial" w:eastAsia="Arial" w:hAnsi="Arial" w:cs="Arial"/>
                <w:sz w:val="22"/>
                <w:szCs w:val="22"/>
              </w:rPr>
              <w:t xml:space="preserve">Attend and participate in meetings as scheduled </w:t>
            </w:r>
          </w:p>
          <w:p w14:paraId="2F90EF60" w14:textId="77777777" w:rsidR="00790EE9" w:rsidRDefault="00677B0B">
            <w:pPr>
              <w:widowControl w:val="0"/>
              <w:numPr>
                <w:ilvl w:val="0"/>
                <w:numId w:val="1"/>
              </w:numPr>
              <w:spacing w:line="276" w:lineRule="auto"/>
              <w:ind w:right="322"/>
              <w:rPr>
                <w:rFonts w:ascii="Arial" w:eastAsia="Arial" w:hAnsi="Arial" w:cs="Arial"/>
                <w:sz w:val="22"/>
                <w:szCs w:val="22"/>
              </w:rPr>
            </w:pPr>
            <w:r>
              <w:rPr>
                <w:rFonts w:ascii="Arial" w:eastAsia="Arial" w:hAnsi="Arial" w:cs="Arial"/>
                <w:sz w:val="22"/>
                <w:szCs w:val="22"/>
              </w:rPr>
              <w:t xml:space="preserve">Keep up to date with software developments and legislation applicable to this role </w:t>
            </w:r>
          </w:p>
          <w:p w14:paraId="663C0273" w14:textId="77777777" w:rsidR="00790EE9" w:rsidRDefault="00677B0B">
            <w:pPr>
              <w:widowControl w:val="0"/>
              <w:numPr>
                <w:ilvl w:val="0"/>
                <w:numId w:val="1"/>
              </w:numPr>
              <w:spacing w:line="276" w:lineRule="auto"/>
              <w:ind w:right="322"/>
              <w:rPr>
                <w:rFonts w:ascii="Arial" w:eastAsia="Arial" w:hAnsi="Arial" w:cs="Arial"/>
                <w:sz w:val="22"/>
                <w:szCs w:val="22"/>
              </w:rPr>
            </w:pPr>
            <w:r>
              <w:rPr>
                <w:rFonts w:ascii="Arial" w:eastAsia="Arial" w:hAnsi="Arial" w:cs="Arial"/>
                <w:sz w:val="22"/>
                <w:szCs w:val="22"/>
              </w:rPr>
              <w:t xml:space="preserve">To provide cover as requested for other support staff to cover holiday and absence </w:t>
            </w:r>
          </w:p>
          <w:p w14:paraId="2736E80B" w14:textId="77777777" w:rsidR="00790EE9" w:rsidRDefault="00677B0B">
            <w:pPr>
              <w:widowControl w:val="0"/>
              <w:numPr>
                <w:ilvl w:val="0"/>
                <w:numId w:val="1"/>
              </w:numPr>
              <w:spacing w:before="290" w:line="276" w:lineRule="auto"/>
              <w:ind w:right="322"/>
              <w:rPr>
                <w:rFonts w:ascii="Arial" w:eastAsia="Arial" w:hAnsi="Arial" w:cs="Arial"/>
                <w:sz w:val="22"/>
                <w:szCs w:val="22"/>
              </w:rPr>
            </w:pPr>
            <w:r>
              <w:rPr>
                <w:rFonts w:ascii="Arial" w:eastAsia="Arial" w:hAnsi="Arial" w:cs="Arial"/>
                <w:sz w:val="22"/>
                <w:szCs w:val="22"/>
              </w:rPr>
              <w:t xml:space="preserve">Any other ad hoc duties as requested by your Line Manager or SLT, on a temporary or permanent basis. </w:t>
            </w:r>
          </w:p>
        </w:tc>
      </w:tr>
      <w:tr w:rsidR="00790EE9" w14:paraId="26DADBCA" w14:textId="77777777">
        <w:trPr>
          <w:trHeight w:val="60"/>
        </w:trPr>
        <w:tc>
          <w:tcPr>
            <w:tcW w:w="10089" w:type="dxa"/>
          </w:tcPr>
          <w:p w14:paraId="01B20E4A" w14:textId="77777777" w:rsidR="00790EE9" w:rsidRDefault="00790EE9">
            <w:pPr>
              <w:spacing w:before="30" w:line="276" w:lineRule="auto"/>
              <w:rPr>
                <w:rFonts w:ascii="Arial" w:eastAsia="Arial" w:hAnsi="Arial" w:cs="Arial"/>
                <w:b/>
                <w:sz w:val="22"/>
                <w:szCs w:val="22"/>
              </w:rPr>
            </w:pPr>
          </w:p>
        </w:tc>
      </w:tr>
    </w:tbl>
    <w:p w14:paraId="352EAE7C" w14:textId="77777777" w:rsidR="00790EE9" w:rsidRDefault="00790EE9">
      <w:pPr>
        <w:spacing w:before="30" w:line="276" w:lineRule="auto"/>
        <w:rPr>
          <w:rFonts w:ascii="Arial" w:eastAsia="Arial" w:hAnsi="Arial" w:cs="Arial"/>
          <w:sz w:val="22"/>
          <w:szCs w:val="22"/>
        </w:rPr>
      </w:pPr>
    </w:p>
    <w:tbl>
      <w:tblPr>
        <w:tblStyle w:val="affff8"/>
        <w:tblW w:w="10089" w:type="dxa"/>
        <w:tblInd w:w="-433"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790EE9" w14:paraId="2A4846F4" w14:textId="77777777">
        <w:trPr>
          <w:trHeight w:val="722"/>
        </w:trPr>
        <w:tc>
          <w:tcPr>
            <w:tcW w:w="10089" w:type="dxa"/>
          </w:tcPr>
          <w:p w14:paraId="5AE88AEC" w14:textId="77777777" w:rsidR="00790EE9" w:rsidRDefault="00677B0B">
            <w:pPr>
              <w:spacing w:before="30" w:line="276" w:lineRule="auto"/>
              <w:rPr>
                <w:rFonts w:ascii="Arial" w:eastAsia="Arial" w:hAnsi="Arial" w:cs="Arial"/>
                <w:color w:val="333399"/>
                <w:sz w:val="22"/>
                <w:szCs w:val="22"/>
              </w:rPr>
            </w:pPr>
            <w:r>
              <w:rPr>
                <w:rFonts w:ascii="Arial" w:eastAsia="Arial" w:hAnsi="Arial" w:cs="Arial"/>
                <w:b/>
                <w:color w:val="333399"/>
                <w:sz w:val="22"/>
                <w:szCs w:val="22"/>
              </w:rPr>
              <w:t xml:space="preserve">Supervision / Line Management Responsibilities of the post </w:t>
            </w:r>
          </w:p>
          <w:p w14:paraId="262666F3" w14:textId="77777777" w:rsidR="00790EE9" w:rsidRDefault="00677B0B">
            <w:pPr>
              <w:widowControl w:val="0"/>
              <w:numPr>
                <w:ilvl w:val="0"/>
                <w:numId w:val="3"/>
              </w:numPr>
              <w:pBdr>
                <w:top w:val="nil"/>
                <w:left w:val="nil"/>
                <w:bottom w:val="nil"/>
                <w:right w:val="nil"/>
                <w:between w:val="nil"/>
              </w:pBdr>
              <w:spacing w:before="30" w:line="276" w:lineRule="auto"/>
              <w:rPr>
                <w:rFonts w:ascii="Arial" w:eastAsia="Arial" w:hAnsi="Arial" w:cs="Arial"/>
                <w:color w:val="000000"/>
                <w:sz w:val="22"/>
                <w:szCs w:val="22"/>
              </w:rPr>
            </w:pPr>
            <w:r>
              <w:rPr>
                <w:rFonts w:ascii="Arial" w:eastAsia="Arial" w:hAnsi="Arial" w:cs="Arial"/>
                <w:color w:val="000000"/>
                <w:sz w:val="22"/>
                <w:szCs w:val="22"/>
              </w:rPr>
              <w:t>None</w:t>
            </w:r>
          </w:p>
        </w:tc>
      </w:tr>
    </w:tbl>
    <w:p w14:paraId="31D6CDD7" w14:textId="77777777" w:rsidR="00790EE9" w:rsidRDefault="00790EE9">
      <w:pPr>
        <w:spacing w:before="30" w:line="276" w:lineRule="auto"/>
        <w:rPr>
          <w:rFonts w:ascii="Arial" w:eastAsia="Arial" w:hAnsi="Arial" w:cs="Arial"/>
          <w:sz w:val="22"/>
          <w:szCs w:val="22"/>
        </w:rPr>
      </w:pPr>
    </w:p>
    <w:tbl>
      <w:tblPr>
        <w:tblStyle w:val="affff9"/>
        <w:tblW w:w="10089" w:type="dxa"/>
        <w:tblInd w:w="-433"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790EE9" w14:paraId="058C1137" w14:textId="77777777">
        <w:trPr>
          <w:trHeight w:val="445"/>
        </w:trPr>
        <w:tc>
          <w:tcPr>
            <w:tcW w:w="10089" w:type="dxa"/>
          </w:tcPr>
          <w:p w14:paraId="18A38AB9" w14:textId="77777777" w:rsidR="00790EE9" w:rsidRDefault="00677B0B">
            <w:pPr>
              <w:spacing w:before="30" w:line="276" w:lineRule="auto"/>
              <w:rPr>
                <w:rFonts w:ascii="Arial" w:eastAsia="Arial" w:hAnsi="Arial" w:cs="Arial"/>
                <w:b/>
                <w:color w:val="333399"/>
                <w:sz w:val="22"/>
                <w:szCs w:val="22"/>
              </w:rPr>
            </w:pPr>
            <w:r>
              <w:rPr>
                <w:rFonts w:ascii="Arial" w:eastAsia="Arial" w:hAnsi="Arial" w:cs="Arial"/>
                <w:b/>
                <w:color w:val="333399"/>
                <w:sz w:val="22"/>
                <w:szCs w:val="22"/>
              </w:rPr>
              <w:t>Working Environment &amp; Conditions of the post</w:t>
            </w:r>
          </w:p>
          <w:p w14:paraId="550D97F9" w14:textId="77777777" w:rsidR="00790EE9" w:rsidRDefault="00677B0B">
            <w:pPr>
              <w:spacing w:before="30" w:line="276" w:lineRule="auto"/>
              <w:rPr>
                <w:rFonts w:ascii="Arial" w:eastAsia="Arial" w:hAnsi="Arial" w:cs="Arial"/>
                <w:sz w:val="22"/>
                <w:szCs w:val="22"/>
              </w:rPr>
            </w:pPr>
            <w:r>
              <w:rPr>
                <w:rFonts w:ascii="Arial" w:eastAsia="Arial" w:hAnsi="Arial" w:cs="Arial"/>
                <w:sz w:val="22"/>
                <w:szCs w:val="22"/>
              </w:rPr>
              <w:t>Normal office environment</w:t>
            </w:r>
          </w:p>
        </w:tc>
      </w:tr>
    </w:tbl>
    <w:p w14:paraId="697D11B7" w14:textId="77777777" w:rsidR="00790EE9" w:rsidRDefault="00790EE9">
      <w:pPr>
        <w:spacing w:before="30" w:line="276" w:lineRule="auto"/>
        <w:rPr>
          <w:rFonts w:ascii="Arial" w:eastAsia="Arial" w:hAnsi="Arial" w:cs="Arial"/>
          <w:sz w:val="22"/>
          <w:szCs w:val="22"/>
        </w:rPr>
      </w:pPr>
    </w:p>
    <w:tbl>
      <w:tblPr>
        <w:tblStyle w:val="affffa"/>
        <w:tblW w:w="10094" w:type="dxa"/>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4"/>
      </w:tblGrid>
      <w:tr w:rsidR="00790EE9" w14:paraId="574B531F" w14:textId="77777777">
        <w:tc>
          <w:tcPr>
            <w:tcW w:w="10094" w:type="dxa"/>
          </w:tcPr>
          <w:p w14:paraId="7E1D9628" w14:textId="77777777" w:rsidR="00790EE9" w:rsidRDefault="00677B0B">
            <w:pPr>
              <w:spacing w:before="30" w:line="276" w:lineRule="auto"/>
              <w:ind w:left="360"/>
              <w:rPr>
                <w:rFonts w:ascii="Arial" w:eastAsia="Arial" w:hAnsi="Arial" w:cs="Arial"/>
                <w:b/>
                <w:color w:val="333399"/>
                <w:sz w:val="22"/>
                <w:szCs w:val="22"/>
              </w:rPr>
            </w:pPr>
            <w:r>
              <w:rPr>
                <w:rFonts w:ascii="Arial" w:eastAsia="Arial" w:hAnsi="Arial" w:cs="Arial"/>
                <w:b/>
                <w:color w:val="333399"/>
                <w:sz w:val="22"/>
                <w:szCs w:val="22"/>
              </w:rPr>
              <w:t>Other Duties</w:t>
            </w:r>
          </w:p>
          <w:p w14:paraId="50168653" w14:textId="77777777" w:rsidR="00790EE9" w:rsidRDefault="00677B0B">
            <w:pPr>
              <w:pStyle w:val="Heading1"/>
              <w:numPr>
                <w:ilvl w:val="0"/>
                <w:numId w:val="2"/>
              </w:numPr>
              <w:spacing w:before="30" w:line="276" w:lineRule="auto"/>
              <w:rPr>
                <w:b w:val="0"/>
              </w:rPr>
            </w:pPr>
            <w:r>
              <w:rPr>
                <w:b w:val="0"/>
              </w:rPr>
              <w:t>To undertake additional duties as required, commensurate with the level of the job</w:t>
            </w:r>
          </w:p>
          <w:p w14:paraId="0B2BF97E" w14:textId="77777777" w:rsidR="00790EE9" w:rsidRDefault="00677B0B">
            <w:pPr>
              <w:pStyle w:val="Heading1"/>
              <w:numPr>
                <w:ilvl w:val="0"/>
                <w:numId w:val="2"/>
              </w:numPr>
              <w:spacing w:before="30" w:line="276" w:lineRule="auto"/>
              <w:rPr>
                <w:b w:val="0"/>
              </w:rPr>
            </w:pPr>
            <w:r>
              <w:rPr>
                <w:b w:val="0"/>
              </w:rPr>
              <w:t>To contribute to the effective working of the HFCMAT</w:t>
            </w:r>
          </w:p>
          <w:p w14:paraId="310F1A5C" w14:textId="77777777" w:rsidR="00790EE9" w:rsidRDefault="00677B0B">
            <w:pPr>
              <w:numPr>
                <w:ilvl w:val="0"/>
                <w:numId w:val="2"/>
              </w:numPr>
              <w:pBdr>
                <w:top w:val="nil"/>
                <w:left w:val="nil"/>
                <w:bottom w:val="nil"/>
                <w:right w:val="nil"/>
                <w:between w:val="nil"/>
              </w:pBdr>
              <w:spacing w:before="30" w:line="276" w:lineRule="auto"/>
              <w:rPr>
                <w:rFonts w:ascii="Arial" w:eastAsia="Arial" w:hAnsi="Arial" w:cs="Arial"/>
                <w:color w:val="000000"/>
                <w:sz w:val="22"/>
                <w:szCs w:val="22"/>
              </w:rPr>
            </w:pPr>
            <w:r>
              <w:rPr>
                <w:rFonts w:ascii="Arial" w:eastAsia="Arial" w:hAnsi="Arial" w:cs="Arial"/>
                <w:color w:val="000000"/>
                <w:sz w:val="22"/>
                <w:szCs w:val="22"/>
              </w:rPr>
              <w:t>Maintain positive, professional relationships with students, parents/carers and teachers</w:t>
            </w:r>
          </w:p>
          <w:p w14:paraId="2B730F1E" w14:textId="77777777" w:rsidR="00790EE9" w:rsidRDefault="00677B0B">
            <w:pPr>
              <w:pStyle w:val="Heading1"/>
              <w:numPr>
                <w:ilvl w:val="0"/>
                <w:numId w:val="2"/>
              </w:numPr>
              <w:spacing w:before="30" w:line="276" w:lineRule="auto"/>
              <w:rPr>
                <w:b w:val="0"/>
              </w:rPr>
            </w:pPr>
            <w:r>
              <w:rPr>
                <w:b w:val="0"/>
              </w:rPr>
              <w:t>To participate in induction training, staff review processes and professional development opportunities</w:t>
            </w:r>
          </w:p>
          <w:p w14:paraId="7817C79D" w14:textId="77777777" w:rsidR="00790EE9" w:rsidRDefault="00677B0B">
            <w:pPr>
              <w:pStyle w:val="Heading1"/>
              <w:numPr>
                <w:ilvl w:val="0"/>
                <w:numId w:val="2"/>
              </w:numPr>
              <w:spacing w:before="30" w:line="276" w:lineRule="auto"/>
              <w:rPr>
                <w:b w:val="0"/>
              </w:rPr>
            </w:pPr>
            <w:r>
              <w:rPr>
                <w:b w:val="0"/>
              </w:rPr>
              <w:t>All staff must commit to Equal Opportunities and Anti-Discriminatory Practice</w:t>
            </w:r>
          </w:p>
          <w:p w14:paraId="4351CA72" w14:textId="77777777" w:rsidR="00790EE9" w:rsidRDefault="00677B0B">
            <w:pPr>
              <w:numPr>
                <w:ilvl w:val="0"/>
                <w:numId w:val="2"/>
              </w:numPr>
              <w:spacing w:before="30" w:line="276" w:lineRule="auto"/>
              <w:rPr>
                <w:rFonts w:ascii="Arial" w:eastAsia="Arial" w:hAnsi="Arial" w:cs="Arial"/>
                <w:sz w:val="22"/>
                <w:szCs w:val="22"/>
              </w:rPr>
            </w:pPr>
            <w:r>
              <w:rPr>
                <w:rFonts w:ascii="Arial" w:eastAsia="Arial" w:hAnsi="Arial" w:cs="Arial"/>
                <w:sz w:val="22"/>
                <w:szCs w:val="22"/>
              </w:rPr>
              <w:t>The Trust operates a Smoke-Free Policy and the post-holder is prohibited from smoking in any of the Trust buildings, enclosed spaces within the curtilage of buildings and school vehicles</w:t>
            </w:r>
          </w:p>
          <w:p w14:paraId="33D04D5C" w14:textId="77777777" w:rsidR="00790EE9" w:rsidRDefault="00677B0B">
            <w:pPr>
              <w:numPr>
                <w:ilvl w:val="0"/>
                <w:numId w:val="2"/>
              </w:numPr>
              <w:spacing w:before="30" w:line="276" w:lineRule="auto"/>
              <w:rPr>
                <w:rFonts w:ascii="Arial" w:eastAsia="Arial" w:hAnsi="Arial" w:cs="Arial"/>
                <w:sz w:val="22"/>
                <w:szCs w:val="22"/>
              </w:rPr>
            </w:pPr>
            <w:r>
              <w:rPr>
                <w:rFonts w:ascii="Arial" w:eastAsia="Arial" w:hAnsi="Arial" w:cs="Arial"/>
                <w:sz w:val="22"/>
                <w:szCs w:val="22"/>
              </w:rPr>
              <w:t>The post-holder will be expected to have an agreed working pattern to ensure that all relevant functions are fulfilled</w:t>
            </w:r>
          </w:p>
          <w:p w14:paraId="59348302" w14:textId="77777777" w:rsidR="00790EE9" w:rsidRDefault="00677B0B">
            <w:pPr>
              <w:numPr>
                <w:ilvl w:val="0"/>
                <w:numId w:val="2"/>
              </w:numPr>
              <w:spacing w:before="30" w:line="276" w:lineRule="auto"/>
              <w:rPr>
                <w:rFonts w:ascii="Arial" w:eastAsia="Arial" w:hAnsi="Arial" w:cs="Arial"/>
                <w:sz w:val="22"/>
                <w:szCs w:val="22"/>
              </w:rPr>
            </w:pPr>
            <w:r>
              <w:rPr>
                <w:rFonts w:ascii="Arial" w:eastAsia="Arial" w:hAnsi="Arial" w:cs="Arial"/>
                <w:sz w:val="22"/>
                <w:szCs w:val="22"/>
              </w:rPr>
              <w:lastRenderedPageBreak/>
              <w:t>The post-holder is expected to familiarise themselves with, and adhere to, all relevant Trust Policies and Procedures</w:t>
            </w:r>
          </w:p>
          <w:p w14:paraId="4E92D398" w14:textId="77777777" w:rsidR="00790EE9" w:rsidRDefault="00677B0B">
            <w:pPr>
              <w:numPr>
                <w:ilvl w:val="0"/>
                <w:numId w:val="2"/>
              </w:numPr>
              <w:spacing w:before="30" w:line="276" w:lineRule="auto"/>
              <w:rPr>
                <w:rFonts w:ascii="Arial" w:eastAsia="Arial" w:hAnsi="Arial" w:cs="Arial"/>
                <w:sz w:val="22"/>
                <w:szCs w:val="22"/>
              </w:rPr>
            </w:pPr>
            <w:r>
              <w:rPr>
                <w:rFonts w:ascii="Arial" w:eastAsia="Arial" w:hAnsi="Arial" w:cs="Arial"/>
                <w:sz w:val="22"/>
                <w:szCs w:val="22"/>
              </w:rPr>
              <w:t>The post-holder must comply with the Trust/School’s Health and Safety requirements specifically for the school they are based</w:t>
            </w:r>
          </w:p>
          <w:p w14:paraId="71CC4F53" w14:textId="77777777" w:rsidR="00790EE9" w:rsidRDefault="00677B0B">
            <w:pPr>
              <w:numPr>
                <w:ilvl w:val="0"/>
                <w:numId w:val="2"/>
              </w:numPr>
              <w:spacing w:before="30" w:line="276" w:lineRule="auto"/>
              <w:rPr>
                <w:rFonts w:ascii="Arial" w:eastAsia="Arial" w:hAnsi="Arial" w:cs="Arial"/>
                <w:sz w:val="22"/>
                <w:szCs w:val="22"/>
              </w:rPr>
            </w:pPr>
            <w:r>
              <w:rPr>
                <w:rFonts w:ascii="Arial" w:eastAsia="Arial" w:hAnsi="Arial" w:cs="Arial"/>
                <w:sz w:val="22"/>
                <w:szCs w:val="22"/>
              </w:rPr>
              <w:t>The duties of this post may vary from time to time without changing the general character of the post or level of responsibility entailed</w:t>
            </w:r>
          </w:p>
          <w:p w14:paraId="460C0C94" w14:textId="77777777" w:rsidR="00790EE9" w:rsidRDefault="00677B0B">
            <w:pPr>
              <w:spacing w:before="30" w:line="276" w:lineRule="auto"/>
              <w:ind w:left="360"/>
              <w:rPr>
                <w:rFonts w:ascii="Arial" w:eastAsia="Arial" w:hAnsi="Arial" w:cs="Arial"/>
                <w:sz w:val="22"/>
                <w:szCs w:val="22"/>
              </w:rPr>
            </w:pPr>
            <w:r>
              <w:rPr>
                <w:rFonts w:ascii="Arial" w:eastAsia="Arial" w:hAnsi="Arial" w:cs="Arial"/>
                <w:sz w:val="22"/>
                <w:szCs w:val="22"/>
              </w:rPr>
              <w:t>As this post meets the requirements in respect of exempted questions under the Rehabilitation of Offenders Act 1974, all applicants who are offered employment will be subject to an Enhanced Disclosure and Barring Service Check (DBS) before the appointment is confirmed.  This will include details of ALL cautions, reprimands or final warnings as well as convictions, whether “spent” or “unspent”.  Criminal convictions will only be taken into account when they are relevant to the post.</w:t>
            </w:r>
          </w:p>
        </w:tc>
      </w:tr>
    </w:tbl>
    <w:p w14:paraId="7FC09F6E" w14:textId="77777777" w:rsidR="00790EE9" w:rsidRDefault="00790EE9">
      <w:pPr>
        <w:pStyle w:val="Title"/>
        <w:spacing w:before="30" w:line="276" w:lineRule="auto"/>
        <w:rPr>
          <w:sz w:val="22"/>
          <w:szCs w:val="22"/>
        </w:rPr>
      </w:pPr>
    </w:p>
    <w:p w14:paraId="1BB130A1" w14:textId="77777777" w:rsidR="00790EE9" w:rsidRDefault="00677B0B">
      <w:pPr>
        <w:pStyle w:val="Title"/>
        <w:spacing w:before="30" w:line="276" w:lineRule="auto"/>
        <w:rPr>
          <w:rFonts w:ascii="Calibri" w:eastAsia="Calibri" w:hAnsi="Calibri" w:cs="Calibri"/>
          <w:i/>
          <w:color w:val="222222"/>
          <w:sz w:val="22"/>
          <w:szCs w:val="22"/>
          <w:highlight w:val="white"/>
        </w:rPr>
      </w:pPr>
      <w:r>
        <w:rPr>
          <w:rFonts w:ascii="Calibri" w:eastAsia="Calibri" w:hAnsi="Calibri" w:cs="Calibri"/>
          <w:i/>
          <w:color w:val="222222"/>
          <w:sz w:val="22"/>
          <w:szCs w:val="22"/>
          <w:highlight w:val="white"/>
        </w:rPr>
        <w:t>The Trust is committed to safeguarding and promoting the welfare of children and young people and expects all staff and volunteers to share this commitment and individually take responsibility for doing so.</w:t>
      </w:r>
    </w:p>
    <w:p w14:paraId="77A35917" w14:textId="77777777" w:rsidR="00790EE9" w:rsidRDefault="00790EE9">
      <w:pPr>
        <w:pStyle w:val="Title"/>
        <w:spacing w:before="30" w:line="276" w:lineRule="auto"/>
        <w:rPr>
          <w:sz w:val="22"/>
          <w:szCs w:val="22"/>
        </w:rPr>
      </w:pPr>
    </w:p>
    <w:p w14:paraId="509DC7EF" w14:textId="77777777" w:rsidR="00790EE9" w:rsidRDefault="00790EE9">
      <w:pPr>
        <w:ind w:left="35"/>
        <w:jc w:val="center"/>
        <w:rPr>
          <w:rFonts w:ascii="Arial" w:eastAsia="Arial" w:hAnsi="Arial" w:cs="Arial"/>
          <w:sz w:val="22"/>
          <w:szCs w:val="22"/>
        </w:rPr>
      </w:pPr>
    </w:p>
    <w:p w14:paraId="500BE9F9" w14:textId="77777777" w:rsidR="00790EE9" w:rsidRDefault="00790EE9">
      <w:pPr>
        <w:rPr>
          <w:rFonts w:ascii="Arial" w:eastAsia="Arial" w:hAnsi="Arial" w:cs="Arial"/>
          <w:sz w:val="22"/>
          <w:szCs w:val="22"/>
        </w:rPr>
      </w:pPr>
    </w:p>
    <w:p w14:paraId="741BE09A" w14:textId="77777777" w:rsidR="00790EE9" w:rsidRDefault="00677B0B">
      <w:pPr>
        <w:pStyle w:val="Title"/>
        <w:spacing w:before="30" w:line="276" w:lineRule="auto"/>
        <w:jc w:val="left"/>
        <w:rPr>
          <w:color w:val="333399"/>
          <w:sz w:val="22"/>
          <w:szCs w:val="22"/>
        </w:rPr>
      </w:pPr>
      <w:r>
        <w:br w:type="page"/>
      </w:r>
      <w:r>
        <w:rPr>
          <w:color w:val="333399"/>
          <w:sz w:val="22"/>
          <w:szCs w:val="22"/>
        </w:rPr>
        <w:lastRenderedPageBreak/>
        <w:t>Person Specification</w:t>
      </w:r>
    </w:p>
    <w:p w14:paraId="6C846A68" w14:textId="77777777" w:rsidR="00790EE9" w:rsidRDefault="00790EE9">
      <w:pPr>
        <w:spacing w:before="30" w:line="276" w:lineRule="auto"/>
        <w:rPr>
          <w:rFonts w:ascii="Arial" w:eastAsia="Arial" w:hAnsi="Arial" w:cs="Arial"/>
          <w:sz w:val="22"/>
          <w:szCs w:val="22"/>
        </w:rPr>
      </w:pPr>
    </w:p>
    <w:p w14:paraId="2EF2F85D" w14:textId="77777777" w:rsidR="00790EE9" w:rsidRDefault="00790EE9">
      <w:pPr>
        <w:spacing w:before="30" w:line="276" w:lineRule="auto"/>
        <w:rPr>
          <w:rFonts w:ascii="Arial" w:eastAsia="Arial" w:hAnsi="Arial" w:cs="Arial"/>
          <w:b/>
          <w:sz w:val="22"/>
          <w:szCs w:val="22"/>
        </w:rPr>
      </w:pPr>
    </w:p>
    <w:tbl>
      <w:tblPr>
        <w:tblStyle w:val="affffb"/>
        <w:tblW w:w="1036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6060"/>
        <w:gridCol w:w="1140"/>
        <w:gridCol w:w="1275"/>
      </w:tblGrid>
      <w:tr w:rsidR="00790EE9" w14:paraId="515CC627" w14:textId="77777777">
        <w:tc>
          <w:tcPr>
            <w:tcW w:w="1890" w:type="dxa"/>
            <w:shd w:val="clear" w:color="auto" w:fill="99CCFF"/>
          </w:tcPr>
          <w:p w14:paraId="3A2EE6DF" w14:textId="77777777" w:rsidR="00790EE9" w:rsidRDefault="00677B0B">
            <w:pPr>
              <w:spacing w:before="30" w:line="276" w:lineRule="auto"/>
              <w:rPr>
                <w:rFonts w:ascii="Arial" w:eastAsia="Arial" w:hAnsi="Arial" w:cs="Arial"/>
                <w:b/>
                <w:sz w:val="22"/>
                <w:szCs w:val="22"/>
              </w:rPr>
            </w:pPr>
            <w:r>
              <w:rPr>
                <w:rFonts w:ascii="Arial" w:eastAsia="Arial" w:hAnsi="Arial" w:cs="Arial"/>
                <w:b/>
                <w:sz w:val="22"/>
                <w:szCs w:val="22"/>
              </w:rPr>
              <w:t>Area</w:t>
            </w:r>
          </w:p>
        </w:tc>
        <w:tc>
          <w:tcPr>
            <w:tcW w:w="6060" w:type="dxa"/>
            <w:shd w:val="clear" w:color="auto" w:fill="99CCFF"/>
          </w:tcPr>
          <w:p w14:paraId="345BBFBF" w14:textId="77777777" w:rsidR="00790EE9" w:rsidRDefault="00677B0B">
            <w:pPr>
              <w:spacing w:before="30" w:line="276" w:lineRule="auto"/>
              <w:rPr>
                <w:rFonts w:ascii="Arial" w:eastAsia="Arial" w:hAnsi="Arial" w:cs="Arial"/>
                <w:b/>
                <w:sz w:val="22"/>
                <w:szCs w:val="22"/>
              </w:rPr>
            </w:pPr>
            <w:r>
              <w:rPr>
                <w:rFonts w:ascii="Arial" w:eastAsia="Arial" w:hAnsi="Arial" w:cs="Arial"/>
                <w:b/>
                <w:sz w:val="22"/>
                <w:szCs w:val="22"/>
              </w:rPr>
              <w:t>Job requirements</w:t>
            </w:r>
          </w:p>
        </w:tc>
        <w:tc>
          <w:tcPr>
            <w:tcW w:w="1140" w:type="dxa"/>
            <w:shd w:val="clear" w:color="auto" w:fill="99CCFF"/>
          </w:tcPr>
          <w:p w14:paraId="3ED7C7D8" w14:textId="77777777" w:rsidR="00790EE9" w:rsidRDefault="00677B0B">
            <w:pPr>
              <w:spacing w:before="30" w:line="276" w:lineRule="auto"/>
              <w:rPr>
                <w:rFonts w:ascii="Arial" w:eastAsia="Arial" w:hAnsi="Arial" w:cs="Arial"/>
                <w:b/>
                <w:sz w:val="22"/>
                <w:szCs w:val="22"/>
              </w:rPr>
            </w:pPr>
            <w:r>
              <w:rPr>
                <w:rFonts w:ascii="Arial" w:eastAsia="Arial" w:hAnsi="Arial" w:cs="Arial"/>
                <w:b/>
                <w:sz w:val="22"/>
                <w:szCs w:val="22"/>
              </w:rPr>
              <w:t>Essential/Desirable</w:t>
            </w:r>
          </w:p>
        </w:tc>
        <w:tc>
          <w:tcPr>
            <w:tcW w:w="1275" w:type="dxa"/>
            <w:shd w:val="clear" w:color="auto" w:fill="99CCFF"/>
          </w:tcPr>
          <w:p w14:paraId="771A91EA" w14:textId="77777777" w:rsidR="00790EE9" w:rsidRDefault="00677B0B">
            <w:pPr>
              <w:spacing w:before="30" w:line="276" w:lineRule="auto"/>
              <w:rPr>
                <w:rFonts w:ascii="Arial" w:eastAsia="Arial" w:hAnsi="Arial" w:cs="Arial"/>
                <w:b/>
                <w:sz w:val="22"/>
                <w:szCs w:val="22"/>
              </w:rPr>
            </w:pPr>
            <w:r>
              <w:rPr>
                <w:rFonts w:ascii="Arial" w:eastAsia="Arial" w:hAnsi="Arial" w:cs="Arial"/>
                <w:b/>
                <w:sz w:val="22"/>
                <w:szCs w:val="22"/>
              </w:rPr>
              <w:t>Evidence</w:t>
            </w:r>
          </w:p>
        </w:tc>
      </w:tr>
      <w:tr w:rsidR="00790EE9" w14:paraId="56D7AD82" w14:textId="77777777">
        <w:trPr>
          <w:trHeight w:val="1140"/>
        </w:trPr>
        <w:tc>
          <w:tcPr>
            <w:tcW w:w="1890" w:type="dxa"/>
          </w:tcPr>
          <w:p w14:paraId="6F2AA1A7" w14:textId="77777777" w:rsidR="00790EE9" w:rsidRDefault="00677B0B">
            <w:pPr>
              <w:spacing w:before="30" w:line="276" w:lineRule="auto"/>
              <w:rPr>
                <w:rFonts w:ascii="Arial" w:eastAsia="Arial" w:hAnsi="Arial" w:cs="Arial"/>
                <w:sz w:val="22"/>
                <w:szCs w:val="22"/>
              </w:rPr>
            </w:pPr>
            <w:r>
              <w:rPr>
                <w:rFonts w:ascii="Arial" w:eastAsia="Arial" w:hAnsi="Arial" w:cs="Arial"/>
                <w:sz w:val="22"/>
                <w:szCs w:val="22"/>
              </w:rPr>
              <w:t>A. Qualifications and Professional Development</w:t>
            </w:r>
          </w:p>
        </w:tc>
        <w:tc>
          <w:tcPr>
            <w:tcW w:w="6060" w:type="dxa"/>
          </w:tcPr>
          <w:p w14:paraId="51887B8D" w14:textId="77777777" w:rsidR="00790EE9" w:rsidRDefault="00677B0B">
            <w:pPr>
              <w:spacing w:before="30" w:line="276" w:lineRule="auto"/>
              <w:rPr>
                <w:rFonts w:ascii="Arial" w:eastAsia="Arial" w:hAnsi="Arial" w:cs="Arial"/>
                <w:sz w:val="22"/>
                <w:szCs w:val="22"/>
              </w:rPr>
            </w:pPr>
            <w:r>
              <w:rPr>
                <w:rFonts w:ascii="Arial" w:eastAsia="Arial" w:hAnsi="Arial" w:cs="Arial"/>
                <w:sz w:val="22"/>
                <w:szCs w:val="22"/>
              </w:rPr>
              <w:t>Experience in relevant discipline or qualification related to data management.</w:t>
            </w:r>
          </w:p>
          <w:p w14:paraId="7BF8C209" w14:textId="77777777" w:rsidR="00790EE9" w:rsidRDefault="00790EE9">
            <w:pPr>
              <w:spacing w:before="30" w:line="276" w:lineRule="auto"/>
              <w:rPr>
                <w:rFonts w:ascii="Arial" w:eastAsia="Arial" w:hAnsi="Arial" w:cs="Arial"/>
                <w:sz w:val="22"/>
                <w:szCs w:val="22"/>
              </w:rPr>
            </w:pPr>
          </w:p>
          <w:p w14:paraId="1138D01A" w14:textId="77777777" w:rsidR="00790EE9" w:rsidRDefault="00677B0B">
            <w:pPr>
              <w:spacing w:before="30" w:line="276" w:lineRule="auto"/>
              <w:rPr>
                <w:rFonts w:ascii="Arial" w:eastAsia="Arial" w:hAnsi="Arial" w:cs="Arial"/>
                <w:sz w:val="22"/>
                <w:szCs w:val="22"/>
              </w:rPr>
            </w:pPr>
            <w:r>
              <w:rPr>
                <w:rFonts w:ascii="Arial" w:eastAsia="Arial" w:hAnsi="Arial" w:cs="Arial"/>
                <w:sz w:val="22"/>
                <w:szCs w:val="22"/>
              </w:rPr>
              <w:t>Educated at least GCSE level with English and Maths.</w:t>
            </w:r>
          </w:p>
        </w:tc>
        <w:tc>
          <w:tcPr>
            <w:tcW w:w="1140" w:type="dxa"/>
          </w:tcPr>
          <w:p w14:paraId="4B944099" w14:textId="77777777" w:rsidR="00790EE9" w:rsidRDefault="00790EE9">
            <w:pPr>
              <w:spacing w:before="30" w:line="276" w:lineRule="auto"/>
              <w:rPr>
                <w:rFonts w:ascii="Arial" w:eastAsia="Arial" w:hAnsi="Arial" w:cs="Arial"/>
                <w:sz w:val="22"/>
                <w:szCs w:val="22"/>
              </w:rPr>
            </w:pPr>
          </w:p>
          <w:p w14:paraId="117F0E8B" w14:textId="77777777" w:rsidR="00790EE9" w:rsidRDefault="00677B0B">
            <w:pPr>
              <w:spacing w:before="30" w:line="276" w:lineRule="auto"/>
              <w:jc w:val="center"/>
              <w:rPr>
                <w:rFonts w:ascii="Arial" w:eastAsia="Arial" w:hAnsi="Arial" w:cs="Arial"/>
                <w:sz w:val="22"/>
                <w:szCs w:val="22"/>
              </w:rPr>
            </w:pPr>
            <w:r>
              <w:rPr>
                <w:rFonts w:ascii="Arial" w:eastAsia="Arial" w:hAnsi="Arial" w:cs="Arial"/>
                <w:sz w:val="22"/>
                <w:szCs w:val="22"/>
              </w:rPr>
              <w:t>E</w:t>
            </w:r>
          </w:p>
          <w:p w14:paraId="525D9F9F" w14:textId="77777777" w:rsidR="00790EE9" w:rsidRDefault="00790EE9">
            <w:pPr>
              <w:spacing w:before="30" w:line="276" w:lineRule="auto"/>
              <w:jc w:val="center"/>
              <w:rPr>
                <w:rFonts w:ascii="Arial" w:eastAsia="Arial" w:hAnsi="Arial" w:cs="Arial"/>
                <w:sz w:val="22"/>
                <w:szCs w:val="22"/>
              </w:rPr>
            </w:pPr>
          </w:p>
          <w:p w14:paraId="6CC16848" w14:textId="77777777" w:rsidR="00790EE9" w:rsidRDefault="00677B0B">
            <w:pPr>
              <w:spacing w:before="30" w:line="276" w:lineRule="auto"/>
              <w:jc w:val="center"/>
              <w:rPr>
                <w:rFonts w:ascii="Arial" w:eastAsia="Arial" w:hAnsi="Arial" w:cs="Arial"/>
                <w:sz w:val="22"/>
                <w:szCs w:val="22"/>
              </w:rPr>
            </w:pPr>
            <w:r>
              <w:rPr>
                <w:rFonts w:ascii="Arial" w:eastAsia="Arial" w:hAnsi="Arial" w:cs="Arial"/>
                <w:sz w:val="22"/>
                <w:szCs w:val="22"/>
              </w:rPr>
              <w:t>E</w:t>
            </w:r>
          </w:p>
          <w:p w14:paraId="52CA83F9" w14:textId="77777777" w:rsidR="00790EE9" w:rsidRDefault="00790EE9">
            <w:pPr>
              <w:spacing w:before="30" w:line="276" w:lineRule="auto"/>
              <w:rPr>
                <w:rFonts w:ascii="Arial" w:eastAsia="Arial" w:hAnsi="Arial" w:cs="Arial"/>
                <w:sz w:val="22"/>
                <w:szCs w:val="22"/>
              </w:rPr>
            </w:pPr>
          </w:p>
        </w:tc>
        <w:tc>
          <w:tcPr>
            <w:tcW w:w="1275" w:type="dxa"/>
          </w:tcPr>
          <w:p w14:paraId="3E35BE00" w14:textId="77777777" w:rsidR="00790EE9" w:rsidRDefault="00790EE9">
            <w:pPr>
              <w:spacing w:before="30" w:line="276" w:lineRule="auto"/>
              <w:rPr>
                <w:rFonts w:ascii="Arial" w:eastAsia="Arial" w:hAnsi="Arial" w:cs="Arial"/>
                <w:sz w:val="22"/>
                <w:szCs w:val="22"/>
              </w:rPr>
            </w:pPr>
          </w:p>
          <w:p w14:paraId="2EC6D7F9" w14:textId="77777777" w:rsidR="00790EE9" w:rsidRDefault="00677B0B">
            <w:pPr>
              <w:spacing w:before="30" w:line="276" w:lineRule="auto"/>
              <w:jc w:val="center"/>
              <w:rPr>
                <w:rFonts w:ascii="Arial" w:eastAsia="Arial" w:hAnsi="Arial" w:cs="Arial"/>
                <w:sz w:val="22"/>
                <w:szCs w:val="22"/>
              </w:rPr>
            </w:pPr>
            <w:r>
              <w:rPr>
                <w:rFonts w:ascii="Arial" w:eastAsia="Arial" w:hAnsi="Arial" w:cs="Arial"/>
                <w:sz w:val="22"/>
                <w:szCs w:val="22"/>
              </w:rPr>
              <w:t>A, C</w:t>
            </w:r>
          </w:p>
          <w:p w14:paraId="1D583A5C" w14:textId="77777777" w:rsidR="00790EE9" w:rsidRDefault="00790EE9">
            <w:pPr>
              <w:spacing w:before="30" w:line="276" w:lineRule="auto"/>
              <w:jc w:val="center"/>
              <w:rPr>
                <w:rFonts w:ascii="Arial" w:eastAsia="Arial" w:hAnsi="Arial" w:cs="Arial"/>
                <w:sz w:val="22"/>
                <w:szCs w:val="22"/>
              </w:rPr>
            </w:pPr>
          </w:p>
          <w:p w14:paraId="5CC39929" w14:textId="77777777" w:rsidR="00790EE9" w:rsidRDefault="00677B0B">
            <w:pPr>
              <w:spacing w:before="30" w:line="276" w:lineRule="auto"/>
              <w:jc w:val="center"/>
              <w:rPr>
                <w:rFonts w:ascii="Arial" w:eastAsia="Arial" w:hAnsi="Arial" w:cs="Arial"/>
                <w:sz w:val="22"/>
                <w:szCs w:val="22"/>
              </w:rPr>
            </w:pPr>
            <w:r>
              <w:rPr>
                <w:rFonts w:ascii="Arial" w:eastAsia="Arial" w:hAnsi="Arial" w:cs="Arial"/>
                <w:sz w:val="22"/>
                <w:szCs w:val="22"/>
              </w:rPr>
              <w:t>A, C, I</w:t>
            </w:r>
          </w:p>
        </w:tc>
      </w:tr>
      <w:tr w:rsidR="00790EE9" w14:paraId="37A4F8DF" w14:textId="77777777">
        <w:tc>
          <w:tcPr>
            <w:tcW w:w="1890" w:type="dxa"/>
          </w:tcPr>
          <w:p w14:paraId="2B28387B" w14:textId="77777777" w:rsidR="00790EE9" w:rsidRDefault="00677B0B">
            <w:pPr>
              <w:spacing w:before="30" w:line="276" w:lineRule="auto"/>
              <w:rPr>
                <w:rFonts w:ascii="Arial" w:eastAsia="Arial" w:hAnsi="Arial" w:cs="Arial"/>
                <w:sz w:val="22"/>
                <w:szCs w:val="22"/>
              </w:rPr>
            </w:pPr>
            <w:r>
              <w:rPr>
                <w:rFonts w:ascii="Arial" w:eastAsia="Arial" w:hAnsi="Arial" w:cs="Arial"/>
                <w:sz w:val="22"/>
                <w:szCs w:val="22"/>
              </w:rPr>
              <w:t>B. Experience</w:t>
            </w:r>
          </w:p>
        </w:tc>
        <w:tc>
          <w:tcPr>
            <w:tcW w:w="6060" w:type="dxa"/>
          </w:tcPr>
          <w:p w14:paraId="410BA1DF" w14:textId="77777777" w:rsidR="00790EE9" w:rsidRDefault="00790EE9">
            <w:pPr>
              <w:spacing w:before="30" w:line="276" w:lineRule="auto"/>
              <w:rPr>
                <w:rFonts w:ascii="Arial" w:eastAsia="Arial" w:hAnsi="Arial" w:cs="Arial"/>
                <w:sz w:val="22"/>
                <w:szCs w:val="22"/>
              </w:rPr>
            </w:pPr>
          </w:p>
          <w:p w14:paraId="764DC405" w14:textId="77777777" w:rsidR="00790EE9" w:rsidRDefault="00677B0B">
            <w:pPr>
              <w:spacing w:before="30" w:line="276" w:lineRule="auto"/>
              <w:rPr>
                <w:rFonts w:ascii="Arial" w:eastAsia="Arial" w:hAnsi="Arial" w:cs="Arial"/>
                <w:sz w:val="22"/>
                <w:szCs w:val="22"/>
              </w:rPr>
            </w:pPr>
            <w:r>
              <w:rPr>
                <w:rFonts w:ascii="Arial" w:eastAsia="Arial" w:hAnsi="Arial" w:cs="Arial"/>
                <w:sz w:val="22"/>
                <w:szCs w:val="22"/>
              </w:rPr>
              <w:t xml:space="preserve">Experience of working in a school or with young people </w:t>
            </w:r>
          </w:p>
          <w:p w14:paraId="2065F61E" w14:textId="77777777" w:rsidR="00790EE9" w:rsidRDefault="00790EE9">
            <w:pPr>
              <w:spacing w:before="30" w:line="276" w:lineRule="auto"/>
              <w:rPr>
                <w:rFonts w:ascii="Arial" w:eastAsia="Arial" w:hAnsi="Arial" w:cs="Arial"/>
                <w:sz w:val="22"/>
                <w:szCs w:val="22"/>
              </w:rPr>
            </w:pPr>
          </w:p>
          <w:p w14:paraId="029FB1F2" w14:textId="77777777" w:rsidR="00790EE9" w:rsidRDefault="00677B0B">
            <w:pPr>
              <w:spacing w:before="30" w:line="276" w:lineRule="auto"/>
              <w:rPr>
                <w:rFonts w:ascii="Arial" w:eastAsia="Arial" w:hAnsi="Arial" w:cs="Arial"/>
                <w:sz w:val="22"/>
                <w:szCs w:val="22"/>
              </w:rPr>
            </w:pPr>
            <w:r>
              <w:rPr>
                <w:rFonts w:ascii="Arial" w:eastAsia="Arial" w:hAnsi="Arial" w:cs="Arial"/>
                <w:sz w:val="22"/>
                <w:szCs w:val="22"/>
              </w:rPr>
              <w:t>Experience of managing data in a school setting</w:t>
            </w:r>
          </w:p>
          <w:p w14:paraId="437A4A9C" w14:textId="77777777" w:rsidR="00790EE9" w:rsidRDefault="00790EE9">
            <w:pPr>
              <w:spacing w:before="30" w:line="276" w:lineRule="auto"/>
              <w:rPr>
                <w:rFonts w:ascii="Arial" w:eastAsia="Arial" w:hAnsi="Arial" w:cs="Arial"/>
                <w:sz w:val="22"/>
                <w:szCs w:val="22"/>
              </w:rPr>
            </w:pPr>
          </w:p>
          <w:p w14:paraId="458D1745" w14:textId="77777777" w:rsidR="00790EE9" w:rsidRDefault="00677B0B">
            <w:pPr>
              <w:spacing w:before="30" w:line="276" w:lineRule="auto"/>
              <w:rPr>
                <w:rFonts w:ascii="Arial" w:eastAsia="Arial" w:hAnsi="Arial" w:cs="Arial"/>
                <w:sz w:val="22"/>
                <w:szCs w:val="22"/>
              </w:rPr>
            </w:pPr>
            <w:r>
              <w:rPr>
                <w:rFonts w:ascii="Arial" w:eastAsia="Arial" w:hAnsi="Arial" w:cs="Arial"/>
                <w:sz w:val="22"/>
                <w:szCs w:val="22"/>
              </w:rPr>
              <w:t xml:space="preserve">Have knowledge of School based MIS systems </w:t>
            </w:r>
          </w:p>
          <w:p w14:paraId="50C27F51" w14:textId="77777777" w:rsidR="00790EE9" w:rsidRDefault="00790EE9">
            <w:pPr>
              <w:spacing w:before="30" w:line="276" w:lineRule="auto"/>
              <w:rPr>
                <w:rFonts w:ascii="Arial" w:eastAsia="Arial" w:hAnsi="Arial" w:cs="Arial"/>
                <w:sz w:val="22"/>
                <w:szCs w:val="22"/>
              </w:rPr>
            </w:pPr>
          </w:p>
          <w:p w14:paraId="509B2AAE" w14:textId="77777777" w:rsidR="00790EE9" w:rsidRDefault="00677B0B">
            <w:pPr>
              <w:spacing w:before="30" w:line="276" w:lineRule="auto"/>
              <w:rPr>
                <w:rFonts w:ascii="Arial" w:eastAsia="Arial" w:hAnsi="Arial" w:cs="Arial"/>
                <w:sz w:val="22"/>
                <w:szCs w:val="22"/>
              </w:rPr>
            </w:pPr>
            <w:r>
              <w:rPr>
                <w:rFonts w:ascii="Arial" w:eastAsia="Arial" w:hAnsi="Arial" w:cs="Arial"/>
                <w:sz w:val="22"/>
                <w:szCs w:val="22"/>
              </w:rPr>
              <w:t xml:space="preserve">Have knowledge of Arbor   </w:t>
            </w:r>
          </w:p>
        </w:tc>
        <w:tc>
          <w:tcPr>
            <w:tcW w:w="1140" w:type="dxa"/>
          </w:tcPr>
          <w:p w14:paraId="6BC13065" w14:textId="77777777" w:rsidR="00790EE9" w:rsidRDefault="00677B0B">
            <w:pPr>
              <w:spacing w:before="30" w:line="276" w:lineRule="auto"/>
              <w:rPr>
                <w:rFonts w:ascii="Arial" w:eastAsia="Arial" w:hAnsi="Arial" w:cs="Arial"/>
                <w:sz w:val="22"/>
                <w:szCs w:val="22"/>
              </w:rPr>
            </w:pPr>
            <w:r>
              <w:rPr>
                <w:rFonts w:ascii="Arial" w:eastAsia="Arial" w:hAnsi="Arial" w:cs="Arial"/>
                <w:sz w:val="22"/>
                <w:szCs w:val="22"/>
              </w:rPr>
              <w:t xml:space="preserve">        </w:t>
            </w:r>
          </w:p>
          <w:p w14:paraId="6D6A9510" w14:textId="77777777" w:rsidR="00790EE9" w:rsidRDefault="00677B0B">
            <w:pPr>
              <w:spacing w:before="30" w:line="276" w:lineRule="auto"/>
              <w:jc w:val="center"/>
              <w:rPr>
                <w:rFonts w:ascii="Arial" w:eastAsia="Arial" w:hAnsi="Arial" w:cs="Arial"/>
                <w:sz w:val="22"/>
                <w:szCs w:val="22"/>
              </w:rPr>
            </w:pPr>
            <w:r>
              <w:rPr>
                <w:rFonts w:ascii="Arial" w:eastAsia="Arial" w:hAnsi="Arial" w:cs="Arial"/>
                <w:sz w:val="22"/>
                <w:szCs w:val="22"/>
              </w:rPr>
              <w:t>D</w:t>
            </w:r>
          </w:p>
          <w:p w14:paraId="2CE5891D" w14:textId="77777777" w:rsidR="00790EE9" w:rsidRDefault="00790EE9">
            <w:pPr>
              <w:spacing w:before="30" w:line="276" w:lineRule="auto"/>
              <w:rPr>
                <w:rFonts w:ascii="Arial" w:eastAsia="Arial" w:hAnsi="Arial" w:cs="Arial"/>
                <w:sz w:val="22"/>
                <w:szCs w:val="22"/>
              </w:rPr>
            </w:pPr>
          </w:p>
          <w:p w14:paraId="7CC9F293" w14:textId="77777777" w:rsidR="00790EE9" w:rsidRDefault="00677B0B">
            <w:pPr>
              <w:spacing w:before="30" w:line="276" w:lineRule="auto"/>
              <w:jc w:val="center"/>
              <w:rPr>
                <w:rFonts w:ascii="Arial" w:eastAsia="Arial" w:hAnsi="Arial" w:cs="Arial"/>
                <w:sz w:val="22"/>
                <w:szCs w:val="22"/>
              </w:rPr>
            </w:pPr>
            <w:r>
              <w:rPr>
                <w:rFonts w:ascii="Arial" w:eastAsia="Arial" w:hAnsi="Arial" w:cs="Arial"/>
                <w:sz w:val="22"/>
                <w:szCs w:val="22"/>
              </w:rPr>
              <w:t>E</w:t>
            </w:r>
          </w:p>
          <w:p w14:paraId="6A6BF7D2" w14:textId="77777777" w:rsidR="00790EE9" w:rsidRDefault="00790EE9">
            <w:pPr>
              <w:spacing w:before="30" w:line="276" w:lineRule="auto"/>
              <w:rPr>
                <w:rFonts w:ascii="Arial" w:eastAsia="Arial" w:hAnsi="Arial" w:cs="Arial"/>
                <w:sz w:val="22"/>
                <w:szCs w:val="22"/>
              </w:rPr>
            </w:pPr>
          </w:p>
          <w:p w14:paraId="4B0F2E65" w14:textId="77777777" w:rsidR="00790EE9" w:rsidRDefault="00677B0B">
            <w:pPr>
              <w:spacing w:before="30" w:line="276" w:lineRule="auto"/>
              <w:jc w:val="center"/>
              <w:rPr>
                <w:rFonts w:ascii="Arial" w:eastAsia="Arial" w:hAnsi="Arial" w:cs="Arial"/>
                <w:sz w:val="22"/>
                <w:szCs w:val="22"/>
              </w:rPr>
            </w:pPr>
            <w:r>
              <w:rPr>
                <w:rFonts w:ascii="Arial" w:eastAsia="Arial" w:hAnsi="Arial" w:cs="Arial"/>
                <w:sz w:val="22"/>
                <w:szCs w:val="22"/>
              </w:rPr>
              <w:t>E</w:t>
            </w:r>
          </w:p>
          <w:p w14:paraId="2073C33E" w14:textId="77777777" w:rsidR="00790EE9" w:rsidRDefault="00790EE9">
            <w:pPr>
              <w:spacing w:before="30" w:line="276" w:lineRule="auto"/>
              <w:jc w:val="center"/>
              <w:rPr>
                <w:rFonts w:ascii="Arial" w:eastAsia="Arial" w:hAnsi="Arial" w:cs="Arial"/>
                <w:sz w:val="22"/>
                <w:szCs w:val="22"/>
              </w:rPr>
            </w:pPr>
          </w:p>
          <w:p w14:paraId="1415E03E" w14:textId="77777777" w:rsidR="00790EE9" w:rsidRDefault="00677B0B">
            <w:pPr>
              <w:spacing w:before="30" w:line="276" w:lineRule="auto"/>
              <w:jc w:val="center"/>
              <w:rPr>
                <w:rFonts w:ascii="Arial" w:eastAsia="Arial" w:hAnsi="Arial" w:cs="Arial"/>
                <w:sz w:val="22"/>
                <w:szCs w:val="22"/>
              </w:rPr>
            </w:pPr>
            <w:r>
              <w:rPr>
                <w:rFonts w:ascii="Arial" w:eastAsia="Arial" w:hAnsi="Arial" w:cs="Arial"/>
                <w:sz w:val="22"/>
                <w:szCs w:val="22"/>
              </w:rPr>
              <w:t>D</w:t>
            </w:r>
          </w:p>
        </w:tc>
        <w:tc>
          <w:tcPr>
            <w:tcW w:w="1275" w:type="dxa"/>
          </w:tcPr>
          <w:p w14:paraId="26485F46" w14:textId="77777777" w:rsidR="00790EE9" w:rsidRDefault="00790EE9">
            <w:pPr>
              <w:spacing w:before="30" w:line="276" w:lineRule="auto"/>
              <w:jc w:val="center"/>
              <w:rPr>
                <w:rFonts w:ascii="Arial" w:eastAsia="Arial" w:hAnsi="Arial" w:cs="Arial"/>
                <w:sz w:val="22"/>
                <w:szCs w:val="22"/>
              </w:rPr>
            </w:pPr>
          </w:p>
          <w:p w14:paraId="417BD579" w14:textId="77777777" w:rsidR="00790EE9" w:rsidRDefault="00677B0B">
            <w:pPr>
              <w:spacing w:before="30" w:line="276" w:lineRule="auto"/>
              <w:jc w:val="center"/>
              <w:rPr>
                <w:rFonts w:ascii="Arial" w:eastAsia="Arial" w:hAnsi="Arial" w:cs="Arial"/>
                <w:sz w:val="22"/>
                <w:szCs w:val="22"/>
              </w:rPr>
            </w:pPr>
            <w:r>
              <w:rPr>
                <w:rFonts w:ascii="Arial" w:eastAsia="Arial" w:hAnsi="Arial" w:cs="Arial"/>
                <w:sz w:val="22"/>
                <w:szCs w:val="22"/>
              </w:rPr>
              <w:t>A, I, R</w:t>
            </w:r>
          </w:p>
          <w:p w14:paraId="46B96304" w14:textId="77777777" w:rsidR="00790EE9" w:rsidRDefault="00790EE9">
            <w:pPr>
              <w:spacing w:before="30" w:line="276" w:lineRule="auto"/>
              <w:rPr>
                <w:rFonts w:ascii="Arial" w:eastAsia="Arial" w:hAnsi="Arial" w:cs="Arial"/>
                <w:sz w:val="22"/>
                <w:szCs w:val="22"/>
              </w:rPr>
            </w:pPr>
          </w:p>
          <w:p w14:paraId="5118650C" w14:textId="77777777" w:rsidR="00790EE9" w:rsidRDefault="00677B0B">
            <w:pPr>
              <w:spacing w:before="30" w:line="276" w:lineRule="auto"/>
              <w:jc w:val="center"/>
              <w:rPr>
                <w:rFonts w:ascii="Arial" w:eastAsia="Arial" w:hAnsi="Arial" w:cs="Arial"/>
                <w:sz w:val="22"/>
                <w:szCs w:val="22"/>
              </w:rPr>
            </w:pPr>
            <w:r>
              <w:rPr>
                <w:rFonts w:ascii="Arial" w:eastAsia="Arial" w:hAnsi="Arial" w:cs="Arial"/>
                <w:sz w:val="22"/>
                <w:szCs w:val="22"/>
              </w:rPr>
              <w:t>A, I, R</w:t>
            </w:r>
          </w:p>
          <w:p w14:paraId="2FE959F9" w14:textId="77777777" w:rsidR="00790EE9" w:rsidRDefault="00790EE9">
            <w:pPr>
              <w:spacing w:before="30" w:line="276" w:lineRule="auto"/>
              <w:rPr>
                <w:rFonts w:ascii="Arial" w:eastAsia="Arial" w:hAnsi="Arial" w:cs="Arial"/>
                <w:sz w:val="22"/>
                <w:szCs w:val="22"/>
              </w:rPr>
            </w:pPr>
          </w:p>
          <w:p w14:paraId="262D6C6B" w14:textId="77777777" w:rsidR="00790EE9" w:rsidRDefault="00677B0B">
            <w:pPr>
              <w:spacing w:before="30" w:line="276" w:lineRule="auto"/>
              <w:jc w:val="center"/>
              <w:rPr>
                <w:rFonts w:ascii="Arial" w:eastAsia="Arial" w:hAnsi="Arial" w:cs="Arial"/>
                <w:sz w:val="22"/>
                <w:szCs w:val="22"/>
              </w:rPr>
            </w:pPr>
            <w:r>
              <w:rPr>
                <w:rFonts w:ascii="Arial" w:eastAsia="Arial" w:hAnsi="Arial" w:cs="Arial"/>
                <w:sz w:val="22"/>
                <w:szCs w:val="22"/>
              </w:rPr>
              <w:t>A, I, R</w:t>
            </w:r>
          </w:p>
        </w:tc>
      </w:tr>
      <w:tr w:rsidR="00790EE9" w14:paraId="73842643" w14:textId="77777777">
        <w:trPr>
          <w:trHeight w:val="2366"/>
        </w:trPr>
        <w:tc>
          <w:tcPr>
            <w:tcW w:w="1890" w:type="dxa"/>
          </w:tcPr>
          <w:p w14:paraId="4EEC5F19" w14:textId="77777777" w:rsidR="00790EE9" w:rsidRDefault="00677B0B">
            <w:pPr>
              <w:spacing w:before="30" w:line="276" w:lineRule="auto"/>
              <w:rPr>
                <w:rFonts w:ascii="Arial" w:eastAsia="Arial" w:hAnsi="Arial" w:cs="Arial"/>
                <w:sz w:val="22"/>
                <w:szCs w:val="22"/>
              </w:rPr>
            </w:pPr>
            <w:r>
              <w:rPr>
                <w:rFonts w:ascii="Arial" w:eastAsia="Arial" w:hAnsi="Arial" w:cs="Arial"/>
                <w:sz w:val="22"/>
                <w:szCs w:val="22"/>
              </w:rPr>
              <w:t>C. Knowledge/ Skills</w:t>
            </w:r>
          </w:p>
        </w:tc>
        <w:tc>
          <w:tcPr>
            <w:tcW w:w="6060" w:type="dxa"/>
          </w:tcPr>
          <w:p w14:paraId="5D0924FC" w14:textId="77777777" w:rsidR="00790EE9" w:rsidRDefault="00677B0B">
            <w:pPr>
              <w:spacing w:before="30" w:line="276" w:lineRule="auto"/>
              <w:rPr>
                <w:rFonts w:ascii="Arial" w:eastAsia="Arial" w:hAnsi="Arial" w:cs="Arial"/>
                <w:color w:val="000000"/>
                <w:sz w:val="22"/>
                <w:szCs w:val="22"/>
              </w:rPr>
            </w:pPr>
            <w:r>
              <w:rPr>
                <w:rFonts w:ascii="Arial" w:eastAsia="Arial" w:hAnsi="Arial" w:cs="Arial"/>
                <w:sz w:val="22"/>
                <w:szCs w:val="22"/>
              </w:rPr>
              <w:t>Understanding of Safeguarding, Keeping Children Safe in Education and the Data Protection Act</w:t>
            </w:r>
          </w:p>
          <w:p w14:paraId="42DCCEC2" w14:textId="77777777" w:rsidR="00790EE9" w:rsidRDefault="00790EE9">
            <w:pPr>
              <w:spacing w:before="30" w:line="276" w:lineRule="auto"/>
              <w:rPr>
                <w:rFonts w:ascii="Arial" w:eastAsia="Arial" w:hAnsi="Arial" w:cs="Arial"/>
                <w:sz w:val="22"/>
                <w:szCs w:val="22"/>
              </w:rPr>
            </w:pPr>
          </w:p>
          <w:p w14:paraId="2BF4C1F1" w14:textId="77777777" w:rsidR="00790EE9" w:rsidRDefault="00677B0B">
            <w:pPr>
              <w:spacing w:before="30" w:line="276" w:lineRule="auto"/>
              <w:rPr>
                <w:rFonts w:ascii="Arial" w:eastAsia="Arial" w:hAnsi="Arial" w:cs="Arial"/>
                <w:sz w:val="22"/>
                <w:szCs w:val="22"/>
              </w:rPr>
            </w:pPr>
            <w:r>
              <w:rPr>
                <w:rFonts w:ascii="Arial" w:eastAsia="Arial" w:hAnsi="Arial" w:cs="Arial"/>
                <w:sz w:val="22"/>
                <w:szCs w:val="22"/>
              </w:rPr>
              <w:t>A good team player with good interpersonal skills and the ability to work effectively as part of a growing organisation</w:t>
            </w:r>
          </w:p>
          <w:p w14:paraId="67C10FBE" w14:textId="77777777" w:rsidR="00790EE9" w:rsidRDefault="00790EE9">
            <w:pPr>
              <w:spacing w:before="30" w:line="276" w:lineRule="auto"/>
              <w:rPr>
                <w:rFonts w:ascii="Arial" w:eastAsia="Arial" w:hAnsi="Arial" w:cs="Arial"/>
                <w:sz w:val="22"/>
                <w:szCs w:val="22"/>
              </w:rPr>
            </w:pPr>
          </w:p>
          <w:p w14:paraId="7485DA04" w14:textId="77777777" w:rsidR="00790EE9" w:rsidRDefault="00677B0B">
            <w:pPr>
              <w:spacing w:before="30" w:line="276" w:lineRule="auto"/>
              <w:rPr>
                <w:rFonts w:ascii="Arial" w:eastAsia="Arial" w:hAnsi="Arial" w:cs="Arial"/>
                <w:sz w:val="22"/>
                <w:szCs w:val="22"/>
              </w:rPr>
            </w:pPr>
            <w:r>
              <w:rPr>
                <w:rFonts w:ascii="Arial" w:eastAsia="Arial" w:hAnsi="Arial" w:cs="Arial"/>
                <w:sz w:val="22"/>
                <w:szCs w:val="22"/>
              </w:rPr>
              <w:t xml:space="preserve">The ability to respond effectively and build good relationships with pupils </w:t>
            </w:r>
          </w:p>
          <w:p w14:paraId="4E09BE2B" w14:textId="77777777" w:rsidR="00790EE9" w:rsidRDefault="00790EE9">
            <w:pPr>
              <w:spacing w:before="30" w:line="276" w:lineRule="auto"/>
              <w:ind w:right="6"/>
              <w:rPr>
                <w:rFonts w:ascii="Arial" w:eastAsia="Arial" w:hAnsi="Arial" w:cs="Arial"/>
                <w:sz w:val="22"/>
                <w:szCs w:val="22"/>
              </w:rPr>
            </w:pPr>
          </w:p>
          <w:p w14:paraId="66D1550E" w14:textId="77777777" w:rsidR="00790EE9" w:rsidRDefault="00677B0B">
            <w:pPr>
              <w:spacing w:before="30" w:line="276" w:lineRule="auto"/>
              <w:ind w:right="6"/>
              <w:rPr>
                <w:rFonts w:ascii="Arial" w:eastAsia="Arial" w:hAnsi="Arial" w:cs="Arial"/>
                <w:sz w:val="22"/>
                <w:szCs w:val="22"/>
              </w:rPr>
            </w:pPr>
            <w:r>
              <w:rPr>
                <w:rFonts w:ascii="Arial" w:eastAsia="Arial" w:hAnsi="Arial" w:cs="Arial"/>
                <w:sz w:val="22"/>
                <w:szCs w:val="22"/>
              </w:rPr>
              <w:t>Good level of written and verbal skills</w:t>
            </w:r>
          </w:p>
          <w:p w14:paraId="07B8E756" w14:textId="77777777" w:rsidR="00790EE9" w:rsidRDefault="00790EE9">
            <w:pPr>
              <w:spacing w:before="30" w:line="276" w:lineRule="auto"/>
              <w:ind w:left="126" w:right="6"/>
              <w:rPr>
                <w:rFonts w:ascii="Arial" w:eastAsia="Arial" w:hAnsi="Arial" w:cs="Arial"/>
                <w:sz w:val="22"/>
                <w:szCs w:val="22"/>
              </w:rPr>
            </w:pPr>
          </w:p>
          <w:p w14:paraId="5B8F7B46" w14:textId="77777777" w:rsidR="00790EE9" w:rsidRDefault="00677B0B">
            <w:pPr>
              <w:spacing w:before="30" w:line="276" w:lineRule="auto"/>
              <w:rPr>
                <w:rFonts w:ascii="Arial" w:eastAsia="Arial" w:hAnsi="Arial" w:cs="Arial"/>
                <w:sz w:val="22"/>
                <w:szCs w:val="22"/>
              </w:rPr>
            </w:pPr>
            <w:r>
              <w:rPr>
                <w:rFonts w:ascii="Arial" w:eastAsia="Arial" w:hAnsi="Arial" w:cs="Arial"/>
                <w:sz w:val="22"/>
                <w:szCs w:val="22"/>
              </w:rPr>
              <w:t>Ability to exercise discretion and maintain confidentiality</w:t>
            </w:r>
          </w:p>
          <w:p w14:paraId="2A790CA4" w14:textId="77777777" w:rsidR="00790EE9" w:rsidRDefault="00790EE9">
            <w:pPr>
              <w:spacing w:before="30" w:line="276" w:lineRule="auto"/>
              <w:ind w:left="126"/>
              <w:rPr>
                <w:rFonts w:ascii="Arial" w:eastAsia="Arial" w:hAnsi="Arial" w:cs="Arial"/>
                <w:sz w:val="22"/>
                <w:szCs w:val="22"/>
              </w:rPr>
            </w:pPr>
          </w:p>
          <w:p w14:paraId="00E6ABC0" w14:textId="77777777" w:rsidR="00790EE9" w:rsidRDefault="00677B0B">
            <w:pPr>
              <w:spacing w:before="30" w:line="276" w:lineRule="auto"/>
              <w:rPr>
                <w:rFonts w:ascii="Arial" w:eastAsia="Arial" w:hAnsi="Arial" w:cs="Arial"/>
                <w:sz w:val="22"/>
                <w:szCs w:val="22"/>
              </w:rPr>
            </w:pPr>
            <w:r>
              <w:rPr>
                <w:rFonts w:ascii="Arial" w:eastAsia="Arial" w:hAnsi="Arial" w:cs="Arial"/>
                <w:sz w:val="22"/>
                <w:szCs w:val="22"/>
              </w:rPr>
              <w:t>Good organisational skills with the ability to multitask</w:t>
            </w:r>
          </w:p>
          <w:p w14:paraId="2C5792C2" w14:textId="77777777" w:rsidR="00790EE9" w:rsidRDefault="00790EE9">
            <w:pPr>
              <w:spacing w:before="30" w:line="276" w:lineRule="auto"/>
              <w:rPr>
                <w:rFonts w:ascii="Arial" w:eastAsia="Arial" w:hAnsi="Arial" w:cs="Arial"/>
                <w:sz w:val="22"/>
                <w:szCs w:val="22"/>
              </w:rPr>
            </w:pPr>
          </w:p>
          <w:p w14:paraId="36A5E42F" w14:textId="77777777" w:rsidR="00790EE9" w:rsidRDefault="00677B0B">
            <w:pPr>
              <w:spacing w:before="30" w:line="276" w:lineRule="auto"/>
              <w:rPr>
                <w:rFonts w:ascii="Arial" w:eastAsia="Arial" w:hAnsi="Arial" w:cs="Arial"/>
                <w:sz w:val="22"/>
                <w:szCs w:val="22"/>
              </w:rPr>
            </w:pPr>
            <w:r>
              <w:rPr>
                <w:rFonts w:ascii="Arial" w:eastAsia="Arial" w:hAnsi="Arial" w:cs="Arial"/>
                <w:sz w:val="22"/>
                <w:szCs w:val="22"/>
              </w:rPr>
              <w:t>Good IT skills in particular Excel, Word and email</w:t>
            </w:r>
          </w:p>
          <w:p w14:paraId="152FBDE6" w14:textId="77777777" w:rsidR="00790EE9" w:rsidRDefault="00790EE9">
            <w:pPr>
              <w:spacing w:before="30" w:line="276" w:lineRule="auto"/>
              <w:rPr>
                <w:rFonts w:ascii="Arial" w:eastAsia="Arial" w:hAnsi="Arial" w:cs="Arial"/>
                <w:sz w:val="22"/>
                <w:szCs w:val="22"/>
              </w:rPr>
            </w:pPr>
          </w:p>
          <w:p w14:paraId="6394E20A" w14:textId="77777777" w:rsidR="00790EE9" w:rsidRDefault="00677B0B">
            <w:pPr>
              <w:spacing w:before="30" w:line="276" w:lineRule="auto"/>
              <w:rPr>
                <w:rFonts w:ascii="Arial" w:eastAsia="Arial" w:hAnsi="Arial" w:cs="Arial"/>
                <w:sz w:val="22"/>
                <w:szCs w:val="22"/>
              </w:rPr>
            </w:pPr>
            <w:r>
              <w:rPr>
                <w:rFonts w:ascii="Arial" w:eastAsia="Arial" w:hAnsi="Arial" w:cs="Arial"/>
                <w:sz w:val="22"/>
                <w:szCs w:val="22"/>
              </w:rPr>
              <w:t>Good interpersonal / communication skills</w:t>
            </w:r>
          </w:p>
          <w:p w14:paraId="61B09064" w14:textId="77777777" w:rsidR="00790EE9" w:rsidRDefault="00790EE9">
            <w:pPr>
              <w:spacing w:before="30" w:line="276" w:lineRule="auto"/>
              <w:rPr>
                <w:rFonts w:ascii="Arial" w:eastAsia="Arial" w:hAnsi="Arial" w:cs="Arial"/>
                <w:sz w:val="22"/>
                <w:szCs w:val="22"/>
              </w:rPr>
            </w:pPr>
          </w:p>
          <w:p w14:paraId="4DA048B5" w14:textId="77777777" w:rsidR="00790EE9" w:rsidRDefault="00677B0B">
            <w:pPr>
              <w:spacing w:before="30" w:line="276" w:lineRule="auto"/>
              <w:rPr>
                <w:rFonts w:ascii="Arial" w:eastAsia="Arial" w:hAnsi="Arial" w:cs="Arial"/>
                <w:sz w:val="22"/>
                <w:szCs w:val="22"/>
              </w:rPr>
            </w:pPr>
            <w:r>
              <w:rPr>
                <w:rFonts w:ascii="Arial" w:eastAsia="Arial" w:hAnsi="Arial" w:cs="Arial"/>
                <w:sz w:val="22"/>
                <w:szCs w:val="22"/>
              </w:rPr>
              <w:t>Ability to maintain accurate and up to date records</w:t>
            </w:r>
          </w:p>
          <w:p w14:paraId="191235AD" w14:textId="77777777" w:rsidR="00790EE9" w:rsidRDefault="00790EE9">
            <w:pPr>
              <w:spacing w:before="30" w:line="276" w:lineRule="auto"/>
              <w:rPr>
                <w:rFonts w:ascii="Arial" w:eastAsia="Arial" w:hAnsi="Arial" w:cs="Arial"/>
                <w:sz w:val="22"/>
                <w:szCs w:val="22"/>
              </w:rPr>
            </w:pPr>
          </w:p>
        </w:tc>
        <w:tc>
          <w:tcPr>
            <w:tcW w:w="1140" w:type="dxa"/>
          </w:tcPr>
          <w:p w14:paraId="6AA1F33B" w14:textId="77777777" w:rsidR="00790EE9" w:rsidRDefault="00677B0B">
            <w:pPr>
              <w:spacing w:before="30" w:line="276" w:lineRule="auto"/>
              <w:rPr>
                <w:rFonts w:ascii="Arial" w:eastAsia="Arial" w:hAnsi="Arial" w:cs="Arial"/>
                <w:sz w:val="22"/>
                <w:szCs w:val="22"/>
              </w:rPr>
            </w:pPr>
            <w:r>
              <w:rPr>
                <w:rFonts w:ascii="Arial" w:eastAsia="Arial" w:hAnsi="Arial" w:cs="Arial"/>
                <w:sz w:val="22"/>
                <w:szCs w:val="22"/>
              </w:rPr>
              <w:t xml:space="preserve">      E</w:t>
            </w:r>
          </w:p>
          <w:p w14:paraId="61FCFFEA" w14:textId="77777777" w:rsidR="00790EE9" w:rsidRDefault="00790EE9">
            <w:pPr>
              <w:spacing w:before="30" w:line="276" w:lineRule="auto"/>
              <w:rPr>
                <w:rFonts w:ascii="Arial" w:eastAsia="Arial" w:hAnsi="Arial" w:cs="Arial"/>
                <w:sz w:val="22"/>
                <w:szCs w:val="22"/>
              </w:rPr>
            </w:pPr>
          </w:p>
          <w:p w14:paraId="41F299E9" w14:textId="77777777" w:rsidR="00790EE9" w:rsidRDefault="00790EE9">
            <w:pPr>
              <w:spacing w:before="30" w:line="276" w:lineRule="auto"/>
              <w:jc w:val="center"/>
              <w:rPr>
                <w:rFonts w:ascii="Arial" w:eastAsia="Arial" w:hAnsi="Arial" w:cs="Arial"/>
                <w:sz w:val="22"/>
                <w:szCs w:val="22"/>
              </w:rPr>
            </w:pPr>
          </w:p>
          <w:p w14:paraId="13075AAF" w14:textId="77777777" w:rsidR="00790EE9" w:rsidRDefault="00677B0B">
            <w:pPr>
              <w:spacing w:before="30" w:line="276" w:lineRule="auto"/>
              <w:jc w:val="center"/>
              <w:rPr>
                <w:rFonts w:ascii="Arial" w:eastAsia="Arial" w:hAnsi="Arial" w:cs="Arial"/>
                <w:sz w:val="22"/>
                <w:szCs w:val="22"/>
              </w:rPr>
            </w:pPr>
            <w:r>
              <w:rPr>
                <w:rFonts w:ascii="Arial" w:eastAsia="Arial" w:hAnsi="Arial" w:cs="Arial"/>
                <w:sz w:val="22"/>
                <w:szCs w:val="22"/>
              </w:rPr>
              <w:t>E</w:t>
            </w:r>
          </w:p>
          <w:p w14:paraId="1C2EB9A7" w14:textId="77777777" w:rsidR="00790EE9" w:rsidRDefault="00790EE9">
            <w:pPr>
              <w:spacing w:before="30" w:line="276" w:lineRule="auto"/>
              <w:rPr>
                <w:rFonts w:ascii="Arial" w:eastAsia="Arial" w:hAnsi="Arial" w:cs="Arial"/>
                <w:sz w:val="22"/>
                <w:szCs w:val="22"/>
              </w:rPr>
            </w:pPr>
          </w:p>
          <w:p w14:paraId="4794F97C" w14:textId="77777777" w:rsidR="00790EE9" w:rsidRDefault="00790EE9">
            <w:pPr>
              <w:spacing w:before="30" w:line="276" w:lineRule="auto"/>
              <w:rPr>
                <w:rFonts w:ascii="Arial" w:eastAsia="Arial" w:hAnsi="Arial" w:cs="Arial"/>
                <w:sz w:val="22"/>
                <w:szCs w:val="22"/>
              </w:rPr>
            </w:pPr>
          </w:p>
          <w:p w14:paraId="3933DE44" w14:textId="77777777" w:rsidR="00790EE9" w:rsidRDefault="00677B0B">
            <w:pPr>
              <w:spacing w:before="30" w:line="276" w:lineRule="auto"/>
              <w:jc w:val="center"/>
              <w:rPr>
                <w:rFonts w:ascii="Arial" w:eastAsia="Arial" w:hAnsi="Arial" w:cs="Arial"/>
                <w:sz w:val="22"/>
                <w:szCs w:val="22"/>
              </w:rPr>
            </w:pPr>
            <w:r>
              <w:rPr>
                <w:rFonts w:ascii="Arial" w:eastAsia="Arial" w:hAnsi="Arial" w:cs="Arial"/>
                <w:sz w:val="22"/>
                <w:szCs w:val="22"/>
              </w:rPr>
              <w:t>E</w:t>
            </w:r>
          </w:p>
          <w:p w14:paraId="15E2B6D7" w14:textId="77777777" w:rsidR="00790EE9" w:rsidRDefault="00790EE9">
            <w:pPr>
              <w:spacing w:before="30" w:line="276" w:lineRule="auto"/>
              <w:jc w:val="center"/>
              <w:rPr>
                <w:rFonts w:ascii="Arial" w:eastAsia="Arial" w:hAnsi="Arial" w:cs="Arial"/>
                <w:sz w:val="22"/>
                <w:szCs w:val="22"/>
              </w:rPr>
            </w:pPr>
          </w:p>
          <w:p w14:paraId="358D0B4E" w14:textId="77777777" w:rsidR="00790EE9" w:rsidRDefault="00790EE9">
            <w:pPr>
              <w:spacing w:before="30" w:line="276" w:lineRule="auto"/>
              <w:jc w:val="center"/>
              <w:rPr>
                <w:rFonts w:ascii="Arial" w:eastAsia="Arial" w:hAnsi="Arial" w:cs="Arial"/>
                <w:sz w:val="22"/>
                <w:szCs w:val="22"/>
              </w:rPr>
            </w:pPr>
          </w:p>
          <w:p w14:paraId="7EF787D3" w14:textId="77777777" w:rsidR="00790EE9" w:rsidRDefault="00677B0B">
            <w:pPr>
              <w:spacing w:before="30" w:line="276" w:lineRule="auto"/>
              <w:jc w:val="center"/>
              <w:rPr>
                <w:rFonts w:ascii="Arial" w:eastAsia="Arial" w:hAnsi="Arial" w:cs="Arial"/>
                <w:sz w:val="22"/>
                <w:szCs w:val="22"/>
              </w:rPr>
            </w:pPr>
            <w:r>
              <w:rPr>
                <w:rFonts w:ascii="Arial" w:eastAsia="Arial" w:hAnsi="Arial" w:cs="Arial"/>
                <w:sz w:val="22"/>
                <w:szCs w:val="22"/>
              </w:rPr>
              <w:t>E</w:t>
            </w:r>
          </w:p>
          <w:p w14:paraId="79229758" w14:textId="77777777" w:rsidR="00790EE9" w:rsidRDefault="00790EE9">
            <w:pPr>
              <w:spacing w:before="30" w:line="276" w:lineRule="auto"/>
              <w:rPr>
                <w:rFonts w:ascii="Arial" w:eastAsia="Arial" w:hAnsi="Arial" w:cs="Arial"/>
                <w:sz w:val="22"/>
                <w:szCs w:val="22"/>
              </w:rPr>
            </w:pPr>
          </w:p>
          <w:p w14:paraId="3F15082D" w14:textId="77777777" w:rsidR="00790EE9" w:rsidRDefault="00677B0B">
            <w:pPr>
              <w:spacing w:before="30" w:line="276" w:lineRule="auto"/>
              <w:jc w:val="center"/>
              <w:rPr>
                <w:rFonts w:ascii="Arial" w:eastAsia="Arial" w:hAnsi="Arial" w:cs="Arial"/>
                <w:sz w:val="22"/>
                <w:szCs w:val="22"/>
              </w:rPr>
            </w:pPr>
            <w:r>
              <w:rPr>
                <w:rFonts w:ascii="Arial" w:eastAsia="Arial" w:hAnsi="Arial" w:cs="Arial"/>
                <w:sz w:val="22"/>
                <w:szCs w:val="22"/>
              </w:rPr>
              <w:t>E</w:t>
            </w:r>
          </w:p>
          <w:p w14:paraId="24E76DE8" w14:textId="77777777" w:rsidR="00790EE9" w:rsidRDefault="00790EE9">
            <w:pPr>
              <w:spacing w:before="30" w:line="276" w:lineRule="auto"/>
              <w:jc w:val="center"/>
              <w:rPr>
                <w:rFonts w:ascii="Arial" w:eastAsia="Arial" w:hAnsi="Arial" w:cs="Arial"/>
                <w:sz w:val="22"/>
                <w:szCs w:val="22"/>
              </w:rPr>
            </w:pPr>
          </w:p>
          <w:p w14:paraId="5D7022AA" w14:textId="77777777" w:rsidR="00790EE9" w:rsidRDefault="00677B0B">
            <w:pPr>
              <w:spacing w:before="30" w:line="276" w:lineRule="auto"/>
              <w:jc w:val="center"/>
              <w:rPr>
                <w:rFonts w:ascii="Arial" w:eastAsia="Arial" w:hAnsi="Arial" w:cs="Arial"/>
                <w:sz w:val="22"/>
                <w:szCs w:val="22"/>
              </w:rPr>
            </w:pPr>
            <w:r>
              <w:rPr>
                <w:rFonts w:ascii="Arial" w:eastAsia="Arial" w:hAnsi="Arial" w:cs="Arial"/>
                <w:sz w:val="22"/>
                <w:szCs w:val="22"/>
              </w:rPr>
              <w:t>E</w:t>
            </w:r>
          </w:p>
          <w:p w14:paraId="31EEB53E" w14:textId="77777777" w:rsidR="00790EE9" w:rsidRDefault="00790EE9">
            <w:pPr>
              <w:spacing w:before="30" w:line="276" w:lineRule="auto"/>
              <w:rPr>
                <w:rFonts w:ascii="Arial" w:eastAsia="Arial" w:hAnsi="Arial" w:cs="Arial"/>
                <w:sz w:val="22"/>
                <w:szCs w:val="22"/>
              </w:rPr>
            </w:pPr>
          </w:p>
          <w:p w14:paraId="2DABCB10" w14:textId="77777777" w:rsidR="00790EE9" w:rsidRDefault="00677B0B">
            <w:pPr>
              <w:spacing w:before="30" w:line="276" w:lineRule="auto"/>
              <w:jc w:val="center"/>
              <w:rPr>
                <w:rFonts w:ascii="Arial" w:eastAsia="Arial" w:hAnsi="Arial" w:cs="Arial"/>
                <w:sz w:val="22"/>
                <w:szCs w:val="22"/>
              </w:rPr>
            </w:pPr>
            <w:r>
              <w:rPr>
                <w:rFonts w:ascii="Arial" w:eastAsia="Arial" w:hAnsi="Arial" w:cs="Arial"/>
                <w:sz w:val="22"/>
                <w:szCs w:val="22"/>
              </w:rPr>
              <w:t>E</w:t>
            </w:r>
          </w:p>
          <w:p w14:paraId="3299FFDA" w14:textId="77777777" w:rsidR="00790EE9" w:rsidRDefault="00790EE9">
            <w:pPr>
              <w:spacing w:before="30" w:line="276" w:lineRule="auto"/>
              <w:rPr>
                <w:rFonts w:ascii="Arial" w:eastAsia="Arial" w:hAnsi="Arial" w:cs="Arial"/>
                <w:sz w:val="22"/>
                <w:szCs w:val="22"/>
              </w:rPr>
            </w:pPr>
          </w:p>
          <w:p w14:paraId="58F91C45" w14:textId="77777777" w:rsidR="00790EE9" w:rsidRDefault="00677B0B">
            <w:pPr>
              <w:spacing w:before="30" w:line="276" w:lineRule="auto"/>
              <w:jc w:val="center"/>
              <w:rPr>
                <w:rFonts w:ascii="Arial" w:eastAsia="Arial" w:hAnsi="Arial" w:cs="Arial"/>
                <w:sz w:val="22"/>
                <w:szCs w:val="22"/>
              </w:rPr>
            </w:pPr>
            <w:r>
              <w:rPr>
                <w:rFonts w:ascii="Arial" w:eastAsia="Arial" w:hAnsi="Arial" w:cs="Arial"/>
                <w:sz w:val="22"/>
                <w:szCs w:val="22"/>
              </w:rPr>
              <w:t>E</w:t>
            </w:r>
          </w:p>
          <w:p w14:paraId="67BE673E" w14:textId="77777777" w:rsidR="00790EE9" w:rsidRDefault="00790EE9">
            <w:pPr>
              <w:spacing w:before="30" w:line="276" w:lineRule="auto"/>
              <w:rPr>
                <w:rFonts w:ascii="Arial" w:eastAsia="Arial" w:hAnsi="Arial" w:cs="Arial"/>
                <w:sz w:val="22"/>
                <w:szCs w:val="22"/>
              </w:rPr>
            </w:pPr>
          </w:p>
          <w:p w14:paraId="0E8BB01C" w14:textId="77777777" w:rsidR="00790EE9" w:rsidRDefault="00677B0B">
            <w:pPr>
              <w:spacing w:before="30" w:line="276" w:lineRule="auto"/>
              <w:jc w:val="center"/>
              <w:rPr>
                <w:rFonts w:ascii="Arial" w:eastAsia="Arial" w:hAnsi="Arial" w:cs="Arial"/>
                <w:sz w:val="22"/>
                <w:szCs w:val="22"/>
              </w:rPr>
            </w:pPr>
            <w:r>
              <w:rPr>
                <w:rFonts w:ascii="Arial" w:eastAsia="Arial" w:hAnsi="Arial" w:cs="Arial"/>
                <w:sz w:val="22"/>
                <w:szCs w:val="22"/>
              </w:rPr>
              <w:t>E</w:t>
            </w:r>
          </w:p>
        </w:tc>
        <w:tc>
          <w:tcPr>
            <w:tcW w:w="1275" w:type="dxa"/>
          </w:tcPr>
          <w:p w14:paraId="1FEFDBF2" w14:textId="77777777" w:rsidR="00790EE9" w:rsidRDefault="00790EE9">
            <w:pPr>
              <w:spacing w:before="30" w:line="276" w:lineRule="auto"/>
              <w:jc w:val="center"/>
              <w:rPr>
                <w:rFonts w:ascii="Arial" w:eastAsia="Arial" w:hAnsi="Arial" w:cs="Arial"/>
                <w:sz w:val="22"/>
                <w:szCs w:val="22"/>
              </w:rPr>
            </w:pPr>
          </w:p>
          <w:p w14:paraId="4FD5881D" w14:textId="77777777" w:rsidR="00790EE9" w:rsidRDefault="00677B0B">
            <w:pPr>
              <w:spacing w:before="30" w:line="276" w:lineRule="auto"/>
              <w:jc w:val="center"/>
              <w:rPr>
                <w:rFonts w:ascii="Arial" w:eastAsia="Arial" w:hAnsi="Arial" w:cs="Arial"/>
                <w:sz w:val="22"/>
                <w:szCs w:val="22"/>
              </w:rPr>
            </w:pPr>
            <w:r>
              <w:rPr>
                <w:rFonts w:ascii="Arial" w:eastAsia="Arial" w:hAnsi="Arial" w:cs="Arial"/>
                <w:sz w:val="22"/>
                <w:szCs w:val="22"/>
              </w:rPr>
              <w:t>A, I</w:t>
            </w:r>
          </w:p>
          <w:p w14:paraId="4DD39906" w14:textId="77777777" w:rsidR="00790EE9" w:rsidRDefault="00790EE9">
            <w:pPr>
              <w:spacing w:before="30" w:line="276" w:lineRule="auto"/>
              <w:rPr>
                <w:rFonts w:ascii="Arial" w:eastAsia="Arial" w:hAnsi="Arial" w:cs="Arial"/>
                <w:sz w:val="22"/>
                <w:szCs w:val="22"/>
              </w:rPr>
            </w:pPr>
          </w:p>
          <w:p w14:paraId="49A268E0" w14:textId="77777777" w:rsidR="00790EE9" w:rsidRDefault="00790EE9">
            <w:pPr>
              <w:spacing w:before="30" w:line="276" w:lineRule="auto"/>
              <w:jc w:val="center"/>
              <w:rPr>
                <w:rFonts w:ascii="Arial" w:eastAsia="Arial" w:hAnsi="Arial" w:cs="Arial"/>
                <w:sz w:val="22"/>
                <w:szCs w:val="22"/>
              </w:rPr>
            </w:pPr>
          </w:p>
          <w:p w14:paraId="769E3037" w14:textId="77777777" w:rsidR="00790EE9" w:rsidRDefault="00677B0B">
            <w:pPr>
              <w:spacing w:before="30" w:line="276" w:lineRule="auto"/>
              <w:jc w:val="center"/>
              <w:rPr>
                <w:rFonts w:ascii="Arial" w:eastAsia="Arial" w:hAnsi="Arial" w:cs="Arial"/>
                <w:sz w:val="22"/>
                <w:szCs w:val="22"/>
              </w:rPr>
            </w:pPr>
            <w:r>
              <w:rPr>
                <w:rFonts w:ascii="Arial" w:eastAsia="Arial" w:hAnsi="Arial" w:cs="Arial"/>
                <w:sz w:val="22"/>
                <w:szCs w:val="22"/>
              </w:rPr>
              <w:t>A, I</w:t>
            </w:r>
          </w:p>
          <w:p w14:paraId="2DAC9BD4" w14:textId="77777777" w:rsidR="00790EE9" w:rsidRDefault="00790EE9">
            <w:pPr>
              <w:spacing w:before="30" w:line="276" w:lineRule="auto"/>
              <w:rPr>
                <w:rFonts w:ascii="Arial" w:eastAsia="Arial" w:hAnsi="Arial" w:cs="Arial"/>
                <w:sz w:val="22"/>
                <w:szCs w:val="22"/>
              </w:rPr>
            </w:pPr>
          </w:p>
          <w:p w14:paraId="51E2D294" w14:textId="77777777" w:rsidR="00790EE9" w:rsidRDefault="00790EE9">
            <w:pPr>
              <w:spacing w:before="30" w:line="276" w:lineRule="auto"/>
              <w:rPr>
                <w:rFonts w:ascii="Arial" w:eastAsia="Arial" w:hAnsi="Arial" w:cs="Arial"/>
                <w:sz w:val="22"/>
                <w:szCs w:val="22"/>
              </w:rPr>
            </w:pPr>
          </w:p>
          <w:p w14:paraId="05B56B4F" w14:textId="77777777" w:rsidR="00790EE9" w:rsidRDefault="00677B0B">
            <w:pPr>
              <w:spacing w:before="30" w:line="276" w:lineRule="auto"/>
              <w:jc w:val="center"/>
              <w:rPr>
                <w:rFonts w:ascii="Arial" w:eastAsia="Arial" w:hAnsi="Arial" w:cs="Arial"/>
                <w:sz w:val="22"/>
                <w:szCs w:val="22"/>
              </w:rPr>
            </w:pPr>
            <w:r>
              <w:rPr>
                <w:rFonts w:ascii="Arial" w:eastAsia="Arial" w:hAnsi="Arial" w:cs="Arial"/>
                <w:sz w:val="22"/>
                <w:szCs w:val="22"/>
              </w:rPr>
              <w:t>A, I</w:t>
            </w:r>
          </w:p>
          <w:p w14:paraId="1BE26CA0" w14:textId="77777777" w:rsidR="00790EE9" w:rsidRDefault="00790EE9">
            <w:pPr>
              <w:spacing w:before="30" w:line="276" w:lineRule="auto"/>
              <w:rPr>
                <w:rFonts w:ascii="Arial" w:eastAsia="Arial" w:hAnsi="Arial" w:cs="Arial"/>
                <w:sz w:val="22"/>
                <w:szCs w:val="22"/>
              </w:rPr>
            </w:pPr>
          </w:p>
          <w:p w14:paraId="586DEF12" w14:textId="77777777" w:rsidR="00790EE9" w:rsidRDefault="00790EE9">
            <w:pPr>
              <w:spacing w:before="30" w:line="276" w:lineRule="auto"/>
              <w:jc w:val="center"/>
              <w:rPr>
                <w:rFonts w:ascii="Arial" w:eastAsia="Arial" w:hAnsi="Arial" w:cs="Arial"/>
                <w:sz w:val="22"/>
                <w:szCs w:val="22"/>
              </w:rPr>
            </w:pPr>
          </w:p>
          <w:p w14:paraId="0C79612E" w14:textId="77777777" w:rsidR="00790EE9" w:rsidRDefault="00677B0B">
            <w:pPr>
              <w:spacing w:before="30" w:line="276" w:lineRule="auto"/>
              <w:jc w:val="center"/>
              <w:rPr>
                <w:rFonts w:ascii="Arial" w:eastAsia="Arial" w:hAnsi="Arial" w:cs="Arial"/>
                <w:sz w:val="22"/>
                <w:szCs w:val="22"/>
              </w:rPr>
            </w:pPr>
            <w:r>
              <w:rPr>
                <w:rFonts w:ascii="Arial" w:eastAsia="Arial" w:hAnsi="Arial" w:cs="Arial"/>
                <w:sz w:val="22"/>
                <w:szCs w:val="22"/>
              </w:rPr>
              <w:t>A, I</w:t>
            </w:r>
          </w:p>
          <w:p w14:paraId="2791DACF" w14:textId="77777777" w:rsidR="00790EE9" w:rsidRDefault="00790EE9">
            <w:pPr>
              <w:spacing w:before="30" w:line="276" w:lineRule="auto"/>
              <w:rPr>
                <w:rFonts w:ascii="Arial" w:eastAsia="Arial" w:hAnsi="Arial" w:cs="Arial"/>
                <w:sz w:val="22"/>
                <w:szCs w:val="22"/>
              </w:rPr>
            </w:pPr>
          </w:p>
          <w:p w14:paraId="2183FA69" w14:textId="77777777" w:rsidR="00790EE9" w:rsidRDefault="00677B0B">
            <w:pPr>
              <w:spacing w:before="30" w:line="276" w:lineRule="auto"/>
              <w:jc w:val="center"/>
              <w:rPr>
                <w:rFonts w:ascii="Arial" w:eastAsia="Arial" w:hAnsi="Arial" w:cs="Arial"/>
                <w:sz w:val="22"/>
                <w:szCs w:val="22"/>
              </w:rPr>
            </w:pPr>
            <w:r>
              <w:rPr>
                <w:rFonts w:ascii="Arial" w:eastAsia="Arial" w:hAnsi="Arial" w:cs="Arial"/>
                <w:sz w:val="22"/>
                <w:szCs w:val="22"/>
              </w:rPr>
              <w:t>A, I</w:t>
            </w:r>
          </w:p>
          <w:p w14:paraId="5F2A655C" w14:textId="77777777" w:rsidR="00790EE9" w:rsidRDefault="00790EE9">
            <w:pPr>
              <w:spacing w:before="30" w:line="276" w:lineRule="auto"/>
              <w:jc w:val="center"/>
              <w:rPr>
                <w:rFonts w:ascii="Arial" w:eastAsia="Arial" w:hAnsi="Arial" w:cs="Arial"/>
                <w:sz w:val="22"/>
                <w:szCs w:val="22"/>
              </w:rPr>
            </w:pPr>
          </w:p>
          <w:p w14:paraId="787F64BE" w14:textId="77777777" w:rsidR="00790EE9" w:rsidRDefault="00677B0B">
            <w:pPr>
              <w:spacing w:before="30" w:line="276" w:lineRule="auto"/>
              <w:jc w:val="center"/>
              <w:rPr>
                <w:rFonts w:ascii="Arial" w:eastAsia="Arial" w:hAnsi="Arial" w:cs="Arial"/>
                <w:sz w:val="22"/>
                <w:szCs w:val="22"/>
              </w:rPr>
            </w:pPr>
            <w:r>
              <w:rPr>
                <w:rFonts w:ascii="Arial" w:eastAsia="Arial" w:hAnsi="Arial" w:cs="Arial"/>
                <w:sz w:val="22"/>
                <w:szCs w:val="22"/>
              </w:rPr>
              <w:t>A, I</w:t>
            </w:r>
          </w:p>
          <w:p w14:paraId="4A48C38F" w14:textId="77777777" w:rsidR="00790EE9" w:rsidRDefault="00790EE9">
            <w:pPr>
              <w:spacing w:before="30" w:line="276" w:lineRule="auto"/>
              <w:rPr>
                <w:rFonts w:ascii="Arial" w:eastAsia="Arial" w:hAnsi="Arial" w:cs="Arial"/>
                <w:sz w:val="22"/>
                <w:szCs w:val="22"/>
              </w:rPr>
            </w:pPr>
          </w:p>
          <w:p w14:paraId="64832C93" w14:textId="77777777" w:rsidR="00790EE9" w:rsidRDefault="00677B0B">
            <w:pPr>
              <w:spacing w:before="30" w:line="276" w:lineRule="auto"/>
              <w:jc w:val="center"/>
              <w:rPr>
                <w:rFonts w:ascii="Arial" w:eastAsia="Arial" w:hAnsi="Arial" w:cs="Arial"/>
                <w:sz w:val="22"/>
                <w:szCs w:val="22"/>
              </w:rPr>
            </w:pPr>
            <w:r>
              <w:rPr>
                <w:rFonts w:ascii="Arial" w:eastAsia="Arial" w:hAnsi="Arial" w:cs="Arial"/>
                <w:sz w:val="22"/>
                <w:szCs w:val="22"/>
              </w:rPr>
              <w:t>A, I</w:t>
            </w:r>
          </w:p>
          <w:p w14:paraId="1751E543" w14:textId="77777777" w:rsidR="00790EE9" w:rsidRDefault="00790EE9">
            <w:pPr>
              <w:spacing w:before="30" w:line="276" w:lineRule="auto"/>
              <w:rPr>
                <w:rFonts w:ascii="Arial" w:eastAsia="Arial" w:hAnsi="Arial" w:cs="Arial"/>
                <w:sz w:val="22"/>
                <w:szCs w:val="22"/>
              </w:rPr>
            </w:pPr>
          </w:p>
          <w:p w14:paraId="3BD4F75C" w14:textId="77777777" w:rsidR="00790EE9" w:rsidRDefault="00677B0B">
            <w:pPr>
              <w:spacing w:before="30" w:line="276" w:lineRule="auto"/>
              <w:jc w:val="center"/>
              <w:rPr>
                <w:rFonts w:ascii="Arial" w:eastAsia="Arial" w:hAnsi="Arial" w:cs="Arial"/>
                <w:sz w:val="22"/>
                <w:szCs w:val="22"/>
              </w:rPr>
            </w:pPr>
            <w:r>
              <w:rPr>
                <w:rFonts w:ascii="Arial" w:eastAsia="Arial" w:hAnsi="Arial" w:cs="Arial"/>
                <w:sz w:val="22"/>
                <w:szCs w:val="22"/>
              </w:rPr>
              <w:t>A, I</w:t>
            </w:r>
          </w:p>
          <w:p w14:paraId="74224ADA" w14:textId="77777777" w:rsidR="00790EE9" w:rsidRDefault="00790EE9">
            <w:pPr>
              <w:spacing w:before="30" w:line="276" w:lineRule="auto"/>
              <w:jc w:val="center"/>
              <w:rPr>
                <w:rFonts w:ascii="Arial" w:eastAsia="Arial" w:hAnsi="Arial" w:cs="Arial"/>
                <w:sz w:val="22"/>
                <w:szCs w:val="22"/>
              </w:rPr>
            </w:pPr>
          </w:p>
          <w:p w14:paraId="629E8381" w14:textId="77777777" w:rsidR="00790EE9" w:rsidRDefault="00677B0B">
            <w:pPr>
              <w:spacing w:before="30" w:line="276" w:lineRule="auto"/>
              <w:jc w:val="center"/>
              <w:rPr>
                <w:rFonts w:ascii="Arial" w:eastAsia="Arial" w:hAnsi="Arial" w:cs="Arial"/>
                <w:sz w:val="22"/>
                <w:szCs w:val="22"/>
              </w:rPr>
            </w:pPr>
            <w:r>
              <w:rPr>
                <w:rFonts w:ascii="Arial" w:eastAsia="Arial" w:hAnsi="Arial" w:cs="Arial"/>
                <w:sz w:val="22"/>
                <w:szCs w:val="22"/>
              </w:rPr>
              <w:t>A, I</w:t>
            </w:r>
          </w:p>
          <w:p w14:paraId="7627E4DF" w14:textId="77777777" w:rsidR="00790EE9" w:rsidRDefault="00790EE9">
            <w:pPr>
              <w:spacing w:before="30" w:line="276" w:lineRule="auto"/>
              <w:rPr>
                <w:rFonts w:ascii="Arial" w:eastAsia="Arial" w:hAnsi="Arial" w:cs="Arial"/>
                <w:sz w:val="22"/>
                <w:szCs w:val="22"/>
              </w:rPr>
            </w:pPr>
          </w:p>
        </w:tc>
      </w:tr>
      <w:tr w:rsidR="00790EE9" w14:paraId="3F2795C3" w14:textId="77777777">
        <w:tc>
          <w:tcPr>
            <w:tcW w:w="1890" w:type="dxa"/>
          </w:tcPr>
          <w:p w14:paraId="2FBCBDDE" w14:textId="77777777" w:rsidR="00790EE9" w:rsidRDefault="00677B0B">
            <w:pPr>
              <w:spacing w:before="30" w:line="276" w:lineRule="auto"/>
              <w:rPr>
                <w:rFonts w:ascii="Arial" w:eastAsia="Arial" w:hAnsi="Arial" w:cs="Arial"/>
                <w:sz w:val="22"/>
                <w:szCs w:val="22"/>
              </w:rPr>
            </w:pPr>
            <w:r>
              <w:rPr>
                <w:rFonts w:ascii="Arial" w:eastAsia="Arial" w:hAnsi="Arial" w:cs="Arial"/>
                <w:sz w:val="22"/>
                <w:szCs w:val="22"/>
              </w:rPr>
              <w:lastRenderedPageBreak/>
              <w:t>D.  Other Conditions</w:t>
            </w:r>
          </w:p>
        </w:tc>
        <w:tc>
          <w:tcPr>
            <w:tcW w:w="6060" w:type="dxa"/>
          </w:tcPr>
          <w:p w14:paraId="76CCCC48" w14:textId="77777777" w:rsidR="00790EE9" w:rsidRDefault="00677B0B">
            <w:pPr>
              <w:spacing w:before="30" w:line="276" w:lineRule="auto"/>
              <w:rPr>
                <w:rFonts w:ascii="Arial" w:eastAsia="Arial" w:hAnsi="Arial" w:cs="Arial"/>
                <w:sz w:val="22"/>
                <w:szCs w:val="22"/>
              </w:rPr>
            </w:pPr>
            <w:r>
              <w:rPr>
                <w:rFonts w:ascii="Arial" w:eastAsia="Arial" w:hAnsi="Arial" w:cs="Arial"/>
                <w:sz w:val="22"/>
                <w:szCs w:val="22"/>
              </w:rPr>
              <w:t>Satisfactory pre-employment checks including DBS</w:t>
            </w:r>
          </w:p>
        </w:tc>
        <w:tc>
          <w:tcPr>
            <w:tcW w:w="1140" w:type="dxa"/>
          </w:tcPr>
          <w:p w14:paraId="29C5CFCF" w14:textId="77777777" w:rsidR="00790EE9" w:rsidRDefault="00677B0B">
            <w:pPr>
              <w:spacing w:before="30" w:line="276" w:lineRule="auto"/>
              <w:jc w:val="center"/>
              <w:rPr>
                <w:rFonts w:ascii="Arial" w:eastAsia="Arial" w:hAnsi="Arial" w:cs="Arial"/>
                <w:sz w:val="22"/>
                <w:szCs w:val="22"/>
              </w:rPr>
            </w:pPr>
            <w:r>
              <w:rPr>
                <w:rFonts w:ascii="Arial" w:eastAsia="Arial" w:hAnsi="Arial" w:cs="Arial"/>
                <w:sz w:val="22"/>
                <w:szCs w:val="22"/>
              </w:rPr>
              <w:t>E</w:t>
            </w:r>
          </w:p>
        </w:tc>
        <w:tc>
          <w:tcPr>
            <w:tcW w:w="1275" w:type="dxa"/>
          </w:tcPr>
          <w:p w14:paraId="24C1F02C" w14:textId="77777777" w:rsidR="00790EE9" w:rsidRDefault="00677B0B">
            <w:pPr>
              <w:spacing w:before="30" w:line="276" w:lineRule="auto"/>
              <w:jc w:val="center"/>
              <w:rPr>
                <w:rFonts w:ascii="Arial" w:eastAsia="Arial" w:hAnsi="Arial" w:cs="Arial"/>
                <w:sz w:val="22"/>
                <w:szCs w:val="22"/>
              </w:rPr>
            </w:pPr>
            <w:r>
              <w:rPr>
                <w:rFonts w:ascii="Arial" w:eastAsia="Arial" w:hAnsi="Arial" w:cs="Arial"/>
                <w:sz w:val="22"/>
                <w:szCs w:val="22"/>
              </w:rPr>
              <w:t>C</w:t>
            </w:r>
          </w:p>
        </w:tc>
      </w:tr>
    </w:tbl>
    <w:p w14:paraId="6CA92225" w14:textId="77777777" w:rsidR="00790EE9" w:rsidRDefault="00790EE9">
      <w:pPr>
        <w:spacing w:before="30" w:line="276" w:lineRule="auto"/>
        <w:rPr>
          <w:rFonts w:ascii="Arial" w:eastAsia="Arial" w:hAnsi="Arial" w:cs="Arial"/>
          <w:b/>
          <w:sz w:val="22"/>
          <w:szCs w:val="22"/>
        </w:rPr>
      </w:pPr>
    </w:p>
    <w:p w14:paraId="2F8FCA25" w14:textId="77777777" w:rsidR="00790EE9" w:rsidRDefault="00790EE9">
      <w:pPr>
        <w:spacing w:before="30" w:line="276" w:lineRule="auto"/>
        <w:rPr>
          <w:rFonts w:ascii="Arial" w:eastAsia="Arial" w:hAnsi="Arial" w:cs="Arial"/>
          <w:b/>
          <w:sz w:val="22"/>
          <w:szCs w:val="22"/>
        </w:rPr>
      </w:pPr>
    </w:p>
    <w:p w14:paraId="3A4ACC14" w14:textId="77777777" w:rsidR="00790EE9" w:rsidRDefault="00677B0B">
      <w:pPr>
        <w:spacing w:before="30" w:line="276" w:lineRule="auto"/>
        <w:rPr>
          <w:rFonts w:ascii="Arial" w:eastAsia="Arial" w:hAnsi="Arial" w:cs="Arial"/>
          <w:b/>
          <w:sz w:val="22"/>
          <w:szCs w:val="22"/>
        </w:rPr>
      </w:pPr>
      <w:r>
        <w:rPr>
          <w:rFonts w:ascii="Arial" w:eastAsia="Arial" w:hAnsi="Arial" w:cs="Arial"/>
          <w:b/>
          <w:sz w:val="22"/>
          <w:szCs w:val="22"/>
        </w:rPr>
        <w:t>Key to Evidence:</w:t>
      </w:r>
    </w:p>
    <w:p w14:paraId="6283DE8D" w14:textId="77777777" w:rsidR="00790EE9" w:rsidRDefault="00677B0B">
      <w:pPr>
        <w:spacing w:before="30" w:line="276" w:lineRule="auto"/>
        <w:rPr>
          <w:rFonts w:ascii="Arial" w:eastAsia="Arial" w:hAnsi="Arial" w:cs="Arial"/>
          <w:sz w:val="22"/>
          <w:szCs w:val="22"/>
        </w:rPr>
      </w:pPr>
      <w:r>
        <w:rPr>
          <w:rFonts w:ascii="Arial" w:eastAsia="Arial" w:hAnsi="Arial" w:cs="Arial"/>
          <w:sz w:val="22"/>
          <w:szCs w:val="22"/>
        </w:rPr>
        <w:t>A – Application Form &amp; Letter</w:t>
      </w:r>
    </w:p>
    <w:p w14:paraId="77FDA568" w14:textId="77777777" w:rsidR="00790EE9" w:rsidRDefault="00677B0B">
      <w:pPr>
        <w:spacing w:before="30" w:line="276" w:lineRule="auto"/>
        <w:rPr>
          <w:rFonts w:ascii="Arial" w:eastAsia="Arial" w:hAnsi="Arial" w:cs="Arial"/>
          <w:sz w:val="22"/>
          <w:szCs w:val="22"/>
        </w:rPr>
      </w:pPr>
      <w:r>
        <w:rPr>
          <w:rFonts w:ascii="Arial" w:eastAsia="Arial" w:hAnsi="Arial" w:cs="Arial"/>
          <w:sz w:val="22"/>
          <w:szCs w:val="22"/>
        </w:rPr>
        <w:t>C - Certificates</w:t>
      </w:r>
    </w:p>
    <w:p w14:paraId="58BF6CFB" w14:textId="77777777" w:rsidR="00790EE9" w:rsidRDefault="00677B0B">
      <w:pPr>
        <w:spacing w:before="30" w:line="276" w:lineRule="auto"/>
        <w:rPr>
          <w:rFonts w:ascii="Arial" w:eastAsia="Arial" w:hAnsi="Arial" w:cs="Arial"/>
          <w:sz w:val="22"/>
          <w:szCs w:val="22"/>
        </w:rPr>
      </w:pPr>
      <w:r>
        <w:rPr>
          <w:rFonts w:ascii="Arial" w:eastAsia="Arial" w:hAnsi="Arial" w:cs="Arial"/>
          <w:sz w:val="22"/>
          <w:szCs w:val="22"/>
        </w:rPr>
        <w:t>I – Interview</w:t>
      </w:r>
    </w:p>
    <w:p w14:paraId="42C4D018" w14:textId="77777777" w:rsidR="00790EE9" w:rsidRDefault="00677B0B">
      <w:pPr>
        <w:spacing w:before="30" w:line="276" w:lineRule="auto"/>
        <w:rPr>
          <w:rFonts w:ascii="Arial" w:eastAsia="Arial" w:hAnsi="Arial" w:cs="Arial"/>
          <w:sz w:val="22"/>
          <w:szCs w:val="22"/>
        </w:rPr>
      </w:pPr>
      <w:r>
        <w:rPr>
          <w:rFonts w:ascii="Arial" w:eastAsia="Arial" w:hAnsi="Arial" w:cs="Arial"/>
          <w:sz w:val="22"/>
          <w:szCs w:val="22"/>
        </w:rPr>
        <w:t>R - Reference</w:t>
      </w:r>
    </w:p>
    <w:sectPr w:rsidR="00790EE9">
      <w:headerReference w:type="default" r:id="rId8"/>
      <w:pgSz w:w="11906" w:h="16838"/>
      <w:pgMar w:top="1985"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0E9FC2" w14:textId="77777777" w:rsidR="00677B0B" w:rsidRDefault="00677B0B">
      <w:r>
        <w:separator/>
      </w:r>
    </w:p>
  </w:endnote>
  <w:endnote w:type="continuationSeparator" w:id="0">
    <w:p w14:paraId="46AEB4C1" w14:textId="77777777" w:rsidR="00677B0B" w:rsidRDefault="00677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C502C68-43ED-4AAF-87F8-36D34062660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3437A01-E81B-418E-9018-448172D7621F}"/>
    <w:embedItalic r:id="rId3" w:fontKey="{3F752B47-0E25-4B95-86DA-0995C4FB0C48}"/>
    <w:embedBoldItalic r:id="rId4" w:fontKey="{64A7F111-0971-4EF1-87B8-0560D8E70391}"/>
  </w:font>
  <w:font w:name="Cambria">
    <w:panose1 w:val="02040503050406030204"/>
    <w:charset w:val="00"/>
    <w:family w:val="roman"/>
    <w:pitch w:val="variable"/>
    <w:sig w:usb0="E00006FF" w:usb1="420024FF" w:usb2="02000000" w:usb3="00000000" w:csb0="0000019F" w:csb1="00000000"/>
    <w:embedRegular r:id="rId5" w:fontKey="{E0F62C00-3C65-4EBE-BEBA-09FFA6812967}"/>
  </w:font>
  <w:font w:name="Georgia">
    <w:panose1 w:val="02040502050405020303"/>
    <w:charset w:val="00"/>
    <w:family w:val="roman"/>
    <w:pitch w:val="variable"/>
    <w:sig w:usb0="00000287" w:usb1="00000000" w:usb2="00000000" w:usb3="00000000" w:csb0="0000009F" w:csb1="00000000"/>
    <w:embedRegular r:id="rId6" w:fontKey="{06C12382-B91D-4F20-A408-7C58D89067AC}"/>
    <w:embedItalic r:id="rId7" w:fontKey="{62E4CC5A-CB0C-4D12-A91B-593708C73D5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A30829" w14:textId="77777777" w:rsidR="00677B0B" w:rsidRDefault="00677B0B">
      <w:r>
        <w:separator/>
      </w:r>
    </w:p>
  </w:footnote>
  <w:footnote w:type="continuationSeparator" w:id="0">
    <w:p w14:paraId="46784BC4" w14:textId="77777777" w:rsidR="00677B0B" w:rsidRDefault="00677B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250AD" w14:textId="77777777" w:rsidR="00790EE9" w:rsidRDefault="00677B0B">
    <w:pPr>
      <w:tabs>
        <w:tab w:val="center" w:pos="4153"/>
        <w:tab w:val="right" w:pos="8306"/>
      </w:tabs>
      <w:jc w:val="center"/>
      <w:rPr>
        <w:sz w:val="24"/>
        <w:szCs w:val="24"/>
      </w:rPr>
    </w:pPr>
    <w:r>
      <w:rPr>
        <w:noProof/>
        <w:sz w:val="24"/>
        <w:szCs w:val="24"/>
      </w:rPr>
      <w:drawing>
        <wp:inline distT="114300" distB="114300" distL="114300" distR="114300" wp14:anchorId="0B76B887" wp14:editId="6491BC1A">
          <wp:extent cx="4395788" cy="1014974"/>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95788" cy="1014974"/>
                  </a:xfrm>
                  <a:prstGeom prst="rect">
                    <a:avLst/>
                  </a:prstGeom>
                  <a:ln/>
                </pic:spPr>
              </pic:pic>
            </a:graphicData>
          </a:graphic>
        </wp:inline>
      </w:drawing>
    </w:r>
  </w:p>
  <w:p w14:paraId="11FE0452" w14:textId="77777777" w:rsidR="00790EE9" w:rsidRDefault="00790EE9">
    <w:pPr>
      <w:tabs>
        <w:tab w:val="center" w:pos="4153"/>
        <w:tab w:val="right" w:pos="8306"/>
      </w:tabs>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FF1019"/>
    <w:multiLevelType w:val="multilevel"/>
    <w:tmpl w:val="6CE89A4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87C6161"/>
    <w:multiLevelType w:val="multilevel"/>
    <w:tmpl w:val="28048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458590E"/>
    <w:multiLevelType w:val="multilevel"/>
    <w:tmpl w:val="4C884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67031626">
    <w:abstractNumId w:val="2"/>
  </w:num>
  <w:num w:numId="2" w16cid:durableId="1525754043">
    <w:abstractNumId w:val="0"/>
  </w:num>
  <w:num w:numId="3" w16cid:durableId="17333120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EE9"/>
    <w:rsid w:val="00677B0B"/>
    <w:rsid w:val="00790EE9"/>
    <w:rsid w:val="00C231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91D7F"/>
  <w15:docId w15:val="{8AA80790-5833-4083-8392-3F6E73D7C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sz w:val="22"/>
      <w:szCs w:val="2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color w:val="2F5496"/>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b/>
      <w:sz w:val="32"/>
      <w:szCs w:val="3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paragraph" w:styleId="ListParagraph">
    <w:name w:val="List Paragraph"/>
    <w:basedOn w:val="Normal"/>
    <w:uiPriority w:val="1"/>
    <w:qFormat/>
    <w:rsid w:val="009572EF"/>
    <w:pPr>
      <w:widowControl w:val="0"/>
      <w:autoSpaceDE w:val="0"/>
      <w:autoSpaceDN w:val="0"/>
      <w:spacing w:before="50"/>
      <w:ind w:left="380" w:hanging="223"/>
    </w:pPr>
    <w:rPr>
      <w:rFonts w:ascii="Arial" w:eastAsia="Arial" w:hAnsi="Arial" w:cs="Arial"/>
      <w:sz w:val="22"/>
      <w:szCs w:val="22"/>
      <w:lang w:bidi="en-GB"/>
    </w:rPr>
  </w:style>
  <w:style w:type="paragraph" w:customStyle="1" w:styleId="TableParagraph">
    <w:name w:val="Table Paragraph"/>
    <w:basedOn w:val="Normal"/>
    <w:uiPriority w:val="1"/>
    <w:qFormat/>
    <w:rsid w:val="002739CD"/>
    <w:pPr>
      <w:widowControl w:val="0"/>
      <w:autoSpaceDE w:val="0"/>
      <w:autoSpaceDN w:val="0"/>
      <w:spacing w:before="68"/>
      <w:ind w:left="104"/>
    </w:pPr>
    <w:rPr>
      <w:rFonts w:ascii="Arial" w:eastAsia="Arial" w:hAnsi="Arial" w:cs="Arial"/>
      <w:sz w:val="22"/>
      <w:szCs w:val="22"/>
      <w:lang w:bidi="en-GB"/>
    </w:rPr>
  </w:style>
  <w:style w:type="table" w:customStyle="1" w:styleId="TableGrid">
    <w:name w:val="TableGrid"/>
    <w:rsid w:val="00EE5801"/>
    <w:rPr>
      <w:rFonts w:asciiTheme="minorHAnsi" w:eastAsiaTheme="minorEastAsia" w:hAnsiTheme="minorHAnsi" w:cstheme="minorBidi"/>
      <w:sz w:val="24"/>
      <w:szCs w:val="24"/>
    </w:rPr>
    <w:tblPr>
      <w:tblCellMar>
        <w:top w:w="0" w:type="dxa"/>
        <w:left w:w="0" w:type="dxa"/>
        <w:bottom w:w="0" w:type="dxa"/>
        <w:right w:w="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Q+GRI+G3hpX+vOIj8+Edj/dkbw==">CgMxLjA4AHIhMTRmeHZrbWVFaTA5ZUpTQmJhYUItbENqM214V1JqWVlT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1055</Words>
  <Characters>6018</Characters>
  <Application>Microsoft Office Word</Application>
  <DocSecurity>0</DocSecurity>
  <Lines>50</Lines>
  <Paragraphs>14</Paragraphs>
  <ScaleCrop>false</ScaleCrop>
  <Company>Wirral Council</Company>
  <LinksUpToDate>false</LinksUpToDate>
  <CharactersWithSpaces>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Josie Medforth</dc:creator>
  <cp:lastModifiedBy>Constable, Dawn</cp:lastModifiedBy>
  <cp:revision>2</cp:revision>
  <dcterms:created xsi:type="dcterms:W3CDTF">2025-09-15T09:58:00Z</dcterms:created>
  <dcterms:modified xsi:type="dcterms:W3CDTF">2025-09-15T09:58:00Z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0x01010008108A4140C9DC42868ECF4DCC048555</vt:lpwstr>
  </property>
</Properties>
</file>