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C525" w14:textId="77777777" w:rsidR="00E1337F" w:rsidRDefault="00E1337F">
      <w:pPr>
        <w:pStyle w:val="PT"/>
        <w:framePr w:h="521" w:hRule="exact" w:hSpace="180" w:wrap="around" w:vAnchor="text" w:hAnchor="page" w:x="8561" w:y="-544"/>
        <w:spacing w:before="0"/>
        <w:jc w:val="right"/>
        <w:rPr>
          <w:sz w:val="36"/>
        </w:rPr>
      </w:pPr>
      <w:r>
        <w:rPr>
          <w:sz w:val="36"/>
        </w:rPr>
        <w:t>Job Description</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6"/>
        <w:gridCol w:w="3600"/>
        <w:gridCol w:w="967"/>
        <w:gridCol w:w="1559"/>
        <w:gridCol w:w="1658"/>
      </w:tblGrid>
      <w:tr w:rsidR="00E1337F" w:rsidRPr="0053089F" w14:paraId="6E19D11F" w14:textId="77777777">
        <w:tblPrEx>
          <w:tblCellMar>
            <w:top w:w="0" w:type="dxa"/>
            <w:bottom w:w="0" w:type="dxa"/>
          </w:tblCellMar>
        </w:tblPrEx>
        <w:trPr>
          <w:trHeight w:hRule="exact" w:val="720"/>
          <w:jc w:val="center"/>
        </w:trPr>
        <w:tc>
          <w:tcPr>
            <w:tcW w:w="1516" w:type="dxa"/>
            <w:tcBorders>
              <w:right w:val="nil"/>
            </w:tcBorders>
          </w:tcPr>
          <w:p w14:paraId="50CDF156" w14:textId="77777777" w:rsidR="00E1337F" w:rsidRPr="0053089F" w:rsidRDefault="00E1337F">
            <w:pPr>
              <w:pStyle w:val="PT"/>
            </w:pPr>
            <w:r w:rsidRPr="0053089F">
              <w:t>Department</w:t>
            </w:r>
          </w:p>
        </w:tc>
        <w:tc>
          <w:tcPr>
            <w:tcW w:w="3600" w:type="dxa"/>
            <w:tcBorders>
              <w:left w:val="nil"/>
            </w:tcBorders>
          </w:tcPr>
          <w:p w14:paraId="07B0425E" w14:textId="77777777" w:rsidR="00E1337F" w:rsidRPr="0053089F" w:rsidRDefault="00503835">
            <w:pPr>
              <w:pStyle w:val="PL"/>
            </w:pPr>
            <w:r>
              <w:t>Education</w:t>
            </w:r>
          </w:p>
        </w:tc>
        <w:tc>
          <w:tcPr>
            <w:tcW w:w="967" w:type="dxa"/>
            <w:tcBorders>
              <w:right w:val="nil"/>
            </w:tcBorders>
          </w:tcPr>
          <w:p w14:paraId="0FEEC6A0" w14:textId="77777777" w:rsidR="00E1337F" w:rsidRPr="0053089F" w:rsidRDefault="00E1337F">
            <w:pPr>
              <w:pStyle w:val="PT"/>
            </w:pPr>
            <w:r w:rsidRPr="0053089F">
              <w:t xml:space="preserve">Division  </w:t>
            </w:r>
          </w:p>
        </w:tc>
        <w:tc>
          <w:tcPr>
            <w:tcW w:w="3217" w:type="dxa"/>
            <w:gridSpan w:val="2"/>
            <w:tcBorders>
              <w:left w:val="nil"/>
              <w:right w:val="single" w:sz="6" w:space="0" w:color="auto"/>
            </w:tcBorders>
          </w:tcPr>
          <w:p w14:paraId="56469D9F" w14:textId="77777777" w:rsidR="00E1337F" w:rsidRPr="0053089F" w:rsidRDefault="00503835">
            <w:pPr>
              <w:pStyle w:val="PL"/>
            </w:pPr>
            <w:r>
              <w:t>Clare Mount Specialist Sports College</w:t>
            </w:r>
          </w:p>
        </w:tc>
      </w:tr>
      <w:tr w:rsidR="00E1337F" w:rsidRPr="0053089F" w14:paraId="00C2EC71" w14:textId="77777777">
        <w:tblPrEx>
          <w:tblCellMar>
            <w:top w:w="0" w:type="dxa"/>
            <w:bottom w:w="0" w:type="dxa"/>
          </w:tblCellMar>
        </w:tblPrEx>
        <w:trPr>
          <w:trHeight w:hRule="exact" w:val="891"/>
          <w:jc w:val="center"/>
        </w:trPr>
        <w:tc>
          <w:tcPr>
            <w:tcW w:w="1516" w:type="dxa"/>
          </w:tcPr>
          <w:p w14:paraId="6F7895D5" w14:textId="77777777" w:rsidR="00E1337F" w:rsidRPr="0053089F" w:rsidRDefault="00E1337F">
            <w:pPr>
              <w:pStyle w:val="PT"/>
            </w:pPr>
            <w:r w:rsidRPr="0053089F">
              <w:t>Designation</w:t>
            </w:r>
            <w:r w:rsidRPr="0053089F">
              <w:br/>
              <w:t>of Post</w:t>
            </w:r>
          </w:p>
        </w:tc>
        <w:tc>
          <w:tcPr>
            <w:tcW w:w="4567" w:type="dxa"/>
            <w:gridSpan w:val="2"/>
          </w:tcPr>
          <w:p w14:paraId="00190B16" w14:textId="77777777" w:rsidR="00E1337F" w:rsidRPr="0053089F" w:rsidRDefault="009215FF" w:rsidP="00811835">
            <w:pPr>
              <w:pStyle w:val="PL"/>
              <w:rPr>
                <w:szCs w:val="24"/>
              </w:rPr>
            </w:pPr>
            <w:r>
              <w:rPr>
                <w:szCs w:val="24"/>
              </w:rPr>
              <w:t>Administrative Assistant</w:t>
            </w:r>
            <w:r w:rsidR="00102687">
              <w:rPr>
                <w:szCs w:val="24"/>
              </w:rPr>
              <w:t xml:space="preserve"> and Cover Receptionist</w:t>
            </w:r>
          </w:p>
        </w:tc>
        <w:tc>
          <w:tcPr>
            <w:tcW w:w="1559" w:type="dxa"/>
            <w:tcBorders>
              <w:bottom w:val="single" w:sz="6" w:space="0" w:color="auto"/>
            </w:tcBorders>
          </w:tcPr>
          <w:p w14:paraId="5BCB0476" w14:textId="77777777" w:rsidR="00E1337F" w:rsidRPr="0053089F" w:rsidRDefault="00E1337F">
            <w:pPr>
              <w:pStyle w:val="PT"/>
            </w:pPr>
            <w:r w:rsidRPr="0053089F">
              <w:t>Grade</w:t>
            </w:r>
          </w:p>
          <w:p w14:paraId="167708EC" w14:textId="77777777" w:rsidR="00E1337F" w:rsidRPr="0053089F" w:rsidRDefault="00E1337F">
            <w:pPr>
              <w:pStyle w:val="PT"/>
            </w:pPr>
          </w:p>
        </w:tc>
        <w:tc>
          <w:tcPr>
            <w:tcW w:w="1658" w:type="dxa"/>
            <w:tcBorders>
              <w:bottom w:val="single" w:sz="6" w:space="0" w:color="auto"/>
              <w:right w:val="single" w:sz="6" w:space="0" w:color="auto"/>
            </w:tcBorders>
          </w:tcPr>
          <w:p w14:paraId="6F9E15FB" w14:textId="77777777" w:rsidR="00E1337F" w:rsidRPr="0053089F" w:rsidRDefault="006D398F">
            <w:pPr>
              <w:pStyle w:val="PT"/>
            </w:pPr>
            <w:r w:rsidRPr="0053089F">
              <w:t xml:space="preserve">Band </w:t>
            </w:r>
            <w:r w:rsidR="00D4122B">
              <w:t>D</w:t>
            </w:r>
          </w:p>
          <w:p w14:paraId="1EBE2CA1" w14:textId="77777777" w:rsidR="00E1337F" w:rsidRPr="0053089F" w:rsidRDefault="00E1337F">
            <w:pPr>
              <w:pStyle w:val="PT"/>
              <w:rPr>
                <w:sz w:val="24"/>
                <w:szCs w:val="24"/>
              </w:rPr>
            </w:pPr>
          </w:p>
        </w:tc>
      </w:tr>
      <w:tr w:rsidR="00E1337F" w:rsidRPr="0053089F" w14:paraId="6E505BF0" w14:textId="77777777">
        <w:tblPrEx>
          <w:tblCellMar>
            <w:top w:w="0" w:type="dxa"/>
            <w:bottom w:w="0" w:type="dxa"/>
          </w:tblCellMar>
        </w:tblPrEx>
        <w:trPr>
          <w:cantSplit/>
          <w:trHeight w:hRule="exact" w:val="706"/>
          <w:jc w:val="center"/>
        </w:trPr>
        <w:tc>
          <w:tcPr>
            <w:tcW w:w="1516" w:type="dxa"/>
          </w:tcPr>
          <w:p w14:paraId="50F55742" w14:textId="77777777" w:rsidR="00E1337F" w:rsidRPr="0053089F" w:rsidRDefault="00E1337F">
            <w:pPr>
              <w:pStyle w:val="PT"/>
            </w:pPr>
            <w:r w:rsidRPr="0053089F">
              <w:t>Responsible to</w:t>
            </w:r>
          </w:p>
        </w:tc>
        <w:tc>
          <w:tcPr>
            <w:tcW w:w="7784" w:type="dxa"/>
            <w:gridSpan w:val="4"/>
            <w:tcBorders>
              <w:right w:val="single" w:sz="6" w:space="0" w:color="auto"/>
            </w:tcBorders>
          </w:tcPr>
          <w:p w14:paraId="6F215F42" w14:textId="77777777" w:rsidR="00E1337F" w:rsidRPr="0053089F" w:rsidRDefault="00672508" w:rsidP="00141BE1">
            <w:pPr>
              <w:pStyle w:val="PL"/>
            </w:pPr>
            <w:r>
              <w:t xml:space="preserve"> </w:t>
            </w:r>
          </w:p>
        </w:tc>
      </w:tr>
      <w:tr w:rsidR="00E1337F" w:rsidRPr="0053089F" w14:paraId="00D77AD9" w14:textId="77777777">
        <w:tblPrEx>
          <w:tblCellMar>
            <w:top w:w="0" w:type="dxa"/>
            <w:bottom w:w="0" w:type="dxa"/>
          </w:tblCellMar>
        </w:tblPrEx>
        <w:trPr>
          <w:cantSplit/>
          <w:jc w:val="center"/>
        </w:trPr>
        <w:tc>
          <w:tcPr>
            <w:tcW w:w="1516" w:type="dxa"/>
            <w:tcBorders>
              <w:bottom w:val="single" w:sz="6" w:space="0" w:color="auto"/>
            </w:tcBorders>
          </w:tcPr>
          <w:p w14:paraId="1BE3F4DC" w14:textId="77777777" w:rsidR="00E1337F" w:rsidRPr="0053089F" w:rsidRDefault="00E1337F">
            <w:pPr>
              <w:pStyle w:val="PT"/>
              <w:spacing w:after="120"/>
            </w:pPr>
            <w:r w:rsidRPr="0053089F">
              <w:t>Immediate Subordinates</w:t>
            </w:r>
          </w:p>
        </w:tc>
        <w:tc>
          <w:tcPr>
            <w:tcW w:w="7784" w:type="dxa"/>
            <w:gridSpan w:val="4"/>
            <w:tcBorders>
              <w:bottom w:val="single" w:sz="6" w:space="0" w:color="auto"/>
              <w:right w:val="single" w:sz="6" w:space="0" w:color="auto"/>
            </w:tcBorders>
          </w:tcPr>
          <w:p w14:paraId="13355A57" w14:textId="77777777" w:rsidR="00E1337F" w:rsidRPr="0053089F" w:rsidRDefault="00503835">
            <w:pPr>
              <w:pStyle w:val="PL"/>
            </w:pPr>
            <w:r>
              <w:t>N/A</w:t>
            </w:r>
          </w:p>
        </w:tc>
      </w:tr>
      <w:tr w:rsidR="00E1337F" w:rsidRPr="0053089F" w14:paraId="6996428F" w14:textId="77777777">
        <w:tblPrEx>
          <w:tblCellMar>
            <w:top w:w="0" w:type="dxa"/>
            <w:bottom w:w="0" w:type="dxa"/>
          </w:tblCellMar>
        </w:tblPrEx>
        <w:trPr>
          <w:jc w:val="center"/>
        </w:trPr>
        <w:tc>
          <w:tcPr>
            <w:tcW w:w="9300" w:type="dxa"/>
            <w:gridSpan w:val="5"/>
            <w:tcBorders>
              <w:bottom w:val="nil"/>
            </w:tcBorders>
          </w:tcPr>
          <w:p w14:paraId="659095FF" w14:textId="77777777" w:rsidR="000B04AF" w:rsidRPr="0053089F" w:rsidRDefault="000B04AF">
            <w:pPr>
              <w:rPr>
                <w:rFonts w:cs="Arial"/>
                <w:b/>
                <w:u w:val="single"/>
              </w:rPr>
            </w:pPr>
          </w:p>
          <w:p w14:paraId="76D73632" w14:textId="77777777" w:rsidR="009215FF" w:rsidRDefault="00E1337F">
            <w:pPr>
              <w:rPr>
                <w:rFonts w:cs="Arial"/>
                <w:b/>
                <w:szCs w:val="24"/>
                <w:u w:val="single"/>
              </w:rPr>
            </w:pPr>
            <w:r w:rsidRPr="0053089F">
              <w:rPr>
                <w:rFonts w:cs="Arial"/>
                <w:b/>
                <w:szCs w:val="24"/>
                <w:u w:val="single"/>
              </w:rPr>
              <w:t>Job Purpose</w:t>
            </w:r>
            <w:r w:rsidR="009215FF">
              <w:rPr>
                <w:rFonts w:cs="Arial"/>
                <w:b/>
                <w:szCs w:val="24"/>
                <w:u w:val="single"/>
              </w:rPr>
              <w:t>:</w:t>
            </w:r>
          </w:p>
          <w:p w14:paraId="39470A4F" w14:textId="77777777" w:rsidR="00E1337F" w:rsidRPr="0053089F" w:rsidRDefault="004D7C91">
            <w:pPr>
              <w:rPr>
                <w:rFonts w:cs="Arial"/>
                <w:b/>
                <w:szCs w:val="24"/>
              </w:rPr>
            </w:pPr>
            <w:r w:rsidRPr="0053089F">
              <w:rPr>
                <w:rFonts w:cs="Arial"/>
                <w:b/>
                <w:szCs w:val="24"/>
                <w:u w:val="single"/>
              </w:rPr>
              <w:t xml:space="preserve"> </w:t>
            </w:r>
          </w:p>
          <w:p w14:paraId="75635322" w14:textId="77777777" w:rsidR="00200583" w:rsidRDefault="00777F03" w:rsidP="0086620E">
            <w:pPr>
              <w:autoSpaceDE w:val="0"/>
              <w:autoSpaceDN w:val="0"/>
              <w:adjustRightInd w:val="0"/>
            </w:pPr>
            <w:r>
              <w:t>To provide high-quality administrative support within the busy school office, with a primary focus on the preparation and coordination of annual reviews for Education, Health and Care (EHC) Plans. While the main role is administrative, the postholder will also provide cover for the school reception, ensuring continuity of service and a welcoming environment for visitors and callers.</w:t>
            </w:r>
          </w:p>
          <w:p w14:paraId="7E7948C4" w14:textId="77777777" w:rsidR="00777F03" w:rsidRPr="0053089F" w:rsidRDefault="00777F03" w:rsidP="0086620E">
            <w:pPr>
              <w:autoSpaceDE w:val="0"/>
              <w:autoSpaceDN w:val="0"/>
              <w:adjustRightInd w:val="0"/>
              <w:rPr>
                <w:rFonts w:cs="Arial"/>
                <w:szCs w:val="24"/>
              </w:rPr>
            </w:pPr>
          </w:p>
          <w:p w14:paraId="0DE98C81" w14:textId="77777777" w:rsidR="0086620E" w:rsidRDefault="009215FF" w:rsidP="0086620E">
            <w:pPr>
              <w:rPr>
                <w:rFonts w:cs="Arial"/>
                <w:b/>
                <w:szCs w:val="24"/>
                <w:u w:val="single"/>
              </w:rPr>
            </w:pPr>
            <w:r>
              <w:rPr>
                <w:rFonts w:cs="Arial"/>
                <w:b/>
                <w:szCs w:val="24"/>
                <w:u w:val="single"/>
              </w:rPr>
              <w:t>Main Duties:</w:t>
            </w:r>
          </w:p>
          <w:p w14:paraId="53BFE9BC" w14:textId="77777777" w:rsidR="00777F03" w:rsidRDefault="00777F03" w:rsidP="0086620E">
            <w:pPr>
              <w:rPr>
                <w:rFonts w:cs="Arial"/>
                <w:b/>
                <w:szCs w:val="24"/>
                <w:u w:val="single"/>
              </w:rPr>
            </w:pPr>
          </w:p>
          <w:p w14:paraId="0476A5F8" w14:textId="77777777" w:rsidR="00777F03" w:rsidRDefault="00777F03" w:rsidP="00777F03">
            <w:pPr>
              <w:numPr>
                <w:ilvl w:val="0"/>
                <w:numId w:val="33"/>
              </w:numPr>
              <w:ind w:left="360"/>
              <w:rPr>
                <w:rFonts w:cs="Arial"/>
                <w:szCs w:val="24"/>
              </w:rPr>
            </w:pPr>
            <w:r w:rsidRPr="00777F03">
              <w:rPr>
                <w:rFonts w:cs="Arial"/>
                <w:szCs w:val="24"/>
              </w:rPr>
              <w:t>Assist with preparation of annual reviews for EHC plans, collating information from various sources</w:t>
            </w:r>
            <w:r>
              <w:rPr>
                <w:rFonts w:cs="Arial"/>
                <w:szCs w:val="24"/>
              </w:rPr>
              <w:t xml:space="preserve">, </w:t>
            </w:r>
            <w:r w:rsidR="00FB0909">
              <w:rPr>
                <w:rFonts w:cs="Arial"/>
                <w:szCs w:val="24"/>
              </w:rPr>
              <w:t>liaising</w:t>
            </w:r>
            <w:r>
              <w:rPr>
                <w:rFonts w:cs="Arial"/>
                <w:szCs w:val="24"/>
              </w:rPr>
              <w:t xml:space="preserve"> with internal staff and external agencies</w:t>
            </w:r>
          </w:p>
          <w:p w14:paraId="56C9D84F" w14:textId="77777777" w:rsidR="00777F03" w:rsidRDefault="00FB0909" w:rsidP="00777F03">
            <w:pPr>
              <w:numPr>
                <w:ilvl w:val="0"/>
                <w:numId w:val="33"/>
              </w:numPr>
              <w:ind w:left="360"/>
              <w:rPr>
                <w:rFonts w:cs="Arial"/>
                <w:szCs w:val="24"/>
              </w:rPr>
            </w:pPr>
            <w:r>
              <w:rPr>
                <w:rFonts w:cs="Arial"/>
                <w:szCs w:val="24"/>
              </w:rPr>
              <w:t>Typing up meeting notes and draft EHCP updates post annual review meeting</w:t>
            </w:r>
          </w:p>
          <w:p w14:paraId="187C37E7" w14:textId="77777777" w:rsidR="00FB0909" w:rsidRDefault="00FB0909" w:rsidP="00777F03">
            <w:pPr>
              <w:numPr>
                <w:ilvl w:val="0"/>
                <w:numId w:val="33"/>
              </w:numPr>
              <w:ind w:left="360"/>
              <w:rPr>
                <w:rFonts w:cs="Arial"/>
                <w:szCs w:val="24"/>
              </w:rPr>
            </w:pPr>
            <w:r>
              <w:rPr>
                <w:rFonts w:cs="Arial"/>
                <w:szCs w:val="24"/>
              </w:rPr>
              <w:t xml:space="preserve">Meet all legal requirements </w:t>
            </w:r>
            <w:proofErr w:type="gramStart"/>
            <w:r>
              <w:rPr>
                <w:rFonts w:cs="Arial"/>
                <w:szCs w:val="24"/>
              </w:rPr>
              <w:t>with regard to</w:t>
            </w:r>
            <w:proofErr w:type="gramEnd"/>
            <w:r>
              <w:rPr>
                <w:rFonts w:cs="Arial"/>
                <w:szCs w:val="24"/>
              </w:rPr>
              <w:t xml:space="preserve"> timeframe</w:t>
            </w:r>
          </w:p>
          <w:p w14:paraId="70794D4A" w14:textId="77777777" w:rsidR="00FB0909" w:rsidRPr="00777F03" w:rsidRDefault="00FB0909" w:rsidP="00777F03">
            <w:pPr>
              <w:numPr>
                <w:ilvl w:val="0"/>
                <w:numId w:val="33"/>
              </w:numPr>
              <w:ind w:left="360"/>
              <w:rPr>
                <w:rFonts w:cs="Arial"/>
                <w:szCs w:val="24"/>
              </w:rPr>
            </w:pPr>
            <w:r>
              <w:rPr>
                <w:rFonts w:cs="Arial"/>
                <w:szCs w:val="24"/>
              </w:rPr>
              <w:t>Schedule meeting with appropriate persons, including parents/carers, local authority representatives and medical professionals</w:t>
            </w:r>
          </w:p>
          <w:p w14:paraId="78970ECF" w14:textId="77777777" w:rsidR="00777F03" w:rsidRPr="00777F03" w:rsidRDefault="00777F03" w:rsidP="00777F03">
            <w:pPr>
              <w:numPr>
                <w:ilvl w:val="0"/>
                <w:numId w:val="33"/>
              </w:numPr>
              <w:ind w:left="360"/>
              <w:rPr>
                <w:rFonts w:cs="Arial"/>
                <w:szCs w:val="24"/>
              </w:rPr>
            </w:pPr>
            <w:r w:rsidRPr="00777F03">
              <w:rPr>
                <w:rFonts w:cs="Arial"/>
                <w:szCs w:val="24"/>
              </w:rPr>
              <w:t>Provide support for reception cover, ensuring continuous service of the school’s switchboard and telephone system</w:t>
            </w:r>
          </w:p>
          <w:p w14:paraId="56201003" w14:textId="77777777" w:rsidR="00777F03" w:rsidRPr="00777F03" w:rsidRDefault="00777F03" w:rsidP="00777F03">
            <w:pPr>
              <w:numPr>
                <w:ilvl w:val="0"/>
                <w:numId w:val="33"/>
              </w:numPr>
              <w:ind w:left="360"/>
              <w:rPr>
                <w:rFonts w:cs="Arial"/>
                <w:szCs w:val="24"/>
              </w:rPr>
            </w:pPr>
            <w:r w:rsidRPr="00777F03">
              <w:rPr>
                <w:rFonts w:cs="Arial"/>
                <w:szCs w:val="24"/>
              </w:rPr>
              <w:t>Provide a welcoming, helpful and professional reception service to all visitors</w:t>
            </w:r>
          </w:p>
          <w:p w14:paraId="271323D3" w14:textId="77777777" w:rsidR="00777F03" w:rsidRPr="00777F03" w:rsidRDefault="00777F03" w:rsidP="00777F03">
            <w:pPr>
              <w:numPr>
                <w:ilvl w:val="0"/>
                <w:numId w:val="33"/>
              </w:numPr>
              <w:ind w:left="360"/>
              <w:rPr>
                <w:rFonts w:cs="Arial"/>
                <w:szCs w:val="24"/>
              </w:rPr>
            </w:pPr>
            <w:r w:rsidRPr="00777F03">
              <w:rPr>
                <w:rFonts w:cs="Arial"/>
                <w:szCs w:val="24"/>
              </w:rPr>
              <w:t xml:space="preserve">Manage the signing in/out of visitors using Inventory, </w:t>
            </w:r>
            <w:r w:rsidR="00FB0909">
              <w:rPr>
                <w:rFonts w:cs="Arial"/>
                <w:szCs w:val="24"/>
              </w:rPr>
              <w:t xml:space="preserve">including </w:t>
            </w:r>
            <w:r w:rsidR="00891F84">
              <w:rPr>
                <w:rFonts w:cs="Arial"/>
                <w:szCs w:val="24"/>
              </w:rPr>
              <w:t xml:space="preserve">booking visitors prior to attendance, </w:t>
            </w:r>
            <w:r w:rsidR="00FB0909">
              <w:rPr>
                <w:rFonts w:cs="Arial"/>
                <w:szCs w:val="24"/>
              </w:rPr>
              <w:t xml:space="preserve">the </w:t>
            </w:r>
            <w:r w:rsidR="00891F84">
              <w:rPr>
                <w:rFonts w:cs="Arial"/>
                <w:szCs w:val="24"/>
              </w:rPr>
              <w:t>i</w:t>
            </w:r>
            <w:r w:rsidR="00891F84" w:rsidRPr="00777F03">
              <w:rPr>
                <w:rFonts w:cs="Arial"/>
                <w:szCs w:val="24"/>
              </w:rPr>
              <w:t>ssuing</w:t>
            </w:r>
            <w:r w:rsidRPr="00777F03">
              <w:rPr>
                <w:rFonts w:cs="Arial"/>
                <w:szCs w:val="24"/>
              </w:rPr>
              <w:t xml:space="preserve"> badges where appropriate and notifying relevant staff of </w:t>
            </w:r>
            <w:r w:rsidR="00891F84">
              <w:rPr>
                <w:rFonts w:cs="Arial"/>
                <w:szCs w:val="24"/>
              </w:rPr>
              <w:t xml:space="preserve">visitor </w:t>
            </w:r>
            <w:r w:rsidRPr="00777F03">
              <w:rPr>
                <w:rFonts w:cs="Arial"/>
                <w:szCs w:val="24"/>
              </w:rPr>
              <w:t>arrivals</w:t>
            </w:r>
            <w:r w:rsidR="00FB0909">
              <w:rPr>
                <w:rFonts w:cs="Arial"/>
                <w:szCs w:val="24"/>
              </w:rPr>
              <w:t xml:space="preserve">, </w:t>
            </w:r>
          </w:p>
          <w:p w14:paraId="24521C3D" w14:textId="77777777" w:rsidR="00777F03" w:rsidRPr="00777F03" w:rsidRDefault="00777F03" w:rsidP="00777F03">
            <w:pPr>
              <w:numPr>
                <w:ilvl w:val="0"/>
                <w:numId w:val="33"/>
              </w:numPr>
              <w:ind w:left="360"/>
              <w:rPr>
                <w:rFonts w:cs="Arial"/>
                <w:szCs w:val="24"/>
              </w:rPr>
            </w:pPr>
            <w:r w:rsidRPr="00777F03">
              <w:rPr>
                <w:rFonts w:cs="Arial"/>
                <w:szCs w:val="24"/>
              </w:rPr>
              <w:t>Ensure certificates, awards and leaflets in the foyer are kept tidy, up to date and appropriate</w:t>
            </w:r>
          </w:p>
          <w:p w14:paraId="7D1207AE" w14:textId="77777777" w:rsidR="009215FF" w:rsidRPr="009A4754" w:rsidRDefault="009215FF" w:rsidP="009215FF">
            <w:pPr>
              <w:numPr>
                <w:ilvl w:val="0"/>
                <w:numId w:val="33"/>
              </w:numPr>
              <w:ind w:left="360"/>
              <w:rPr>
                <w:rFonts w:cs="Arial"/>
                <w:szCs w:val="24"/>
              </w:rPr>
            </w:pPr>
            <w:r w:rsidRPr="009A4754">
              <w:rPr>
                <w:rFonts w:cs="Arial"/>
                <w:szCs w:val="24"/>
              </w:rPr>
              <w:t>Deliver high levels of customer service</w:t>
            </w:r>
            <w:r w:rsidR="00141BE1" w:rsidRPr="009A4754">
              <w:rPr>
                <w:rFonts w:cs="Arial"/>
                <w:szCs w:val="24"/>
              </w:rPr>
              <w:t>,</w:t>
            </w:r>
            <w:r w:rsidRPr="009A4754">
              <w:rPr>
                <w:rFonts w:cs="Arial"/>
                <w:szCs w:val="24"/>
              </w:rPr>
              <w:t xml:space="preserve"> </w:t>
            </w:r>
            <w:proofErr w:type="gramStart"/>
            <w:r w:rsidRPr="009A4754">
              <w:rPr>
                <w:rFonts w:cs="Arial"/>
                <w:szCs w:val="24"/>
              </w:rPr>
              <w:t xml:space="preserve">communicating professionally at all </w:t>
            </w:r>
            <w:r w:rsidR="00EE1641" w:rsidRPr="009A4754">
              <w:rPr>
                <w:rFonts w:cs="Arial"/>
                <w:szCs w:val="24"/>
              </w:rPr>
              <w:t>times</w:t>
            </w:r>
            <w:proofErr w:type="gramEnd"/>
            <w:r w:rsidR="00EE1641" w:rsidRPr="009A4754">
              <w:rPr>
                <w:rFonts w:cs="Arial"/>
                <w:szCs w:val="24"/>
              </w:rPr>
              <w:t xml:space="preserve"> when dealing with staff, pupils, parents, carers, visitors, outside agencies and the wider community in both face to face and telephone enquiries.</w:t>
            </w:r>
          </w:p>
          <w:p w14:paraId="37BD8EE7" w14:textId="77777777" w:rsidR="00EE1641" w:rsidRPr="009A4754" w:rsidRDefault="00BA2E7B" w:rsidP="009215FF">
            <w:pPr>
              <w:numPr>
                <w:ilvl w:val="0"/>
                <w:numId w:val="33"/>
              </w:numPr>
              <w:ind w:left="360"/>
              <w:rPr>
                <w:rFonts w:cs="Arial"/>
                <w:szCs w:val="24"/>
              </w:rPr>
            </w:pPr>
            <w:r>
              <w:rPr>
                <w:rFonts w:cs="Arial"/>
                <w:szCs w:val="24"/>
              </w:rPr>
              <w:t xml:space="preserve">Check </w:t>
            </w:r>
            <w:r w:rsidR="00EE1641" w:rsidRPr="009A4754">
              <w:rPr>
                <w:rFonts w:cs="Arial"/>
                <w:szCs w:val="24"/>
              </w:rPr>
              <w:t>the school</w:t>
            </w:r>
            <w:r w:rsidR="00141BE1" w:rsidRPr="009A4754">
              <w:rPr>
                <w:rFonts w:cs="Arial"/>
                <w:szCs w:val="24"/>
              </w:rPr>
              <w:t xml:space="preserve"> office e-</w:t>
            </w:r>
            <w:r w:rsidR="00EE1641" w:rsidRPr="009A4754">
              <w:rPr>
                <w:rFonts w:cs="Arial"/>
                <w:szCs w:val="24"/>
              </w:rPr>
              <w:t xml:space="preserve">mail account and </w:t>
            </w:r>
            <w:r>
              <w:rPr>
                <w:rFonts w:cs="Arial"/>
                <w:szCs w:val="24"/>
              </w:rPr>
              <w:t>forward</w:t>
            </w:r>
            <w:r w:rsidR="00EE1641" w:rsidRPr="009A4754">
              <w:rPr>
                <w:rFonts w:cs="Arial"/>
                <w:szCs w:val="24"/>
              </w:rPr>
              <w:t xml:space="preserve"> on to appropri</w:t>
            </w:r>
            <w:r w:rsidR="00A558B4" w:rsidRPr="009A4754">
              <w:rPr>
                <w:rFonts w:cs="Arial"/>
                <w:szCs w:val="24"/>
              </w:rPr>
              <w:t>ate parties/respond accordingly with messages</w:t>
            </w:r>
            <w:r>
              <w:rPr>
                <w:rFonts w:cs="Arial"/>
                <w:szCs w:val="24"/>
              </w:rPr>
              <w:t xml:space="preserve"> and check MIS Arbor emails</w:t>
            </w:r>
          </w:p>
          <w:p w14:paraId="7E2014F2" w14:textId="77777777" w:rsidR="00EE1641" w:rsidRPr="009A4754" w:rsidRDefault="00EE1641" w:rsidP="009215FF">
            <w:pPr>
              <w:numPr>
                <w:ilvl w:val="0"/>
                <w:numId w:val="33"/>
              </w:numPr>
              <w:ind w:left="360"/>
              <w:rPr>
                <w:rFonts w:cs="Arial"/>
                <w:szCs w:val="24"/>
              </w:rPr>
            </w:pPr>
            <w:r w:rsidRPr="009A4754">
              <w:rPr>
                <w:rFonts w:cs="Arial"/>
                <w:szCs w:val="24"/>
              </w:rPr>
              <w:t>Accept deliveries and arrange</w:t>
            </w:r>
            <w:r w:rsidR="00BA2E7B">
              <w:rPr>
                <w:rFonts w:cs="Arial"/>
                <w:szCs w:val="24"/>
              </w:rPr>
              <w:t xml:space="preserve"> immediate</w:t>
            </w:r>
            <w:r w:rsidRPr="009A4754">
              <w:rPr>
                <w:rFonts w:cs="Arial"/>
                <w:szCs w:val="24"/>
              </w:rPr>
              <w:t xml:space="preserve"> distribution to relevant </w:t>
            </w:r>
            <w:r w:rsidR="005E5B99" w:rsidRPr="009A4754">
              <w:rPr>
                <w:rFonts w:cs="Arial"/>
                <w:szCs w:val="24"/>
              </w:rPr>
              <w:t>departments and staff.</w:t>
            </w:r>
          </w:p>
          <w:p w14:paraId="2FD090BC" w14:textId="77777777" w:rsidR="005E5B99" w:rsidRDefault="00891F84" w:rsidP="009215FF">
            <w:pPr>
              <w:numPr>
                <w:ilvl w:val="0"/>
                <w:numId w:val="33"/>
              </w:numPr>
              <w:ind w:left="360"/>
              <w:rPr>
                <w:rFonts w:cs="Arial"/>
                <w:szCs w:val="24"/>
              </w:rPr>
            </w:pPr>
            <w:r>
              <w:rPr>
                <w:rFonts w:cs="Arial"/>
                <w:szCs w:val="24"/>
              </w:rPr>
              <w:t>When required, to d</w:t>
            </w:r>
            <w:r w:rsidR="005E5B99" w:rsidRPr="009A4754">
              <w:rPr>
                <w:rFonts w:cs="Arial"/>
                <w:szCs w:val="24"/>
              </w:rPr>
              <w:t xml:space="preserve">eal with all incoming mail and distribute accordingly. </w:t>
            </w:r>
            <w:r>
              <w:rPr>
                <w:rFonts w:cs="Arial"/>
                <w:szCs w:val="24"/>
              </w:rPr>
              <w:t>Also c</w:t>
            </w:r>
            <w:r w:rsidR="005E5B99" w:rsidRPr="009A4754">
              <w:rPr>
                <w:rFonts w:cs="Arial"/>
                <w:szCs w:val="24"/>
              </w:rPr>
              <w:t>ollate, frank and log all outgoing mail</w:t>
            </w:r>
            <w:r w:rsidR="00FC0C75">
              <w:rPr>
                <w:rFonts w:cs="Arial"/>
                <w:szCs w:val="24"/>
              </w:rPr>
              <w:t xml:space="preserve"> and post in </w:t>
            </w:r>
            <w:r w:rsidR="008179F9">
              <w:rPr>
                <w:rFonts w:cs="Arial"/>
                <w:szCs w:val="24"/>
              </w:rPr>
              <w:t xml:space="preserve">external </w:t>
            </w:r>
            <w:r w:rsidR="00FC0C75">
              <w:rPr>
                <w:rFonts w:cs="Arial"/>
                <w:szCs w:val="24"/>
              </w:rPr>
              <w:t>post box</w:t>
            </w:r>
            <w:r w:rsidR="008179F9">
              <w:rPr>
                <w:rFonts w:cs="Arial"/>
                <w:szCs w:val="24"/>
              </w:rPr>
              <w:t xml:space="preserve"> or take to post office</w:t>
            </w:r>
          </w:p>
          <w:p w14:paraId="6F4D49D8" w14:textId="77777777" w:rsidR="00370790" w:rsidRPr="009A4754" w:rsidRDefault="0080490C" w:rsidP="009215FF">
            <w:pPr>
              <w:numPr>
                <w:ilvl w:val="0"/>
                <w:numId w:val="33"/>
              </w:numPr>
              <w:ind w:left="360"/>
              <w:rPr>
                <w:rFonts w:cs="Arial"/>
                <w:szCs w:val="24"/>
              </w:rPr>
            </w:pPr>
            <w:r>
              <w:rPr>
                <w:rFonts w:cs="Arial"/>
                <w:szCs w:val="24"/>
              </w:rPr>
              <w:t>Support the</w:t>
            </w:r>
            <w:r w:rsidR="00370790">
              <w:rPr>
                <w:rFonts w:cs="Arial"/>
                <w:szCs w:val="24"/>
              </w:rPr>
              <w:t xml:space="preserve"> school attendance officer regarding pupil absence and cover when necessary</w:t>
            </w:r>
          </w:p>
          <w:p w14:paraId="0316E39A" w14:textId="77777777" w:rsidR="005E5B99" w:rsidRPr="009A4754" w:rsidRDefault="00B809FB" w:rsidP="009215FF">
            <w:pPr>
              <w:numPr>
                <w:ilvl w:val="0"/>
                <w:numId w:val="33"/>
              </w:numPr>
              <w:ind w:left="360"/>
              <w:rPr>
                <w:rFonts w:cs="Arial"/>
                <w:szCs w:val="24"/>
              </w:rPr>
            </w:pPr>
            <w:r>
              <w:rPr>
                <w:rFonts w:cs="Arial"/>
                <w:szCs w:val="24"/>
              </w:rPr>
              <w:t xml:space="preserve">Assist with the </w:t>
            </w:r>
            <w:r w:rsidR="00A558B4" w:rsidRPr="009A4754">
              <w:rPr>
                <w:rFonts w:cs="Arial"/>
                <w:szCs w:val="24"/>
              </w:rPr>
              <w:t xml:space="preserve">room </w:t>
            </w:r>
            <w:r w:rsidR="009B679A">
              <w:rPr>
                <w:rFonts w:cs="Arial"/>
                <w:szCs w:val="24"/>
              </w:rPr>
              <w:t xml:space="preserve">and vehicle </w:t>
            </w:r>
            <w:r w:rsidR="00A558B4" w:rsidRPr="009A4754">
              <w:rPr>
                <w:rFonts w:cs="Arial"/>
                <w:szCs w:val="24"/>
              </w:rPr>
              <w:t xml:space="preserve">bookings on the </w:t>
            </w:r>
            <w:r w:rsidR="00C06884" w:rsidRPr="009A4754">
              <w:rPr>
                <w:rFonts w:cs="Arial"/>
                <w:szCs w:val="24"/>
              </w:rPr>
              <w:t>school’s</w:t>
            </w:r>
            <w:r w:rsidR="00A558B4" w:rsidRPr="009A4754">
              <w:rPr>
                <w:rFonts w:cs="Arial"/>
                <w:szCs w:val="24"/>
              </w:rPr>
              <w:t xml:space="preserve"> booking system</w:t>
            </w:r>
            <w:r w:rsidR="009B679A">
              <w:rPr>
                <w:rFonts w:cs="Arial"/>
                <w:szCs w:val="24"/>
              </w:rPr>
              <w:t xml:space="preserve"> </w:t>
            </w:r>
          </w:p>
          <w:p w14:paraId="20262F70" w14:textId="77777777" w:rsidR="005E5B99" w:rsidRPr="009A4754" w:rsidRDefault="005E5B99" w:rsidP="009215FF">
            <w:pPr>
              <w:numPr>
                <w:ilvl w:val="0"/>
                <w:numId w:val="33"/>
              </w:numPr>
              <w:ind w:left="360"/>
              <w:rPr>
                <w:rFonts w:cs="Arial"/>
                <w:szCs w:val="24"/>
              </w:rPr>
            </w:pPr>
            <w:r w:rsidRPr="009A4754">
              <w:rPr>
                <w:rFonts w:cs="Arial"/>
                <w:szCs w:val="24"/>
              </w:rPr>
              <w:t xml:space="preserve">Provide routine and confidential </w:t>
            </w:r>
            <w:r w:rsidR="008179F9">
              <w:rPr>
                <w:rFonts w:cs="Arial"/>
                <w:szCs w:val="24"/>
              </w:rPr>
              <w:t xml:space="preserve">administrative </w:t>
            </w:r>
            <w:r w:rsidRPr="009A4754">
              <w:rPr>
                <w:rFonts w:cs="Arial"/>
                <w:szCs w:val="24"/>
              </w:rPr>
              <w:t>support to members of the Senior Leadership team and teaching staff.</w:t>
            </w:r>
          </w:p>
          <w:p w14:paraId="73F6A0C5" w14:textId="77777777" w:rsidR="005E5B99" w:rsidRPr="009A4754" w:rsidRDefault="005E5B99" w:rsidP="009215FF">
            <w:pPr>
              <w:numPr>
                <w:ilvl w:val="0"/>
                <w:numId w:val="33"/>
              </w:numPr>
              <w:ind w:left="360"/>
              <w:rPr>
                <w:rFonts w:cs="Arial"/>
                <w:szCs w:val="24"/>
              </w:rPr>
            </w:pPr>
            <w:r w:rsidRPr="009A4754">
              <w:rPr>
                <w:rFonts w:cs="Arial"/>
                <w:szCs w:val="24"/>
              </w:rPr>
              <w:t>Update</w:t>
            </w:r>
            <w:r w:rsidR="00141BE1" w:rsidRPr="009A4754">
              <w:rPr>
                <w:rFonts w:cs="Arial"/>
                <w:szCs w:val="24"/>
              </w:rPr>
              <w:t xml:space="preserve"> and maintain</w:t>
            </w:r>
            <w:r w:rsidRPr="009A4754">
              <w:rPr>
                <w:rFonts w:cs="Arial"/>
                <w:szCs w:val="24"/>
              </w:rPr>
              <w:t xml:space="preserve"> pupil records on </w:t>
            </w:r>
            <w:r w:rsidR="00141BE1" w:rsidRPr="009A4754">
              <w:rPr>
                <w:rFonts w:cs="Arial"/>
                <w:szCs w:val="24"/>
              </w:rPr>
              <w:t>Arbor</w:t>
            </w:r>
            <w:r w:rsidRPr="009A4754">
              <w:rPr>
                <w:rFonts w:cs="Arial"/>
                <w:szCs w:val="24"/>
              </w:rPr>
              <w:t xml:space="preserve"> and prepare requested </w:t>
            </w:r>
            <w:r w:rsidR="00B809FB" w:rsidRPr="009A4754">
              <w:rPr>
                <w:rFonts w:cs="Arial"/>
                <w:szCs w:val="24"/>
              </w:rPr>
              <w:t>reports</w:t>
            </w:r>
            <w:r w:rsidR="00B809FB">
              <w:rPr>
                <w:rFonts w:cs="Arial"/>
                <w:szCs w:val="24"/>
              </w:rPr>
              <w:t>.</w:t>
            </w:r>
          </w:p>
          <w:p w14:paraId="5782A88A" w14:textId="77777777" w:rsidR="00141BE1" w:rsidRPr="009A4754" w:rsidRDefault="00141BE1" w:rsidP="009215FF">
            <w:pPr>
              <w:numPr>
                <w:ilvl w:val="0"/>
                <w:numId w:val="33"/>
              </w:numPr>
              <w:ind w:left="360"/>
              <w:rPr>
                <w:rFonts w:cs="Arial"/>
                <w:szCs w:val="24"/>
              </w:rPr>
            </w:pPr>
            <w:r w:rsidRPr="009A4754">
              <w:rPr>
                <w:rFonts w:cs="Arial"/>
                <w:szCs w:val="24"/>
              </w:rPr>
              <w:t>Maintain</w:t>
            </w:r>
            <w:r w:rsidR="00B809FB">
              <w:rPr>
                <w:rFonts w:cs="Arial"/>
                <w:szCs w:val="24"/>
              </w:rPr>
              <w:t>ing and filing of</w:t>
            </w:r>
            <w:r w:rsidR="00B809FB" w:rsidRPr="009A4754">
              <w:rPr>
                <w:rFonts w:cs="Arial"/>
                <w:szCs w:val="24"/>
              </w:rPr>
              <w:t xml:space="preserve"> school</w:t>
            </w:r>
            <w:r w:rsidRPr="009A4754">
              <w:rPr>
                <w:rFonts w:cs="Arial"/>
                <w:szCs w:val="24"/>
              </w:rPr>
              <w:t xml:space="preserve"> records</w:t>
            </w:r>
            <w:r w:rsidR="00B809FB">
              <w:rPr>
                <w:rFonts w:cs="Arial"/>
                <w:szCs w:val="24"/>
              </w:rPr>
              <w:t>,</w:t>
            </w:r>
            <w:r w:rsidRPr="009A4754">
              <w:rPr>
                <w:rFonts w:cs="Arial"/>
                <w:szCs w:val="24"/>
              </w:rPr>
              <w:t xml:space="preserve"> including the school archives</w:t>
            </w:r>
          </w:p>
          <w:p w14:paraId="4A88A374" w14:textId="77777777" w:rsidR="005E5B99" w:rsidRDefault="009A4754" w:rsidP="009215FF">
            <w:pPr>
              <w:numPr>
                <w:ilvl w:val="0"/>
                <w:numId w:val="33"/>
              </w:numPr>
              <w:ind w:left="360"/>
              <w:rPr>
                <w:rFonts w:cs="Arial"/>
                <w:szCs w:val="24"/>
              </w:rPr>
            </w:pPr>
            <w:r>
              <w:rPr>
                <w:rFonts w:cs="Arial"/>
                <w:szCs w:val="24"/>
              </w:rPr>
              <w:t xml:space="preserve">Generate </w:t>
            </w:r>
            <w:r w:rsidR="00141BE1">
              <w:rPr>
                <w:rFonts w:cs="Arial"/>
                <w:szCs w:val="24"/>
              </w:rPr>
              <w:t xml:space="preserve">letters and emails to parents using the school’s </w:t>
            </w:r>
            <w:r w:rsidR="008179F9">
              <w:rPr>
                <w:rFonts w:cs="Arial"/>
                <w:szCs w:val="24"/>
              </w:rPr>
              <w:t xml:space="preserve">MIS Arbor when </w:t>
            </w:r>
            <w:r w:rsidR="008179F9">
              <w:rPr>
                <w:rFonts w:cs="Arial"/>
                <w:szCs w:val="24"/>
              </w:rPr>
              <w:lastRenderedPageBreak/>
              <w:t>requested</w:t>
            </w:r>
          </w:p>
          <w:p w14:paraId="76F37380" w14:textId="77777777" w:rsidR="00200583" w:rsidRDefault="00672508" w:rsidP="009215FF">
            <w:pPr>
              <w:numPr>
                <w:ilvl w:val="0"/>
                <w:numId w:val="33"/>
              </w:numPr>
              <w:ind w:left="360"/>
              <w:rPr>
                <w:rFonts w:cs="Arial"/>
                <w:szCs w:val="24"/>
              </w:rPr>
            </w:pPr>
            <w:r>
              <w:rPr>
                <w:rFonts w:cs="Arial"/>
                <w:szCs w:val="24"/>
              </w:rPr>
              <w:t>Support with the a</w:t>
            </w:r>
            <w:r w:rsidR="00141BE1">
              <w:rPr>
                <w:rFonts w:cs="Arial"/>
                <w:szCs w:val="24"/>
              </w:rPr>
              <w:t xml:space="preserve">dministration of </w:t>
            </w:r>
            <w:r w:rsidR="008179F9">
              <w:rPr>
                <w:rFonts w:cs="Arial"/>
                <w:szCs w:val="24"/>
              </w:rPr>
              <w:t xml:space="preserve">all </w:t>
            </w:r>
            <w:r w:rsidR="00141BE1">
              <w:rPr>
                <w:rFonts w:cs="Arial"/>
                <w:szCs w:val="24"/>
              </w:rPr>
              <w:t>school meals</w:t>
            </w:r>
            <w:r w:rsidR="009A4754">
              <w:rPr>
                <w:rFonts w:cs="Arial"/>
                <w:szCs w:val="24"/>
              </w:rPr>
              <w:t xml:space="preserve"> </w:t>
            </w:r>
            <w:r w:rsidR="008179F9">
              <w:rPr>
                <w:rFonts w:cs="Arial"/>
                <w:szCs w:val="24"/>
              </w:rPr>
              <w:t xml:space="preserve">including FSM </w:t>
            </w:r>
            <w:r w:rsidR="009A4754">
              <w:rPr>
                <w:rFonts w:cs="Arial"/>
                <w:szCs w:val="24"/>
              </w:rPr>
              <w:t>and dinner money</w:t>
            </w:r>
            <w:r w:rsidR="00141BE1">
              <w:rPr>
                <w:rFonts w:cs="Arial"/>
                <w:szCs w:val="24"/>
              </w:rPr>
              <w:t xml:space="preserve"> income</w:t>
            </w:r>
            <w:r w:rsidR="008179F9">
              <w:rPr>
                <w:rFonts w:cs="Arial"/>
                <w:szCs w:val="24"/>
              </w:rPr>
              <w:t xml:space="preserve"> on Arbor</w:t>
            </w:r>
          </w:p>
          <w:p w14:paraId="74A2F7F3" w14:textId="77777777" w:rsidR="005E5B99" w:rsidRDefault="005E5B99" w:rsidP="009215FF">
            <w:pPr>
              <w:numPr>
                <w:ilvl w:val="0"/>
                <w:numId w:val="33"/>
              </w:numPr>
              <w:ind w:left="360"/>
              <w:rPr>
                <w:rFonts w:cs="Arial"/>
                <w:szCs w:val="24"/>
              </w:rPr>
            </w:pPr>
            <w:r>
              <w:rPr>
                <w:rFonts w:cs="Arial"/>
                <w:szCs w:val="24"/>
              </w:rPr>
              <w:t xml:space="preserve">Provide general administrative support </w:t>
            </w:r>
            <w:r w:rsidR="00C06884">
              <w:rPr>
                <w:rFonts w:cs="Arial"/>
                <w:szCs w:val="24"/>
              </w:rPr>
              <w:t>e.g.,</w:t>
            </w:r>
            <w:r>
              <w:rPr>
                <w:rFonts w:cs="Arial"/>
                <w:szCs w:val="24"/>
              </w:rPr>
              <w:t xml:space="preserve"> photocopying, filing</w:t>
            </w:r>
            <w:r w:rsidR="00141BE1">
              <w:rPr>
                <w:rFonts w:cs="Arial"/>
                <w:szCs w:val="24"/>
              </w:rPr>
              <w:t xml:space="preserve"> and stationery </w:t>
            </w:r>
          </w:p>
          <w:p w14:paraId="2B0F0842" w14:textId="77777777" w:rsidR="008179F9" w:rsidRDefault="005E5B99" w:rsidP="008179F9">
            <w:pPr>
              <w:numPr>
                <w:ilvl w:val="0"/>
                <w:numId w:val="33"/>
              </w:numPr>
              <w:ind w:left="360"/>
              <w:rPr>
                <w:rFonts w:cs="Arial"/>
                <w:szCs w:val="24"/>
              </w:rPr>
            </w:pPr>
            <w:r>
              <w:rPr>
                <w:rFonts w:cs="Arial"/>
                <w:szCs w:val="24"/>
              </w:rPr>
              <w:t xml:space="preserve">Assist with the preparation </w:t>
            </w:r>
            <w:r w:rsidR="00200583">
              <w:rPr>
                <w:rFonts w:cs="Arial"/>
                <w:szCs w:val="24"/>
              </w:rPr>
              <w:t>for Parent Evenings, Transition and new intake events</w:t>
            </w:r>
          </w:p>
          <w:p w14:paraId="7ABCA3DD" w14:textId="77777777" w:rsidR="007477D3" w:rsidRDefault="007477D3" w:rsidP="008179F9">
            <w:pPr>
              <w:numPr>
                <w:ilvl w:val="0"/>
                <w:numId w:val="33"/>
              </w:numPr>
              <w:ind w:left="360"/>
              <w:rPr>
                <w:rFonts w:cs="Arial"/>
                <w:szCs w:val="24"/>
              </w:rPr>
            </w:pPr>
            <w:r>
              <w:rPr>
                <w:rFonts w:cs="Arial"/>
                <w:szCs w:val="24"/>
              </w:rPr>
              <w:t xml:space="preserve">Liaise with Pupil Transport provider and update end of day bus boards with </w:t>
            </w:r>
            <w:r w:rsidR="00C06884">
              <w:rPr>
                <w:rFonts w:cs="Arial"/>
                <w:szCs w:val="24"/>
              </w:rPr>
              <w:t>pupils’</w:t>
            </w:r>
            <w:r>
              <w:rPr>
                <w:rFonts w:cs="Arial"/>
                <w:szCs w:val="24"/>
              </w:rPr>
              <w:t xml:space="preserve"> attendance</w:t>
            </w:r>
            <w:r w:rsidR="00B809FB">
              <w:rPr>
                <w:rFonts w:cs="Arial"/>
                <w:szCs w:val="24"/>
              </w:rPr>
              <w:t xml:space="preserve"> when required</w:t>
            </w:r>
          </w:p>
          <w:p w14:paraId="31E757F6" w14:textId="77777777" w:rsidR="00E25B53" w:rsidRDefault="00E25B53" w:rsidP="008179F9">
            <w:pPr>
              <w:numPr>
                <w:ilvl w:val="0"/>
                <w:numId w:val="33"/>
              </w:numPr>
              <w:ind w:left="360"/>
              <w:rPr>
                <w:rFonts w:cs="Arial"/>
                <w:szCs w:val="24"/>
              </w:rPr>
            </w:pPr>
            <w:r>
              <w:rPr>
                <w:rFonts w:cs="Arial"/>
                <w:szCs w:val="24"/>
              </w:rPr>
              <w:t>Contact parents</w:t>
            </w:r>
            <w:r w:rsidR="00B809FB">
              <w:rPr>
                <w:rFonts w:cs="Arial"/>
                <w:szCs w:val="24"/>
              </w:rPr>
              <w:t>/carers</w:t>
            </w:r>
            <w:r>
              <w:rPr>
                <w:rFonts w:cs="Arial"/>
                <w:szCs w:val="24"/>
              </w:rPr>
              <w:t xml:space="preserve"> when necessary (illness/accidents)</w:t>
            </w:r>
          </w:p>
          <w:p w14:paraId="132649D1" w14:textId="77777777" w:rsidR="00E25B53" w:rsidRDefault="00E25B53" w:rsidP="008179F9">
            <w:pPr>
              <w:numPr>
                <w:ilvl w:val="0"/>
                <w:numId w:val="33"/>
              </w:numPr>
              <w:ind w:left="360"/>
              <w:rPr>
                <w:rFonts w:cs="Arial"/>
                <w:szCs w:val="24"/>
              </w:rPr>
            </w:pPr>
            <w:r>
              <w:rPr>
                <w:rFonts w:cs="Arial"/>
                <w:szCs w:val="24"/>
              </w:rPr>
              <w:t>Provide cover for office staff in their absence, as far as practical and liaise with other staff as appropriate</w:t>
            </w:r>
          </w:p>
          <w:p w14:paraId="3EEA9B69" w14:textId="77777777" w:rsidR="00E25B53" w:rsidRDefault="00E25B53" w:rsidP="00E25B53">
            <w:pPr>
              <w:ind w:left="360"/>
              <w:rPr>
                <w:rFonts w:cs="Arial"/>
                <w:szCs w:val="24"/>
              </w:rPr>
            </w:pPr>
          </w:p>
          <w:p w14:paraId="4958E5BC" w14:textId="77777777" w:rsidR="00E25B53" w:rsidRPr="00E25B53" w:rsidRDefault="00E25B53" w:rsidP="00E25B53">
            <w:pPr>
              <w:rPr>
                <w:rFonts w:cs="Arial"/>
                <w:b/>
                <w:bCs/>
                <w:szCs w:val="24"/>
                <w:u w:val="single"/>
              </w:rPr>
            </w:pPr>
            <w:r w:rsidRPr="00E25B53">
              <w:rPr>
                <w:rFonts w:cs="Arial"/>
                <w:b/>
                <w:bCs/>
                <w:szCs w:val="24"/>
                <w:u w:val="single"/>
              </w:rPr>
              <w:t xml:space="preserve">General: </w:t>
            </w:r>
          </w:p>
          <w:p w14:paraId="727227EC" w14:textId="77777777" w:rsidR="00A558B4" w:rsidRDefault="00A558B4" w:rsidP="009215FF">
            <w:pPr>
              <w:numPr>
                <w:ilvl w:val="0"/>
                <w:numId w:val="33"/>
              </w:numPr>
              <w:ind w:left="360"/>
              <w:rPr>
                <w:rFonts w:cs="Arial"/>
                <w:szCs w:val="24"/>
              </w:rPr>
            </w:pPr>
            <w:r>
              <w:rPr>
                <w:rFonts w:cs="Arial"/>
                <w:szCs w:val="24"/>
              </w:rPr>
              <w:t>To be a proactive member of the whole school team, contributing to th</w:t>
            </w:r>
            <w:r w:rsidR="00370790">
              <w:rPr>
                <w:rFonts w:cs="Arial"/>
                <w:szCs w:val="24"/>
              </w:rPr>
              <w:t>e overall ethos and work aims of</w:t>
            </w:r>
            <w:r>
              <w:rPr>
                <w:rFonts w:cs="Arial"/>
                <w:szCs w:val="24"/>
              </w:rPr>
              <w:t xml:space="preserve"> the school</w:t>
            </w:r>
          </w:p>
          <w:p w14:paraId="207285A4" w14:textId="77777777" w:rsidR="00A558B4" w:rsidRDefault="00A558B4" w:rsidP="009215FF">
            <w:pPr>
              <w:numPr>
                <w:ilvl w:val="0"/>
                <w:numId w:val="33"/>
              </w:numPr>
              <w:ind w:left="360"/>
              <w:rPr>
                <w:rFonts w:cs="Arial"/>
                <w:szCs w:val="24"/>
              </w:rPr>
            </w:pPr>
            <w:r>
              <w:rPr>
                <w:rFonts w:cs="Arial"/>
                <w:szCs w:val="24"/>
              </w:rPr>
              <w:t xml:space="preserve">Participate in training and other </w:t>
            </w:r>
            <w:r w:rsidR="009A4754">
              <w:rPr>
                <w:rFonts w:cs="Arial"/>
                <w:szCs w:val="24"/>
              </w:rPr>
              <w:t xml:space="preserve">appropriate </w:t>
            </w:r>
            <w:r>
              <w:rPr>
                <w:rFonts w:cs="Arial"/>
                <w:szCs w:val="24"/>
              </w:rPr>
              <w:t>CPD</w:t>
            </w:r>
          </w:p>
          <w:p w14:paraId="647DB69F" w14:textId="77777777" w:rsidR="00200583" w:rsidRDefault="00E25B53" w:rsidP="009215FF">
            <w:pPr>
              <w:numPr>
                <w:ilvl w:val="0"/>
                <w:numId w:val="33"/>
              </w:numPr>
              <w:ind w:left="360"/>
              <w:rPr>
                <w:rFonts w:cs="Arial"/>
                <w:szCs w:val="24"/>
              </w:rPr>
            </w:pPr>
            <w:r>
              <w:rPr>
                <w:rFonts w:cs="Arial"/>
                <w:szCs w:val="24"/>
              </w:rPr>
              <w:t xml:space="preserve">To have due </w:t>
            </w:r>
            <w:r w:rsidR="00C06884">
              <w:rPr>
                <w:rFonts w:cs="Arial"/>
                <w:szCs w:val="24"/>
              </w:rPr>
              <w:t>regard for</w:t>
            </w:r>
            <w:r>
              <w:rPr>
                <w:rFonts w:cs="Arial"/>
                <w:szCs w:val="24"/>
              </w:rPr>
              <w:t xml:space="preserve"> safeguarding and promoting the welfare of children and young people and to follow the child protection and safeguarding procedures adopted </w:t>
            </w:r>
            <w:r w:rsidR="00C06884">
              <w:rPr>
                <w:rFonts w:cs="Arial"/>
                <w:szCs w:val="24"/>
              </w:rPr>
              <w:t>by the</w:t>
            </w:r>
            <w:r>
              <w:rPr>
                <w:rFonts w:cs="Arial"/>
                <w:szCs w:val="24"/>
              </w:rPr>
              <w:t xml:space="preserve"> school</w:t>
            </w:r>
          </w:p>
          <w:p w14:paraId="45D3EDFE" w14:textId="77777777" w:rsidR="00E25B53" w:rsidRDefault="00E25B53" w:rsidP="009215FF">
            <w:pPr>
              <w:numPr>
                <w:ilvl w:val="0"/>
                <w:numId w:val="33"/>
              </w:numPr>
              <w:ind w:left="360"/>
              <w:rPr>
                <w:rFonts w:cs="Arial"/>
                <w:szCs w:val="24"/>
              </w:rPr>
            </w:pPr>
            <w:r>
              <w:rPr>
                <w:rFonts w:cs="Arial"/>
                <w:szCs w:val="24"/>
              </w:rPr>
              <w:t>To promote the image of the school in all contact with local and wider community</w:t>
            </w:r>
          </w:p>
          <w:p w14:paraId="6E5E0941" w14:textId="77777777" w:rsidR="00200583" w:rsidRDefault="00200583" w:rsidP="009215FF">
            <w:pPr>
              <w:numPr>
                <w:ilvl w:val="0"/>
                <w:numId w:val="33"/>
              </w:numPr>
              <w:ind w:left="360"/>
              <w:rPr>
                <w:rFonts w:cs="Arial"/>
                <w:szCs w:val="24"/>
              </w:rPr>
            </w:pPr>
            <w:r>
              <w:rPr>
                <w:rFonts w:cs="Arial"/>
                <w:szCs w:val="24"/>
              </w:rPr>
              <w:t xml:space="preserve"> Carry out other reasonable duties as may be requested by the Headteacher </w:t>
            </w:r>
            <w:r w:rsidR="00C06884">
              <w:rPr>
                <w:rFonts w:cs="Arial"/>
                <w:szCs w:val="24"/>
              </w:rPr>
              <w:t xml:space="preserve">or other senior staff, </w:t>
            </w:r>
            <w:r>
              <w:rPr>
                <w:rFonts w:cs="Arial"/>
                <w:szCs w:val="24"/>
              </w:rPr>
              <w:t>commensurate of the grade.</w:t>
            </w:r>
          </w:p>
          <w:p w14:paraId="2895F69B" w14:textId="77777777" w:rsidR="00C06884" w:rsidRDefault="00C06884" w:rsidP="00C06884">
            <w:pPr>
              <w:ind w:left="360"/>
              <w:rPr>
                <w:rFonts w:cs="Arial"/>
                <w:szCs w:val="24"/>
              </w:rPr>
            </w:pPr>
          </w:p>
          <w:p w14:paraId="1C2252AE" w14:textId="77777777" w:rsidR="00E25B53" w:rsidRDefault="00E25B53" w:rsidP="00E25B53">
            <w:pPr>
              <w:rPr>
                <w:rFonts w:cs="Arial"/>
                <w:b/>
                <w:bCs/>
                <w:szCs w:val="24"/>
                <w:u w:val="single"/>
              </w:rPr>
            </w:pPr>
            <w:r w:rsidRPr="00E25B53">
              <w:rPr>
                <w:rFonts w:cs="Arial"/>
                <w:b/>
                <w:bCs/>
                <w:szCs w:val="24"/>
                <w:u w:val="single"/>
              </w:rPr>
              <w:t>Personal and Professional Conduct</w:t>
            </w:r>
            <w:r>
              <w:rPr>
                <w:rFonts w:cs="Arial"/>
                <w:b/>
                <w:bCs/>
                <w:szCs w:val="24"/>
                <w:u w:val="single"/>
              </w:rPr>
              <w:t>:</w:t>
            </w:r>
          </w:p>
          <w:p w14:paraId="6BCAA3CB" w14:textId="77777777" w:rsidR="00E25B53" w:rsidRDefault="00E25B53" w:rsidP="00E25B53">
            <w:pPr>
              <w:rPr>
                <w:rFonts w:cs="Arial"/>
                <w:b/>
                <w:bCs/>
                <w:szCs w:val="24"/>
                <w:u w:val="single"/>
              </w:rPr>
            </w:pPr>
          </w:p>
          <w:p w14:paraId="57FA80A1" w14:textId="77777777" w:rsidR="00E25B53" w:rsidRDefault="00E25B53" w:rsidP="00E25B53">
            <w:pPr>
              <w:rPr>
                <w:rFonts w:cs="Arial"/>
                <w:szCs w:val="24"/>
              </w:rPr>
            </w:pPr>
            <w:r>
              <w:rPr>
                <w:rFonts w:cs="Arial"/>
                <w:szCs w:val="24"/>
              </w:rPr>
              <w:t>All staff are expected to demonstrate consistently high standard of personal and professional conduct as defined in the following poi</w:t>
            </w:r>
            <w:r w:rsidR="00C06884">
              <w:rPr>
                <w:rFonts w:cs="Arial"/>
                <w:szCs w:val="24"/>
              </w:rPr>
              <w:t>nts:</w:t>
            </w:r>
          </w:p>
          <w:p w14:paraId="40259141" w14:textId="77777777" w:rsidR="00C06884" w:rsidRDefault="00C06884" w:rsidP="00C06884">
            <w:pPr>
              <w:numPr>
                <w:ilvl w:val="0"/>
                <w:numId w:val="34"/>
              </w:numPr>
              <w:rPr>
                <w:rFonts w:cs="Arial"/>
                <w:szCs w:val="24"/>
              </w:rPr>
            </w:pPr>
            <w:r>
              <w:rPr>
                <w:rFonts w:cs="Arial"/>
                <w:szCs w:val="24"/>
              </w:rPr>
              <w:t>Showing tolerance of and respect for rights of others</w:t>
            </w:r>
          </w:p>
          <w:p w14:paraId="7C42529C" w14:textId="77777777" w:rsidR="00C06884" w:rsidRDefault="00C06884" w:rsidP="00C06884">
            <w:pPr>
              <w:numPr>
                <w:ilvl w:val="0"/>
                <w:numId w:val="34"/>
              </w:numPr>
              <w:rPr>
                <w:rFonts w:cs="Arial"/>
                <w:szCs w:val="24"/>
              </w:rPr>
            </w:pPr>
            <w:r>
              <w:rPr>
                <w:rFonts w:cs="Arial"/>
                <w:szCs w:val="24"/>
              </w:rPr>
              <w:t>To have proper and professional regard for the ethos, policies and practices of our school and maintain high standards in their own attendance and punctuality</w:t>
            </w:r>
          </w:p>
          <w:p w14:paraId="17682F5F" w14:textId="77777777" w:rsidR="00C06884" w:rsidRDefault="00C06884" w:rsidP="00C06884">
            <w:pPr>
              <w:numPr>
                <w:ilvl w:val="0"/>
                <w:numId w:val="34"/>
              </w:numPr>
              <w:rPr>
                <w:rFonts w:cs="Arial"/>
                <w:szCs w:val="24"/>
              </w:rPr>
            </w:pPr>
            <w:r>
              <w:rPr>
                <w:rFonts w:cs="Arial"/>
                <w:szCs w:val="24"/>
              </w:rPr>
              <w:t>Ensure that personal beliefs are not expressed in ways which exploit pupils’ vulnerability</w:t>
            </w:r>
          </w:p>
          <w:p w14:paraId="12EE1D5E" w14:textId="77777777" w:rsidR="00C06884" w:rsidRDefault="00C06884" w:rsidP="00C06884">
            <w:pPr>
              <w:numPr>
                <w:ilvl w:val="0"/>
                <w:numId w:val="34"/>
              </w:numPr>
              <w:rPr>
                <w:rFonts w:cs="Arial"/>
                <w:szCs w:val="24"/>
              </w:rPr>
            </w:pPr>
            <w:r>
              <w:rPr>
                <w:rFonts w:cs="Arial"/>
                <w:szCs w:val="24"/>
              </w:rPr>
              <w:t>Not to undermine fundamental British Values, including democracy, the rule of law, individual liberty and mutual respect and tolerance of those with different faiths and beliefs.</w:t>
            </w:r>
          </w:p>
          <w:p w14:paraId="53E9480F" w14:textId="77777777" w:rsidR="00C06884" w:rsidRPr="00E25B53" w:rsidRDefault="00C06884" w:rsidP="00C06884">
            <w:pPr>
              <w:ind w:left="780"/>
              <w:rPr>
                <w:rFonts w:cs="Arial"/>
                <w:szCs w:val="24"/>
              </w:rPr>
            </w:pPr>
          </w:p>
          <w:p w14:paraId="377E4808" w14:textId="77777777" w:rsidR="00200583" w:rsidRDefault="00200583" w:rsidP="00BC136F">
            <w:pPr>
              <w:rPr>
                <w:rFonts w:cs="Arial"/>
                <w:b/>
                <w:szCs w:val="24"/>
                <w:u w:val="single"/>
              </w:rPr>
            </w:pPr>
          </w:p>
          <w:p w14:paraId="029E39EB" w14:textId="77777777" w:rsidR="00370790" w:rsidRDefault="00370790" w:rsidP="00BC136F">
            <w:pPr>
              <w:rPr>
                <w:rFonts w:cs="Arial"/>
                <w:b/>
                <w:szCs w:val="24"/>
                <w:u w:val="single"/>
              </w:rPr>
            </w:pPr>
          </w:p>
          <w:p w14:paraId="0B20AC23" w14:textId="77777777" w:rsidR="00370790" w:rsidRDefault="00370790" w:rsidP="00BC136F">
            <w:pPr>
              <w:rPr>
                <w:rFonts w:cs="Arial"/>
                <w:b/>
                <w:szCs w:val="24"/>
                <w:u w:val="single"/>
              </w:rPr>
            </w:pPr>
          </w:p>
          <w:p w14:paraId="7F78844B" w14:textId="77777777" w:rsidR="00370790" w:rsidRDefault="00370790" w:rsidP="00BC136F">
            <w:pPr>
              <w:rPr>
                <w:rFonts w:cs="Arial"/>
                <w:b/>
                <w:szCs w:val="24"/>
                <w:u w:val="single"/>
              </w:rPr>
            </w:pPr>
          </w:p>
          <w:p w14:paraId="4D783051" w14:textId="77777777" w:rsidR="00370790" w:rsidRDefault="00370790" w:rsidP="00BC136F">
            <w:pPr>
              <w:rPr>
                <w:rFonts w:cs="Arial"/>
                <w:b/>
                <w:szCs w:val="24"/>
                <w:u w:val="single"/>
              </w:rPr>
            </w:pPr>
          </w:p>
          <w:p w14:paraId="16E26088" w14:textId="77777777" w:rsidR="00370790" w:rsidRDefault="00370790" w:rsidP="00BC136F">
            <w:pPr>
              <w:rPr>
                <w:rFonts w:cs="Arial"/>
                <w:b/>
                <w:szCs w:val="24"/>
                <w:u w:val="single"/>
              </w:rPr>
            </w:pPr>
          </w:p>
          <w:p w14:paraId="059DF15D" w14:textId="77777777" w:rsidR="00370790" w:rsidRDefault="00370790" w:rsidP="00BC136F">
            <w:pPr>
              <w:rPr>
                <w:rFonts w:cs="Arial"/>
                <w:b/>
                <w:szCs w:val="24"/>
                <w:u w:val="single"/>
              </w:rPr>
            </w:pPr>
          </w:p>
          <w:p w14:paraId="174139DB" w14:textId="77777777" w:rsidR="00BC136F" w:rsidRDefault="00BC136F" w:rsidP="00BC136F">
            <w:pPr>
              <w:rPr>
                <w:rFonts w:cs="Arial"/>
                <w:b/>
                <w:szCs w:val="24"/>
                <w:u w:val="single"/>
              </w:rPr>
            </w:pPr>
            <w:r w:rsidRPr="0053089F">
              <w:rPr>
                <w:rFonts w:cs="Arial"/>
                <w:b/>
                <w:szCs w:val="24"/>
                <w:u w:val="single"/>
              </w:rPr>
              <w:t>NOTE:</w:t>
            </w:r>
          </w:p>
          <w:p w14:paraId="3C553B75" w14:textId="77777777" w:rsidR="00200583" w:rsidRPr="0053089F" w:rsidRDefault="00200583" w:rsidP="00BC136F">
            <w:pPr>
              <w:rPr>
                <w:rFonts w:cs="Arial"/>
                <w:b/>
                <w:szCs w:val="24"/>
                <w:u w:val="single"/>
              </w:rPr>
            </w:pPr>
          </w:p>
          <w:p w14:paraId="2CD6DA7C" w14:textId="77777777" w:rsidR="00BC136F" w:rsidRPr="0053089F" w:rsidRDefault="00BC136F" w:rsidP="00BC136F">
            <w:pPr>
              <w:rPr>
                <w:rFonts w:cs="Arial"/>
                <w:szCs w:val="24"/>
              </w:rPr>
            </w:pPr>
            <w:r w:rsidRPr="0053089F">
              <w:rPr>
                <w:rFonts w:cs="Arial"/>
                <w:szCs w:val="24"/>
              </w:rPr>
              <w:t xml:space="preserve">This job description will be reviewed regularly and may be subject to amendment or modification at any time after consultation with the post holder.  It is not a definitive statement of procedures and </w:t>
            </w:r>
            <w:proofErr w:type="gramStart"/>
            <w:r w:rsidRPr="0053089F">
              <w:rPr>
                <w:rFonts w:cs="Arial"/>
                <w:szCs w:val="24"/>
              </w:rPr>
              <w:t>tasks, but</w:t>
            </w:r>
            <w:proofErr w:type="gramEnd"/>
            <w:r w:rsidRPr="0053089F">
              <w:rPr>
                <w:rFonts w:cs="Arial"/>
                <w:szCs w:val="24"/>
              </w:rPr>
              <w:t xml:space="preserve"> sets out the main expectations of the Service in relation to the post holder’s responsibilities and duties.</w:t>
            </w:r>
          </w:p>
          <w:p w14:paraId="49889EDD" w14:textId="77777777" w:rsidR="00BC136F" w:rsidRPr="0053089F" w:rsidRDefault="00BC136F" w:rsidP="00BC136F">
            <w:pPr>
              <w:rPr>
                <w:rFonts w:cs="Arial"/>
                <w:szCs w:val="24"/>
              </w:rPr>
            </w:pPr>
          </w:p>
          <w:p w14:paraId="194359A2" w14:textId="77777777" w:rsidR="00BC136F" w:rsidRPr="0053089F" w:rsidRDefault="00BC136F" w:rsidP="00BC136F">
            <w:pPr>
              <w:rPr>
                <w:rFonts w:cs="Arial"/>
                <w:szCs w:val="24"/>
              </w:rPr>
            </w:pPr>
            <w:r w:rsidRPr="0053089F">
              <w:rPr>
                <w:rFonts w:cs="Arial"/>
                <w:szCs w:val="24"/>
              </w:rPr>
              <w:t xml:space="preserve">Elements of this job description and changes to it may be amended </w:t>
            </w:r>
            <w:proofErr w:type="gramStart"/>
            <w:r w:rsidRPr="0053089F">
              <w:rPr>
                <w:rFonts w:cs="Arial"/>
                <w:szCs w:val="24"/>
              </w:rPr>
              <w:t>in light of</w:t>
            </w:r>
            <w:proofErr w:type="gramEnd"/>
            <w:r w:rsidRPr="0053089F">
              <w:rPr>
                <w:rFonts w:cs="Arial"/>
                <w:szCs w:val="24"/>
              </w:rPr>
              <w:t xml:space="preserve"> organisational and service requirements.</w:t>
            </w:r>
          </w:p>
          <w:p w14:paraId="47D24B0E" w14:textId="77777777" w:rsidR="00BC136F" w:rsidRPr="0053089F" w:rsidRDefault="00BC136F" w:rsidP="00B267FF">
            <w:pPr>
              <w:autoSpaceDE w:val="0"/>
              <w:autoSpaceDN w:val="0"/>
              <w:adjustRightInd w:val="0"/>
              <w:ind w:left="305" w:hanging="305"/>
            </w:pPr>
          </w:p>
        </w:tc>
      </w:tr>
      <w:tr w:rsidR="00E1337F" w:rsidRPr="0053089F" w14:paraId="5FC25DC6" w14:textId="77777777">
        <w:tblPrEx>
          <w:tblCellMar>
            <w:top w:w="0" w:type="dxa"/>
            <w:bottom w:w="0" w:type="dxa"/>
          </w:tblCellMar>
        </w:tblPrEx>
        <w:trPr>
          <w:cantSplit/>
          <w:jc w:val="center"/>
        </w:trPr>
        <w:tc>
          <w:tcPr>
            <w:tcW w:w="9300" w:type="dxa"/>
            <w:gridSpan w:val="5"/>
            <w:tcBorders>
              <w:top w:val="nil"/>
            </w:tcBorders>
          </w:tcPr>
          <w:p w14:paraId="4484460F" w14:textId="77777777" w:rsidR="00E1337F" w:rsidRPr="0053089F" w:rsidRDefault="00E1337F">
            <w:pPr>
              <w:pStyle w:val="PS"/>
              <w:tabs>
                <w:tab w:val="left" w:pos="1710"/>
                <w:tab w:val="left" w:pos="5580"/>
                <w:tab w:val="left" w:pos="6660"/>
                <w:tab w:val="right" w:leader="dot" w:pos="10080"/>
              </w:tabs>
              <w:rPr>
                <w:sz w:val="20"/>
              </w:rPr>
            </w:pPr>
          </w:p>
          <w:p w14:paraId="21808CAF" w14:textId="77777777" w:rsidR="000B04AF" w:rsidRPr="0053089F" w:rsidRDefault="000B04AF">
            <w:pPr>
              <w:pStyle w:val="PS"/>
              <w:tabs>
                <w:tab w:val="left" w:pos="1710"/>
                <w:tab w:val="left" w:pos="5580"/>
                <w:tab w:val="left" w:pos="6660"/>
                <w:tab w:val="right" w:leader="dot" w:pos="10080"/>
              </w:tabs>
              <w:rPr>
                <w:szCs w:val="24"/>
              </w:rPr>
            </w:pPr>
          </w:p>
          <w:p w14:paraId="5BA1EA3E" w14:textId="77777777" w:rsidR="00E1337F" w:rsidRPr="0053089F" w:rsidRDefault="00E1337F">
            <w:pPr>
              <w:pStyle w:val="PS"/>
              <w:tabs>
                <w:tab w:val="left" w:pos="1710"/>
                <w:tab w:val="right" w:leader="dot" w:pos="5400"/>
                <w:tab w:val="left" w:pos="5580"/>
                <w:tab w:val="left" w:pos="6660"/>
                <w:tab w:val="right" w:leader="dot" w:pos="10080"/>
              </w:tabs>
              <w:rPr>
                <w:szCs w:val="24"/>
              </w:rPr>
            </w:pPr>
          </w:p>
          <w:p w14:paraId="6DA4301A" w14:textId="77777777" w:rsidR="00E1337F" w:rsidRPr="0053089F" w:rsidRDefault="00D535AF">
            <w:pPr>
              <w:pStyle w:val="PS"/>
              <w:tabs>
                <w:tab w:val="left" w:pos="1710"/>
                <w:tab w:val="right" w:leader="dot" w:pos="5400"/>
                <w:tab w:val="left" w:pos="5580"/>
                <w:tab w:val="left" w:pos="6660"/>
                <w:tab w:val="right" w:leader="dot" w:pos="10080"/>
              </w:tabs>
              <w:rPr>
                <w:szCs w:val="24"/>
              </w:rPr>
            </w:pPr>
            <w:r>
              <w:rPr>
                <w:szCs w:val="24"/>
              </w:rPr>
              <w:t>Reviewed</w:t>
            </w:r>
          </w:p>
          <w:p w14:paraId="4ED63EA5" w14:textId="77777777" w:rsidR="00E1337F" w:rsidRPr="0053089F" w:rsidRDefault="009215FF">
            <w:pPr>
              <w:pStyle w:val="PS"/>
              <w:tabs>
                <w:tab w:val="left" w:pos="1710"/>
                <w:tab w:val="right" w:leader="dot" w:pos="5400"/>
                <w:tab w:val="left" w:pos="5580"/>
                <w:tab w:val="left" w:pos="6660"/>
                <w:tab w:val="right" w:leader="dot" w:pos="10080"/>
              </w:tabs>
              <w:rPr>
                <w:szCs w:val="24"/>
              </w:rPr>
            </w:pPr>
            <w:r>
              <w:rPr>
                <w:szCs w:val="24"/>
              </w:rPr>
              <w:t xml:space="preserve">Date: </w:t>
            </w:r>
            <w:r w:rsidR="00B809FB">
              <w:rPr>
                <w:szCs w:val="24"/>
              </w:rPr>
              <w:t>Sept</w:t>
            </w:r>
            <w:r w:rsidR="00672508">
              <w:rPr>
                <w:szCs w:val="24"/>
              </w:rPr>
              <w:t xml:space="preserve"> 25</w:t>
            </w:r>
            <w:r w:rsidR="00E1337F" w:rsidRPr="0053089F">
              <w:rPr>
                <w:szCs w:val="24"/>
              </w:rPr>
              <w:tab/>
            </w:r>
            <w:r w:rsidR="00E1337F" w:rsidRPr="0053089F">
              <w:rPr>
                <w:szCs w:val="24"/>
              </w:rPr>
              <w:tab/>
            </w:r>
          </w:p>
          <w:p w14:paraId="0C2E1AAF" w14:textId="77777777" w:rsidR="00E1337F" w:rsidRPr="0053089F" w:rsidRDefault="00E1337F">
            <w:pPr>
              <w:pStyle w:val="PS"/>
              <w:tabs>
                <w:tab w:val="left" w:pos="1710"/>
                <w:tab w:val="right" w:leader="dot" w:pos="5400"/>
                <w:tab w:val="left" w:pos="5580"/>
                <w:tab w:val="left" w:pos="6660"/>
                <w:tab w:val="right" w:leader="dot" w:pos="10080"/>
              </w:tabs>
            </w:pPr>
            <w:r w:rsidRPr="0053089F">
              <w:rPr>
                <w:szCs w:val="24"/>
              </w:rPr>
              <w:tab/>
            </w:r>
          </w:p>
        </w:tc>
      </w:tr>
    </w:tbl>
    <w:p w14:paraId="3E946998" w14:textId="77777777" w:rsidR="00E1337F" w:rsidRDefault="00E1337F"/>
    <w:sectPr w:rsidR="00E1337F" w:rsidSect="007D6E22">
      <w:headerReference w:type="default" r:id="rId8"/>
      <w:footerReference w:type="even" r:id="rId9"/>
      <w:headerReference w:type="first" r:id="rId10"/>
      <w:footerReference w:type="first" r:id="rId11"/>
      <w:pgSz w:w="11909" w:h="16834" w:code="9"/>
      <w:pgMar w:top="567" w:right="720" w:bottom="142" w:left="1296" w:header="432" w:footer="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80C7" w14:textId="77777777" w:rsidR="0059742A" w:rsidRDefault="0059742A">
      <w:r>
        <w:separator/>
      </w:r>
    </w:p>
  </w:endnote>
  <w:endnote w:type="continuationSeparator" w:id="0">
    <w:p w14:paraId="3B2CE1F1" w14:textId="77777777" w:rsidR="0059742A" w:rsidRDefault="0059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FBE" w14:textId="77777777" w:rsidR="007D6E22" w:rsidRDefault="007D6E22">
    <w:pPr>
      <w:framePr w:wrap="around" w:vAnchor="text" w:hAnchor="margin" w:xAlign="right" w:y="1"/>
    </w:pPr>
    <w:r>
      <w:fldChar w:fldCharType="begin"/>
    </w:r>
    <w:r>
      <w:instrText xml:space="preserve">PAGE  </w:instrText>
    </w:r>
    <w:r>
      <w:fldChar w:fldCharType="end"/>
    </w:r>
  </w:p>
  <w:p w14:paraId="5B68A77A" w14:textId="77777777" w:rsidR="007D6E22" w:rsidRDefault="007D6E2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2C47" w14:textId="77777777" w:rsidR="007D6E22" w:rsidRDefault="007D6E22">
    <w:pPr>
      <w:pStyle w:val="PF"/>
      <w:ind w:right="360"/>
    </w:pPr>
    <w:fldSimple w:instr=" FILENAME \* Upper \* MERGEFORMAT ">
      <w:r w:rsidR="005504EC">
        <w:rPr>
          <w:noProof/>
        </w:rPr>
        <w:t>JOB DESCRIPTION - RECEPTIONIST APRIL 24</w:t>
      </w:r>
    </w:fldSimple>
    <w:r>
      <w:t>Universal Feb 2009</w:t>
    </w:r>
  </w:p>
  <w:p w14:paraId="4F5E7091" w14:textId="77777777" w:rsidR="007D6E22" w:rsidRDefault="007D6E22">
    <w:pPr>
      <w:pStyle w:val="P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EB68" w14:textId="77777777" w:rsidR="0059742A" w:rsidRDefault="0059742A">
      <w:r>
        <w:separator/>
      </w:r>
    </w:p>
  </w:footnote>
  <w:footnote w:type="continuationSeparator" w:id="0">
    <w:p w14:paraId="5B270EA1" w14:textId="77777777" w:rsidR="0059742A" w:rsidRDefault="0059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0D6" w14:textId="77777777" w:rsidR="007D6E22" w:rsidRDefault="007D6E22">
    <w:pPr>
      <w:jc w:val="right"/>
    </w:pPr>
    <w:r>
      <w:t>M3</w:t>
    </w:r>
  </w:p>
  <w:p w14:paraId="68A9BC67" w14:textId="77777777" w:rsidR="007D6E22" w:rsidRDefault="007D6E22">
    <w:pPr>
      <w:jc w:val="right"/>
    </w:pPr>
  </w:p>
  <w:p w14:paraId="52ADB361" w14:textId="77777777" w:rsidR="007D6E22" w:rsidRDefault="007D6E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1563" w14:textId="77777777" w:rsidR="007D6E22" w:rsidRDefault="007D6E22">
    <w:pPr>
      <w:ind w:right="-144"/>
      <w:jc w:val="right"/>
    </w:pPr>
    <w:r>
      <w:t>M3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860"/>
    <w:multiLevelType w:val="hybridMultilevel"/>
    <w:tmpl w:val="E41C9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D7536"/>
    <w:multiLevelType w:val="hybridMultilevel"/>
    <w:tmpl w:val="75F6BC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1A5398"/>
    <w:multiLevelType w:val="hybridMultilevel"/>
    <w:tmpl w:val="5DE6D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B1440"/>
    <w:multiLevelType w:val="hybridMultilevel"/>
    <w:tmpl w:val="ED94D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A5645"/>
    <w:multiLevelType w:val="hybridMultilevel"/>
    <w:tmpl w:val="9864A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A45CB1"/>
    <w:multiLevelType w:val="multilevel"/>
    <w:tmpl w:val="FE3E57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
        </w:tabs>
        <w:ind w:left="346" w:hanging="36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356"/>
        </w:tabs>
        <w:ind w:left="1356" w:hanging="144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1688"/>
        </w:tabs>
        <w:ind w:left="1688" w:hanging="1800"/>
      </w:pPr>
      <w:rPr>
        <w:rFonts w:hint="default"/>
      </w:rPr>
    </w:lvl>
  </w:abstractNum>
  <w:abstractNum w:abstractNumId="6" w15:restartNumberingAfterBreak="0">
    <w:nsid w:val="13E85AD2"/>
    <w:multiLevelType w:val="hybridMultilevel"/>
    <w:tmpl w:val="E76A5E3A"/>
    <w:lvl w:ilvl="0" w:tplc="4C34CBB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A809AD"/>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171B0B6E"/>
    <w:multiLevelType w:val="hybridMultilevel"/>
    <w:tmpl w:val="6ED44F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816FE"/>
    <w:multiLevelType w:val="multilevel"/>
    <w:tmpl w:val="FE3E57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
        </w:tabs>
        <w:ind w:left="346" w:hanging="36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356"/>
        </w:tabs>
        <w:ind w:left="1356" w:hanging="144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1688"/>
        </w:tabs>
        <w:ind w:left="1688" w:hanging="1800"/>
      </w:pPr>
      <w:rPr>
        <w:rFonts w:hint="default"/>
      </w:rPr>
    </w:lvl>
  </w:abstractNum>
  <w:abstractNum w:abstractNumId="10" w15:restartNumberingAfterBreak="0">
    <w:nsid w:val="1D836BCA"/>
    <w:multiLevelType w:val="hybridMultilevel"/>
    <w:tmpl w:val="6D70FB28"/>
    <w:lvl w:ilvl="0" w:tplc="4C34CBB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AE5030"/>
    <w:multiLevelType w:val="hybridMultilevel"/>
    <w:tmpl w:val="84285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BC6B3D"/>
    <w:multiLevelType w:val="hybridMultilevel"/>
    <w:tmpl w:val="F2C4E80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360"/>
        </w:tabs>
        <w:ind w:left="360" w:hanging="360"/>
      </w:pPr>
    </w:lvl>
    <w:lvl w:ilvl="2" w:tplc="0809000F">
      <w:start w:val="1"/>
      <w:numFmt w:val="decimal"/>
      <w:lvlText w:val="%3."/>
      <w:lvlJc w:val="left"/>
      <w:pPr>
        <w:tabs>
          <w:tab w:val="num" w:pos="1980"/>
        </w:tabs>
        <w:ind w:left="1980" w:hanging="360"/>
      </w:pPr>
    </w:lvl>
    <w:lvl w:ilvl="3" w:tplc="08090003">
      <w:start w:val="1"/>
      <w:numFmt w:val="bullet"/>
      <w:lvlText w:val="o"/>
      <w:lvlJc w:val="left"/>
      <w:pPr>
        <w:tabs>
          <w:tab w:val="num" w:pos="2520"/>
        </w:tabs>
        <w:ind w:left="2520" w:hanging="360"/>
      </w:pPr>
      <w:rPr>
        <w:rFonts w:ascii="Courier New" w:hAnsi="Courier New" w:cs="Courier New"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9486FC5"/>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FC854CB"/>
    <w:multiLevelType w:val="hybridMultilevel"/>
    <w:tmpl w:val="606803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1095824"/>
    <w:multiLevelType w:val="hybridMultilevel"/>
    <w:tmpl w:val="2036FC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DC4C82"/>
    <w:multiLevelType w:val="multilevel"/>
    <w:tmpl w:val="60226CE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3E6B2E"/>
    <w:multiLevelType w:val="multilevel"/>
    <w:tmpl w:val="5DE6D7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BC2ADA"/>
    <w:multiLevelType w:val="hybridMultilevel"/>
    <w:tmpl w:val="4BECF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50D99"/>
    <w:multiLevelType w:val="singleLevel"/>
    <w:tmpl w:val="1EF4FF16"/>
    <w:lvl w:ilvl="0">
      <w:start w:val="1"/>
      <w:numFmt w:val="bullet"/>
      <w:pStyle w:val="B1"/>
      <w:lvlText w:val=""/>
      <w:lvlJc w:val="left"/>
      <w:pPr>
        <w:tabs>
          <w:tab w:val="num" w:pos="720"/>
        </w:tabs>
        <w:ind w:left="720" w:hanging="720"/>
      </w:pPr>
      <w:rPr>
        <w:rFonts w:ascii="Symbol" w:hAnsi="Symbol" w:hint="default"/>
      </w:rPr>
    </w:lvl>
  </w:abstractNum>
  <w:abstractNum w:abstractNumId="20" w15:restartNumberingAfterBreak="0">
    <w:nsid w:val="499D47DA"/>
    <w:multiLevelType w:val="hybridMultilevel"/>
    <w:tmpl w:val="1CA4011E"/>
    <w:lvl w:ilvl="0" w:tplc="15326DD0">
      <w:start w:val="1"/>
      <w:numFmt w:val="bullet"/>
      <w:lvlText w:val=""/>
      <w:lvlJc w:val="left"/>
      <w:pPr>
        <w:tabs>
          <w:tab w:val="num" w:pos="720"/>
        </w:tabs>
        <w:ind w:left="720" w:hanging="360"/>
      </w:pPr>
      <w:rPr>
        <w:rFonts w:ascii="Symbol" w:hAnsi="Symbol" w:hint="default"/>
        <w:sz w:val="18"/>
        <w:szCs w:val="18"/>
      </w:rPr>
    </w:lvl>
    <w:lvl w:ilvl="1" w:tplc="0809000F">
      <w:start w:val="1"/>
      <w:numFmt w:val="decimal"/>
      <w:lvlText w:val="%2."/>
      <w:lvlJc w:val="left"/>
      <w:pPr>
        <w:tabs>
          <w:tab w:val="num" w:pos="1440"/>
        </w:tabs>
        <w:ind w:left="1440" w:hanging="360"/>
      </w:pPr>
      <w:rPr>
        <w:rFonts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755CC5"/>
    <w:multiLevelType w:val="hybridMultilevel"/>
    <w:tmpl w:val="A13AD266"/>
    <w:lvl w:ilvl="0" w:tplc="710AE4B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125FCD"/>
    <w:multiLevelType w:val="hybridMultilevel"/>
    <w:tmpl w:val="8C7E6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2F35F9"/>
    <w:multiLevelType w:val="hybridMultilevel"/>
    <w:tmpl w:val="45E00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3A56B8"/>
    <w:multiLevelType w:val="multilevel"/>
    <w:tmpl w:val="32762BE6"/>
    <w:lvl w:ilvl="0">
      <w:start w:val="2"/>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36B04F9"/>
    <w:multiLevelType w:val="singleLevel"/>
    <w:tmpl w:val="BD46CBAC"/>
    <w:lvl w:ilvl="0">
      <w:start w:val="1"/>
      <w:numFmt w:val="bullet"/>
      <w:pStyle w:val="B2"/>
      <w:lvlText w:val=""/>
      <w:lvlJc w:val="left"/>
      <w:pPr>
        <w:tabs>
          <w:tab w:val="num" w:pos="1080"/>
        </w:tabs>
        <w:ind w:left="1008" w:hanging="288"/>
      </w:pPr>
      <w:rPr>
        <w:rFonts w:ascii="Symbol" w:hAnsi="Symbol" w:hint="default"/>
      </w:rPr>
    </w:lvl>
  </w:abstractNum>
  <w:abstractNum w:abstractNumId="26" w15:restartNumberingAfterBreak="0">
    <w:nsid w:val="606423B7"/>
    <w:multiLevelType w:val="singleLevel"/>
    <w:tmpl w:val="0809000F"/>
    <w:lvl w:ilvl="0">
      <w:start w:val="15"/>
      <w:numFmt w:val="decimal"/>
      <w:lvlText w:val="%1."/>
      <w:lvlJc w:val="left"/>
      <w:pPr>
        <w:tabs>
          <w:tab w:val="num" w:pos="360"/>
        </w:tabs>
        <w:ind w:left="360" w:hanging="360"/>
      </w:pPr>
      <w:rPr>
        <w:rFonts w:hint="default"/>
      </w:rPr>
    </w:lvl>
  </w:abstractNum>
  <w:abstractNum w:abstractNumId="27" w15:restartNumberingAfterBreak="0">
    <w:nsid w:val="6B707B3B"/>
    <w:multiLevelType w:val="hybridMultilevel"/>
    <w:tmpl w:val="D7DCA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F84C9A"/>
    <w:multiLevelType w:val="multilevel"/>
    <w:tmpl w:val="F29C1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C06F4"/>
    <w:multiLevelType w:val="hybridMultilevel"/>
    <w:tmpl w:val="BE66F8D8"/>
    <w:lvl w:ilvl="0" w:tplc="4C34CBB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0B77886"/>
    <w:multiLevelType w:val="hybridMultilevel"/>
    <w:tmpl w:val="E2964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F34395"/>
    <w:multiLevelType w:val="multilevel"/>
    <w:tmpl w:val="E43688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63752"/>
    <w:multiLevelType w:val="multilevel"/>
    <w:tmpl w:val="FE3E57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
        </w:tabs>
        <w:ind w:left="346" w:hanging="36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356"/>
        </w:tabs>
        <w:ind w:left="1356" w:hanging="144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1688"/>
        </w:tabs>
        <w:ind w:left="1688" w:hanging="1800"/>
      </w:pPr>
      <w:rPr>
        <w:rFonts w:hint="default"/>
      </w:rPr>
    </w:lvl>
  </w:abstractNum>
  <w:abstractNum w:abstractNumId="33" w15:restartNumberingAfterBreak="0">
    <w:nsid w:val="7ED57F60"/>
    <w:multiLevelType w:val="hybridMultilevel"/>
    <w:tmpl w:val="CE448B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4615584">
    <w:abstractNumId w:val="25"/>
  </w:num>
  <w:num w:numId="2" w16cid:durableId="1021005486">
    <w:abstractNumId w:val="19"/>
  </w:num>
  <w:num w:numId="3" w16cid:durableId="917439663">
    <w:abstractNumId w:val="25"/>
  </w:num>
  <w:num w:numId="4" w16cid:durableId="1397171070">
    <w:abstractNumId w:val="7"/>
  </w:num>
  <w:num w:numId="5" w16cid:durableId="1142961752">
    <w:abstractNumId w:val="26"/>
  </w:num>
  <w:num w:numId="6" w16cid:durableId="202989256">
    <w:abstractNumId w:val="16"/>
  </w:num>
  <w:num w:numId="7" w16cid:durableId="1753896491">
    <w:abstractNumId w:val="24"/>
  </w:num>
  <w:num w:numId="8" w16cid:durableId="2009746328">
    <w:abstractNumId w:val="31"/>
  </w:num>
  <w:num w:numId="9" w16cid:durableId="1571773170">
    <w:abstractNumId w:val="13"/>
  </w:num>
  <w:num w:numId="10" w16cid:durableId="1320958830">
    <w:abstractNumId w:val="30"/>
  </w:num>
  <w:num w:numId="11" w16cid:durableId="644968602">
    <w:abstractNumId w:val="18"/>
  </w:num>
  <w:num w:numId="12" w16cid:durableId="602961667">
    <w:abstractNumId w:val="2"/>
  </w:num>
  <w:num w:numId="13" w16cid:durableId="181625642">
    <w:abstractNumId w:val="17"/>
  </w:num>
  <w:num w:numId="14" w16cid:durableId="87819104">
    <w:abstractNumId w:val="3"/>
  </w:num>
  <w:num w:numId="15" w16cid:durableId="474109766">
    <w:abstractNumId w:val="32"/>
  </w:num>
  <w:num w:numId="16" w16cid:durableId="1381050905">
    <w:abstractNumId w:val="9"/>
  </w:num>
  <w:num w:numId="17" w16cid:durableId="934165437">
    <w:abstractNumId w:val="23"/>
  </w:num>
  <w:num w:numId="18" w16cid:durableId="333072154">
    <w:abstractNumId w:val="5"/>
  </w:num>
  <w:num w:numId="19" w16cid:durableId="36004369">
    <w:abstractNumId w:val="12"/>
  </w:num>
  <w:num w:numId="20" w16cid:durableId="68164700">
    <w:abstractNumId w:val="21"/>
  </w:num>
  <w:num w:numId="21" w16cid:durableId="772438938">
    <w:abstractNumId w:val="6"/>
  </w:num>
  <w:num w:numId="22" w16cid:durableId="152450845">
    <w:abstractNumId w:val="29"/>
  </w:num>
  <w:num w:numId="23" w16cid:durableId="293946024">
    <w:abstractNumId w:val="10"/>
  </w:num>
  <w:num w:numId="24" w16cid:durableId="1661276453">
    <w:abstractNumId w:val="11"/>
  </w:num>
  <w:num w:numId="25" w16cid:durableId="1592810666">
    <w:abstractNumId w:val="1"/>
  </w:num>
  <w:num w:numId="26" w16cid:durableId="1096438664">
    <w:abstractNumId w:val="20"/>
  </w:num>
  <w:num w:numId="27" w16cid:durableId="1387794814">
    <w:abstractNumId w:val="0"/>
  </w:num>
  <w:num w:numId="28" w16cid:durableId="1357343685">
    <w:abstractNumId w:val="27"/>
  </w:num>
  <w:num w:numId="29" w16cid:durableId="839809289">
    <w:abstractNumId w:val="22"/>
  </w:num>
  <w:num w:numId="30" w16cid:durableId="408574717">
    <w:abstractNumId w:val="4"/>
  </w:num>
  <w:num w:numId="31" w16cid:durableId="1404065769">
    <w:abstractNumId w:val="15"/>
  </w:num>
  <w:num w:numId="32" w16cid:durableId="1412310671">
    <w:abstractNumId w:val="33"/>
  </w:num>
  <w:num w:numId="33" w16cid:durableId="1655253967">
    <w:abstractNumId w:val="8"/>
  </w:num>
  <w:num w:numId="34" w16cid:durableId="1415587684">
    <w:abstractNumId w:val="14"/>
  </w:num>
  <w:num w:numId="35" w16cid:durableId="1834101331">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JD.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6620E"/>
    <w:rsid w:val="00021DAC"/>
    <w:rsid w:val="00050833"/>
    <w:rsid w:val="00084AF2"/>
    <w:rsid w:val="00087E5B"/>
    <w:rsid w:val="000B04AF"/>
    <w:rsid w:val="000B279B"/>
    <w:rsid w:val="000F5B4E"/>
    <w:rsid w:val="00102687"/>
    <w:rsid w:val="00141BE1"/>
    <w:rsid w:val="00151967"/>
    <w:rsid w:val="001B10B7"/>
    <w:rsid w:val="001B53D8"/>
    <w:rsid w:val="001B5760"/>
    <w:rsid w:val="00200583"/>
    <w:rsid w:val="00222707"/>
    <w:rsid w:val="002B7BC2"/>
    <w:rsid w:val="002D2383"/>
    <w:rsid w:val="002D2C38"/>
    <w:rsid w:val="00312DAE"/>
    <w:rsid w:val="00330B33"/>
    <w:rsid w:val="00370790"/>
    <w:rsid w:val="00371889"/>
    <w:rsid w:val="003754E7"/>
    <w:rsid w:val="00385575"/>
    <w:rsid w:val="00414717"/>
    <w:rsid w:val="004327D4"/>
    <w:rsid w:val="004454D7"/>
    <w:rsid w:val="00482AE0"/>
    <w:rsid w:val="004D7C91"/>
    <w:rsid w:val="004E5500"/>
    <w:rsid w:val="004F4577"/>
    <w:rsid w:val="00503835"/>
    <w:rsid w:val="0053089F"/>
    <w:rsid w:val="005504EC"/>
    <w:rsid w:val="005762C5"/>
    <w:rsid w:val="0059742A"/>
    <w:rsid w:val="005A2A26"/>
    <w:rsid w:val="005E5B99"/>
    <w:rsid w:val="00626E72"/>
    <w:rsid w:val="00647A8D"/>
    <w:rsid w:val="00672508"/>
    <w:rsid w:val="00682B6D"/>
    <w:rsid w:val="00692249"/>
    <w:rsid w:val="006D398F"/>
    <w:rsid w:val="006D423B"/>
    <w:rsid w:val="006E1A07"/>
    <w:rsid w:val="007477D3"/>
    <w:rsid w:val="00766155"/>
    <w:rsid w:val="00777F03"/>
    <w:rsid w:val="007A418D"/>
    <w:rsid w:val="007D6E22"/>
    <w:rsid w:val="007E7D35"/>
    <w:rsid w:val="0080490C"/>
    <w:rsid w:val="0080557D"/>
    <w:rsid w:val="00811835"/>
    <w:rsid w:val="008179F9"/>
    <w:rsid w:val="008263D8"/>
    <w:rsid w:val="0086620E"/>
    <w:rsid w:val="0086695F"/>
    <w:rsid w:val="00873C0F"/>
    <w:rsid w:val="00887F9B"/>
    <w:rsid w:val="00891F84"/>
    <w:rsid w:val="008B5177"/>
    <w:rsid w:val="00910DFC"/>
    <w:rsid w:val="009215FF"/>
    <w:rsid w:val="00940DB3"/>
    <w:rsid w:val="009417CA"/>
    <w:rsid w:val="009624E2"/>
    <w:rsid w:val="00964F1E"/>
    <w:rsid w:val="009A42A2"/>
    <w:rsid w:val="009A4754"/>
    <w:rsid w:val="009B679A"/>
    <w:rsid w:val="009E3C31"/>
    <w:rsid w:val="009F4958"/>
    <w:rsid w:val="00A37DC5"/>
    <w:rsid w:val="00A558B4"/>
    <w:rsid w:val="00A64108"/>
    <w:rsid w:val="00AA21B5"/>
    <w:rsid w:val="00B267FF"/>
    <w:rsid w:val="00B77A28"/>
    <w:rsid w:val="00B809FB"/>
    <w:rsid w:val="00B87CB8"/>
    <w:rsid w:val="00BA2E7B"/>
    <w:rsid w:val="00BC136F"/>
    <w:rsid w:val="00BC64E8"/>
    <w:rsid w:val="00BD3EC7"/>
    <w:rsid w:val="00BE3D2D"/>
    <w:rsid w:val="00C05FEA"/>
    <w:rsid w:val="00C06884"/>
    <w:rsid w:val="00C11333"/>
    <w:rsid w:val="00C222AE"/>
    <w:rsid w:val="00C77285"/>
    <w:rsid w:val="00C94FA4"/>
    <w:rsid w:val="00CA7FB2"/>
    <w:rsid w:val="00CF53FA"/>
    <w:rsid w:val="00D11CF6"/>
    <w:rsid w:val="00D324B6"/>
    <w:rsid w:val="00D4122B"/>
    <w:rsid w:val="00D535AF"/>
    <w:rsid w:val="00D60786"/>
    <w:rsid w:val="00DA2958"/>
    <w:rsid w:val="00DE323F"/>
    <w:rsid w:val="00E1337F"/>
    <w:rsid w:val="00E25B53"/>
    <w:rsid w:val="00E468BF"/>
    <w:rsid w:val="00EA4503"/>
    <w:rsid w:val="00EA759E"/>
    <w:rsid w:val="00EA7D4A"/>
    <w:rsid w:val="00EB5F54"/>
    <w:rsid w:val="00EE1641"/>
    <w:rsid w:val="00F10BCE"/>
    <w:rsid w:val="00F34431"/>
    <w:rsid w:val="00F52DC5"/>
    <w:rsid w:val="00FB0909"/>
    <w:rsid w:val="00FC0C75"/>
    <w:rsid w:val="00FD0D55"/>
    <w:rsid w:val="00FE4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29FFE50"/>
  <w15:chartTrackingRefBased/>
  <w15:docId w15:val="{3A50740A-6696-4CED-AC79-A86ACBB4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spacing w:before="240"/>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S">
    <w:name w:val="PS"/>
    <w:basedOn w:val="Normal"/>
    <w:pPr>
      <w:ind w:left="720" w:hanging="504"/>
    </w:pPr>
  </w:style>
  <w:style w:type="paragraph" w:customStyle="1" w:styleId="P1">
    <w:name w:val="P1"/>
    <w:basedOn w:val="PS"/>
    <w:pPr>
      <w:tabs>
        <w:tab w:val="left" w:pos="720"/>
        <w:tab w:val="left" w:pos="1440"/>
      </w:tabs>
      <w:ind w:left="1440" w:hanging="1224"/>
      <w:jc w:val="both"/>
    </w:pPr>
  </w:style>
  <w:style w:type="paragraph" w:customStyle="1" w:styleId="PF">
    <w:name w:val="PF"/>
    <w:basedOn w:val="Normal"/>
    <w:pPr>
      <w:tabs>
        <w:tab w:val="center" w:pos="5040"/>
        <w:tab w:val="right" w:pos="10080"/>
      </w:tabs>
    </w:pPr>
    <w:rPr>
      <w:sz w:val="20"/>
    </w:rPr>
  </w:style>
  <w:style w:type="paragraph" w:customStyle="1" w:styleId="PL">
    <w:name w:val="PL"/>
    <w:basedOn w:val="Normal"/>
    <w:pPr>
      <w:spacing w:before="120"/>
    </w:pPr>
  </w:style>
  <w:style w:type="paragraph" w:customStyle="1" w:styleId="PT">
    <w:name w:val="PT"/>
    <w:basedOn w:val="P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1">
    <w:name w:val="B1"/>
    <w:basedOn w:val="PS"/>
    <w:pPr>
      <w:numPr>
        <w:numId w:val="2"/>
      </w:numPr>
      <w:ind w:hanging="504"/>
    </w:pPr>
  </w:style>
  <w:style w:type="paragraph" w:customStyle="1" w:styleId="B2">
    <w:name w:val="B2"/>
    <w:basedOn w:val="PS"/>
    <w:pPr>
      <w:numPr>
        <w:numId w:val="3"/>
      </w:numPr>
      <w:pBdr>
        <w:left w:val="single" w:sz="6" w:space="30" w:color="auto"/>
      </w:pBdr>
      <w:ind w:left="1080" w:hanging="360"/>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AD32-0257-43A8-ACA9-FFCA15CA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Metropolitan Boro' of Wirral</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Blank Form M3</dc:subject>
  <dc:creator>Sally Tittle</dc:creator>
  <cp:keywords>KEEP</cp:keywords>
  <cp:lastModifiedBy>Morton, Louise</cp:lastModifiedBy>
  <cp:revision>2</cp:revision>
  <cp:lastPrinted>2024-04-22T12:26:00Z</cp:lastPrinted>
  <dcterms:created xsi:type="dcterms:W3CDTF">2025-09-16T11:15:00Z</dcterms:created>
  <dcterms:modified xsi:type="dcterms:W3CDTF">2025-09-16T11:15:00Z</dcterms:modified>
</cp:coreProperties>
</file>