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56"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4191"/>
        <w:gridCol w:w="3759"/>
        <w:gridCol w:w="1253"/>
        <w:gridCol w:w="1253"/>
      </w:tblGrid>
      <w:tr w:rsidR="00D80C94" w:rsidRPr="00D62B04" w14:paraId="59D12559" w14:textId="77777777" w:rsidTr="000E24C6">
        <w:trPr>
          <w:trHeight w:val="340"/>
          <w:jc w:val="center"/>
        </w:trPr>
        <w:tc>
          <w:tcPr>
            <w:tcW w:w="4191" w:type="dxa"/>
            <w:shd w:val="clear" w:color="auto" w:fill="D5DCE4" w:themeFill="text2" w:themeFillTint="33"/>
            <w:vAlign w:val="center"/>
          </w:tcPr>
          <w:p w14:paraId="54F2A959" w14:textId="77777777" w:rsidR="00D80C94" w:rsidRDefault="00D80C94" w:rsidP="000E24C6">
            <w:pPr>
              <w:rPr>
                <w:rFonts w:ascii="Arial" w:hAnsi="Arial" w:cs="Arial"/>
                <w:b/>
              </w:rPr>
            </w:pPr>
          </w:p>
          <w:p w14:paraId="7C57ADAB" w14:textId="77777777" w:rsidR="00D80C94" w:rsidRPr="00D62B04" w:rsidRDefault="00D80C94" w:rsidP="000E24C6">
            <w:pPr>
              <w:rPr>
                <w:rFonts w:ascii="Arial" w:hAnsi="Arial" w:cs="Arial"/>
                <w:b/>
              </w:rPr>
            </w:pPr>
            <w:r w:rsidRPr="00D62B04">
              <w:rPr>
                <w:rFonts w:ascii="Arial" w:hAnsi="Arial" w:cs="Arial"/>
                <w:b/>
              </w:rPr>
              <w:t xml:space="preserve">Knowledge, Skills and Experience </w:t>
            </w:r>
          </w:p>
          <w:p w14:paraId="4AAE805E" w14:textId="77777777" w:rsidR="00D80C94" w:rsidRPr="00D62B04" w:rsidRDefault="00D80C94" w:rsidP="000E24C6">
            <w:pPr>
              <w:rPr>
                <w:rFonts w:ascii="Arial" w:hAnsi="Arial" w:cs="Arial"/>
                <w:b/>
              </w:rPr>
            </w:pPr>
            <w:r w:rsidRPr="00894152">
              <w:rPr>
                <w:rFonts w:ascii="Arial" w:hAnsi="Arial" w:cs="Arial"/>
                <w:b/>
              </w:rPr>
              <w:t>(taken from role profile)</w:t>
            </w:r>
          </w:p>
        </w:tc>
        <w:tc>
          <w:tcPr>
            <w:tcW w:w="3759" w:type="dxa"/>
            <w:shd w:val="clear" w:color="auto" w:fill="D5DCE4" w:themeFill="text2" w:themeFillTint="33"/>
            <w:vAlign w:val="center"/>
          </w:tcPr>
          <w:p w14:paraId="237F6ABF" w14:textId="77777777" w:rsidR="00D80C94" w:rsidRPr="00D62B04" w:rsidRDefault="00D80C94" w:rsidP="000E24C6">
            <w:pPr>
              <w:rPr>
                <w:rFonts w:ascii="Arial" w:hAnsi="Arial" w:cs="Arial"/>
                <w:b/>
              </w:rPr>
            </w:pPr>
            <w:r w:rsidRPr="00D62B04">
              <w:rPr>
                <w:rFonts w:ascii="Arial" w:hAnsi="Arial" w:cs="Arial"/>
                <w:b/>
              </w:rPr>
              <w:t>Job Specific Examples</w:t>
            </w:r>
          </w:p>
        </w:tc>
        <w:tc>
          <w:tcPr>
            <w:tcW w:w="1253" w:type="dxa"/>
            <w:shd w:val="clear" w:color="auto" w:fill="D5DCE4" w:themeFill="text2" w:themeFillTint="33"/>
            <w:vAlign w:val="center"/>
          </w:tcPr>
          <w:p w14:paraId="6A2ED7A2" w14:textId="77777777" w:rsidR="00D80C94" w:rsidRPr="00D62B04" w:rsidRDefault="00D80C94" w:rsidP="000E24C6">
            <w:pPr>
              <w:rPr>
                <w:rFonts w:ascii="Arial" w:hAnsi="Arial" w:cs="Arial"/>
                <w:b/>
              </w:rPr>
            </w:pPr>
            <w:r w:rsidRPr="00D62B04">
              <w:rPr>
                <w:rFonts w:ascii="Arial" w:hAnsi="Arial" w:cs="Arial"/>
                <w:b/>
              </w:rPr>
              <w:t>Essential</w:t>
            </w:r>
          </w:p>
        </w:tc>
        <w:tc>
          <w:tcPr>
            <w:tcW w:w="1253" w:type="dxa"/>
            <w:shd w:val="clear" w:color="auto" w:fill="D5DCE4" w:themeFill="text2" w:themeFillTint="33"/>
            <w:vAlign w:val="center"/>
          </w:tcPr>
          <w:p w14:paraId="22134F2D" w14:textId="77777777" w:rsidR="00D80C94" w:rsidRPr="00D62B04" w:rsidRDefault="00D80C94" w:rsidP="000E24C6">
            <w:pPr>
              <w:rPr>
                <w:rFonts w:ascii="Arial" w:hAnsi="Arial" w:cs="Arial"/>
                <w:b/>
              </w:rPr>
            </w:pPr>
            <w:r w:rsidRPr="00D62B04">
              <w:rPr>
                <w:rFonts w:ascii="Arial" w:hAnsi="Arial" w:cs="Arial"/>
                <w:b/>
              </w:rPr>
              <w:t>Desirable</w:t>
            </w:r>
          </w:p>
        </w:tc>
      </w:tr>
      <w:tr w:rsidR="00D80C94" w:rsidRPr="00D62B04" w14:paraId="025B51F0" w14:textId="77777777" w:rsidTr="000E24C6">
        <w:trPr>
          <w:trHeight w:val="340"/>
          <w:jc w:val="center"/>
        </w:trPr>
        <w:tc>
          <w:tcPr>
            <w:tcW w:w="4191" w:type="dxa"/>
            <w:shd w:val="clear" w:color="auto" w:fill="auto"/>
          </w:tcPr>
          <w:p w14:paraId="4792A36B" w14:textId="0E8BE06D" w:rsidR="00D80C94" w:rsidRPr="009F52C6" w:rsidRDefault="00D80C94" w:rsidP="000E24C6">
            <w:pPr>
              <w:spacing w:before="40" w:after="40"/>
              <w:rPr>
                <w:rFonts w:ascii="Arial" w:eastAsia="Times New Roman" w:hAnsi="Arial" w:cs="Arial"/>
                <w:szCs w:val="20"/>
                <w:lang w:eastAsia="en-GB"/>
              </w:rPr>
            </w:pPr>
            <w:r w:rsidRPr="009F52C6">
              <w:rPr>
                <w:rFonts w:ascii="Arial" w:eastAsia="Times New Roman" w:hAnsi="Arial" w:cs="Arial"/>
                <w:szCs w:val="20"/>
                <w:lang w:eastAsia="en-GB"/>
              </w:rPr>
              <w:t xml:space="preserve">Substantial experience </w:t>
            </w:r>
            <w:r w:rsidR="00534043">
              <w:rPr>
                <w:rFonts w:ascii="Arial" w:eastAsia="Times New Roman" w:hAnsi="Arial" w:cs="Arial"/>
                <w:szCs w:val="20"/>
                <w:lang w:eastAsia="en-GB"/>
              </w:rPr>
              <w:t xml:space="preserve">of working in </w:t>
            </w:r>
            <w:r w:rsidR="00831B3B">
              <w:rPr>
                <w:rFonts w:ascii="Arial" w:eastAsia="Times New Roman" w:hAnsi="Arial" w:cs="Arial"/>
                <w:szCs w:val="20"/>
                <w:lang w:eastAsia="en-GB"/>
              </w:rPr>
              <w:t xml:space="preserve">a </w:t>
            </w:r>
            <w:r w:rsidR="00534043">
              <w:rPr>
                <w:rFonts w:ascii="Arial" w:eastAsia="Times New Roman" w:hAnsi="Arial" w:cs="Arial"/>
                <w:szCs w:val="20"/>
                <w:lang w:eastAsia="en-GB"/>
              </w:rPr>
              <w:t xml:space="preserve">development </w:t>
            </w:r>
            <w:r w:rsidR="00831B3B">
              <w:rPr>
                <w:rFonts w:ascii="Arial" w:eastAsia="Times New Roman" w:hAnsi="Arial" w:cs="Arial"/>
                <w:szCs w:val="20"/>
                <w:lang w:eastAsia="en-GB"/>
              </w:rPr>
              <w:t>managemen</w:t>
            </w:r>
            <w:r w:rsidR="00534043">
              <w:rPr>
                <w:rFonts w:ascii="Arial" w:eastAsia="Times New Roman" w:hAnsi="Arial" w:cs="Arial"/>
                <w:szCs w:val="20"/>
                <w:lang w:eastAsia="en-GB"/>
              </w:rPr>
              <w:t>t</w:t>
            </w:r>
            <w:r w:rsidR="00831B3B">
              <w:rPr>
                <w:rFonts w:ascii="Arial" w:eastAsia="Times New Roman" w:hAnsi="Arial" w:cs="Arial"/>
                <w:szCs w:val="20"/>
                <w:lang w:eastAsia="en-GB"/>
              </w:rPr>
              <w:t xml:space="preserve"> service</w:t>
            </w:r>
            <w:r w:rsidR="00534043">
              <w:rPr>
                <w:rFonts w:ascii="Arial" w:eastAsia="Times New Roman" w:hAnsi="Arial" w:cs="Arial"/>
                <w:szCs w:val="20"/>
                <w:lang w:eastAsia="en-GB"/>
              </w:rPr>
              <w:t>, particularly within the public sector</w:t>
            </w:r>
            <w:r w:rsidRPr="009F52C6">
              <w:rPr>
                <w:rFonts w:ascii="Arial" w:eastAsia="Times New Roman" w:hAnsi="Arial" w:cs="Arial"/>
                <w:szCs w:val="20"/>
                <w:lang w:eastAsia="en-GB"/>
              </w:rPr>
              <w:t xml:space="preserve">. </w:t>
            </w:r>
          </w:p>
        </w:tc>
        <w:tc>
          <w:tcPr>
            <w:tcW w:w="3759" w:type="dxa"/>
            <w:shd w:val="clear" w:color="auto" w:fill="auto"/>
            <w:vAlign w:val="center"/>
          </w:tcPr>
          <w:p w14:paraId="5F9422C6" w14:textId="272D7D28" w:rsidR="00D80C94" w:rsidRDefault="00D80C94" w:rsidP="000E24C6">
            <w:pPr>
              <w:rPr>
                <w:rFonts w:ascii="Arial" w:hAnsi="Arial" w:cs="Arial"/>
              </w:rPr>
            </w:pPr>
            <w:r>
              <w:rPr>
                <w:rFonts w:ascii="Arial" w:hAnsi="Arial" w:cs="Arial"/>
              </w:rPr>
              <w:t xml:space="preserve">Proven </w:t>
            </w:r>
            <w:r w:rsidR="00534043">
              <w:rPr>
                <w:rFonts w:ascii="Arial" w:hAnsi="Arial" w:cs="Arial"/>
              </w:rPr>
              <w:t xml:space="preserve">extensive </w:t>
            </w:r>
            <w:r>
              <w:rPr>
                <w:rFonts w:ascii="Arial" w:hAnsi="Arial" w:cs="Arial"/>
              </w:rPr>
              <w:t xml:space="preserve">experience </w:t>
            </w:r>
            <w:r w:rsidR="00534043">
              <w:rPr>
                <w:rFonts w:ascii="Arial" w:hAnsi="Arial" w:cs="Arial"/>
              </w:rPr>
              <w:t>of working in a local planning authority, preferably at a senior level</w:t>
            </w:r>
          </w:p>
          <w:p w14:paraId="5106FD24" w14:textId="77777777" w:rsidR="00D80C94" w:rsidRPr="00D62B04" w:rsidRDefault="00D80C94" w:rsidP="000E24C6">
            <w:pPr>
              <w:rPr>
                <w:rFonts w:ascii="Arial" w:hAnsi="Arial" w:cs="Arial"/>
              </w:rPr>
            </w:pPr>
          </w:p>
        </w:tc>
        <w:tc>
          <w:tcPr>
            <w:tcW w:w="1253" w:type="dxa"/>
            <w:shd w:val="clear" w:color="auto" w:fill="auto"/>
            <w:vAlign w:val="center"/>
          </w:tcPr>
          <w:p w14:paraId="142A278C" w14:textId="77777777" w:rsidR="00D80C94" w:rsidRPr="00D62B04" w:rsidRDefault="00D80C94" w:rsidP="000E24C6">
            <w:pPr>
              <w:jc w:val="center"/>
              <w:rPr>
                <w:rFonts w:ascii="Arial" w:hAnsi="Arial" w:cs="Arial"/>
              </w:rPr>
            </w:pPr>
            <w:r w:rsidRPr="00D62B04">
              <w:rPr>
                <w:rFonts w:ascii="Arial" w:hAnsi="Arial" w:cs="Arial"/>
                <w:b/>
                <w:sz w:val="32"/>
                <w:szCs w:val="32"/>
              </w:rPr>
              <w:sym w:font="Wingdings 2" w:char="F050"/>
            </w:r>
          </w:p>
        </w:tc>
        <w:tc>
          <w:tcPr>
            <w:tcW w:w="1253" w:type="dxa"/>
            <w:shd w:val="clear" w:color="auto" w:fill="auto"/>
            <w:vAlign w:val="center"/>
          </w:tcPr>
          <w:p w14:paraId="303BD4B1" w14:textId="77777777" w:rsidR="00D80C94" w:rsidRPr="00D62B04" w:rsidRDefault="00D80C94" w:rsidP="000E24C6">
            <w:pPr>
              <w:jc w:val="center"/>
              <w:rPr>
                <w:rFonts w:ascii="Arial" w:hAnsi="Arial" w:cs="Arial"/>
              </w:rPr>
            </w:pPr>
          </w:p>
        </w:tc>
      </w:tr>
      <w:tr w:rsidR="00D80C94" w:rsidRPr="00D62B04" w14:paraId="558FB350" w14:textId="77777777" w:rsidTr="000E24C6">
        <w:trPr>
          <w:trHeight w:val="340"/>
          <w:jc w:val="center"/>
        </w:trPr>
        <w:tc>
          <w:tcPr>
            <w:tcW w:w="4191" w:type="dxa"/>
            <w:shd w:val="clear" w:color="auto" w:fill="auto"/>
          </w:tcPr>
          <w:p w14:paraId="04630A2E" w14:textId="17272CEB" w:rsidR="00D80C94" w:rsidRPr="009F52C6" w:rsidRDefault="00D80C94" w:rsidP="000E24C6">
            <w:pPr>
              <w:spacing w:before="40" w:after="40"/>
              <w:rPr>
                <w:rFonts w:ascii="Arial" w:eastAsia="Times New Roman" w:hAnsi="Arial" w:cs="Arial"/>
                <w:szCs w:val="20"/>
                <w:lang w:eastAsia="en-GB"/>
              </w:rPr>
            </w:pPr>
            <w:r w:rsidRPr="009F52C6">
              <w:rPr>
                <w:rFonts w:ascii="Arial" w:eastAsia="Times New Roman" w:hAnsi="Arial" w:cs="Arial"/>
                <w:szCs w:val="20"/>
                <w:lang w:eastAsia="en-GB"/>
              </w:rPr>
              <w:t xml:space="preserve">Excellent knowledge of </w:t>
            </w:r>
            <w:r w:rsidR="00534043">
              <w:rPr>
                <w:rFonts w:ascii="Arial" w:eastAsia="Times New Roman" w:hAnsi="Arial" w:cs="Arial"/>
                <w:szCs w:val="20"/>
                <w:lang w:eastAsia="en-GB"/>
              </w:rPr>
              <w:t xml:space="preserve">a development </w:t>
            </w:r>
            <w:proofErr w:type="gramStart"/>
            <w:r w:rsidR="00534043">
              <w:rPr>
                <w:rFonts w:ascii="Arial" w:eastAsia="Times New Roman" w:hAnsi="Arial" w:cs="Arial"/>
                <w:szCs w:val="20"/>
                <w:lang w:eastAsia="en-GB"/>
              </w:rPr>
              <w:t xml:space="preserve">management </w:t>
            </w:r>
            <w:r w:rsidRPr="009F52C6">
              <w:rPr>
                <w:rFonts w:ascii="Arial" w:eastAsia="Times New Roman" w:hAnsi="Arial" w:cs="Arial"/>
                <w:szCs w:val="20"/>
                <w:lang w:eastAsia="en-GB"/>
              </w:rPr>
              <w:t xml:space="preserve"> service</w:t>
            </w:r>
            <w:proofErr w:type="gramEnd"/>
            <w:r w:rsidRPr="009F52C6">
              <w:rPr>
                <w:rFonts w:ascii="Arial" w:eastAsia="Times New Roman" w:hAnsi="Arial" w:cs="Arial"/>
                <w:szCs w:val="20"/>
                <w:lang w:eastAsia="en-GB"/>
              </w:rPr>
              <w:t xml:space="preserve"> </w:t>
            </w:r>
            <w:r w:rsidR="00534043">
              <w:rPr>
                <w:rFonts w:ascii="Arial" w:eastAsia="Times New Roman" w:hAnsi="Arial" w:cs="Arial"/>
                <w:szCs w:val="20"/>
                <w:lang w:eastAsia="en-GB"/>
              </w:rPr>
              <w:t xml:space="preserve">in a local government setting </w:t>
            </w:r>
            <w:r w:rsidRPr="009F52C6">
              <w:rPr>
                <w:rFonts w:ascii="Arial" w:eastAsia="Times New Roman" w:hAnsi="Arial" w:cs="Arial"/>
                <w:szCs w:val="20"/>
                <w:lang w:eastAsia="en-GB"/>
              </w:rPr>
              <w:t xml:space="preserve">and partner relationships and wider sector / external influences. </w:t>
            </w:r>
          </w:p>
        </w:tc>
        <w:tc>
          <w:tcPr>
            <w:tcW w:w="3759" w:type="dxa"/>
            <w:shd w:val="clear" w:color="auto" w:fill="auto"/>
            <w:vAlign w:val="center"/>
          </w:tcPr>
          <w:p w14:paraId="668A3DB5" w14:textId="51876561" w:rsidR="00D80C94" w:rsidRPr="00D62B04" w:rsidRDefault="00534043" w:rsidP="000E24C6">
            <w:pPr>
              <w:rPr>
                <w:rFonts w:ascii="Arial" w:hAnsi="Arial" w:cs="Arial"/>
              </w:rPr>
            </w:pPr>
            <w:r>
              <w:rPr>
                <w:rFonts w:ascii="Arial" w:hAnsi="Arial" w:cs="Arial"/>
              </w:rPr>
              <w:t xml:space="preserve">Conversant with the operation of the </w:t>
            </w:r>
            <w:r w:rsidR="00D80C94">
              <w:rPr>
                <w:rFonts w:ascii="Arial" w:hAnsi="Arial" w:cs="Arial"/>
              </w:rPr>
              <w:t xml:space="preserve">TCPA, NPPF and regulations and experience of working with applying policies within a local plan </w:t>
            </w:r>
          </w:p>
        </w:tc>
        <w:tc>
          <w:tcPr>
            <w:tcW w:w="1253" w:type="dxa"/>
            <w:shd w:val="clear" w:color="auto" w:fill="auto"/>
            <w:vAlign w:val="center"/>
          </w:tcPr>
          <w:p w14:paraId="606E4606" w14:textId="77777777" w:rsidR="00D80C94" w:rsidRPr="00D62B04" w:rsidRDefault="00D80C94" w:rsidP="000E24C6">
            <w:pPr>
              <w:jc w:val="center"/>
              <w:rPr>
                <w:rFonts w:ascii="Arial" w:hAnsi="Arial" w:cs="Arial"/>
              </w:rPr>
            </w:pPr>
            <w:r w:rsidRPr="00D62B04">
              <w:rPr>
                <w:rFonts w:ascii="Arial" w:hAnsi="Arial" w:cs="Arial"/>
                <w:b/>
                <w:sz w:val="32"/>
                <w:szCs w:val="32"/>
              </w:rPr>
              <w:sym w:font="Wingdings 2" w:char="F050"/>
            </w:r>
          </w:p>
        </w:tc>
        <w:tc>
          <w:tcPr>
            <w:tcW w:w="1253" w:type="dxa"/>
            <w:shd w:val="clear" w:color="auto" w:fill="auto"/>
            <w:vAlign w:val="center"/>
          </w:tcPr>
          <w:p w14:paraId="018139B6" w14:textId="77777777" w:rsidR="00D80C94" w:rsidRPr="00D62B04" w:rsidRDefault="00D80C94" w:rsidP="000E24C6">
            <w:pPr>
              <w:jc w:val="center"/>
              <w:rPr>
                <w:rFonts w:ascii="Arial" w:hAnsi="Arial" w:cs="Arial"/>
              </w:rPr>
            </w:pPr>
          </w:p>
        </w:tc>
      </w:tr>
      <w:tr w:rsidR="00D80C94" w:rsidRPr="00D62B04" w14:paraId="24AE9DDB" w14:textId="77777777" w:rsidTr="000E24C6">
        <w:trPr>
          <w:trHeight w:val="340"/>
          <w:jc w:val="center"/>
        </w:trPr>
        <w:tc>
          <w:tcPr>
            <w:tcW w:w="4191" w:type="dxa"/>
            <w:shd w:val="clear" w:color="auto" w:fill="auto"/>
          </w:tcPr>
          <w:p w14:paraId="04DEE6C0" w14:textId="06B41751" w:rsidR="00D80C94" w:rsidRPr="009F52C6" w:rsidRDefault="00534043" w:rsidP="000E24C6">
            <w:pPr>
              <w:spacing w:before="40" w:after="40"/>
              <w:rPr>
                <w:rFonts w:ascii="Arial" w:eastAsia="Times New Roman" w:hAnsi="Arial" w:cs="Arial"/>
                <w:szCs w:val="20"/>
                <w:lang w:eastAsia="en-GB"/>
              </w:rPr>
            </w:pPr>
            <w:r>
              <w:rPr>
                <w:rFonts w:ascii="Arial" w:eastAsia="Times New Roman" w:hAnsi="Arial" w:cs="Arial"/>
                <w:szCs w:val="20"/>
                <w:lang w:eastAsia="en-GB"/>
              </w:rPr>
              <w:t>In depth</w:t>
            </w:r>
            <w:r w:rsidR="00D80C94" w:rsidRPr="009F52C6">
              <w:rPr>
                <w:rFonts w:ascii="Arial" w:eastAsia="Times New Roman" w:hAnsi="Arial" w:cs="Arial"/>
                <w:szCs w:val="20"/>
                <w:lang w:eastAsia="en-GB"/>
              </w:rPr>
              <w:t xml:space="preserve"> knowledge and understanding of the systems, policies, procedures, professional guidelines, legislation, best practice and </w:t>
            </w:r>
            <w:proofErr w:type="gramStart"/>
            <w:r w:rsidR="00D80C94" w:rsidRPr="009F52C6">
              <w:rPr>
                <w:rFonts w:ascii="Arial" w:eastAsia="Times New Roman" w:hAnsi="Arial" w:cs="Arial"/>
                <w:szCs w:val="20"/>
                <w:lang w:eastAsia="en-GB"/>
              </w:rPr>
              <w:t>emerging  developments</w:t>
            </w:r>
            <w:proofErr w:type="gramEnd"/>
            <w:r w:rsidR="00D80C94" w:rsidRPr="009F52C6">
              <w:rPr>
                <w:rFonts w:ascii="Arial" w:eastAsia="Times New Roman" w:hAnsi="Arial" w:cs="Arial"/>
                <w:szCs w:val="20"/>
                <w:lang w:eastAsia="en-GB"/>
              </w:rPr>
              <w:t xml:space="preserve"> within the scope of the </w:t>
            </w:r>
            <w:r>
              <w:rPr>
                <w:rFonts w:ascii="Arial" w:eastAsia="Times New Roman" w:hAnsi="Arial" w:cs="Arial"/>
                <w:szCs w:val="20"/>
                <w:lang w:eastAsia="en-GB"/>
              </w:rPr>
              <w:t xml:space="preserve">development management </w:t>
            </w:r>
            <w:r w:rsidR="00D80C94" w:rsidRPr="009F52C6">
              <w:rPr>
                <w:rFonts w:ascii="Arial" w:eastAsia="Times New Roman" w:hAnsi="Arial" w:cs="Arial"/>
                <w:szCs w:val="20"/>
                <w:lang w:eastAsia="en-GB"/>
              </w:rPr>
              <w:t>service.</w:t>
            </w:r>
          </w:p>
        </w:tc>
        <w:tc>
          <w:tcPr>
            <w:tcW w:w="3759" w:type="dxa"/>
            <w:shd w:val="clear" w:color="auto" w:fill="auto"/>
            <w:vAlign w:val="center"/>
          </w:tcPr>
          <w:p w14:paraId="7646F4CA" w14:textId="04883A86" w:rsidR="00D80C94" w:rsidRPr="00D62B04" w:rsidRDefault="00534043" w:rsidP="000E24C6">
            <w:pPr>
              <w:rPr>
                <w:rFonts w:ascii="Arial" w:hAnsi="Arial" w:cs="Arial"/>
              </w:rPr>
            </w:pPr>
            <w:r>
              <w:rPr>
                <w:rFonts w:ascii="Arial" w:hAnsi="Arial" w:cs="Arial"/>
              </w:rPr>
              <w:t>P</w:t>
            </w:r>
            <w:r w:rsidR="00D80C94">
              <w:rPr>
                <w:rFonts w:ascii="Arial" w:hAnsi="Arial" w:cs="Arial"/>
              </w:rPr>
              <w:t xml:space="preserve">resentation </w:t>
            </w:r>
            <w:r>
              <w:rPr>
                <w:rFonts w:ascii="Arial" w:hAnsi="Arial" w:cs="Arial"/>
              </w:rPr>
              <w:t xml:space="preserve">of recommendations </w:t>
            </w:r>
            <w:r w:rsidR="00D80C94">
              <w:rPr>
                <w:rFonts w:ascii="Arial" w:hAnsi="Arial" w:cs="Arial"/>
              </w:rPr>
              <w:t xml:space="preserve">at Committee </w:t>
            </w:r>
            <w:r>
              <w:rPr>
                <w:rFonts w:ascii="Arial" w:hAnsi="Arial" w:cs="Arial"/>
              </w:rPr>
              <w:t>and ability to represent the Council at hearings and inquiries.</w:t>
            </w:r>
          </w:p>
        </w:tc>
        <w:tc>
          <w:tcPr>
            <w:tcW w:w="1253" w:type="dxa"/>
            <w:shd w:val="clear" w:color="auto" w:fill="auto"/>
            <w:vAlign w:val="center"/>
          </w:tcPr>
          <w:p w14:paraId="1B29ED8F" w14:textId="77777777" w:rsidR="00D80C94" w:rsidRPr="00D62B04" w:rsidRDefault="00D80C94" w:rsidP="000E24C6">
            <w:pPr>
              <w:jc w:val="center"/>
              <w:rPr>
                <w:rFonts w:ascii="Arial" w:hAnsi="Arial" w:cs="Arial"/>
              </w:rPr>
            </w:pPr>
          </w:p>
        </w:tc>
        <w:tc>
          <w:tcPr>
            <w:tcW w:w="1253" w:type="dxa"/>
            <w:shd w:val="clear" w:color="auto" w:fill="auto"/>
            <w:vAlign w:val="center"/>
          </w:tcPr>
          <w:p w14:paraId="328B4A50" w14:textId="77777777" w:rsidR="00D80C94" w:rsidRPr="00D62B04" w:rsidRDefault="00D80C94" w:rsidP="000E24C6">
            <w:pPr>
              <w:jc w:val="center"/>
              <w:rPr>
                <w:rFonts w:ascii="Arial" w:hAnsi="Arial" w:cs="Arial"/>
              </w:rPr>
            </w:pPr>
            <w:r w:rsidRPr="00D62B04">
              <w:rPr>
                <w:rFonts w:ascii="Arial" w:hAnsi="Arial" w:cs="Arial"/>
                <w:b/>
                <w:sz w:val="32"/>
                <w:szCs w:val="32"/>
              </w:rPr>
              <w:sym w:font="Wingdings 2" w:char="F050"/>
            </w:r>
          </w:p>
        </w:tc>
      </w:tr>
      <w:tr w:rsidR="00D80C94" w:rsidRPr="00D62B04" w14:paraId="5EB46DA2" w14:textId="77777777" w:rsidTr="000E24C6">
        <w:trPr>
          <w:trHeight w:val="340"/>
          <w:jc w:val="center"/>
        </w:trPr>
        <w:tc>
          <w:tcPr>
            <w:tcW w:w="4191" w:type="dxa"/>
            <w:shd w:val="clear" w:color="auto" w:fill="auto"/>
          </w:tcPr>
          <w:p w14:paraId="59EA9646" w14:textId="7939E47E" w:rsidR="00D80C94" w:rsidRPr="009F52C6" w:rsidRDefault="00534043" w:rsidP="000E24C6">
            <w:pPr>
              <w:spacing w:before="40" w:after="40"/>
              <w:rPr>
                <w:rFonts w:ascii="Arial" w:eastAsia="Times New Roman" w:hAnsi="Arial" w:cs="Arial"/>
                <w:szCs w:val="20"/>
                <w:lang w:eastAsia="en-GB"/>
              </w:rPr>
            </w:pPr>
            <w:r>
              <w:rPr>
                <w:rFonts w:ascii="Arial" w:eastAsia="Times New Roman" w:hAnsi="Arial" w:cs="Arial"/>
                <w:szCs w:val="20"/>
                <w:lang w:eastAsia="en-GB"/>
              </w:rPr>
              <w:t xml:space="preserve">Ability to analyse and process </w:t>
            </w:r>
            <w:r w:rsidR="00BA3A52">
              <w:rPr>
                <w:rFonts w:ascii="Arial" w:eastAsia="Times New Roman" w:hAnsi="Arial" w:cs="Arial"/>
                <w:szCs w:val="20"/>
                <w:lang w:eastAsia="en-GB"/>
              </w:rPr>
              <w:t>large amounts of complex information to produce clear and robust reports.</w:t>
            </w:r>
          </w:p>
        </w:tc>
        <w:tc>
          <w:tcPr>
            <w:tcW w:w="3759" w:type="dxa"/>
            <w:shd w:val="clear" w:color="auto" w:fill="auto"/>
            <w:vAlign w:val="center"/>
          </w:tcPr>
          <w:p w14:paraId="1793F2B8" w14:textId="0B099A47" w:rsidR="00D80C94" w:rsidRPr="00D62B04" w:rsidRDefault="00D80C94" w:rsidP="000E24C6">
            <w:pPr>
              <w:rPr>
                <w:rFonts w:ascii="Arial" w:hAnsi="Arial" w:cs="Arial"/>
              </w:rPr>
            </w:pPr>
            <w:r>
              <w:rPr>
                <w:rFonts w:ascii="Arial" w:hAnsi="Arial" w:cs="Arial"/>
              </w:rPr>
              <w:t xml:space="preserve">Experience of </w:t>
            </w:r>
            <w:r w:rsidR="00BA3A52">
              <w:rPr>
                <w:rFonts w:ascii="Arial" w:hAnsi="Arial" w:cs="Arial"/>
              </w:rPr>
              <w:t>handling larger scale and / or complex development proposals.</w:t>
            </w:r>
          </w:p>
        </w:tc>
        <w:tc>
          <w:tcPr>
            <w:tcW w:w="1253" w:type="dxa"/>
            <w:shd w:val="clear" w:color="auto" w:fill="auto"/>
            <w:vAlign w:val="center"/>
          </w:tcPr>
          <w:p w14:paraId="21D336EA" w14:textId="77777777" w:rsidR="00D80C94" w:rsidRPr="00D62B04" w:rsidRDefault="00D80C94" w:rsidP="000E24C6">
            <w:pPr>
              <w:jc w:val="center"/>
              <w:rPr>
                <w:rFonts w:ascii="Arial" w:hAnsi="Arial" w:cs="Arial"/>
              </w:rPr>
            </w:pPr>
            <w:r w:rsidRPr="00D62B04">
              <w:rPr>
                <w:rFonts w:ascii="Arial" w:hAnsi="Arial" w:cs="Arial"/>
                <w:b/>
                <w:sz w:val="32"/>
                <w:szCs w:val="32"/>
              </w:rPr>
              <w:sym w:font="Wingdings 2" w:char="F050"/>
            </w:r>
          </w:p>
        </w:tc>
        <w:tc>
          <w:tcPr>
            <w:tcW w:w="1253" w:type="dxa"/>
            <w:shd w:val="clear" w:color="auto" w:fill="auto"/>
            <w:vAlign w:val="center"/>
          </w:tcPr>
          <w:p w14:paraId="3EEE8015" w14:textId="77777777" w:rsidR="00D80C94" w:rsidRPr="00D62B04" w:rsidRDefault="00D80C94" w:rsidP="000E24C6">
            <w:pPr>
              <w:jc w:val="center"/>
              <w:rPr>
                <w:rFonts w:ascii="Arial" w:hAnsi="Arial" w:cs="Arial"/>
                <w:b/>
                <w:sz w:val="32"/>
                <w:szCs w:val="32"/>
              </w:rPr>
            </w:pPr>
          </w:p>
        </w:tc>
      </w:tr>
      <w:tr w:rsidR="00D80C94" w:rsidRPr="00D62B04" w14:paraId="648FE35D" w14:textId="77777777" w:rsidTr="000E24C6">
        <w:trPr>
          <w:trHeight w:val="340"/>
          <w:jc w:val="center"/>
        </w:trPr>
        <w:tc>
          <w:tcPr>
            <w:tcW w:w="4191" w:type="dxa"/>
            <w:shd w:val="clear" w:color="auto" w:fill="auto"/>
          </w:tcPr>
          <w:p w14:paraId="4ADECF0B" w14:textId="77777777" w:rsidR="00D80C94" w:rsidRPr="009F52C6" w:rsidRDefault="00D80C94" w:rsidP="000E24C6">
            <w:pPr>
              <w:spacing w:before="40" w:after="40"/>
              <w:rPr>
                <w:rFonts w:ascii="Arial" w:eastAsia="Times New Roman" w:hAnsi="Arial" w:cs="Arial"/>
                <w:szCs w:val="20"/>
                <w:lang w:eastAsia="en-GB"/>
              </w:rPr>
            </w:pPr>
            <w:r w:rsidRPr="009F52C6">
              <w:rPr>
                <w:rFonts w:ascii="Arial" w:eastAsia="Times New Roman" w:hAnsi="Arial" w:cs="Arial"/>
                <w:szCs w:val="20"/>
                <w:lang w:eastAsia="en-GB"/>
              </w:rPr>
              <w:t>Excellent interpersonal, persuasion and negotiating skills.</w:t>
            </w:r>
          </w:p>
        </w:tc>
        <w:tc>
          <w:tcPr>
            <w:tcW w:w="3759" w:type="dxa"/>
            <w:shd w:val="clear" w:color="auto" w:fill="auto"/>
            <w:vAlign w:val="center"/>
          </w:tcPr>
          <w:p w14:paraId="60B9C81D" w14:textId="13B16B78" w:rsidR="00D80C94" w:rsidRPr="00D62B04" w:rsidRDefault="00BA3A52" w:rsidP="000E24C6">
            <w:pPr>
              <w:rPr>
                <w:rFonts w:ascii="Arial" w:hAnsi="Arial" w:cs="Arial"/>
              </w:rPr>
            </w:pPr>
            <w:r>
              <w:rPr>
                <w:rFonts w:ascii="Arial" w:hAnsi="Arial" w:cs="Arial"/>
              </w:rPr>
              <w:t>Comfortable leading discussions with developers and external stakeholders, including s</w:t>
            </w:r>
            <w:r w:rsidR="00D80C94">
              <w:rPr>
                <w:rFonts w:ascii="Arial" w:hAnsi="Arial" w:cs="Arial"/>
              </w:rPr>
              <w:t xml:space="preserve">ection 106 </w:t>
            </w:r>
            <w:r>
              <w:rPr>
                <w:rFonts w:ascii="Arial" w:hAnsi="Arial" w:cs="Arial"/>
              </w:rPr>
              <w:t>n</w:t>
            </w:r>
            <w:r w:rsidR="00D80C94">
              <w:rPr>
                <w:rFonts w:ascii="Arial" w:hAnsi="Arial" w:cs="Arial"/>
              </w:rPr>
              <w:t>egotiation</w:t>
            </w:r>
            <w:r>
              <w:rPr>
                <w:rFonts w:ascii="Arial" w:hAnsi="Arial" w:cs="Arial"/>
              </w:rPr>
              <w:t>s.</w:t>
            </w:r>
            <w:r w:rsidR="00D80C94">
              <w:rPr>
                <w:rFonts w:ascii="Arial" w:hAnsi="Arial" w:cs="Arial"/>
              </w:rPr>
              <w:t xml:space="preserve"> </w:t>
            </w:r>
          </w:p>
        </w:tc>
        <w:tc>
          <w:tcPr>
            <w:tcW w:w="1253" w:type="dxa"/>
            <w:shd w:val="clear" w:color="auto" w:fill="auto"/>
            <w:vAlign w:val="center"/>
          </w:tcPr>
          <w:p w14:paraId="523EE8AF" w14:textId="77777777" w:rsidR="00D80C94" w:rsidRPr="00D62B04" w:rsidRDefault="00D80C94" w:rsidP="000E24C6">
            <w:pPr>
              <w:jc w:val="center"/>
              <w:rPr>
                <w:rFonts w:ascii="Arial" w:hAnsi="Arial" w:cs="Arial"/>
              </w:rPr>
            </w:pPr>
          </w:p>
        </w:tc>
        <w:tc>
          <w:tcPr>
            <w:tcW w:w="1253" w:type="dxa"/>
            <w:shd w:val="clear" w:color="auto" w:fill="auto"/>
            <w:vAlign w:val="center"/>
          </w:tcPr>
          <w:p w14:paraId="52716DD8" w14:textId="77777777" w:rsidR="00D80C94" w:rsidRPr="00D62B04" w:rsidRDefault="00D80C94" w:rsidP="000E24C6">
            <w:pPr>
              <w:jc w:val="center"/>
              <w:rPr>
                <w:rFonts w:ascii="Arial" w:hAnsi="Arial" w:cs="Arial"/>
                <w:b/>
                <w:sz w:val="32"/>
                <w:szCs w:val="32"/>
              </w:rPr>
            </w:pPr>
            <w:r w:rsidRPr="00D62B04">
              <w:rPr>
                <w:rFonts w:ascii="Arial" w:hAnsi="Arial" w:cs="Arial"/>
                <w:b/>
                <w:sz w:val="32"/>
                <w:szCs w:val="32"/>
              </w:rPr>
              <w:sym w:font="Wingdings 2" w:char="F050"/>
            </w:r>
          </w:p>
        </w:tc>
      </w:tr>
      <w:tr w:rsidR="00D80C94" w:rsidRPr="00D62B04" w14:paraId="6BBD6F51" w14:textId="77777777" w:rsidTr="000E24C6">
        <w:trPr>
          <w:trHeight w:val="340"/>
          <w:jc w:val="center"/>
        </w:trPr>
        <w:tc>
          <w:tcPr>
            <w:tcW w:w="4191" w:type="dxa"/>
            <w:shd w:val="clear" w:color="auto" w:fill="auto"/>
          </w:tcPr>
          <w:p w14:paraId="7F125633" w14:textId="77777777" w:rsidR="00D80C94" w:rsidRPr="009F52C6" w:rsidRDefault="00D80C94" w:rsidP="000E24C6">
            <w:pPr>
              <w:spacing w:before="40" w:after="40"/>
              <w:rPr>
                <w:rFonts w:ascii="Arial" w:eastAsia="Times New Roman" w:hAnsi="Arial" w:cs="Arial"/>
                <w:szCs w:val="20"/>
                <w:lang w:eastAsia="en-GB"/>
              </w:rPr>
            </w:pPr>
            <w:r w:rsidRPr="009F52C6">
              <w:rPr>
                <w:rFonts w:ascii="Arial" w:eastAsia="Times New Roman" w:hAnsi="Arial" w:cs="Arial"/>
                <w:szCs w:val="20"/>
                <w:lang w:eastAsia="en-GB"/>
              </w:rPr>
              <w:t>Authority and credibility to build relationships influence and engage successfully with colleagues, partners and customers at all levels in complex or politically sensitive situations.</w:t>
            </w:r>
          </w:p>
        </w:tc>
        <w:tc>
          <w:tcPr>
            <w:tcW w:w="3759" w:type="dxa"/>
            <w:shd w:val="clear" w:color="auto" w:fill="auto"/>
            <w:vAlign w:val="center"/>
          </w:tcPr>
          <w:p w14:paraId="7D81E68C" w14:textId="1874A214" w:rsidR="00D80C94" w:rsidRPr="00D62B04" w:rsidRDefault="00D80C94" w:rsidP="000E24C6">
            <w:pPr>
              <w:rPr>
                <w:rFonts w:ascii="Arial" w:hAnsi="Arial" w:cs="Arial"/>
              </w:rPr>
            </w:pPr>
            <w:r>
              <w:rPr>
                <w:rFonts w:ascii="Arial" w:hAnsi="Arial" w:cs="Arial"/>
              </w:rPr>
              <w:t xml:space="preserve">Experience of dealing with </w:t>
            </w:r>
            <w:r w:rsidR="00BA3A52">
              <w:rPr>
                <w:rFonts w:ascii="Arial" w:hAnsi="Arial" w:cs="Arial"/>
              </w:rPr>
              <w:t>d</w:t>
            </w:r>
            <w:r w:rsidRPr="00AA0146">
              <w:rPr>
                <w:rFonts w:ascii="Arial" w:hAnsi="Arial" w:cs="Arial"/>
              </w:rPr>
              <w:t xml:space="preserve">evelopers, appointed professional agents, senior officers and other stakeholders on development related matters </w:t>
            </w:r>
            <w:proofErr w:type="gramStart"/>
            <w:r w:rsidRPr="00AA0146">
              <w:rPr>
                <w:rFonts w:ascii="Arial" w:hAnsi="Arial" w:cs="Arial"/>
              </w:rPr>
              <w:t>such as:</w:t>
            </w:r>
            <w:proofErr w:type="gramEnd"/>
            <w:r w:rsidRPr="00AA0146">
              <w:rPr>
                <w:rFonts w:ascii="Arial" w:hAnsi="Arial" w:cs="Arial"/>
              </w:rPr>
              <w:t xml:space="preserve"> local communities, parish and town councils, elected members and the public.</w:t>
            </w:r>
          </w:p>
        </w:tc>
        <w:tc>
          <w:tcPr>
            <w:tcW w:w="1253" w:type="dxa"/>
            <w:shd w:val="clear" w:color="auto" w:fill="auto"/>
            <w:vAlign w:val="center"/>
          </w:tcPr>
          <w:p w14:paraId="7B768B28" w14:textId="77777777" w:rsidR="00D80C94" w:rsidRPr="00D62B04" w:rsidRDefault="00D80C94" w:rsidP="000E24C6">
            <w:pPr>
              <w:jc w:val="center"/>
              <w:rPr>
                <w:rFonts w:ascii="Arial" w:hAnsi="Arial" w:cs="Arial"/>
              </w:rPr>
            </w:pPr>
            <w:r w:rsidRPr="00D62B04">
              <w:rPr>
                <w:rFonts w:ascii="Arial" w:hAnsi="Arial" w:cs="Arial"/>
                <w:b/>
                <w:sz w:val="32"/>
                <w:szCs w:val="32"/>
              </w:rPr>
              <w:sym w:font="Wingdings 2" w:char="F050"/>
            </w:r>
          </w:p>
        </w:tc>
        <w:tc>
          <w:tcPr>
            <w:tcW w:w="1253" w:type="dxa"/>
            <w:shd w:val="clear" w:color="auto" w:fill="auto"/>
            <w:vAlign w:val="center"/>
          </w:tcPr>
          <w:p w14:paraId="0DC578F1" w14:textId="77777777" w:rsidR="00D80C94" w:rsidRPr="00D62B04" w:rsidRDefault="00D80C94" w:rsidP="000E24C6">
            <w:pPr>
              <w:jc w:val="center"/>
              <w:rPr>
                <w:rFonts w:ascii="Arial" w:hAnsi="Arial" w:cs="Arial"/>
                <w:b/>
                <w:sz w:val="32"/>
                <w:szCs w:val="32"/>
              </w:rPr>
            </w:pPr>
          </w:p>
        </w:tc>
      </w:tr>
      <w:tr w:rsidR="00D80C94" w:rsidRPr="00D62B04" w14:paraId="26C5A8C6" w14:textId="77777777" w:rsidTr="000E24C6">
        <w:trPr>
          <w:trHeight w:val="340"/>
          <w:jc w:val="center"/>
        </w:trPr>
        <w:tc>
          <w:tcPr>
            <w:tcW w:w="4191" w:type="dxa"/>
            <w:shd w:val="clear" w:color="auto" w:fill="auto"/>
          </w:tcPr>
          <w:p w14:paraId="5D64785A" w14:textId="4D7A97AE" w:rsidR="00D80C94" w:rsidRPr="009F52C6" w:rsidRDefault="00D80C94" w:rsidP="000E24C6">
            <w:pPr>
              <w:spacing w:before="40" w:after="40"/>
              <w:rPr>
                <w:rFonts w:ascii="Arial" w:eastAsia="Times New Roman" w:hAnsi="Arial" w:cs="Arial"/>
                <w:szCs w:val="20"/>
                <w:lang w:eastAsia="en-GB"/>
              </w:rPr>
            </w:pPr>
          </w:p>
        </w:tc>
        <w:tc>
          <w:tcPr>
            <w:tcW w:w="3759" w:type="dxa"/>
            <w:shd w:val="clear" w:color="auto" w:fill="auto"/>
            <w:vAlign w:val="center"/>
          </w:tcPr>
          <w:p w14:paraId="7269ED55" w14:textId="77777777" w:rsidR="00D80C94" w:rsidRPr="00D62B04" w:rsidRDefault="00D80C94" w:rsidP="000E24C6">
            <w:pPr>
              <w:rPr>
                <w:rFonts w:ascii="Arial" w:hAnsi="Arial" w:cs="Arial"/>
              </w:rPr>
            </w:pPr>
          </w:p>
        </w:tc>
        <w:tc>
          <w:tcPr>
            <w:tcW w:w="1253" w:type="dxa"/>
            <w:shd w:val="clear" w:color="auto" w:fill="auto"/>
            <w:vAlign w:val="center"/>
          </w:tcPr>
          <w:p w14:paraId="64C2D182" w14:textId="77777777" w:rsidR="00D80C94" w:rsidRPr="00D62B04" w:rsidRDefault="00D80C94" w:rsidP="000E24C6">
            <w:pPr>
              <w:jc w:val="center"/>
              <w:rPr>
                <w:rFonts w:ascii="Arial" w:hAnsi="Arial" w:cs="Arial"/>
              </w:rPr>
            </w:pPr>
          </w:p>
        </w:tc>
        <w:tc>
          <w:tcPr>
            <w:tcW w:w="1253" w:type="dxa"/>
            <w:shd w:val="clear" w:color="auto" w:fill="auto"/>
            <w:vAlign w:val="center"/>
          </w:tcPr>
          <w:p w14:paraId="20EC5D57" w14:textId="7319D3D0" w:rsidR="00D80C94" w:rsidRPr="00D62B04" w:rsidRDefault="00D80C94" w:rsidP="000E24C6">
            <w:pPr>
              <w:jc w:val="center"/>
              <w:rPr>
                <w:rFonts w:ascii="Arial" w:hAnsi="Arial" w:cs="Arial"/>
              </w:rPr>
            </w:pPr>
          </w:p>
        </w:tc>
      </w:tr>
      <w:tr w:rsidR="00D80C94" w:rsidRPr="00D62B04" w14:paraId="38EC6400" w14:textId="77777777" w:rsidTr="000E24C6">
        <w:trPr>
          <w:trHeight w:val="340"/>
          <w:jc w:val="center"/>
        </w:trPr>
        <w:tc>
          <w:tcPr>
            <w:tcW w:w="4191" w:type="dxa"/>
            <w:shd w:val="clear" w:color="auto" w:fill="auto"/>
          </w:tcPr>
          <w:p w14:paraId="07E8896D" w14:textId="77777777" w:rsidR="00D80C94" w:rsidRPr="009F52C6" w:rsidRDefault="00D80C94" w:rsidP="000E24C6">
            <w:pPr>
              <w:spacing w:before="40" w:after="40"/>
              <w:rPr>
                <w:rFonts w:ascii="Arial" w:eastAsia="Times New Roman" w:hAnsi="Arial" w:cs="Arial"/>
                <w:szCs w:val="20"/>
                <w:lang w:eastAsia="en-GB"/>
              </w:rPr>
            </w:pPr>
            <w:r w:rsidRPr="009F52C6">
              <w:rPr>
                <w:rFonts w:ascii="Arial" w:eastAsia="Times New Roman" w:hAnsi="Arial" w:cs="Arial"/>
                <w:szCs w:val="20"/>
                <w:lang w:eastAsia="en-GB"/>
              </w:rPr>
              <w:t>Good customer service skills, with experience of resolving escalated / complex customer queries.</w:t>
            </w:r>
          </w:p>
        </w:tc>
        <w:tc>
          <w:tcPr>
            <w:tcW w:w="3759" w:type="dxa"/>
            <w:shd w:val="clear" w:color="auto" w:fill="auto"/>
            <w:vAlign w:val="center"/>
          </w:tcPr>
          <w:p w14:paraId="7EECD7BC" w14:textId="2A811793" w:rsidR="00D80C94" w:rsidRPr="00D62B04" w:rsidRDefault="00BA3A52" w:rsidP="000E24C6">
            <w:pPr>
              <w:rPr>
                <w:rFonts w:ascii="Arial" w:hAnsi="Arial" w:cs="Arial"/>
              </w:rPr>
            </w:pPr>
            <w:r>
              <w:rPr>
                <w:rFonts w:ascii="Arial" w:hAnsi="Arial" w:cs="Arial"/>
              </w:rPr>
              <w:t>Ability to deal professionally with all customers and to assist in responding to any complaints made against the service.</w:t>
            </w:r>
          </w:p>
        </w:tc>
        <w:tc>
          <w:tcPr>
            <w:tcW w:w="1253" w:type="dxa"/>
            <w:shd w:val="clear" w:color="auto" w:fill="auto"/>
            <w:vAlign w:val="center"/>
          </w:tcPr>
          <w:p w14:paraId="5F1D4FE4" w14:textId="77777777" w:rsidR="00D80C94" w:rsidRPr="00D62B04" w:rsidRDefault="00D80C94" w:rsidP="000E24C6">
            <w:pPr>
              <w:jc w:val="center"/>
              <w:rPr>
                <w:rFonts w:ascii="Arial" w:hAnsi="Arial" w:cs="Arial"/>
              </w:rPr>
            </w:pPr>
            <w:r w:rsidRPr="00D62B04">
              <w:rPr>
                <w:rFonts w:ascii="Arial" w:hAnsi="Arial" w:cs="Arial"/>
                <w:b/>
                <w:sz w:val="32"/>
                <w:szCs w:val="32"/>
              </w:rPr>
              <w:sym w:font="Wingdings 2" w:char="F050"/>
            </w:r>
          </w:p>
        </w:tc>
        <w:tc>
          <w:tcPr>
            <w:tcW w:w="1253" w:type="dxa"/>
            <w:shd w:val="clear" w:color="auto" w:fill="auto"/>
            <w:vAlign w:val="center"/>
          </w:tcPr>
          <w:p w14:paraId="028EBCC4" w14:textId="77777777" w:rsidR="00D80C94" w:rsidRPr="00D62B04" w:rsidRDefault="00D80C94" w:rsidP="000E24C6">
            <w:pPr>
              <w:jc w:val="center"/>
              <w:rPr>
                <w:rFonts w:ascii="Arial" w:hAnsi="Arial" w:cs="Arial"/>
              </w:rPr>
            </w:pPr>
          </w:p>
        </w:tc>
      </w:tr>
      <w:tr w:rsidR="00D80C94" w:rsidRPr="00D62B04" w14:paraId="36DC20B3" w14:textId="77777777" w:rsidTr="000E24C6">
        <w:trPr>
          <w:trHeight w:val="340"/>
          <w:jc w:val="center"/>
        </w:trPr>
        <w:tc>
          <w:tcPr>
            <w:tcW w:w="4191" w:type="dxa"/>
            <w:shd w:val="clear" w:color="auto" w:fill="auto"/>
          </w:tcPr>
          <w:p w14:paraId="5FC521B4" w14:textId="61A628FD" w:rsidR="00D80C94" w:rsidRPr="009F52C6" w:rsidRDefault="00D80C94" w:rsidP="000E24C6">
            <w:pPr>
              <w:spacing w:before="40" w:after="40"/>
              <w:rPr>
                <w:rFonts w:ascii="Arial" w:eastAsia="Times New Roman" w:hAnsi="Arial" w:cs="Arial"/>
                <w:szCs w:val="20"/>
                <w:lang w:eastAsia="en-GB"/>
              </w:rPr>
            </w:pPr>
            <w:r w:rsidRPr="009F52C6">
              <w:rPr>
                <w:rFonts w:ascii="Arial" w:eastAsia="Times New Roman" w:hAnsi="Arial" w:cs="Arial"/>
                <w:szCs w:val="20"/>
                <w:lang w:eastAsia="en-GB"/>
              </w:rPr>
              <w:t>Excellent organisational skills to manage a range of complex activities and to achieve given targets and objectives.</w:t>
            </w:r>
          </w:p>
        </w:tc>
        <w:tc>
          <w:tcPr>
            <w:tcW w:w="3759" w:type="dxa"/>
            <w:shd w:val="clear" w:color="auto" w:fill="auto"/>
            <w:vAlign w:val="center"/>
          </w:tcPr>
          <w:p w14:paraId="28AACEBC" w14:textId="36E85B23" w:rsidR="00D80C94" w:rsidRPr="00D62B04" w:rsidRDefault="00D80C94" w:rsidP="000E24C6">
            <w:pPr>
              <w:rPr>
                <w:rFonts w:ascii="Arial" w:hAnsi="Arial" w:cs="Arial"/>
              </w:rPr>
            </w:pPr>
            <w:r>
              <w:rPr>
                <w:rFonts w:ascii="Arial" w:hAnsi="Arial" w:cs="Arial"/>
              </w:rPr>
              <w:t xml:space="preserve">Managing </w:t>
            </w:r>
            <w:r w:rsidR="00914C49">
              <w:rPr>
                <w:rFonts w:ascii="Arial" w:hAnsi="Arial" w:cs="Arial"/>
              </w:rPr>
              <w:t xml:space="preserve">workload, including more </w:t>
            </w:r>
            <w:r>
              <w:rPr>
                <w:rFonts w:ascii="Arial" w:hAnsi="Arial" w:cs="Arial"/>
              </w:rPr>
              <w:t>complex case load to meet statutory deadlines</w:t>
            </w:r>
            <w:r w:rsidR="00914C49">
              <w:rPr>
                <w:rFonts w:ascii="Arial" w:hAnsi="Arial" w:cs="Arial"/>
              </w:rPr>
              <w:t>,</w:t>
            </w:r>
          </w:p>
        </w:tc>
        <w:tc>
          <w:tcPr>
            <w:tcW w:w="1253" w:type="dxa"/>
            <w:shd w:val="clear" w:color="auto" w:fill="auto"/>
            <w:vAlign w:val="center"/>
          </w:tcPr>
          <w:p w14:paraId="3BC9BBB1" w14:textId="77777777" w:rsidR="00D80C94" w:rsidRPr="00892220" w:rsidRDefault="00D80C94" w:rsidP="000E24C6">
            <w:pPr>
              <w:jc w:val="center"/>
              <w:rPr>
                <w:rFonts w:ascii="Wingdings 2" w:hAnsi="Wingdings 2" w:cs="Arial"/>
                <w:sz w:val="36"/>
                <w:szCs w:val="36"/>
              </w:rPr>
            </w:pPr>
            <w:r w:rsidRPr="00892220">
              <w:rPr>
                <w:rFonts w:ascii="Wingdings 2" w:hAnsi="Wingdings 2" w:cs="Arial"/>
                <w:sz w:val="36"/>
                <w:szCs w:val="36"/>
              </w:rPr>
              <w:t></w:t>
            </w:r>
          </w:p>
        </w:tc>
        <w:tc>
          <w:tcPr>
            <w:tcW w:w="1253" w:type="dxa"/>
            <w:shd w:val="clear" w:color="auto" w:fill="auto"/>
            <w:vAlign w:val="center"/>
          </w:tcPr>
          <w:p w14:paraId="45325463" w14:textId="77777777" w:rsidR="00D80C94" w:rsidRPr="00D62B04" w:rsidRDefault="00D80C94" w:rsidP="000E24C6">
            <w:pPr>
              <w:jc w:val="center"/>
              <w:rPr>
                <w:rFonts w:ascii="Arial" w:hAnsi="Arial" w:cs="Arial"/>
              </w:rPr>
            </w:pPr>
          </w:p>
        </w:tc>
      </w:tr>
      <w:tr w:rsidR="00D80C94" w:rsidRPr="00D62B04" w14:paraId="436A8D93" w14:textId="77777777" w:rsidTr="000E24C6">
        <w:trPr>
          <w:trHeight w:val="340"/>
          <w:jc w:val="center"/>
        </w:trPr>
        <w:tc>
          <w:tcPr>
            <w:tcW w:w="4191" w:type="dxa"/>
            <w:shd w:val="clear" w:color="auto" w:fill="auto"/>
          </w:tcPr>
          <w:p w14:paraId="35DF387D" w14:textId="28FDD123" w:rsidR="00D80C94" w:rsidRPr="009F52C6" w:rsidRDefault="00D80C94" w:rsidP="000E24C6">
            <w:pPr>
              <w:spacing w:before="40" w:after="40"/>
              <w:rPr>
                <w:rFonts w:ascii="Arial" w:eastAsia="Times New Roman" w:hAnsi="Arial" w:cs="Arial"/>
                <w:szCs w:val="20"/>
                <w:lang w:eastAsia="en-GB"/>
              </w:rPr>
            </w:pPr>
          </w:p>
        </w:tc>
        <w:tc>
          <w:tcPr>
            <w:tcW w:w="3759" w:type="dxa"/>
            <w:shd w:val="clear" w:color="auto" w:fill="auto"/>
            <w:vAlign w:val="center"/>
          </w:tcPr>
          <w:p w14:paraId="4F86D57F" w14:textId="77777777" w:rsidR="00D80C94" w:rsidRPr="00D62B04" w:rsidRDefault="00D80C94" w:rsidP="000E24C6">
            <w:pPr>
              <w:rPr>
                <w:rFonts w:ascii="Arial" w:hAnsi="Arial" w:cs="Arial"/>
              </w:rPr>
            </w:pPr>
          </w:p>
        </w:tc>
        <w:tc>
          <w:tcPr>
            <w:tcW w:w="1253" w:type="dxa"/>
            <w:shd w:val="clear" w:color="auto" w:fill="auto"/>
            <w:vAlign w:val="center"/>
          </w:tcPr>
          <w:p w14:paraId="02B94AEC" w14:textId="2C4CE94F" w:rsidR="00D80C94" w:rsidRPr="00D62B04" w:rsidRDefault="00D80C94" w:rsidP="000E24C6">
            <w:pPr>
              <w:jc w:val="center"/>
              <w:rPr>
                <w:rFonts w:ascii="Arial" w:hAnsi="Arial" w:cs="Arial"/>
              </w:rPr>
            </w:pPr>
          </w:p>
        </w:tc>
        <w:tc>
          <w:tcPr>
            <w:tcW w:w="1253" w:type="dxa"/>
            <w:shd w:val="clear" w:color="auto" w:fill="auto"/>
          </w:tcPr>
          <w:p w14:paraId="197BF4C9" w14:textId="77777777" w:rsidR="00D80C94" w:rsidRPr="00892220" w:rsidRDefault="00D80C94" w:rsidP="000E24C6">
            <w:pPr>
              <w:jc w:val="center"/>
              <w:rPr>
                <w:rFonts w:ascii="Wingdings 2" w:hAnsi="Wingdings 2"/>
                <w:sz w:val="36"/>
                <w:szCs w:val="36"/>
              </w:rPr>
            </w:pPr>
          </w:p>
        </w:tc>
      </w:tr>
      <w:tr w:rsidR="00D80C94" w:rsidRPr="00D62B04" w14:paraId="4D3091EA" w14:textId="77777777" w:rsidTr="000E24C6">
        <w:trPr>
          <w:trHeight w:val="340"/>
          <w:jc w:val="center"/>
        </w:trPr>
        <w:tc>
          <w:tcPr>
            <w:tcW w:w="4191" w:type="dxa"/>
            <w:shd w:val="clear" w:color="auto" w:fill="auto"/>
          </w:tcPr>
          <w:p w14:paraId="69C626FA" w14:textId="77777777" w:rsidR="00D80C94" w:rsidRPr="009F52C6" w:rsidRDefault="00D80C94" w:rsidP="000E24C6">
            <w:pPr>
              <w:spacing w:before="40" w:after="40"/>
              <w:rPr>
                <w:rFonts w:ascii="Arial" w:eastAsia="Times New Roman" w:hAnsi="Arial" w:cs="Arial"/>
                <w:szCs w:val="20"/>
                <w:lang w:eastAsia="en-GB"/>
              </w:rPr>
            </w:pPr>
            <w:r w:rsidRPr="009F52C6">
              <w:rPr>
                <w:rFonts w:ascii="Arial" w:eastAsia="Times New Roman" w:hAnsi="Arial" w:cs="Arial"/>
                <w:szCs w:val="20"/>
                <w:lang w:eastAsia="en-GB"/>
              </w:rPr>
              <w:t>Initiative, strategic and political awareness demonstrated in problem solving and decision making.</w:t>
            </w:r>
          </w:p>
        </w:tc>
        <w:tc>
          <w:tcPr>
            <w:tcW w:w="3759" w:type="dxa"/>
            <w:shd w:val="clear" w:color="auto" w:fill="auto"/>
            <w:vAlign w:val="center"/>
          </w:tcPr>
          <w:p w14:paraId="71D23835" w14:textId="4E54CF84" w:rsidR="00D80C94" w:rsidRPr="00D62B04" w:rsidRDefault="00914C49" w:rsidP="000E24C6">
            <w:pPr>
              <w:rPr>
                <w:rFonts w:ascii="Arial" w:hAnsi="Arial" w:cs="Arial"/>
              </w:rPr>
            </w:pPr>
            <w:r>
              <w:rPr>
                <w:rFonts w:ascii="Arial" w:hAnsi="Arial" w:cs="Arial"/>
              </w:rPr>
              <w:t xml:space="preserve">Ability to analyse data and present recommendations </w:t>
            </w:r>
            <w:r w:rsidR="00D80C94" w:rsidRPr="00892220">
              <w:rPr>
                <w:rFonts w:ascii="Arial" w:hAnsi="Arial" w:cs="Arial"/>
              </w:rPr>
              <w:t xml:space="preserve">on </w:t>
            </w:r>
            <w:r w:rsidR="00831B3B">
              <w:rPr>
                <w:rFonts w:ascii="Arial" w:hAnsi="Arial" w:cs="Arial"/>
              </w:rPr>
              <w:t xml:space="preserve">challenging or controversial </w:t>
            </w:r>
            <w:r w:rsidR="00D80C94" w:rsidRPr="00892220">
              <w:rPr>
                <w:rFonts w:ascii="Arial" w:hAnsi="Arial" w:cs="Arial"/>
              </w:rPr>
              <w:t>planning applications</w:t>
            </w:r>
            <w:r w:rsidR="00831B3B">
              <w:rPr>
                <w:rFonts w:ascii="Arial" w:hAnsi="Arial" w:cs="Arial"/>
              </w:rPr>
              <w:t>,</w:t>
            </w:r>
          </w:p>
        </w:tc>
        <w:tc>
          <w:tcPr>
            <w:tcW w:w="1253" w:type="dxa"/>
            <w:shd w:val="clear" w:color="auto" w:fill="auto"/>
            <w:vAlign w:val="center"/>
          </w:tcPr>
          <w:p w14:paraId="28C33EF8" w14:textId="77777777" w:rsidR="00D80C94" w:rsidRPr="00D62B04" w:rsidRDefault="00D80C94" w:rsidP="000E24C6">
            <w:pPr>
              <w:jc w:val="center"/>
              <w:rPr>
                <w:rFonts w:ascii="Arial" w:hAnsi="Arial" w:cs="Arial"/>
              </w:rPr>
            </w:pPr>
            <w:r w:rsidRPr="00892220">
              <w:rPr>
                <w:rFonts w:ascii="Wingdings 2" w:hAnsi="Wingdings 2"/>
                <w:sz w:val="36"/>
                <w:szCs w:val="36"/>
              </w:rPr>
              <w:t></w:t>
            </w:r>
          </w:p>
        </w:tc>
        <w:tc>
          <w:tcPr>
            <w:tcW w:w="1253" w:type="dxa"/>
            <w:shd w:val="clear" w:color="auto" w:fill="auto"/>
          </w:tcPr>
          <w:p w14:paraId="6553715B" w14:textId="77777777" w:rsidR="00D80C94" w:rsidRPr="00892220" w:rsidRDefault="00D80C94" w:rsidP="000E24C6">
            <w:pPr>
              <w:jc w:val="center"/>
              <w:rPr>
                <w:rFonts w:ascii="Wingdings 2" w:hAnsi="Wingdings 2"/>
                <w:sz w:val="36"/>
                <w:szCs w:val="36"/>
              </w:rPr>
            </w:pPr>
          </w:p>
        </w:tc>
      </w:tr>
      <w:tr w:rsidR="00D80C94" w:rsidRPr="00D62B04" w14:paraId="5BA27DEC" w14:textId="77777777" w:rsidTr="000E24C6">
        <w:trPr>
          <w:trHeight w:val="340"/>
          <w:jc w:val="center"/>
        </w:trPr>
        <w:tc>
          <w:tcPr>
            <w:tcW w:w="4191" w:type="dxa"/>
            <w:shd w:val="clear" w:color="auto" w:fill="auto"/>
          </w:tcPr>
          <w:p w14:paraId="5B5AA063" w14:textId="26A9E534" w:rsidR="00D80C94" w:rsidRPr="009F52C6" w:rsidRDefault="00D80C94" w:rsidP="000E24C6">
            <w:pPr>
              <w:spacing w:before="40" w:after="40"/>
              <w:rPr>
                <w:rFonts w:ascii="Arial" w:eastAsia="Times New Roman" w:hAnsi="Arial" w:cs="Arial"/>
                <w:szCs w:val="20"/>
                <w:lang w:eastAsia="en-GB"/>
              </w:rPr>
            </w:pPr>
          </w:p>
        </w:tc>
        <w:tc>
          <w:tcPr>
            <w:tcW w:w="3759" w:type="dxa"/>
            <w:shd w:val="clear" w:color="auto" w:fill="auto"/>
            <w:vAlign w:val="center"/>
          </w:tcPr>
          <w:p w14:paraId="3EC7E2C3" w14:textId="77777777" w:rsidR="00D80C94" w:rsidRPr="00D62B04" w:rsidRDefault="00D80C94" w:rsidP="000E24C6">
            <w:pPr>
              <w:rPr>
                <w:rFonts w:ascii="Arial" w:hAnsi="Arial" w:cs="Arial"/>
              </w:rPr>
            </w:pPr>
          </w:p>
        </w:tc>
        <w:tc>
          <w:tcPr>
            <w:tcW w:w="1253" w:type="dxa"/>
            <w:shd w:val="clear" w:color="auto" w:fill="auto"/>
            <w:vAlign w:val="center"/>
          </w:tcPr>
          <w:p w14:paraId="155322CB" w14:textId="77777777" w:rsidR="00D80C94" w:rsidRPr="00892220" w:rsidRDefault="00D80C94" w:rsidP="000E24C6">
            <w:pPr>
              <w:jc w:val="center"/>
              <w:rPr>
                <w:rFonts w:ascii="Wingdings 2" w:hAnsi="Wingdings 2" w:cs="Arial"/>
                <w:sz w:val="36"/>
                <w:szCs w:val="36"/>
              </w:rPr>
            </w:pPr>
          </w:p>
        </w:tc>
        <w:tc>
          <w:tcPr>
            <w:tcW w:w="1253" w:type="dxa"/>
            <w:shd w:val="clear" w:color="auto" w:fill="auto"/>
            <w:vAlign w:val="center"/>
          </w:tcPr>
          <w:p w14:paraId="316A71F4" w14:textId="5ECAC518" w:rsidR="00D80C94" w:rsidRPr="00892220" w:rsidRDefault="00D80C94" w:rsidP="000E24C6">
            <w:pPr>
              <w:jc w:val="center"/>
              <w:rPr>
                <w:rFonts w:ascii="Wingdings 2" w:hAnsi="Wingdings 2" w:cs="Arial"/>
                <w:sz w:val="36"/>
                <w:szCs w:val="36"/>
              </w:rPr>
            </w:pPr>
          </w:p>
        </w:tc>
      </w:tr>
      <w:tr w:rsidR="00D80C94" w:rsidRPr="00D62B04" w14:paraId="45775FD4" w14:textId="77777777" w:rsidTr="000E24C6">
        <w:trPr>
          <w:trHeight w:val="340"/>
          <w:jc w:val="center"/>
        </w:trPr>
        <w:tc>
          <w:tcPr>
            <w:tcW w:w="4191" w:type="dxa"/>
            <w:shd w:val="clear" w:color="auto" w:fill="auto"/>
          </w:tcPr>
          <w:p w14:paraId="03C5B03D" w14:textId="77777777" w:rsidR="00D80C94" w:rsidRPr="009F52C6" w:rsidRDefault="00D80C94" w:rsidP="000E24C6">
            <w:pPr>
              <w:spacing w:before="40" w:after="40"/>
              <w:rPr>
                <w:rFonts w:ascii="Arial" w:eastAsia="Times New Roman" w:hAnsi="Arial" w:cs="Arial"/>
                <w:szCs w:val="20"/>
                <w:lang w:eastAsia="en-GB"/>
              </w:rPr>
            </w:pPr>
            <w:r w:rsidRPr="009F52C6">
              <w:rPr>
                <w:rFonts w:ascii="Arial" w:eastAsia="Times New Roman" w:hAnsi="Arial" w:cs="Arial"/>
                <w:szCs w:val="20"/>
                <w:lang w:eastAsia="en-GB"/>
              </w:rPr>
              <w:lastRenderedPageBreak/>
              <w:t>Good ICT skills including use of standard Microsoft applications and specialist systems.</w:t>
            </w:r>
          </w:p>
        </w:tc>
        <w:tc>
          <w:tcPr>
            <w:tcW w:w="3759" w:type="dxa"/>
            <w:shd w:val="clear" w:color="auto" w:fill="auto"/>
            <w:vAlign w:val="center"/>
          </w:tcPr>
          <w:p w14:paraId="5206BE0B" w14:textId="5DA89D21" w:rsidR="00D80C94" w:rsidRPr="00D62B04" w:rsidRDefault="00D80C94" w:rsidP="000E24C6">
            <w:pPr>
              <w:rPr>
                <w:rFonts w:ascii="Arial" w:hAnsi="Arial" w:cs="Arial"/>
              </w:rPr>
            </w:pPr>
            <w:r>
              <w:rPr>
                <w:rFonts w:ascii="Arial" w:hAnsi="Arial" w:cs="Arial"/>
              </w:rPr>
              <w:t>Use of Civica, M3 or other planning system</w:t>
            </w:r>
            <w:r w:rsidR="00914C49">
              <w:rPr>
                <w:rFonts w:ascii="Arial" w:hAnsi="Arial" w:cs="Arial"/>
              </w:rPr>
              <w:t>s</w:t>
            </w:r>
            <w:r>
              <w:rPr>
                <w:rFonts w:ascii="Arial" w:hAnsi="Arial" w:cs="Arial"/>
              </w:rPr>
              <w:t xml:space="preserve"> considered a benefit</w:t>
            </w:r>
          </w:p>
        </w:tc>
        <w:tc>
          <w:tcPr>
            <w:tcW w:w="1253" w:type="dxa"/>
            <w:shd w:val="clear" w:color="auto" w:fill="auto"/>
            <w:vAlign w:val="center"/>
          </w:tcPr>
          <w:p w14:paraId="67B59A70" w14:textId="77777777" w:rsidR="00D80C94" w:rsidRPr="00892220" w:rsidRDefault="00D80C94" w:rsidP="000E24C6">
            <w:pPr>
              <w:jc w:val="center"/>
              <w:rPr>
                <w:rFonts w:ascii="Wingdings 2" w:hAnsi="Wingdings 2" w:cs="Arial"/>
                <w:sz w:val="36"/>
                <w:szCs w:val="36"/>
              </w:rPr>
            </w:pPr>
            <w:r w:rsidRPr="00892220">
              <w:rPr>
                <w:rFonts w:ascii="Wingdings 2" w:hAnsi="Wingdings 2" w:cs="Arial"/>
                <w:sz w:val="36"/>
                <w:szCs w:val="36"/>
              </w:rPr>
              <w:t></w:t>
            </w:r>
          </w:p>
        </w:tc>
        <w:tc>
          <w:tcPr>
            <w:tcW w:w="1253" w:type="dxa"/>
            <w:shd w:val="clear" w:color="auto" w:fill="auto"/>
            <w:vAlign w:val="center"/>
          </w:tcPr>
          <w:p w14:paraId="3CF2B0DA" w14:textId="77777777" w:rsidR="00D80C94" w:rsidRPr="00892220" w:rsidRDefault="00D80C94" w:rsidP="000E24C6">
            <w:pPr>
              <w:jc w:val="center"/>
              <w:rPr>
                <w:rFonts w:ascii="Wingdings 2" w:hAnsi="Wingdings 2" w:cs="Arial"/>
                <w:sz w:val="36"/>
                <w:szCs w:val="36"/>
              </w:rPr>
            </w:pPr>
          </w:p>
        </w:tc>
      </w:tr>
      <w:tr w:rsidR="00D80C94" w:rsidRPr="00D62B04" w14:paraId="32F7F3D1" w14:textId="77777777" w:rsidTr="000E24C6">
        <w:trPr>
          <w:trHeight w:val="340"/>
          <w:jc w:val="center"/>
        </w:trPr>
        <w:tc>
          <w:tcPr>
            <w:tcW w:w="4191" w:type="dxa"/>
            <w:shd w:val="clear" w:color="auto" w:fill="auto"/>
          </w:tcPr>
          <w:p w14:paraId="0FA4308B" w14:textId="7F5697F8" w:rsidR="00D80C94" w:rsidRPr="009F52C6" w:rsidRDefault="00D80C94" w:rsidP="000E24C6">
            <w:pPr>
              <w:spacing w:before="40" w:after="40"/>
              <w:rPr>
                <w:rFonts w:ascii="Arial" w:eastAsia="Times New Roman" w:hAnsi="Arial" w:cs="Arial"/>
                <w:szCs w:val="20"/>
                <w:lang w:eastAsia="en-GB"/>
              </w:rPr>
            </w:pPr>
          </w:p>
        </w:tc>
        <w:tc>
          <w:tcPr>
            <w:tcW w:w="3759" w:type="dxa"/>
            <w:shd w:val="clear" w:color="auto" w:fill="auto"/>
            <w:vAlign w:val="center"/>
          </w:tcPr>
          <w:p w14:paraId="28E706E2" w14:textId="77777777" w:rsidR="00D80C94" w:rsidRPr="00D62B04" w:rsidRDefault="00D80C94" w:rsidP="000E24C6">
            <w:pPr>
              <w:rPr>
                <w:rFonts w:ascii="Arial" w:hAnsi="Arial" w:cs="Arial"/>
              </w:rPr>
            </w:pPr>
          </w:p>
        </w:tc>
        <w:tc>
          <w:tcPr>
            <w:tcW w:w="1253" w:type="dxa"/>
            <w:shd w:val="clear" w:color="auto" w:fill="auto"/>
            <w:vAlign w:val="center"/>
          </w:tcPr>
          <w:p w14:paraId="41FFE365" w14:textId="77777777" w:rsidR="00D80C94" w:rsidRPr="00892220" w:rsidRDefault="00D80C94" w:rsidP="000E24C6">
            <w:pPr>
              <w:jc w:val="center"/>
              <w:rPr>
                <w:rFonts w:ascii="Wingdings 2" w:hAnsi="Wingdings 2" w:cs="Arial"/>
                <w:sz w:val="36"/>
                <w:szCs w:val="36"/>
              </w:rPr>
            </w:pPr>
          </w:p>
        </w:tc>
        <w:tc>
          <w:tcPr>
            <w:tcW w:w="1253" w:type="dxa"/>
            <w:shd w:val="clear" w:color="auto" w:fill="auto"/>
            <w:vAlign w:val="center"/>
          </w:tcPr>
          <w:p w14:paraId="10C3649F" w14:textId="3810F33D" w:rsidR="00D80C94" w:rsidRPr="00892220" w:rsidRDefault="00D80C94" w:rsidP="000E24C6">
            <w:pPr>
              <w:jc w:val="center"/>
              <w:rPr>
                <w:rFonts w:ascii="Wingdings 2" w:hAnsi="Wingdings 2" w:cs="Arial"/>
                <w:sz w:val="36"/>
                <w:szCs w:val="36"/>
              </w:rPr>
            </w:pPr>
          </w:p>
        </w:tc>
      </w:tr>
      <w:tr w:rsidR="00D80C94" w:rsidRPr="00D62B04" w14:paraId="4394DBAE" w14:textId="77777777" w:rsidTr="000E24C6">
        <w:trPr>
          <w:trHeight w:val="340"/>
          <w:jc w:val="center"/>
        </w:trPr>
        <w:tc>
          <w:tcPr>
            <w:tcW w:w="4191" w:type="dxa"/>
            <w:shd w:val="clear" w:color="auto" w:fill="auto"/>
          </w:tcPr>
          <w:p w14:paraId="6D515A69" w14:textId="77777777" w:rsidR="00D80C94" w:rsidRPr="009F52C6" w:rsidRDefault="00D80C94" w:rsidP="000E24C6">
            <w:pPr>
              <w:spacing w:before="40" w:after="40"/>
              <w:rPr>
                <w:rFonts w:ascii="Arial" w:eastAsia="Times New Roman" w:hAnsi="Arial" w:cs="Arial"/>
                <w:szCs w:val="20"/>
                <w:lang w:eastAsia="en-GB"/>
              </w:rPr>
            </w:pPr>
            <w:r w:rsidRPr="009F52C6">
              <w:rPr>
                <w:rFonts w:ascii="Arial" w:eastAsia="Times New Roman" w:hAnsi="Arial" w:cs="Arial"/>
                <w:szCs w:val="20"/>
                <w:lang w:eastAsia="en-GB"/>
              </w:rPr>
              <w:t>Excellent time management skills to manage a complex workload prioritise and set deadlines and cope with conflicting and changing demands.</w:t>
            </w:r>
          </w:p>
        </w:tc>
        <w:tc>
          <w:tcPr>
            <w:tcW w:w="3759" w:type="dxa"/>
            <w:shd w:val="clear" w:color="auto" w:fill="auto"/>
            <w:vAlign w:val="center"/>
          </w:tcPr>
          <w:p w14:paraId="650664E7" w14:textId="7D504598" w:rsidR="00D80C94" w:rsidRPr="00D62B04" w:rsidRDefault="00D80C94" w:rsidP="000E24C6">
            <w:pPr>
              <w:rPr>
                <w:rFonts w:ascii="Arial" w:hAnsi="Arial" w:cs="Arial"/>
              </w:rPr>
            </w:pPr>
            <w:r w:rsidRPr="00892220">
              <w:rPr>
                <w:rFonts w:ascii="Arial" w:hAnsi="Arial" w:cs="Arial"/>
              </w:rPr>
              <w:t>Managing a complex case load to meet statutory deadlines</w:t>
            </w:r>
          </w:p>
        </w:tc>
        <w:tc>
          <w:tcPr>
            <w:tcW w:w="1253" w:type="dxa"/>
            <w:shd w:val="clear" w:color="auto" w:fill="auto"/>
            <w:vAlign w:val="center"/>
          </w:tcPr>
          <w:p w14:paraId="4159EE60" w14:textId="77777777" w:rsidR="00D80C94" w:rsidRPr="00892220" w:rsidRDefault="00D80C94" w:rsidP="000E24C6">
            <w:pPr>
              <w:jc w:val="center"/>
              <w:rPr>
                <w:rFonts w:ascii="Wingdings 2" w:hAnsi="Wingdings 2" w:cs="Arial"/>
                <w:sz w:val="36"/>
                <w:szCs w:val="36"/>
              </w:rPr>
            </w:pPr>
            <w:r w:rsidRPr="00892220">
              <w:rPr>
                <w:rFonts w:ascii="Wingdings 2" w:hAnsi="Wingdings 2" w:cs="Arial"/>
                <w:sz w:val="36"/>
                <w:szCs w:val="36"/>
              </w:rPr>
              <w:t></w:t>
            </w:r>
          </w:p>
        </w:tc>
        <w:tc>
          <w:tcPr>
            <w:tcW w:w="1253" w:type="dxa"/>
            <w:shd w:val="clear" w:color="auto" w:fill="auto"/>
            <w:vAlign w:val="center"/>
          </w:tcPr>
          <w:p w14:paraId="321AA767" w14:textId="77777777" w:rsidR="00D80C94" w:rsidRPr="00892220" w:rsidRDefault="00D80C94" w:rsidP="000E24C6">
            <w:pPr>
              <w:jc w:val="center"/>
              <w:rPr>
                <w:rFonts w:ascii="Wingdings 2" w:hAnsi="Wingdings 2" w:cs="Arial"/>
                <w:sz w:val="36"/>
                <w:szCs w:val="36"/>
              </w:rPr>
            </w:pPr>
          </w:p>
        </w:tc>
      </w:tr>
      <w:tr w:rsidR="00D80C94" w:rsidRPr="00D62B04" w14:paraId="5578D4CB" w14:textId="77777777" w:rsidTr="000E24C6">
        <w:trPr>
          <w:trHeight w:val="340"/>
          <w:jc w:val="center"/>
        </w:trPr>
        <w:tc>
          <w:tcPr>
            <w:tcW w:w="4191" w:type="dxa"/>
            <w:shd w:val="clear" w:color="auto" w:fill="auto"/>
          </w:tcPr>
          <w:p w14:paraId="40BC8411" w14:textId="0B8AE1A4" w:rsidR="00D80C94" w:rsidRPr="009F52C6" w:rsidRDefault="00D80C94" w:rsidP="000E24C6">
            <w:pPr>
              <w:spacing w:before="40" w:after="40"/>
              <w:rPr>
                <w:rFonts w:ascii="Arial" w:eastAsia="Times New Roman" w:hAnsi="Arial" w:cs="Arial"/>
                <w:szCs w:val="20"/>
                <w:lang w:eastAsia="en-GB"/>
              </w:rPr>
            </w:pPr>
          </w:p>
        </w:tc>
        <w:tc>
          <w:tcPr>
            <w:tcW w:w="3759" w:type="dxa"/>
            <w:shd w:val="clear" w:color="auto" w:fill="auto"/>
            <w:vAlign w:val="center"/>
          </w:tcPr>
          <w:p w14:paraId="1B23628F" w14:textId="77777777" w:rsidR="00D80C94" w:rsidRPr="00D62B04" w:rsidRDefault="00D80C94" w:rsidP="000E24C6">
            <w:pPr>
              <w:rPr>
                <w:rFonts w:ascii="Arial" w:hAnsi="Arial" w:cs="Arial"/>
              </w:rPr>
            </w:pPr>
          </w:p>
        </w:tc>
        <w:tc>
          <w:tcPr>
            <w:tcW w:w="1253" w:type="dxa"/>
            <w:shd w:val="clear" w:color="auto" w:fill="auto"/>
            <w:vAlign w:val="center"/>
          </w:tcPr>
          <w:p w14:paraId="3788CE62" w14:textId="77777777" w:rsidR="00D80C94" w:rsidRPr="00892220" w:rsidRDefault="00D80C94" w:rsidP="000E24C6">
            <w:pPr>
              <w:jc w:val="center"/>
              <w:rPr>
                <w:rFonts w:ascii="Wingdings 2" w:hAnsi="Wingdings 2" w:cs="Arial"/>
                <w:sz w:val="36"/>
                <w:szCs w:val="36"/>
              </w:rPr>
            </w:pPr>
          </w:p>
        </w:tc>
        <w:tc>
          <w:tcPr>
            <w:tcW w:w="1253" w:type="dxa"/>
            <w:shd w:val="clear" w:color="auto" w:fill="auto"/>
            <w:vAlign w:val="center"/>
          </w:tcPr>
          <w:p w14:paraId="1662558E" w14:textId="69FF0926" w:rsidR="00D80C94" w:rsidRPr="00892220" w:rsidRDefault="00D80C94" w:rsidP="000E24C6">
            <w:pPr>
              <w:jc w:val="center"/>
              <w:rPr>
                <w:rFonts w:ascii="Wingdings 2" w:hAnsi="Wingdings 2" w:cs="Arial"/>
                <w:sz w:val="36"/>
                <w:szCs w:val="36"/>
              </w:rPr>
            </w:pPr>
          </w:p>
        </w:tc>
      </w:tr>
      <w:tr w:rsidR="00D80C94" w:rsidRPr="00D62B04" w14:paraId="73FC15E4" w14:textId="77777777" w:rsidTr="000E24C6">
        <w:trPr>
          <w:trHeight w:val="340"/>
          <w:jc w:val="center"/>
        </w:trPr>
        <w:tc>
          <w:tcPr>
            <w:tcW w:w="4191" w:type="dxa"/>
            <w:shd w:val="clear" w:color="auto" w:fill="auto"/>
          </w:tcPr>
          <w:p w14:paraId="17885008" w14:textId="780ED5F6" w:rsidR="00D80C94" w:rsidRPr="009F52C6" w:rsidRDefault="00914C49" w:rsidP="000E24C6">
            <w:pPr>
              <w:spacing w:before="40" w:after="40"/>
              <w:rPr>
                <w:rFonts w:ascii="Arial" w:eastAsia="Times New Roman" w:hAnsi="Arial" w:cs="Arial"/>
                <w:szCs w:val="20"/>
                <w:lang w:eastAsia="en-GB"/>
              </w:rPr>
            </w:pPr>
            <w:r>
              <w:rPr>
                <w:rFonts w:ascii="Arial" w:eastAsia="Times New Roman" w:hAnsi="Arial" w:cs="Arial"/>
                <w:szCs w:val="20"/>
                <w:lang w:eastAsia="en-GB"/>
              </w:rPr>
              <w:t>Commercial awareness</w:t>
            </w:r>
            <w:r w:rsidR="00D80C94" w:rsidRPr="009F52C6">
              <w:rPr>
                <w:rFonts w:ascii="Arial" w:eastAsia="Times New Roman" w:hAnsi="Arial" w:cs="Arial"/>
                <w:szCs w:val="20"/>
                <w:lang w:eastAsia="en-GB"/>
              </w:rPr>
              <w:t>.</w:t>
            </w:r>
          </w:p>
        </w:tc>
        <w:tc>
          <w:tcPr>
            <w:tcW w:w="3759" w:type="dxa"/>
            <w:shd w:val="clear" w:color="auto" w:fill="auto"/>
            <w:vAlign w:val="center"/>
          </w:tcPr>
          <w:p w14:paraId="6373060A" w14:textId="6C33326E" w:rsidR="00D80C94" w:rsidRPr="00D62B04" w:rsidRDefault="00D80C94" w:rsidP="000E24C6">
            <w:pPr>
              <w:rPr>
                <w:rFonts w:ascii="Arial" w:hAnsi="Arial" w:cs="Arial"/>
              </w:rPr>
            </w:pPr>
            <w:r w:rsidRPr="00892220">
              <w:rPr>
                <w:rFonts w:ascii="Arial" w:hAnsi="Arial" w:cs="Arial"/>
              </w:rPr>
              <w:t xml:space="preserve">To be aware </w:t>
            </w:r>
            <w:r w:rsidR="00914C49">
              <w:rPr>
                <w:rFonts w:ascii="Arial" w:hAnsi="Arial" w:cs="Arial"/>
              </w:rPr>
              <w:t xml:space="preserve">of income generation </w:t>
            </w:r>
            <w:proofErr w:type="gramStart"/>
            <w:r w:rsidR="00914C49">
              <w:rPr>
                <w:rFonts w:ascii="Arial" w:hAnsi="Arial" w:cs="Arial"/>
              </w:rPr>
              <w:t>potential</w:t>
            </w:r>
            <w:r w:rsidR="00831B3B">
              <w:rPr>
                <w:rFonts w:ascii="Arial" w:hAnsi="Arial" w:cs="Arial"/>
              </w:rPr>
              <w:t xml:space="preserve"> ,</w:t>
            </w:r>
            <w:r w:rsidRPr="00892220">
              <w:rPr>
                <w:rFonts w:ascii="Arial" w:hAnsi="Arial" w:cs="Arial"/>
              </w:rPr>
              <w:t>with</w:t>
            </w:r>
            <w:proofErr w:type="gramEnd"/>
            <w:r w:rsidRPr="00892220">
              <w:rPr>
                <w:rFonts w:ascii="Arial" w:hAnsi="Arial" w:cs="Arial"/>
              </w:rPr>
              <w:t xml:space="preserve"> charges for services such as Pre-Application advice</w:t>
            </w:r>
            <w:r w:rsidR="00831B3B">
              <w:rPr>
                <w:rFonts w:ascii="Arial" w:hAnsi="Arial" w:cs="Arial"/>
              </w:rPr>
              <w:t>, PPAs etc.</w:t>
            </w:r>
          </w:p>
        </w:tc>
        <w:tc>
          <w:tcPr>
            <w:tcW w:w="1253" w:type="dxa"/>
            <w:shd w:val="clear" w:color="auto" w:fill="auto"/>
            <w:vAlign w:val="center"/>
          </w:tcPr>
          <w:p w14:paraId="4EBBA43E" w14:textId="77777777" w:rsidR="00D80C94" w:rsidRPr="00892220" w:rsidRDefault="00D80C94" w:rsidP="000E24C6">
            <w:pPr>
              <w:jc w:val="center"/>
              <w:rPr>
                <w:rFonts w:ascii="Wingdings 2" w:hAnsi="Wingdings 2" w:cs="Arial"/>
                <w:sz w:val="36"/>
                <w:szCs w:val="36"/>
              </w:rPr>
            </w:pPr>
          </w:p>
        </w:tc>
        <w:tc>
          <w:tcPr>
            <w:tcW w:w="1253" w:type="dxa"/>
            <w:shd w:val="clear" w:color="auto" w:fill="auto"/>
            <w:vAlign w:val="center"/>
          </w:tcPr>
          <w:p w14:paraId="0F98CCF9" w14:textId="77777777" w:rsidR="00D80C94" w:rsidRPr="00892220" w:rsidRDefault="00D80C94" w:rsidP="000E24C6">
            <w:pPr>
              <w:jc w:val="center"/>
              <w:rPr>
                <w:rFonts w:ascii="Wingdings 2" w:hAnsi="Wingdings 2" w:cs="Arial"/>
                <w:sz w:val="36"/>
                <w:szCs w:val="36"/>
              </w:rPr>
            </w:pPr>
            <w:r w:rsidRPr="00892220">
              <w:rPr>
                <w:rFonts w:ascii="Wingdings 2" w:hAnsi="Wingdings 2" w:cs="Arial"/>
                <w:sz w:val="36"/>
                <w:szCs w:val="36"/>
              </w:rPr>
              <w:t></w:t>
            </w:r>
          </w:p>
        </w:tc>
      </w:tr>
      <w:tr w:rsidR="00D80C94" w:rsidRPr="00D62B04" w14:paraId="632403CD" w14:textId="77777777" w:rsidTr="000E24C6">
        <w:trPr>
          <w:trHeight w:val="340"/>
          <w:jc w:val="center"/>
        </w:trPr>
        <w:tc>
          <w:tcPr>
            <w:tcW w:w="4191" w:type="dxa"/>
            <w:shd w:val="clear" w:color="auto" w:fill="auto"/>
          </w:tcPr>
          <w:p w14:paraId="28E0B6D4" w14:textId="5FA4552A" w:rsidR="00D80C94" w:rsidRPr="009F52C6" w:rsidRDefault="00D80C94" w:rsidP="000E24C6">
            <w:pPr>
              <w:spacing w:before="40" w:after="40"/>
              <w:rPr>
                <w:rFonts w:ascii="Arial" w:eastAsia="Times New Roman" w:hAnsi="Arial" w:cs="Arial"/>
                <w:szCs w:val="20"/>
                <w:lang w:eastAsia="en-GB"/>
              </w:rPr>
            </w:pPr>
          </w:p>
        </w:tc>
        <w:tc>
          <w:tcPr>
            <w:tcW w:w="3759" w:type="dxa"/>
            <w:shd w:val="clear" w:color="auto" w:fill="auto"/>
            <w:vAlign w:val="center"/>
          </w:tcPr>
          <w:p w14:paraId="4FD2A52D" w14:textId="77777777" w:rsidR="00D80C94" w:rsidRPr="00D62B04" w:rsidRDefault="00D80C94" w:rsidP="000E24C6">
            <w:pPr>
              <w:rPr>
                <w:rFonts w:ascii="Arial" w:hAnsi="Arial" w:cs="Arial"/>
              </w:rPr>
            </w:pPr>
          </w:p>
        </w:tc>
        <w:tc>
          <w:tcPr>
            <w:tcW w:w="1253" w:type="dxa"/>
            <w:shd w:val="clear" w:color="auto" w:fill="auto"/>
            <w:vAlign w:val="center"/>
          </w:tcPr>
          <w:p w14:paraId="5F179819" w14:textId="3E640D5E" w:rsidR="00D80C94" w:rsidRPr="00892220" w:rsidRDefault="00D80C94" w:rsidP="000E24C6">
            <w:pPr>
              <w:jc w:val="center"/>
              <w:rPr>
                <w:rFonts w:ascii="Wingdings 2" w:hAnsi="Wingdings 2" w:cs="Arial"/>
                <w:sz w:val="36"/>
                <w:szCs w:val="36"/>
              </w:rPr>
            </w:pPr>
          </w:p>
        </w:tc>
        <w:tc>
          <w:tcPr>
            <w:tcW w:w="1253" w:type="dxa"/>
            <w:shd w:val="clear" w:color="auto" w:fill="auto"/>
            <w:vAlign w:val="center"/>
          </w:tcPr>
          <w:p w14:paraId="2732CE60" w14:textId="77777777" w:rsidR="00D80C94" w:rsidRPr="00892220" w:rsidRDefault="00D80C94" w:rsidP="000E24C6">
            <w:pPr>
              <w:jc w:val="center"/>
              <w:rPr>
                <w:rFonts w:ascii="Wingdings 2" w:hAnsi="Wingdings 2" w:cs="Arial"/>
                <w:sz w:val="36"/>
                <w:szCs w:val="36"/>
              </w:rPr>
            </w:pPr>
          </w:p>
        </w:tc>
      </w:tr>
      <w:tr w:rsidR="00D80C94" w:rsidRPr="00D62B04" w14:paraId="47AD8C69" w14:textId="77777777" w:rsidTr="000E24C6">
        <w:trPr>
          <w:trHeight w:val="340"/>
          <w:jc w:val="center"/>
        </w:trPr>
        <w:tc>
          <w:tcPr>
            <w:tcW w:w="7950" w:type="dxa"/>
            <w:gridSpan w:val="2"/>
            <w:shd w:val="clear" w:color="auto" w:fill="D5DCE4" w:themeFill="text2" w:themeFillTint="33"/>
            <w:vAlign w:val="center"/>
          </w:tcPr>
          <w:p w14:paraId="77B2C1E3" w14:textId="77777777" w:rsidR="00D80C94" w:rsidRPr="00D62B04" w:rsidRDefault="00D80C94" w:rsidP="000E24C6">
            <w:pPr>
              <w:rPr>
                <w:rFonts w:ascii="Arial" w:hAnsi="Arial" w:cs="Arial"/>
                <w:b/>
              </w:rPr>
            </w:pPr>
            <w:r w:rsidRPr="00D62B04">
              <w:rPr>
                <w:rFonts w:ascii="Arial" w:hAnsi="Arial" w:cs="Arial"/>
                <w:b/>
              </w:rPr>
              <w:t>Qualifications</w:t>
            </w:r>
          </w:p>
        </w:tc>
        <w:tc>
          <w:tcPr>
            <w:tcW w:w="1253" w:type="dxa"/>
            <w:shd w:val="clear" w:color="auto" w:fill="D5DCE4" w:themeFill="text2" w:themeFillTint="33"/>
            <w:vAlign w:val="center"/>
          </w:tcPr>
          <w:p w14:paraId="1FC50951" w14:textId="77777777" w:rsidR="00D80C94" w:rsidRPr="00D62B04" w:rsidRDefault="00D80C94" w:rsidP="000E24C6">
            <w:pPr>
              <w:rPr>
                <w:rFonts w:ascii="Arial" w:hAnsi="Arial" w:cs="Arial"/>
                <w:b/>
              </w:rPr>
            </w:pPr>
            <w:r w:rsidRPr="00D62B04">
              <w:rPr>
                <w:rFonts w:ascii="Arial" w:hAnsi="Arial" w:cs="Arial"/>
                <w:b/>
              </w:rPr>
              <w:t>Essential</w:t>
            </w:r>
          </w:p>
        </w:tc>
        <w:tc>
          <w:tcPr>
            <w:tcW w:w="1253" w:type="dxa"/>
            <w:shd w:val="clear" w:color="auto" w:fill="D5DCE4" w:themeFill="text2" w:themeFillTint="33"/>
            <w:vAlign w:val="center"/>
          </w:tcPr>
          <w:p w14:paraId="650338F9" w14:textId="77777777" w:rsidR="00D80C94" w:rsidRPr="00D62B04" w:rsidRDefault="00D80C94" w:rsidP="000E24C6">
            <w:pPr>
              <w:rPr>
                <w:rFonts w:ascii="Arial" w:hAnsi="Arial" w:cs="Arial"/>
                <w:b/>
              </w:rPr>
            </w:pPr>
            <w:r w:rsidRPr="00D62B04">
              <w:rPr>
                <w:rFonts w:ascii="Arial" w:hAnsi="Arial" w:cs="Arial"/>
                <w:b/>
              </w:rPr>
              <w:t>Desirable</w:t>
            </w:r>
          </w:p>
        </w:tc>
      </w:tr>
      <w:tr w:rsidR="00D80C94" w:rsidRPr="00D62B04" w14:paraId="02B9D590" w14:textId="77777777" w:rsidTr="000E24C6">
        <w:trPr>
          <w:trHeight w:val="340"/>
          <w:jc w:val="center"/>
        </w:trPr>
        <w:tc>
          <w:tcPr>
            <w:tcW w:w="7950" w:type="dxa"/>
            <w:gridSpan w:val="2"/>
            <w:shd w:val="clear" w:color="auto" w:fill="auto"/>
            <w:vAlign w:val="center"/>
          </w:tcPr>
          <w:p w14:paraId="67F07DD2" w14:textId="77777777" w:rsidR="00D80C94" w:rsidRPr="00D62B04" w:rsidRDefault="00D80C94" w:rsidP="000E24C6">
            <w:pPr>
              <w:rPr>
                <w:rFonts w:ascii="Arial" w:hAnsi="Arial" w:cs="Arial"/>
              </w:rPr>
            </w:pPr>
            <w:r w:rsidRPr="0022492B">
              <w:rPr>
                <w:rFonts w:ascii="Arial" w:hAnsi="Arial" w:cs="Arial"/>
              </w:rPr>
              <w:t>Degree or equivalent in relevant discipline.</w:t>
            </w:r>
          </w:p>
        </w:tc>
        <w:tc>
          <w:tcPr>
            <w:tcW w:w="1253" w:type="dxa"/>
            <w:shd w:val="clear" w:color="auto" w:fill="auto"/>
            <w:vAlign w:val="center"/>
          </w:tcPr>
          <w:p w14:paraId="1017CDCA" w14:textId="77777777" w:rsidR="00D80C94" w:rsidRPr="00D62B04" w:rsidRDefault="00D80C94" w:rsidP="000E24C6">
            <w:pPr>
              <w:jc w:val="center"/>
              <w:rPr>
                <w:rFonts w:ascii="Arial" w:hAnsi="Arial" w:cs="Arial"/>
                <w:b/>
                <w:sz w:val="32"/>
                <w:szCs w:val="32"/>
              </w:rPr>
            </w:pPr>
            <w:r w:rsidRPr="00D62B04">
              <w:rPr>
                <w:rFonts w:ascii="Arial" w:hAnsi="Arial" w:cs="Arial"/>
                <w:b/>
                <w:sz w:val="32"/>
                <w:szCs w:val="32"/>
              </w:rPr>
              <w:sym w:font="Wingdings 2" w:char="F050"/>
            </w:r>
          </w:p>
        </w:tc>
        <w:tc>
          <w:tcPr>
            <w:tcW w:w="1253" w:type="dxa"/>
            <w:shd w:val="clear" w:color="auto" w:fill="auto"/>
            <w:vAlign w:val="center"/>
          </w:tcPr>
          <w:p w14:paraId="7C3E7274" w14:textId="77777777" w:rsidR="00D80C94" w:rsidRPr="00D62B04" w:rsidRDefault="00D80C94" w:rsidP="000E24C6">
            <w:pPr>
              <w:jc w:val="center"/>
              <w:rPr>
                <w:rFonts w:ascii="Arial" w:hAnsi="Arial" w:cs="Arial"/>
              </w:rPr>
            </w:pPr>
          </w:p>
        </w:tc>
      </w:tr>
      <w:tr w:rsidR="00D80C94" w:rsidRPr="00D62B04" w14:paraId="4B8E1DA1" w14:textId="77777777" w:rsidTr="000E24C6">
        <w:trPr>
          <w:trHeight w:val="340"/>
          <w:jc w:val="center"/>
        </w:trPr>
        <w:tc>
          <w:tcPr>
            <w:tcW w:w="7950" w:type="dxa"/>
            <w:gridSpan w:val="2"/>
            <w:shd w:val="clear" w:color="auto" w:fill="auto"/>
            <w:vAlign w:val="center"/>
          </w:tcPr>
          <w:p w14:paraId="2E42ADE3" w14:textId="77777777" w:rsidR="00D80C94" w:rsidRPr="00D62B04" w:rsidRDefault="00D80C94" w:rsidP="000E24C6">
            <w:pPr>
              <w:rPr>
                <w:rFonts w:ascii="Arial" w:hAnsi="Arial" w:cs="Arial"/>
              </w:rPr>
            </w:pPr>
            <w:r>
              <w:rPr>
                <w:rFonts w:ascii="Arial" w:hAnsi="Arial" w:cs="Arial"/>
              </w:rPr>
              <w:t xml:space="preserve">Ability to work towards RTPI Member Status </w:t>
            </w:r>
          </w:p>
        </w:tc>
        <w:tc>
          <w:tcPr>
            <w:tcW w:w="1253" w:type="dxa"/>
            <w:shd w:val="clear" w:color="auto" w:fill="auto"/>
            <w:vAlign w:val="center"/>
          </w:tcPr>
          <w:p w14:paraId="4F159643" w14:textId="77777777" w:rsidR="00D80C94" w:rsidRPr="00D62B04" w:rsidRDefault="00D80C94" w:rsidP="000E24C6">
            <w:pPr>
              <w:jc w:val="center"/>
              <w:rPr>
                <w:rFonts w:ascii="Arial" w:hAnsi="Arial" w:cs="Arial"/>
              </w:rPr>
            </w:pPr>
            <w:r w:rsidRPr="00D62B04">
              <w:rPr>
                <w:rFonts w:ascii="Arial" w:hAnsi="Arial" w:cs="Arial"/>
                <w:b/>
                <w:sz w:val="32"/>
                <w:szCs w:val="32"/>
              </w:rPr>
              <w:sym w:font="Wingdings 2" w:char="F050"/>
            </w:r>
          </w:p>
        </w:tc>
        <w:tc>
          <w:tcPr>
            <w:tcW w:w="1253" w:type="dxa"/>
            <w:shd w:val="clear" w:color="auto" w:fill="auto"/>
            <w:vAlign w:val="center"/>
          </w:tcPr>
          <w:p w14:paraId="0A326D0C" w14:textId="77777777" w:rsidR="00D80C94" w:rsidRPr="00D62B04" w:rsidRDefault="00D80C94" w:rsidP="000E24C6">
            <w:pPr>
              <w:jc w:val="center"/>
              <w:rPr>
                <w:rFonts w:ascii="Arial" w:hAnsi="Arial" w:cs="Arial"/>
              </w:rPr>
            </w:pPr>
          </w:p>
        </w:tc>
      </w:tr>
      <w:tr w:rsidR="00D80C94" w:rsidRPr="00D62B04" w14:paraId="394A8706" w14:textId="77777777" w:rsidTr="000E24C6">
        <w:trPr>
          <w:trHeight w:val="340"/>
          <w:jc w:val="center"/>
        </w:trPr>
        <w:tc>
          <w:tcPr>
            <w:tcW w:w="7950" w:type="dxa"/>
            <w:gridSpan w:val="2"/>
            <w:shd w:val="clear" w:color="auto" w:fill="auto"/>
            <w:vAlign w:val="center"/>
          </w:tcPr>
          <w:p w14:paraId="26139324" w14:textId="77777777" w:rsidR="00D80C94" w:rsidRPr="00D62B04" w:rsidRDefault="00D80C94" w:rsidP="000E24C6">
            <w:pPr>
              <w:rPr>
                <w:rFonts w:ascii="Arial" w:hAnsi="Arial" w:cs="Arial"/>
              </w:rPr>
            </w:pPr>
            <w:r>
              <w:rPr>
                <w:rFonts w:ascii="Arial" w:hAnsi="Arial" w:cs="Arial"/>
              </w:rPr>
              <w:t xml:space="preserve">Qualify for RTPI Membership </w:t>
            </w:r>
          </w:p>
        </w:tc>
        <w:tc>
          <w:tcPr>
            <w:tcW w:w="1253" w:type="dxa"/>
            <w:shd w:val="clear" w:color="auto" w:fill="auto"/>
            <w:vAlign w:val="center"/>
          </w:tcPr>
          <w:p w14:paraId="580083E6" w14:textId="77777777" w:rsidR="00D80C94" w:rsidRPr="00D62B04" w:rsidRDefault="00D80C94" w:rsidP="000E24C6">
            <w:pPr>
              <w:jc w:val="center"/>
              <w:rPr>
                <w:rFonts w:ascii="Arial" w:hAnsi="Arial" w:cs="Arial"/>
              </w:rPr>
            </w:pPr>
          </w:p>
        </w:tc>
        <w:tc>
          <w:tcPr>
            <w:tcW w:w="1253" w:type="dxa"/>
            <w:shd w:val="clear" w:color="auto" w:fill="auto"/>
            <w:vAlign w:val="center"/>
          </w:tcPr>
          <w:p w14:paraId="26D0F4C2" w14:textId="77777777" w:rsidR="00D80C94" w:rsidRPr="00D62B04" w:rsidRDefault="00D80C94" w:rsidP="000E24C6">
            <w:pPr>
              <w:jc w:val="center"/>
              <w:rPr>
                <w:rFonts w:ascii="Arial" w:hAnsi="Arial" w:cs="Arial"/>
              </w:rPr>
            </w:pPr>
            <w:r w:rsidRPr="00D62B04">
              <w:rPr>
                <w:rFonts w:ascii="Arial" w:hAnsi="Arial" w:cs="Arial"/>
                <w:b/>
                <w:sz w:val="32"/>
                <w:szCs w:val="32"/>
              </w:rPr>
              <w:sym w:font="Wingdings 2" w:char="F050"/>
            </w:r>
          </w:p>
        </w:tc>
      </w:tr>
      <w:tr w:rsidR="00D80C94" w:rsidRPr="00D62B04" w14:paraId="7AFF45F0" w14:textId="77777777" w:rsidTr="000E24C6">
        <w:trPr>
          <w:trHeight w:val="340"/>
          <w:jc w:val="center"/>
        </w:trPr>
        <w:tc>
          <w:tcPr>
            <w:tcW w:w="7950" w:type="dxa"/>
            <w:gridSpan w:val="2"/>
            <w:shd w:val="clear" w:color="auto" w:fill="auto"/>
            <w:vAlign w:val="center"/>
          </w:tcPr>
          <w:p w14:paraId="7B2AD521" w14:textId="77777777" w:rsidR="00D80C94" w:rsidRPr="00D62B04" w:rsidRDefault="00D80C94" w:rsidP="000E24C6">
            <w:pPr>
              <w:rPr>
                <w:rFonts w:ascii="Arial" w:hAnsi="Arial" w:cs="Arial"/>
              </w:rPr>
            </w:pPr>
          </w:p>
        </w:tc>
        <w:tc>
          <w:tcPr>
            <w:tcW w:w="1253" w:type="dxa"/>
            <w:shd w:val="clear" w:color="auto" w:fill="auto"/>
            <w:vAlign w:val="center"/>
          </w:tcPr>
          <w:p w14:paraId="353F5F08" w14:textId="77777777" w:rsidR="00D80C94" w:rsidRPr="00D62B04" w:rsidRDefault="00D80C94" w:rsidP="000E24C6">
            <w:pPr>
              <w:jc w:val="center"/>
              <w:rPr>
                <w:rFonts w:ascii="Arial" w:hAnsi="Arial" w:cs="Arial"/>
              </w:rPr>
            </w:pPr>
          </w:p>
        </w:tc>
        <w:tc>
          <w:tcPr>
            <w:tcW w:w="1253" w:type="dxa"/>
            <w:shd w:val="clear" w:color="auto" w:fill="auto"/>
            <w:vAlign w:val="center"/>
          </w:tcPr>
          <w:p w14:paraId="5B2D7C1D" w14:textId="77777777" w:rsidR="00D80C94" w:rsidRPr="00D62B04" w:rsidRDefault="00D80C94" w:rsidP="000E24C6">
            <w:pPr>
              <w:jc w:val="center"/>
              <w:rPr>
                <w:rFonts w:ascii="Arial" w:hAnsi="Arial" w:cs="Arial"/>
              </w:rPr>
            </w:pPr>
          </w:p>
        </w:tc>
      </w:tr>
      <w:tr w:rsidR="00D80C94" w:rsidRPr="00D62B04" w14:paraId="448A3D3B" w14:textId="77777777" w:rsidTr="000E24C6">
        <w:trPr>
          <w:trHeight w:val="340"/>
          <w:jc w:val="center"/>
        </w:trPr>
        <w:tc>
          <w:tcPr>
            <w:tcW w:w="7950" w:type="dxa"/>
            <w:gridSpan w:val="2"/>
            <w:shd w:val="clear" w:color="auto" w:fill="D5DCE4" w:themeFill="text2" w:themeFillTint="33"/>
            <w:vAlign w:val="center"/>
          </w:tcPr>
          <w:p w14:paraId="2E2B0D7D" w14:textId="77777777" w:rsidR="00D80C94" w:rsidRPr="00D62B04" w:rsidRDefault="00D80C94" w:rsidP="000E24C6">
            <w:pPr>
              <w:rPr>
                <w:rFonts w:ascii="Arial" w:hAnsi="Arial" w:cs="Arial"/>
                <w:b/>
              </w:rPr>
            </w:pPr>
            <w:r>
              <w:rPr>
                <w:rFonts w:ascii="Arial" w:hAnsi="Arial" w:cs="Arial"/>
                <w:b/>
              </w:rPr>
              <w:t>O</w:t>
            </w:r>
            <w:r w:rsidRPr="00D62B04">
              <w:rPr>
                <w:rFonts w:ascii="Arial" w:hAnsi="Arial" w:cs="Arial"/>
                <w:b/>
              </w:rPr>
              <w:t>ther Requirements</w:t>
            </w:r>
          </w:p>
        </w:tc>
        <w:tc>
          <w:tcPr>
            <w:tcW w:w="1253" w:type="dxa"/>
            <w:shd w:val="clear" w:color="auto" w:fill="D5DCE4" w:themeFill="text2" w:themeFillTint="33"/>
            <w:vAlign w:val="center"/>
          </w:tcPr>
          <w:p w14:paraId="44B12D48" w14:textId="77777777" w:rsidR="00D80C94" w:rsidRPr="00D62B04" w:rsidRDefault="00D80C94" w:rsidP="000E24C6">
            <w:pPr>
              <w:rPr>
                <w:rFonts w:ascii="Arial" w:hAnsi="Arial" w:cs="Arial"/>
                <w:b/>
              </w:rPr>
            </w:pPr>
            <w:r w:rsidRPr="00D62B04">
              <w:rPr>
                <w:rFonts w:ascii="Arial" w:hAnsi="Arial" w:cs="Arial"/>
                <w:b/>
              </w:rPr>
              <w:t>Essential</w:t>
            </w:r>
          </w:p>
        </w:tc>
        <w:tc>
          <w:tcPr>
            <w:tcW w:w="1253" w:type="dxa"/>
            <w:shd w:val="clear" w:color="auto" w:fill="D5DCE4" w:themeFill="text2" w:themeFillTint="33"/>
            <w:vAlign w:val="center"/>
          </w:tcPr>
          <w:p w14:paraId="5C22F7D3" w14:textId="77777777" w:rsidR="00D80C94" w:rsidRPr="00D62B04" w:rsidRDefault="00D80C94" w:rsidP="000E24C6">
            <w:pPr>
              <w:rPr>
                <w:rFonts w:ascii="Arial" w:hAnsi="Arial" w:cs="Arial"/>
                <w:b/>
              </w:rPr>
            </w:pPr>
            <w:r w:rsidRPr="00D62B04">
              <w:rPr>
                <w:rFonts w:ascii="Arial" w:hAnsi="Arial" w:cs="Arial"/>
                <w:b/>
              </w:rPr>
              <w:t>Desirable</w:t>
            </w:r>
          </w:p>
        </w:tc>
      </w:tr>
      <w:tr w:rsidR="00D80C94" w:rsidRPr="00D62B04" w14:paraId="0C4D688A" w14:textId="77777777" w:rsidTr="000E24C6">
        <w:trPr>
          <w:trHeight w:val="340"/>
          <w:jc w:val="center"/>
        </w:trPr>
        <w:tc>
          <w:tcPr>
            <w:tcW w:w="7950" w:type="dxa"/>
            <w:gridSpan w:val="2"/>
            <w:shd w:val="clear" w:color="auto" w:fill="auto"/>
            <w:vAlign w:val="center"/>
          </w:tcPr>
          <w:p w14:paraId="065BE9A3" w14:textId="77777777" w:rsidR="00D80C94" w:rsidRPr="002A5430" w:rsidRDefault="00D80C94" w:rsidP="000E24C6">
            <w:pPr>
              <w:rPr>
                <w:rFonts w:ascii="Arial" w:hAnsi="Arial" w:cs="Arial"/>
                <w:i/>
              </w:rPr>
            </w:pPr>
            <w:proofErr w:type="gramStart"/>
            <w:r w:rsidRPr="00F557CA">
              <w:rPr>
                <w:rFonts w:ascii="Arial" w:hAnsi="Arial" w:cs="Arial"/>
              </w:rPr>
              <w:t>In order to</w:t>
            </w:r>
            <w:proofErr w:type="gramEnd"/>
            <w:r w:rsidRPr="00F557CA">
              <w:rPr>
                <w:rFonts w:ascii="Arial" w:hAnsi="Arial" w:cs="Arial"/>
              </w:rPr>
              <w:t xml:space="preserve"> undertake site visits, it is necessary that you have a full driving license.</w:t>
            </w:r>
          </w:p>
        </w:tc>
        <w:tc>
          <w:tcPr>
            <w:tcW w:w="1253" w:type="dxa"/>
            <w:shd w:val="clear" w:color="auto" w:fill="auto"/>
            <w:vAlign w:val="center"/>
          </w:tcPr>
          <w:p w14:paraId="0F1EC698" w14:textId="77777777" w:rsidR="00D80C94" w:rsidRPr="00D62B04" w:rsidRDefault="00D80C94" w:rsidP="000E24C6">
            <w:pPr>
              <w:jc w:val="center"/>
              <w:rPr>
                <w:rFonts w:ascii="Arial" w:hAnsi="Arial" w:cs="Arial"/>
              </w:rPr>
            </w:pPr>
            <w:r w:rsidRPr="00D62B04">
              <w:rPr>
                <w:rFonts w:ascii="Arial" w:hAnsi="Arial" w:cs="Arial"/>
                <w:b/>
                <w:sz w:val="32"/>
                <w:szCs w:val="32"/>
              </w:rPr>
              <w:sym w:font="Wingdings 2" w:char="F050"/>
            </w:r>
          </w:p>
        </w:tc>
        <w:tc>
          <w:tcPr>
            <w:tcW w:w="1253" w:type="dxa"/>
            <w:shd w:val="clear" w:color="auto" w:fill="auto"/>
            <w:vAlign w:val="center"/>
          </w:tcPr>
          <w:p w14:paraId="2AB5676C" w14:textId="77777777" w:rsidR="00D80C94" w:rsidRPr="00D62B04" w:rsidRDefault="00D80C94" w:rsidP="000E24C6">
            <w:pPr>
              <w:jc w:val="center"/>
              <w:rPr>
                <w:rFonts w:ascii="Arial" w:hAnsi="Arial" w:cs="Arial"/>
              </w:rPr>
            </w:pPr>
          </w:p>
        </w:tc>
      </w:tr>
      <w:tr w:rsidR="00D80C94" w:rsidRPr="00D62B04" w14:paraId="4CB41F01" w14:textId="77777777" w:rsidTr="000E24C6">
        <w:trPr>
          <w:trHeight w:val="340"/>
          <w:jc w:val="center"/>
        </w:trPr>
        <w:tc>
          <w:tcPr>
            <w:tcW w:w="7950" w:type="dxa"/>
            <w:gridSpan w:val="2"/>
            <w:shd w:val="clear" w:color="auto" w:fill="auto"/>
            <w:vAlign w:val="center"/>
          </w:tcPr>
          <w:p w14:paraId="10B0227E" w14:textId="00A56333" w:rsidR="00D80C94" w:rsidRDefault="00831B3B" w:rsidP="000E24C6">
            <w:pPr>
              <w:pStyle w:val="Default"/>
              <w:spacing w:before="40" w:after="40"/>
              <w:rPr>
                <w:color w:val="auto"/>
              </w:rPr>
            </w:pPr>
            <w:r>
              <w:rPr>
                <w:iCs/>
                <w:color w:val="auto"/>
              </w:rPr>
              <w:t>T</w:t>
            </w:r>
            <w:r w:rsidR="00D80C94">
              <w:rPr>
                <w:iCs/>
                <w:color w:val="auto"/>
              </w:rPr>
              <w:t>he role is customer-</w:t>
            </w:r>
            <w:proofErr w:type="gramStart"/>
            <w:r w:rsidR="00D80C94">
              <w:rPr>
                <w:iCs/>
                <w:color w:val="auto"/>
              </w:rPr>
              <w:t>facing</w:t>
            </w:r>
            <w:proofErr w:type="gramEnd"/>
            <w:r w:rsidR="00D80C94">
              <w:rPr>
                <w:iCs/>
                <w:color w:val="auto"/>
              </w:rPr>
              <w:t xml:space="preserve"> and the post holder is required to speak to members of the public, the ability to converse at ease with customers and provide advice in accurate spoken English is essential for the post.</w:t>
            </w:r>
          </w:p>
          <w:p w14:paraId="502803A1" w14:textId="77777777" w:rsidR="00D80C94" w:rsidRPr="00D62B04" w:rsidRDefault="00D80C94" w:rsidP="000E24C6">
            <w:pPr>
              <w:rPr>
                <w:rFonts w:ascii="Arial" w:hAnsi="Arial" w:cs="Arial"/>
              </w:rPr>
            </w:pPr>
          </w:p>
        </w:tc>
        <w:tc>
          <w:tcPr>
            <w:tcW w:w="1253" w:type="dxa"/>
            <w:shd w:val="clear" w:color="auto" w:fill="auto"/>
            <w:vAlign w:val="center"/>
          </w:tcPr>
          <w:p w14:paraId="2A2018BF" w14:textId="77777777" w:rsidR="00D80C94" w:rsidRPr="00D62B04" w:rsidRDefault="00D80C94" w:rsidP="000E24C6">
            <w:pPr>
              <w:jc w:val="center"/>
              <w:rPr>
                <w:rFonts w:ascii="Arial" w:hAnsi="Arial" w:cs="Arial"/>
              </w:rPr>
            </w:pPr>
            <w:r w:rsidRPr="00D62B04">
              <w:rPr>
                <w:rFonts w:ascii="Arial" w:hAnsi="Arial" w:cs="Arial"/>
                <w:b/>
                <w:sz w:val="32"/>
                <w:szCs w:val="32"/>
              </w:rPr>
              <w:sym w:font="Wingdings 2" w:char="F050"/>
            </w:r>
          </w:p>
        </w:tc>
        <w:tc>
          <w:tcPr>
            <w:tcW w:w="1253" w:type="dxa"/>
            <w:shd w:val="clear" w:color="auto" w:fill="auto"/>
            <w:vAlign w:val="center"/>
          </w:tcPr>
          <w:p w14:paraId="2C622863" w14:textId="77777777" w:rsidR="00D80C94" w:rsidRPr="00D62B04" w:rsidRDefault="00D80C94" w:rsidP="000E24C6">
            <w:pPr>
              <w:jc w:val="center"/>
              <w:rPr>
                <w:rFonts w:ascii="Arial" w:hAnsi="Arial" w:cs="Arial"/>
              </w:rPr>
            </w:pPr>
          </w:p>
        </w:tc>
      </w:tr>
    </w:tbl>
    <w:p w14:paraId="35163651" w14:textId="77777777" w:rsidR="00D80C94" w:rsidRDefault="00D80C94" w:rsidP="00D80C94"/>
    <w:p w14:paraId="302E89CF" w14:textId="77777777" w:rsidR="00965CA2" w:rsidRDefault="00965CA2" w:rsidP="00965CA2"/>
    <w:p w14:paraId="04698F83" w14:textId="77777777" w:rsidR="00831B3B" w:rsidRPr="0062570B" w:rsidRDefault="00831B3B" w:rsidP="0062570B">
      <w:pPr>
        <w:ind w:left="-142" w:right="-1"/>
        <w:rPr>
          <w:rFonts w:ascii="Arial" w:hAnsi="Arial" w:cs="Arial"/>
        </w:rPr>
      </w:pPr>
    </w:p>
    <w:sectPr w:rsidR="00831B3B" w:rsidRPr="0062570B" w:rsidSect="005F2849">
      <w:headerReference w:type="default" r:id="rId6"/>
      <w:footerReference w:type="default" r:id="rId7"/>
      <w:pgSz w:w="11900" w:h="16820"/>
      <w:pgMar w:top="1701" w:right="1440" w:bottom="1985" w:left="993"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882E6" w14:textId="77777777" w:rsidR="003437C2" w:rsidRDefault="003437C2" w:rsidP="0052057F">
      <w:r>
        <w:separator/>
      </w:r>
    </w:p>
  </w:endnote>
  <w:endnote w:type="continuationSeparator" w:id="0">
    <w:p w14:paraId="00EF6A1D" w14:textId="77777777" w:rsidR="003437C2" w:rsidRDefault="003437C2" w:rsidP="0052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6189E" w14:textId="77777777" w:rsidR="00A242C6" w:rsidRDefault="004B7AC9">
    <w:pPr>
      <w:pStyle w:val="Footer"/>
    </w:pPr>
    <w:r>
      <w:rPr>
        <w:noProof/>
        <w:lang w:eastAsia="en-GB"/>
      </w:rPr>
      <w:drawing>
        <wp:anchor distT="0" distB="0" distL="114300" distR="114300" simplePos="0" relativeHeight="251659264" behindDoc="1" locked="0" layoutInCell="1" allowOverlap="1" wp14:anchorId="73739729" wp14:editId="347AEF3D">
          <wp:simplePos x="0" y="0"/>
          <wp:positionH relativeFrom="column">
            <wp:posOffset>-625269</wp:posOffset>
          </wp:positionH>
          <wp:positionV relativeFrom="paragraph">
            <wp:posOffset>-1017655</wp:posOffset>
          </wp:positionV>
          <wp:extent cx="7540262" cy="1201886"/>
          <wp:effectExtent l="0" t="0" r="381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21152 Values Generic Coloured Bar_Footer.jpg"/>
                  <pic:cNvPicPr/>
                </pic:nvPicPr>
                <pic:blipFill rotWithShape="1">
                  <a:blip r:embed="rId1" cstate="print">
                    <a:extLst>
                      <a:ext uri="{28A0092B-C50C-407E-A947-70E740481C1C}">
                        <a14:useLocalDpi xmlns:a14="http://schemas.microsoft.com/office/drawing/2010/main" val="0"/>
                      </a:ext>
                    </a:extLst>
                  </a:blip>
                  <a:srcRect t="18314"/>
                  <a:stretch/>
                </pic:blipFill>
                <pic:spPr bwMode="auto">
                  <a:xfrm>
                    <a:off x="0" y="0"/>
                    <a:ext cx="7545600" cy="1202737"/>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A64AF" w14:textId="77777777" w:rsidR="003437C2" w:rsidRDefault="003437C2" w:rsidP="0052057F">
      <w:r>
        <w:separator/>
      </w:r>
    </w:p>
  </w:footnote>
  <w:footnote w:type="continuationSeparator" w:id="0">
    <w:p w14:paraId="19ACBDC2" w14:textId="77777777" w:rsidR="003437C2" w:rsidRDefault="003437C2" w:rsidP="0052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CD43" w14:textId="77777777" w:rsidR="00A242C6" w:rsidRDefault="004B7AC9">
    <w:pPr>
      <w:pStyle w:val="Header"/>
    </w:pPr>
    <w:r>
      <w:rPr>
        <w:noProof/>
        <w:lang w:eastAsia="en-GB"/>
      </w:rPr>
      <w:drawing>
        <wp:anchor distT="0" distB="0" distL="114300" distR="114300" simplePos="0" relativeHeight="251658240" behindDoc="1" locked="0" layoutInCell="1" allowOverlap="1" wp14:anchorId="03F366A6" wp14:editId="2BB5AB26">
          <wp:simplePos x="0" y="0"/>
          <wp:positionH relativeFrom="column">
            <wp:posOffset>-625269</wp:posOffset>
          </wp:positionH>
          <wp:positionV relativeFrom="paragraph">
            <wp:posOffset>1</wp:posOffset>
          </wp:positionV>
          <wp:extent cx="7555864" cy="776976"/>
          <wp:effectExtent l="0" t="0" r="0" b="444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21152 Values Generic Coloured Bar_Header.jpg"/>
                  <pic:cNvPicPr/>
                </pic:nvPicPr>
                <pic:blipFill rotWithShape="1">
                  <a:blip r:embed="rId1" cstate="print">
                    <a:extLst>
                      <a:ext uri="{28A0092B-C50C-407E-A947-70E740481C1C}">
                        <a14:useLocalDpi xmlns:a14="http://schemas.microsoft.com/office/drawing/2010/main" val="0"/>
                      </a:ext>
                    </a:extLst>
                  </a:blip>
                  <a:srcRect b="52035"/>
                  <a:stretch/>
                </pic:blipFill>
                <pic:spPr bwMode="auto">
                  <a:xfrm>
                    <a:off x="0" y="0"/>
                    <a:ext cx="7555864" cy="776976"/>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7C2"/>
    <w:rsid w:val="00061656"/>
    <w:rsid w:val="00080462"/>
    <w:rsid w:val="00092229"/>
    <w:rsid w:val="000C3BC0"/>
    <w:rsid w:val="0010256D"/>
    <w:rsid w:val="00174F54"/>
    <w:rsid w:val="00324ED9"/>
    <w:rsid w:val="003359DB"/>
    <w:rsid w:val="003437C2"/>
    <w:rsid w:val="004B7AC9"/>
    <w:rsid w:val="004D5A0C"/>
    <w:rsid w:val="0052057F"/>
    <w:rsid w:val="00534043"/>
    <w:rsid w:val="00587A79"/>
    <w:rsid w:val="005D2CD7"/>
    <w:rsid w:val="005F2849"/>
    <w:rsid w:val="0062570B"/>
    <w:rsid w:val="00656665"/>
    <w:rsid w:val="00741E61"/>
    <w:rsid w:val="00772D7F"/>
    <w:rsid w:val="007C5707"/>
    <w:rsid w:val="00831B3B"/>
    <w:rsid w:val="008638F5"/>
    <w:rsid w:val="00914C49"/>
    <w:rsid w:val="0096226F"/>
    <w:rsid w:val="00965CA2"/>
    <w:rsid w:val="00A07478"/>
    <w:rsid w:val="00A242C6"/>
    <w:rsid w:val="00A456AE"/>
    <w:rsid w:val="00A7287B"/>
    <w:rsid w:val="00BA3A52"/>
    <w:rsid w:val="00BA5745"/>
    <w:rsid w:val="00BC7618"/>
    <w:rsid w:val="00CD5B2C"/>
    <w:rsid w:val="00D80C94"/>
    <w:rsid w:val="00DC1B70"/>
    <w:rsid w:val="00E6573E"/>
    <w:rsid w:val="00EE54E6"/>
    <w:rsid w:val="00FC6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3C3D7"/>
  <w14:defaultImageDpi w14:val="32767"/>
  <w15:docId w15:val="{CD497C5B-A189-47B4-90C9-15219E4F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7F"/>
    <w:pPr>
      <w:tabs>
        <w:tab w:val="center" w:pos="4680"/>
        <w:tab w:val="right" w:pos="9360"/>
      </w:tabs>
    </w:pPr>
  </w:style>
  <w:style w:type="character" w:customStyle="1" w:styleId="HeaderChar">
    <w:name w:val="Header Char"/>
    <w:basedOn w:val="DefaultParagraphFont"/>
    <w:link w:val="Header"/>
    <w:uiPriority w:val="99"/>
    <w:rsid w:val="0052057F"/>
    <w:rPr>
      <w:rFonts w:eastAsiaTheme="minorEastAsia"/>
    </w:rPr>
  </w:style>
  <w:style w:type="paragraph" w:styleId="Footer">
    <w:name w:val="footer"/>
    <w:basedOn w:val="Normal"/>
    <w:link w:val="FooterChar"/>
    <w:uiPriority w:val="99"/>
    <w:unhideWhenUsed/>
    <w:rsid w:val="0052057F"/>
    <w:pPr>
      <w:tabs>
        <w:tab w:val="center" w:pos="4680"/>
        <w:tab w:val="right" w:pos="9360"/>
      </w:tabs>
    </w:pPr>
  </w:style>
  <w:style w:type="character" w:customStyle="1" w:styleId="FooterChar">
    <w:name w:val="Footer Char"/>
    <w:basedOn w:val="DefaultParagraphFont"/>
    <w:link w:val="Footer"/>
    <w:uiPriority w:val="99"/>
    <w:rsid w:val="0052057F"/>
    <w:rPr>
      <w:rFonts w:eastAsiaTheme="minorEastAsia"/>
    </w:rPr>
  </w:style>
  <w:style w:type="paragraph" w:styleId="BalloonText">
    <w:name w:val="Balloon Text"/>
    <w:basedOn w:val="Normal"/>
    <w:link w:val="BalloonTextChar"/>
    <w:uiPriority w:val="99"/>
    <w:semiHidden/>
    <w:unhideWhenUsed/>
    <w:rsid w:val="0062570B"/>
    <w:rPr>
      <w:rFonts w:ascii="Tahoma" w:hAnsi="Tahoma" w:cs="Tahoma"/>
      <w:sz w:val="16"/>
      <w:szCs w:val="16"/>
    </w:rPr>
  </w:style>
  <w:style w:type="character" w:customStyle="1" w:styleId="BalloonTextChar">
    <w:name w:val="Balloon Text Char"/>
    <w:basedOn w:val="DefaultParagraphFont"/>
    <w:link w:val="BalloonText"/>
    <w:uiPriority w:val="99"/>
    <w:semiHidden/>
    <w:rsid w:val="0062570B"/>
    <w:rPr>
      <w:rFonts w:ascii="Tahoma" w:eastAsiaTheme="minorEastAsia" w:hAnsi="Tahoma" w:cs="Tahoma"/>
      <w:sz w:val="16"/>
      <w:szCs w:val="16"/>
    </w:rPr>
  </w:style>
  <w:style w:type="table" w:styleId="TableGrid">
    <w:name w:val="Table Grid"/>
    <w:basedOn w:val="TableNormal"/>
    <w:uiPriority w:val="59"/>
    <w:rsid w:val="00D80C9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0C94"/>
    <w:pPr>
      <w:autoSpaceDE w:val="0"/>
      <w:autoSpaceDN w:val="0"/>
      <w:adjustRightInd w:val="0"/>
    </w:pPr>
    <w:rPr>
      <w:rFonts w:ascii="Arial" w:eastAsia="Times New Roman" w:hAnsi="Arial" w:cs="Arial"/>
      <w:color w:val="000000"/>
      <w:lang w:eastAsia="en-GB"/>
    </w:rPr>
  </w:style>
  <w:style w:type="paragraph" w:styleId="Revision">
    <w:name w:val="Revision"/>
    <w:hidden/>
    <w:uiPriority w:val="99"/>
    <w:semiHidden/>
    <w:rsid w:val="0053404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Borough of Broxbourne</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Gallagher</dc:creator>
  <cp:lastModifiedBy>Ben Torreggiani</cp:lastModifiedBy>
  <cp:revision>2</cp:revision>
  <cp:lastPrinted>2018-12-10T11:35:00Z</cp:lastPrinted>
  <dcterms:created xsi:type="dcterms:W3CDTF">2025-09-12T10:57:00Z</dcterms:created>
  <dcterms:modified xsi:type="dcterms:W3CDTF">2025-09-12T10:57:00Z</dcterms:modified>
</cp:coreProperties>
</file>