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391F6" w14:textId="2E280FFB" w:rsidR="001E1F95" w:rsidRDefault="001E3495" w:rsidP="001E1F95">
      <w:pPr>
        <w:pStyle w:val="Heading1"/>
        <w:jc w:val="left"/>
        <w:rPr>
          <w:rFonts w:ascii="Arial" w:hAnsi="Arial" w:cs="Arial"/>
          <w:b/>
          <w:bCs/>
          <w:sz w:val="24"/>
          <w:szCs w:val="22"/>
        </w:rPr>
      </w:pPr>
      <w:r w:rsidRPr="00C34DFF">
        <w:rPr>
          <w:rFonts w:asciiTheme="minorHAnsi" w:hAnsiTheme="minorHAnsi" w:cstheme="minorHAnsi"/>
          <w:noProof/>
          <w:sz w:val="24"/>
          <w:szCs w:val="24"/>
        </w:rPr>
        <mc:AlternateContent>
          <mc:Choice Requires="wpg">
            <w:drawing>
              <wp:anchor distT="0" distB="0" distL="114300" distR="114300" simplePos="0" relativeHeight="251664384" behindDoc="0" locked="0" layoutInCell="0" allowOverlap="1" wp14:anchorId="086BB5A5" wp14:editId="51F9EEBE">
                <wp:simplePos x="0" y="0"/>
                <wp:positionH relativeFrom="margin">
                  <wp:align>right</wp:align>
                </wp:positionH>
                <wp:positionV relativeFrom="paragraph">
                  <wp:posOffset>-1905</wp:posOffset>
                </wp:positionV>
                <wp:extent cx="2559050" cy="7493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9050" cy="749300"/>
                          <a:chOff x="445" y="-147"/>
                          <a:chExt cx="4444" cy="1210"/>
                        </a:xfrm>
                      </wpg:grpSpPr>
                      <pic:pic xmlns:pic="http://schemas.openxmlformats.org/drawingml/2006/picture">
                        <pic:nvPicPr>
                          <pic:cNvPr id="6"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679" y="-34"/>
                            <a:ext cx="3200" cy="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45" y="-147"/>
                            <a:ext cx="1180"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8751D49" id="Group 4" o:spid="_x0000_s1026" style="position:absolute;margin-left:150.3pt;margin-top:-.15pt;width:201.5pt;height:59pt;z-index:251664384;mso-position-horizontal:right;mso-position-horizontal-relative:margin" coordorigin="445,-147" coordsize="4444,1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679;top:-34;width:3200;height:1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">
                  <v:imagedata r:id="rId15" o:title=""/>
                </v:shape>
                <v:shape id="Picture 7" o:spid="_x0000_s1028" type="#_x0000_t75" style="position:absolute;left:445;top:-147;width:1180;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">
                  <v:imagedata r:id="rId16" o:title=""/>
                </v:shape>
                <w10:wrap anchorx="margin"/>
              </v:group>
            </w:pict>
          </mc:Fallback>
        </mc:AlternateContent>
      </w:r>
      <w:r w:rsidR="007F567E">
        <w:rPr>
          <w:noProof/>
        </w:rPr>
        <w:drawing>
          <wp:anchor distT="0" distB="0" distL="114300" distR="114300" simplePos="0" relativeHeight="251662336" behindDoc="0" locked="0" layoutInCell="1" allowOverlap="1" wp14:anchorId="6F2C8B69" wp14:editId="3348AB73">
            <wp:simplePos x="0" y="0"/>
            <wp:positionH relativeFrom="margin">
              <wp:align>left</wp:align>
            </wp:positionH>
            <wp:positionV relativeFrom="paragraph">
              <wp:posOffset>-3810</wp:posOffset>
            </wp:positionV>
            <wp:extent cx="1647825" cy="895197"/>
            <wp:effectExtent l="0" t="0" r="0" b="635"/>
            <wp:wrapNone/>
            <wp:docPr id="224415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47825" cy="895197"/>
                    </a:xfrm>
                    <a:prstGeom prst="rect">
                      <a:avLst/>
                    </a:prstGeom>
                    <a:noFill/>
                    <a:ln>
                      <a:noFill/>
                    </a:ln>
                  </pic:spPr>
                </pic:pic>
              </a:graphicData>
            </a:graphic>
          </wp:anchor>
        </w:drawing>
      </w:r>
    </w:p>
    <w:p w14:paraId="46635752" w14:textId="539169B9" w:rsidR="00ED3D46" w:rsidRDefault="00ED3D46" w:rsidP="001E1F95">
      <w:pPr>
        <w:pStyle w:val="Heading1"/>
        <w:jc w:val="left"/>
        <w:rPr>
          <w:rFonts w:ascii="Arial" w:hAnsi="Arial" w:cs="Arial"/>
          <w:b/>
          <w:bCs/>
          <w:color w:val="1F497D"/>
        </w:rPr>
      </w:pPr>
    </w:p>
    <w:p w14:paraId="6DD07EC5" w14:textId="1695B1A1" w:rsidR="00741D03" w:rsidRDefault="00741D03" w:rsidP="001E1F95">
      <w:pPr>
        <w:pStyle w:val="Heading1"/>
        <w:jc w:val="left"/>
        <w:rPr>
          <w:rFonts w:ascii="Arial" w:hAnsi="Arial" w:cs="Arial"/>
          <w:b/>
          <w:bCs/>
          <w:color w:val="1F497D"/>
        </w:rPr>
      </w:pPr>
    </w:p>
    <w:p w14:paraId="73627007" w14:textId="7B1E7AC1" w:rsidR="00741D03" w:rsidRDefault="00741D03" w:rsidP="001E1F95">
      <w:pPr>
        <w:pStyle w:val="Heading1"/>
        <w:jc w:val="left"/>
        <w:rPr>
          <w:rFonts w:ascii="Arial" w:hAnsi="Arial" w:cs="Arial"/>
          <w:b/>
          <w:bCs/>
          <w:color w:val="1F497D"/>
        </w:rPr>
      </w:pPr>
    </w:p>
    <w:p w14:paraId="58B28C65" w14:textId="2E9AE180" w:rsidR="00741D03" w:rsidRDefault="00741D03" w:rsidP="001E1F95">
      <w:pPr>
        <w:pStyle w:val="Heading1"/>
        <w:jc w:val="left"/>
        <w:rPr>
          <w:rFonts w:ascii="Arial" w:hAnsi="Arial" w:cs="Arial"/>
          <w:b/>
          <w:bCs/>
          <w:color w:val="1F497D"/>
        </w:rPr>
      </w:pPr>
    </w:p>
    <w:p w14:paraId="3015364B" w14:textId="10F8F5A7" w:rsidR="00ED3D46" w:rsidRPr="0023536D" w:rsidRDefault="00010652" w:rsidP="001E1F95">
      <w:pPr>
        <w:pStyle w:val="Heading1"/>
        <w:jc w:val="left"/>
        <w:rPr>
          <w:rFonts w:ascii="Arial" w:hAnsi="Arial" w:cs="Arial"/>
          <w:b/>
          <w:bCs/>
          <w:color w:val="1F497D" w:themeColor="text2"/>
        </w:rPr>
      </w:pPr>
      <w:r w:rsidRPr="0023536D">
        <w:rPr>
          <w:rFonts w:ascii="Arial" w:hAnsi="Arial" w:cs="Arial"/>
          <w:b/>
          <w:bCs/>
          <w:color w:val="1F497D" w:themeColor="text2"/>
        </w:rPr>
        <w:t>Job Description:</w:t>
      </w:r>
      <w:r w:rsidR="00CA5035" w:rsidRPr="00CA5035">
        <w:t xml:space="preserve"> </w:t>
      </w:r>
      <w:r w:rsidR="005468B2">
        <w:rPr>
          <w:rFonts w:ascii="Arial" w:hAnsi="Arial" w:cs="Arial"/>
          <w:b/>
          <w:bCs/>
          <w:color w:val="1F497D" w:themeColor="text2"/>
        </w:rPr>
        <w:t>Lawyer</w:t>
      </w:r>
      <w:r w:rsidR="00D42FA9">
        <w:rPr>
          <w:rFonts w:ascii="Arial" w:hAnsi="Arial" w:cs="Arial"/>
          <w:b/>
          <w:bCs/>
          <w:color w:val="1F497D" w:themeColor="text2"/>
        </w:rPr>
        <w:t xml:space="preserve"> (</w:t>
      </w:r>
      <w:r w:rsidR="00752567">
        <w:rPr>
          <w:rFonts w:ascii="Arial" w:hAnsi="Arial" w:cs="Arial"/>
          <w:b/>
          <w:bCs/>
          <w:color w:val="1F497D" w:themeColor="text2"/>
        </w:rPr>
        <w:t>Planning</w:t>
      </w:r>
      <w:r w:rsidR="00D42FA9">
        <w:rPr>
          <w:rFonts w:ascii="Arial" w:hAnsi="Arial" w:cs="Arial"/>
          <w:b/>
          <w:bCs/>
          <w:color w:val="1F497D" w:themeColor="text2"/>
        </w:rPr>
        <w:t>)</w:t>
      </w:r>
      <w:r w:rsidR="00CA5035" w:rsidRPr="00CA5035">
        <w:rPr>
          <w:rFonts w:ascii="Arial" w:hAnsi="Arial" w:cs="Arial"/>
          <w:b/>
          <w:bCs/>
          <w:color w:val="1F497D" w:themeColor="text2"/>
        </w:rPr>
        <w:t xml:space="preserve"> </w:t>
      </w:r>
    </w:p>
    <w:p w14:paraId="7B9C6958" w14:textId="77777777" w:rsidR="001E1F95" w:rsidRPr="00181E33" w:rsidRDefault="001E1F95" w:rsidP="001E1F95">
      <w:pPr>
        <w:pStyle w:val="Heading1"/>
        <w:jc w:val="both"/>
        <w:rPr>
          <w:rFonts w:ascii="Arial" w:hAnsi="Arial" w:cs="Arial"/>
          <w:sz w:val="24"/>
          <w:szCs w:val="24"/>
        </w:rPr>
      </w:pPr>
    </w:p>
    <w:p w14:paraId="3A825F70" w14:textId="0EDDE0A5" w:rsidR="001E1F95" w:rsidRDefault="001E1F95" w:rsidP="001E1F95">
      <w:pPr>
        <w:pStyle w:val="Heading1"/>
        <w:jc w:val="both"/>
        <w:rPr>
          <w:rFonts w:ascii="Arial" w:hAnsi="Arial" w:cs="Arial"/>
          <w:sz w:val="24"/>
          <w:szCs w:val="22"/>
        </w:rPr>
      </w:pPr>
      <w:r>
        <w:rPr>
          <w:rFonts w:ascii="Arial" w:hAnsi="Arial" w:cs="Arial"/>
          <w:sz w:val="24"/>
          <w:szCs w:val="22"/>
        </w:rPr>
        <w:t xml:space="preserve">Waverley </w:t>
      </w:r>
      <w:r w:rsidR="00F8342A">
        <w:rPr>
          <w:rFonts w:ascii="Arial" w:hAnsi="Arial" w:cs="Arial"/>
          <w:sz w:val="24"/>
          <w:szCs w:val="22"/>
        </w:rPr>
        <w:t>and Guildford</w:t>
      </w:r>
      <w:r w:rsidR="00777B63">
        <w:rPr>
          <w:rFonts w:ascii="Arial" w:hAnsi="Arial" w:cs="Arial"/>
          <w:sz w:val="24"/>
          <w:szCs w:val="22"/>
        </w:rPr>
        <w:t xml:space="preserve"> are </w:t>
      </w:r>
      <w:r>
        <w:rPr>
          <w:rFonts w:ascii="Arial" w:hAnsi="Arial" w:cs="Arial"/>
          <w:sz w:val="24"/>
          <w:szCs w:val="22"/>
        </w:rPr>
        <w:t>ambitious authorit</w:t>
      </w:r>
      <w:r w:rsidR="00777B63">
        <w:rPr>
          <w:rFonts w:ascii="Arial" w:hAnsi="Arial" w:cs="Arial"/>
          <w:sz w:val="24"/>
          <w:szCs w:val="22"/>
        </w:rPr>
        <w:t>ies</w:t>
      </w:r>
      <w:r>
        <w:rPr>
          <w:rFonts w:ascii="Arial" w:hAnsi="Arial" w:cs="Arial"/>
          <w:sz w:val="24"/>
          <w:szCs w:val="22"/>
        </w:rPr>
        <w:t xml:space="preserve">, committed to being </w:t>
      </w:r>
      <w:r w:rsidR="00777B63">
        <w:rPr>
          <w:rFonts w:ascii="Arial" w:hAnsi="Arial" w:cs="Arial"/>
          <w:sz w:val="24"/>
          <w:szCs w:val="22"/>
        </w:rPr>
        <w:t>two</w:t>
      </w:r>
      <w:r>
        <w:rPr>
          <w:rFonts w:ascii="Arial" w:hAnsi="Arial" w:cs="Arial"/>
          <w:sz w:val="24"/>
          <w:szCs w:val="22"/>
        </w:rPr>
        <w:t xml:space="preserve"> of the leading Councils in the country at a time of major change by developing high performing, highly engaged staff team</w:t>
      </w:r>
      <w:r w:rsidR="00777B63">
        <w:rPr>
          <w:rFonts w:ascii="Arial" w:hAnsi="Arial" w:cs="Arial"/>
          <w:sz w:val="24"/>
          <w:szCs w:val="22"/>
        </w:rPr>
        <w:t>s</w:t>
      </w:r>
      <w:r>
        <w:rPr>
          <w:rFonts w:ascii="Arial" w:hAnsi="Arial" w:cs="Arial"/>
          <w:sz w:val="24"/>
          <w:szCs w:val="22"/>
        </w:rPr>
        <w:t xml:space="preserve"> to share the organisation’s values and deliver our corporate objectives.</w:t>
      </w:r>
    </w:p>
    <w:p w14:paraId="736959C2" w14:textId="77777777" w:rsidR="0089788B" w:rsidRDefault="0089788B" w:rsidP="0089788B"/>
    <w:tbl>
      <w:tblPr>
        <w:tblW w:w="9606" w:type="dxa"/>
        <w:tblCellMar>
          <w:left w:w="0" w:type="dxa"/>
          <w:right w:w="0" w:type="dxa"/>
        </w:tblCellMar>
        <w:tblLook w:val="04A0" w:firstRow="1" w:lastRow="0" w:firstColumn="1" w:lastColumn="0" w:noHBand="0" w:noVBand="1"/>
      </w:tblPr>
      <w:tblGrid>
        <w:gridCol w:w="2606"/>
        <w:gridCol w:w="7000"/>
      </w:tblGrid>
      <w:tr w:rsidR="0089788B" w:rsidRPr="00D12619" w14:paraId="3FAE74D8" w14:textId="77777777" w:rsidTr="00C30EDD">
        <w:trPr>
          <w:trHeight w:val="140"/>
        </w:trPr>
        <w:tc>
          <w:tcPr>
            <w:tcW w:w="9606" w:type="dxa"/>
            <w:gridSpan w:val="2"/>
            <w:tcBorders>
              <w:top w:val="single" w:sz="4" w:space="0" w:color="auto"/>
              <w:left w:val="single" w:sz="8" w:space="0" w:color="auto"/>
              <w:bottom w:val="single" w:sz="4" w:space="0" w:color="auto"/>
              <w:right w:val="single" w:sz="8" w:space="0" w:color="auto"/>
            </w:tcBorders>
            <w:shd w:val="clear" w:color="auto" w:fill="4F81BD" w:themeFill="accent1"/>
            <w:tcMar>
              <w:top w:w="0" w:type="dxa"/>
              <w:left w:w="108" w:type="dxa"/>
              <w:bottom w:w="0" w:type="dxa"/>
              <w:right w:w="108" w:type="dxa"/>
            </w:tcMar>
          </w:tcPr>
          <w:p w14:paraId="32CB6355" w14:textId="77777777" w:rsidR="0089788B" w:rsidRPr="00D12619" w:rsidRDefault="0089788B" w:rsidP="008B6D10">
            <w:pPr>
              <w:spacing w:before="120" w:after="120"/>
              <w:rPr>
                <w:rFonts w:eastAsia="Calibri"/>
                <w:b/>
                <w:smallCaps/>
                <w:color w:val="262626"/>
                <w:sz w:val="24"/>
                <w:lang w:val="en-US"/>
              </w:rPr>
            </w:pPr>
            <w:r w:rsidRPr="00D12619">
              <w:rPr>
                <w:rFonts w:eastAsia="Calibri"/>
                <w:b/>
                <w:smallCaps/>
                <w:color w:val="FFFFFF"/>
                <w:sz w:val="24"/>
                <w:lang w:val="en-US"/>
              </w:rPr>
              <w:t>Job Description</w:t>
            </w:r>
          </w:p>
        </w:tc>
      </w:tr>
      <w:tr w:rsidR="0089788B" w:rsidRPr="00D12619" w14:paraId="1343BB6A" w14:textId="77777777" w:rsidTr="00773926">
        <w:trPr>
          <w:trHeight w:val="604"/>
        </w:trPr>
        <w:tc>
          <w:tcPr>
            <w:tcW w:w="2606" w:type="dxa"/>
            <w:tcBorders>
              <w:top w:val="single" w:sz="4" w:space="0" w:color="auto"/>
              <w:left w:val="single" w:sz="8" w:space="0" w:color="auto"/>
              <w:bottom w:val="nil"/>
              <w:right w:val="single" w:sz="8" w:space="0" w:color="auto"/>
            </w:tcBorders>
            <w:tcMar>
              <w:top w:w="0" w:type="dxa"/>
              <w:left w:w="108" w:type="dxa"/>
              <w:bottom w:w="0" w:type="dxa"/>
              <w:right w:w="108" w:type="dxa"/>
            </w:tcMar>
          </w:tcPr>
          <w:p w14:paraId="22C54874" w14:textId="3489D25C" w:rsidR="00AC5E2C" w:rsidRPr="00AC5E2C" w:rsidRDefault="0089788B" w:rsidP="00AC5E2C">
            <w:pPr>
              <w:spacing w:before="60" w:line="276" w:lineRule="auto"/>
              <w:rPr>
                <w:rFonts w:cs="Arial"/>
                <w:b/>
                <w:sz w:val="24"/>
              </w:rPr>
            </w:pPr>
            <w:r w:rsidRPr="00D12619">
              <w:rPr>
                <w:rFonts w:cs="Arial"/>
                <w:b/>
                <w:sz w:val="24"/>
              </w:rPr>
              <w:t>Job title:</w:t>
            </w:r>
          </w:p>
        </w:tc>
        <w:tc>
          <w:tcPr>
            <w:tcW w:w="7000" w:type="dxa"/>
            <w:tcBorders>
              <w:top w:val="single" w:sz="4" w:space="0" w:color="auto"/>
              <w:left w:val="single" w:sz="8" w:space="0" w:color="auto"/>
              <w:bottom w:val="nil"/>
              <w:right w:val="single" w:sz="8" w:space="0" w:color="auto"/>
            </w:tcBorders>
          </w:tcPr>
          <w:p w14:paraId="1AFDBCE1" w14:textId="7DBF0078" w:rsidR="0089788B" w:rsidRPr="00D12619" w:rsidRDefault="00C46DB5" w:rsidP="00C46DB5">
            <w:pPr>
              <w:spacing w:before="60"/>
              <w:rPr>
                <w:rFonts w:cs="Arial"/>
                <w:sz w:val="24"/>
              </w:rPr>
            </w:pPr>
            <w:r>
              <w:rPr>
                <w:rFonts w:cs="Arial"/>
                <w:b/>
                <w:sz w:val="24"/>
              </w:rPr>
              <w:t xml:space="preserve"> </w:t>
            </w:r>
            <w:bookmarkStart w:id="0" w:name="_Hlk198287793"/>
            <w:r w:rsidR="00D42FA9">
              <w:rPr>
                <w:rFonts w:cs="Arial"/>
                <w:b/>
                <w:sz w:val="24"/>
              </w:rPr>
              <w:t xml:space="preserve"> </w:t>
            </w:r>
            <w:r w:rsidR="005468B2">
              <w:rPr>
                <w:rFonts w:cs="Arial"/>
                <w:b/>
                <w:sz w:val="24"/>
              </w:rPr>
              <w:t>Lawyer (</w:t>
            </w:r>
            <w:r w:rsidR="00752567">
              <w:rPr>
                <w:rFonts w:cs="Arial"/>
                <w:b/>
                <w:sz w:val="24"/>
              </w:rPr>
              <w:t>Planning</w:t>
            </w:r>
            <w:r w:rsidR="00D42FA9">
              <w:rPr>
                <w:rFonts w:cs="Arial"/>
                <w:b/>
                <w:sz w:val="24"/>
              </w:rPr>
              <w:t>)</w:t>
            </w:r>
            <w:bookmarkEnd w:id="0"/>
          </w:p>
        </w:tc>
      </w:tr>
      <w:tr w:rsidR="0089788B" w:rsidRPr="00D12619" w14:paraId="36E32044" w14:textId="77777777" w:rsidTr="00773926">
        <w:trPr>
          <w:trHeight w:val="441"/>
        </w:trPr>
        <w:tc>
          <w:tcPr>
            <w:tcW w:w="2606" w:type="dxa"/>
            <w:tcBorders>
              <w:top w:val="nil"/>
              <w:left w:val="single" w:sz="8" w:space="0" w:color="auto"/>
              <w:bottom w:val="nil"/>
              <w:right w:val="single" w:sz="8" w:space="0" w:color="auto"/>
            </w:tcBorders>
            <w:tcMar>
              <w:top w:w="0" w:type="dxa"/>
              <w:left w:w="108" w:type="dxa"/>
              <w:bottom w:w="0" w:type="dxa"/>
              <w:right w:w="108" w:type="dxa"/>
            </w:tcMar>
          </w:tcPr>
          <w:p w14:paraId="28798369" w14:textId="4394DAFE" w:rsidR="0089788B" w:rsidRPr="00D12619" w:rsidRDefault="0089788B" w:rsidP="00AC5E2C">
            <w:pPr>
              <w:spacing w:before="60" w:line="276" w:lineRule="auto"/>
              <w:rPr>
                <w:rFonts w:cs="Arial"/>
                <w:b/>
                <w:sz w:val="24"/>
              </w:rPr>
            </w:pPr>
            <w:r w:rsidRPr="00D12619">
              <w:rPr>
                <w:rFonts w:cs="Arial"/>
                <w:b/>
                <w:sz w:val="24"/>
              </w:rPr>
              <w:t>Service:</w:t>
            </w:r>
          </w:p>
        </w:tc>
        <w:tc>
          <w:tcPr>
            <w:tcW w:w="7000" w:type="dxa"/>
            <w:tcBorders>
              <w:top w:val="nil"/>
              <w:left w:val="single" w:sz="8" w:space="0" w:color="auto"/>
              <w:bottom w:val="nil"/>
              <w:right w:val="single" w:sz="8" w:space="0" w:color="auto"/>
            </w:tcBorders>
          </w:tcPr>
          <w:p w14:paraId="58B32BEF" w14:textId="48A3D827" w:rsidR="0089788B" w:rsidRPr="00D12619" w:rsidRDefault="003F4371" w:rsidP="008B6D10">
            <w:pPr>
              <w:rPr>
                <w:rFonts w:cs="Arial"/>
                <w:sz w:val="24"/>
              </w:rPr>
            </w:pPr>
            <w:r>
              <w:rPr>
                <w:rFonts w:cs="Arial"/>
                <w:sz w:val="24"/>
              </w:rPr>
              <w:t xml:space="preserve">   Democracy, Law and People</w:t>
            </w:r>
          </w:p>
          <w:p w14:paraId="6CA95307" w14:textId="77777777" w:rsidR="0089788B" w:rsidRPr="00D12619" w:rsidRDefault="0089788B" w:rsidP="008B6D10">
            <w:pPr>
              <w:ind w:left="170"/>
              <w:rPr>
                <w:rFonts w:cs="Arial"/>
                <w:sz w:val="24"/>
              </w:rPr>
            </w:pPr>
          </w:p>
        </w:tc>
      </w:tr>
      <w:tr w:rsidR="0089788B" w:rsidRPr="00D12619" w14:paraId="60F4FAE5" w14:textId="77777777" w:rsidTr="00773926">
        <w:trPr>
          <w:trHeight w:val="463"/>
        </w:trPr>
        <w:tc>
          <w:tcPr>
            <w:tcW w:w="2606" w:type="dxa"/>
            <w:tcBorders>
              <w:top w:val="nil"/>
              <w:left w:val="single" w:sz="8" w:space="0" w:color="auto"/>
              <w:bottom w:val="nil"/>
              <w:right w:val="single" w:sz="8" w:space="0" w:color="auto"/>
            </w:tcBorders>
            <w:tcMar>
              <w:top w:w="0" w:type="dxa"/>
              <w:left w:w="108" w:type="dxa"/>
              <w:bottom w:w="0" w:type="dxa"/>
              <w:right w:w="108" w:type="dxa"/>
            </w:tcMar>
          </w:tcPr>
          <w:p w14:paraId="425999C2" w14:textId="77777777" w:rsidR="0089788B" w:rsidRPr="00D12619" w:rsidRDefault="0089788B" w:rsidP="00AC5E2C">
            <w:pPr>
              <w:spacing w:before="60" w:line="276" w:lineRule="auto"/>
              <w:rPr>
                <w:rFonts w:cs="Arial"/>
                <w:b/>
                <w:sz w:val="24"/>
              </w:rPr>
            </w:pPr>
            <w:r w:rsidRPr="00D12619">
              <w:rPr>
                <w:rFonts w:cs="Arial"/>
                <w:b/>
                <w:sz w:val="24"/>
              </w:rPr>
              <w:t>Team:</w:t>
            </w:r>
          </w:p>
        </w:tc>
        <w:tc>
          <w:tcPr>
            <w:tcW w:w="7000" w:type="dxa"/>
            <w:tcBorders>
              <w:top w:val="nil"/>
              <w:left w:val="single" w:sz="8" w:space="0" w:color="auto"/>
              <w:bottom w:val="nil"/>
              <w:right w:val="single" w:sz="8" w:space="0" w:color="auto"/>
            </w:tcBorders>
          </w:tcPr>
          <w:p w14:paraId="183C6B81" w14:textId="772E6755" w:rsidR="0089788B" w:rsidRPr="00D12619" w:rsidRDefault="003F4371" w:rsidP="00773926">
            <w:pPr>
              <w:ind w:left="170"/>
              <w:rPr>
                <w:rFonts w:cs="Arial"/>
                <w:sz w:val="24"/>
              </w:rPr>
            </w:pPr>
            <w:r>
              <w:rPr>
                <w:rFonts w:cs="Arial"/>
                <w:sz w:val="24"/>
              </w:rPr>
              <w:t>Legal Services &amp; Information Governance</w:t>
            </w:r>
          </w:p>
        </w:tc>
      </w:tr>
      <w:tr w:rsidR="0089788B" w:rsidRPr="00D12619" w14:paraId="4638EF49" w14:textId="77777777" w:rsidTr="008B6D10">
        <w:trPr>
          <w:trHeight w:val="137"/>
        </w:trPr>
        <w:tc>
          <w:tcPr>
            <w:tcW w:w="2606" w:type="dxa"/>
            <w:tcBorders>
              <w:top w:val="nil"/>
              <w:left w:val="single" w:sz="8" w:space="0" w:color="auto"/>
              <w:bottom w:val="nil"/>
              <w:right w:val="single" w:sz="8" w:space="0" w:color="auto"/>
            </w:tcBorders>
            <w:tcMar>
              <w:top w:w="0" w:type="dxa"/>
              <w:left w:w="108" w:type="dxa"/>
              <w:bottom w:w="0" w:type="dxa"/>
              <w:right w:w="108" w:type="dxa"/>
            </w:tcMar>
          </w:tcPr>
          <w:p w14:paraId="314A1B87" w14:textId="77777777" w:rsidR="0089788B" w:rsidRPr="00D12619" w:rsidRDefault="0089788B" w:rsidP="00AC5E2C">
            <w:pPr>
              <w:spacing w:before="60" w:line="276" w:lineRule="auto"/>
              <w:rPr>
                <w:rFonts w:cs="Arial"/>
                <w:b/>
                <w:sz w:val="24"/>
              </w:rPr>
            </w:pPr>
            <w:r w:rsidRPr="00D12619">
              <w:rPr>
                <w:rFonts w:cs="Arial"/>
                <w:b/>
                <w:sz w:val="24"/>
              </w:rPr>
              <w:t>Location:</w:t>
            </w:r>
          </w:p>
        </w:tc>
        <w:tc>
          <w:tcPr>
            <w:tcW w:w="7000" w:type="dxa"/>
            <w:tcBorders>
              <w:top w:val="nil"/>
              <w:left w:val="single" w:sz="8" w:space="0" w:color="auto"/>
              <w:bottom w:val="nil"/>
              <w:right w:val="single" w:sz="8" w:space="0" w:color="auto"/>
            </w:tcBorders>
          </w:tcPr>
          <w:p w14:paraId="6BA579A7" w14:textId="2141D7B2" w:rsidR="0089788B" w:rsidRPr="00D12619" w:rsidRDefault="0089788B" w:rsidP="00EF5A46">
            <w:pPr>
              <w:ind w:left="170"/>
              <w:rPr>
                <w:rFonts w:cs="Arial"/>
                <w:sz w:val="24"/>
              </w:rPr>
            </w:pPr>
            <w:r w:rsidRPr="00D12619">
              <w:rPr>
                <w:rFonts w:cs="Arial"/>
                <w:sz w:val="24"/>
              </w:rPr>
              <w:t>The Burys, Godalming, Surrey, GU7 1HR</w:t>
            </w:r>
            <w:r w:rsidR="00166123">
              <w:rPr>
                <w:rFonts w:cs="Arial"/>
                <w:sz w:val="24"/>
              </w:rPr>
              <w:t xml:space="preserve"> and </w:t>
            </w:r>
            <w:r w:rsidR="00AD4698">
              <w:rPr>
                <w:rFonts w:cs="Arial"/>
                <w:sz w:val="24"/>
              </w:rPr>
              <w:t>Millmead House, Guildford, GU2</w:t>
            </w:r>
            <w:r w:rsidR="00EF5A46">
              <w:rPr>
                <w:rFonts w:cs="Arial"/>
                <w:sz w:val="24"/>
              </w:rPr>
              <w:t xml:space="preserve"> 4BB</w:t>
            </w:r>
          </w:p>
        </w:tc>
      </w:tr>
      <w:tr w:rsidR="0089788B" w:rsidRPr="00D12619" w14:paraId="50878117" w14:textId="77777777" w:rsidTr="00875C84">
        <w:trPr>
          <w:trHeight w:val="493"/>
        </w:trPr>
        <w:tc>
          <w:tcPr>
            <w:tcW w:w="2606" w:type="dxa"/>
            <w:tcBorders>
              <w:top w:val="nil"/>
              <w:left w:val="single" w:sz="8" w:space="0" w:color="auto"/>
              <w:right w:val="single" w:sz="8" w:space="0" w:color="auto"/>
            </w:tcBorders>
            <w:tcMar>
              <w:top w:w="0" w:type="dxa"/>
              <w:left w:w="108" w:type="dxa"/>
              <w:bottom w:w="0" w:type="dxa"/>
              <w:right w:w="108" w:type="dxa"/>
            </w:tcMar>
          </w:tcPr>
          <w:p w14:paraId="1140986B" w14:textId="77777777" w:rsidR="0089788B" w:rsidRPr="00D12619" w:rsidRDefault="0089788B" w:rsidP="00AC5E2C">
            <w:pPr>
              <w:spacing w:before="60" w:line="276" w:lineRule="auto"/>
              <w:rPr>
                <w:rFonts w:cs="Arial"/>
                <w:b/>
                <w:sz w:val="24"/>
              </w:rPr>
            </w:pPr>
            <w:r w:rsidRPr="00D12619">
              <w:rPr>
                <w:rFonts w:cs="Arial"/>
                <w:b/>
                <w:sz w:val="24"/>
              </w:rPr>
              <w:t>Reporting to:</w:t>
            </w:r>
          </w:p>
        </w:tc>
        <w:tc>
          <w:tcPr>
            <w:tcW w:w="7000" w:type="dxa"/>
            <w:tcBorders>
              <w:top w:val="nil"/>
              <w:left w:val="single" w:sz="8" w:space="0" w:color="auto"/>
              <w:right w:val="single" w:sz="8" w:space="0" w:color="auto"/>
            </w:tcBorders>
          </w:tcPr>
          <w:p w14:paraId="5B39B953" w14:textId="4E7CFDA5" w:rsidR="0089788B" w:rsidRPr="00D12619" w:rsidRDefault="00875C84" w:rsidP="008B6D10">
            <w:pPr>
              <w:ind w:left="170"/>
              <w:rPr>
                <w:rFonts w:cs="Arial"/>
                <w:sz w:val="24"/>
              </w:rPr>
            </w:pPr>
            <w:r>
              <w:rPr>
                <w:rFonts w:cs="Arial"/>
                <w:sz w:val="24"/>
              </w:rPr>
              <w:t>Princip</w:t>
            </w:r>
            <w:r w:rsidR="00342BE4">
              <w:rPr>
                <w:rFonts w:cs="Arial"/>
                <w:sz w:val="24"/>
              </w:rPr>
              <w:t>a</w:t>
            </w:r>
            <w:r>
              <w:rPr>
                <w:rFonts w:cs="Arial"/>
                <w:sz w:val="24"/>
              </w:rPr>
              <w:t>l Lawyer (</w:t>
            </w:r>
            <w:r w:rsidR="00752567">
              <w:rPr>
                <w:rFonts w:cs="Arial"/>
                <w:sz w:val="24"/>
              </w:rPr>
              <w:t>Planning</w:t>
            </w:r>
            <w:r>
              <w:rPr>
                <w:rFonts w:cs="Arial"/>
                <w:sz w:val="24"/>
              </w:rPr>
              <w:t>)</w:t>
            </w:r>
          </w:p>
        </w:tc>
      </w:tr>
      <w:tr w:rsidR="0089788B" w:rsidRPr="00D12619" w14:paraId="4B659C44" w14:textId="77777777" w:rsidTr="008B6D10">
        <w:trPr>
          <w:trHeight w:val="137"/>
        </w:trPr>
        <w:tc>
          <w:tcPr>
            <w:tcW w:w="260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9702452" w14:textId="77777777" w:rsidR="0089788B" w:rsidRPr="00D12619" w:rsidRDefault="0089788B" w:rsidP="00AC5E2C">
            <w:pPr>
              <w:spacing w:before="60" w:line="276" w:lineRule="auto"/>
              <w:rPr>
                <w:rFonts w:cs="Arial"/>
                <w:b/>
                <w:sz w:val="24"/>
              </w:rPr>
            </w:pPr>
            <w:r w:rsidRPr="00D12619">
              <w:rPr>
                <w:rFonts w:cs="Arial"/>
                <w:b/>
                <w:sz w:val="24"/>
              </w:rPr>
              <w:t>Responsible for:</w:t>
            </w:r>
          </w:p>
        </w:tc>
        <w:tc>
          <w:tcPr>
            <w:tcW w:w="7000" w:type="dxa"/>
            <w:tcBorders>
              <w:top w:val="nil"/>
              <w:left w:val="single" w:sz="8" w:space="0" w:color="auto"/>
              <w:bottom w:val="single" w:sz="4" w:space="0" w:color="auto"/>
              <w:right w:val="single" w:sz="8" w:space="0" w:color="auto"/>
            </w:tcBorders>
          </w:tcPr>
          <w:p w14:paraId="26EA3768" w14:textId="58AB0681" w:rsidR="00B20CB2" w:rsidRPr="00D12619" w:rsidRDefault="006E1FA5" w:rsidP="008B6D10">
            <w:pPr>
              <w:ind w:left="170"/>
              <w:rPr>
                <w:rFonts w:cs="Arial"/>
                <w:sz w:val="24"/>
              </w:rPr>
            </w:pPr>
            <w:r>
              <w:rPr>
                <w:rFonts w:cs="Arial"/>
                <w:sz w:val="24"/>
              </w:rPr>
              <w:t xml:space="preserve">Supporting </w:t>
            </w:r>
            <w:r w:rsidR="005468B2">
              <w:rPr>
                <w:rFonts w:cs="Arial"/>
                <w:sz w:val="24"/>
              </w:rPr>
              <w:t xml:space="preserve">Paralegal, Apprentices and </w:t>
            </w:r>
            <w:r w:rsidR="0081749A">
              <w:rPr>
                <w:rFonts w:cs="Arial"/>
                <w:sz w:val="24"/>
              </w:rPr>
              <w:t>Assistants</w:t>
            </w:r>
          </w:p>
          <w:p w14:paraId="33BBEC51" w14:textId="77777777" w:rsidR="0089788B" w:rsidRPr="00D12619" w:rsidRDefault="0089788B" w:rsidP="008B6D10">
            <w:pPr>
              <w:ind w:left="170"/>
              <w:rPr>
                <w:rFonts w:cs="Arial"/>
                <w:sz w:val="24"/>
              </w:rPr>
            </w:pPr>
          </w:p>
        </w:tc>
      </w:tr>
      <w:tr w:rsidR="0089788B" w:rsidRPr="00D12619" w14:paraId="7BC42393" w14:textId="77777777" w:rsidTr="00C30EDD">
        <w:trPr>
          <w:trHeight w:val="137"/>
        </w:trPr>
        <w:tc>
          <w:tcPr>
            <w:tcW w:w="9606" w:type="dxa"/>
            <w:gridSpan w:val="2"/>
            <w:tcBorders>
              <w:top w:val="single" w:sz="4" w:space="0" w:color="auto"/>
              <w:left w:val="single" w:sz="4" w:space="0" w:color="auto"/>
              <w:bottom w:val="single" w:sz="4" w:space="0" w:color="auto"/>
              <w:right w:val="single" w:sz="4" w:space="0" w:color="auto"/>
            </w:tcBorders>
            <w:shd w:val="clear" w:color="auto" w:fill="4F81BD" w:themeFill="accent1"/>
            <w:tcMar>
              <w:top w:w="0" w:type="dxa"/>
              <w:left w:w="108" w:type="dxa"/>
              <w:bottom w:w="0" w:type="dxa"/>
              <w:right w:w="108" w:type="dxa"/>
            </w:tcMar>
          </w:tcPr>
          <w:p w14:paraId="1428C96D" w14:textId="5BCB3C5A" w:rsidR="0089788B" w:rsidRPr="00D12619" w:rsidRDefault="0089788B" w:rsidP="008B6D10">
            <w:pPr>
              <w:spacing w:before="120" w:after="120"/>
              <w:rPr>
                <w:rFonts w:eastAsia="Calibri"/>
                <w:i/>
                <w:smallCaps/>
                <w:color w:val="262626"/>
                <w:sz w:val="24"/>
                <w:lang w:val="en-US"/>
              </w:rPr>
            </w:pPr>
            <w:r w:rsidRPr="00D12619">
              <w:rPr>
                <w:rFonts w:eastAsia="Calibri"/>
                <w:b/>
                <w:smallCaps/>
                <w:color w:val="FFFFFF"/>
                <w:sz w:val="24"/>
                <w:lang w:val="en-US"/>
              </w:rPr>
              <w:t>Our</w:t>
            </w:r>
            <w:r w:rsidR="00340C93">
              <w:rPr>
                <w:rFonts w:eastAsia="Calibri"/>
                <w:b/>
                <w:smallCaps/>
                <w:color w:val="FFFFFF"/>
                <w:sz w:val="24"/>
                <w:lang w:val="en-US"/>
              </w:rPr>
              <w:t xml:space="preserve"> shared</w:t>
            </w:r>
            <w:r w:rsidRPr="00D12619">
              <w:rPr>
                <w:rFonts w:eastAsia="Calibri"/>
                <w:b/>
                <w:smallCaps/>
                <w:color w:val="FFFFFF"/>
                <w:sz w:val="24"/>
                <w:lang w:val="en-US"/>
              </w:rPr>
              <w:t xml:space="preserve"> </w:t>
            </w:r>
            <w:proofErr w:type="spellStart"/>
            <w:r w:rsidRPr="00D12619">
              <w:rPr>
                <w:rFonts w:eastAsia="Calibri"/>
                <w:b/>
                <w:smallCaps/>
                <w:color w:val="FFFFFF"/>
                <w:sz w:val="24"/>
                <w:lang w:val="en-US"/>
              </w:rPr>
              <w:t>Organisational</w:t>
            </w:r>
            <w:proofErr w:type="spellEnd"/>
            <w:r w:rsidRPr="00D12619">
              <w:rPr>
                <w:rFonts w:eastAsia="Calibri"/>
                <w:b/>
                <w:smallCaps/>
                <w:color w:val="FFFFFF"/>
                <w:sz w:val="24"/>
                <w:lang w:val="en-US"/>
              </w:rPr>
              <w:t xml:space="preserve"> Values </w:t>
            </w:r>
          </w:p>
        </w:tc>
      </w:tr>
      <w:tr w:rsidR="0089788B" w:rsidRPr="00D12619" w14:paraId="042B1BF4" w14:textId="77777777" w:rsidTr="008B6D10">
        <w:trPr>
          <w:trHeight w:val="1437"/>
        </w:trPr>
        <w:tc>
          <w:tcPr>
            <w:tcW w:w="260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95BB76" w14:textId="0060BCA4" w:rsidR="0089788B" w:rsidRPr="00D12619" w:rsidRDefault="0089788B" w:rsidP="008B6D10">
            <w:pPr>
              <w:jc w:val="center"/>
              <w:rPr>
                <w:rFonts w:cs="Arial"/>
                <w:b/>
                <w:bCs/>
                <w:color w:val="0070C0"/>
                <w:sz w:val="24"/>
              </w:rPr>
            </w:pPr>
            <w:r w:rsidRPr="00D12619">
              <w:rPr>
                <w:rFonts w:cs="Arial"/>
                <w:b/>
                <w:bCs/>
                <w:color w:val="0070C0"/>
                <w:sz w:val="24"/>
              </w:rPr>
              <w:t>Collaboration</w:t>
            </w:r>
          </w:p>
          <w:p w14:paraId="4145577D" w14:textId="1A3183EC" w:rsidR="0089788B" w:rsidRPr="00D12619" w:rsidRDefault="005E0294" w:rsidP="008B6D10">
            <w:pPr>
              <w:jc w:val="center"/>
              <w:rPr>
                <w:rFonts w:cs="Arial"/>
                <w:b/>
                <w:bCs/>
                <w:color w:val="0070C0"/>
                <w:sz w:val="24"/>
              </w:rPr>
            </w:pPr>
            <w:r w:rsidRPr="00D12619">
              <w:rPr>
                <w:noProof/>
              </w:rPr>
              <w:drawing>
                <wp:anchor distT="0" distB="0" distL="114300" distR="114300" simplePos="0" relativeHeight="251660288" behindDoc="0" locked="0" layoutInCell="1" allowOverlap="1" wp14:anchorId="7D0A684C" wp14:editId="1C3669DC">
                  <wp:simplePos x="0" y="0"/>
                  <wp:positionH relativeFrom="column">
                    <wp:posOffset>499745</wp:posOffset>
                  </wp:positionH>
                  <wp:positionV relativeFrom="paragraph">
                    <wp:posOffset>118110</wp:posOffset>
                  </wp:positionV>
                  <wp:extent cx="466725" cy="466725"/>
                  <wp:effectExtent l="0" t="0" r="9525" b="9525"/>
                  <wp:wrapNone/>
                  <wp:docPr id="80523347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233471" name="Picture 1" descr="A black background with a black square&#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3A240A" w14:textId="77777777" w:rsidR="0089788B" w:rsidRPr="00D12619" w:rsidRDefault="0089788B" w:rsidP="008B6D10">
            <w:pPr>
              <w:jc w:val="center"/>
              <w:rPr>
                <w:rFonts w:cs="Arial"/>
                <w:b/>
                <w:bCs/>
                <w:color w:val="0070C0"/>
                <w:sz w:val="24"/>
              </w:rPr>
            </w:pPr>
          </w:p>
          <w:p w14:paraId="7D854E00" w14:textId="77777777" w:rsidR="0089788B" w:rsidRPr="00D12619" w:rsidRDefault="0089788B" w:rsidP="008B6D10">
            <w:pPr>
              <w:jc w:val="center"/>
              <w:rPr>
                <w:rFonts w:eastAsia="Calibri" w:cs="Arial"/>
                <w:sz w:val="24"/>
              </w:rPr>
            </w:pPr>
          </w:p>
        </w:tc>
        <w:tc>
          <w:tcPr>
            <w:tcW w:w="700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0E42F1" w14:textId="77777777" w:rsidR="0089788B" w:rsidRPr="00D12619" w:rsidRDefault="0089788B" w:rsidP="008B6D10">
            <w:pPr>
              <w:spacing w:before="120" w:after="100" w:afterAutospacing="1"/>
              <w:rPr>
                <w:rFonts w:cs="Arial"/>
                <w:sz w:val="24"/>
                <w:lang w:eastAsia="en-GB"/>
              </w:rPr>
            </w:pPr>
            <w:r w:rsidRPr="00D12619">
              <w:rPr>
                <w:rFonts w:cs="Arial"/>
                <w:sz w:val="24"/>
                <w:lang w:eastAsia="en-GB"/>
              </w:rPr>
              <w:t>We know, work with and support one another. We collaborate with residents, businesses and partners and realise the potential of the Guildford and Waverley Collaboration. We empower ourselves and others.</w:t>
            </w:r>
          </w:p>
        </w:tc>
      </w:tr>
      <w:tr w:rsidR="0089788B" w:rsidRPr="00D12619" w14:paraId="452CC721" w14:textId="77777777" w:rsidTr="008B6D10">
        <w:trPr>
          <w:trHeight w:val="1437"/>
        </w:trPr>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DC119F" w14:textId="6CA51E85" w:rsidR="0089788B" w:rsidRPr="00D12619" w:rsidRDefault="005E0294" w:rsidP="008B6D10">
            <w:pPr>
              <w:jc w:val="center"/>
              <w:rPr>
                <w:rFonts w:cs="Arial"/>
                <w:b/>
                <w:bCs/>
                <w:color w:val="E36C0A"/>
                <w:sz w:val="24"/>
                <w:lang w:eastAsia="en-GB"/>
              </w:rPr>
            </w:pPr>
            <w:r w:rsidRPr="00D12619">
              <w:rPr>
                <w:noProof/>
              </w:rPr>
              <w:drawing>
                <wp:anchor distT="0" distB="0" distL="114300" distR="114300" simplePos="0" relativeHeight="251661312" behindDoc="0" locked="0" layoutInCell="1" allowOverlap="1" wp14:anchorId="0368F670" wp14:editId="0F5DB94D">
                  <wp:simplePos x="0" y="0"/>
                  <wp:positionH relativeFrom="column">
                    <wp:posOffset>452120</wp:posOffset>
                  </wp:positionH>
                  <wp:positionV relativeFrom="paragraph">
                    <wp:posOffset>139065</wp:posOffset>
                  </wp:positionV>
                  <wp:extent cx="542925" cy="542925"/>
                  <wp:effectExtent l="0" t="0" r="9525" b="0"/>
                  <wp:wrapNone/>
                  <wp:docPr id="120686701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867012" name="Picture 2" descr="A black background with a black square&#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788B" w:rsidRPr="00D12619">
              <w:rPr>
                <w:rFonts w:cs="Arial"/>
                <w:b/>
                <w:bCs/>
                <w:color w:val="E36C0A"/>
                <w:sz w:val="24"/>
                <w:lang w:eastAsia="en-GB"/>
              </w:rPr>
              <w:t>Wellbeing</w:t>
            </w:r>
          </w:p>
          <w:p w14:paraId="099CBA29" w14:textId="6DDDAF90" w:rsidR="0089788B" w:rsidRPr="00D12619" w:rsidRDefault="0089788B" w:rsidP="008B6D10">
            <w:pPr>
              <w:jc w:val="center"/>
              <w:rPr>
                <w:rFonts w:eastAsia="Calibri" w:cs="Arial"/>
                <w:b/>
                <w:bCs/>
                <w:sz w:val="24"/>
              </w:rPr>
            </w:pPr>
          </w:p>
        </w:tc>
        <w:tc>
          <w:tcPr>
            <w:tcW w:w="7000" w:type="dxa"/>
            <w:tcBorders>
              <w:top w:val="nil"/>
              <w:left w:val="nil"/>
              <w:bottom w:val="single" w:sz="8" w:space="0" w:color="auto"/>
              <w:right w:val="single" w:sz="8" w:space="0" w:color="auto"/>
            </w:tcBorders>
            <w:tcMar>
              <w:top w:w="0" w:type="dxa"/>
              <w:left w:w="108" w:type="dxa"/>
              <w:bottom w:w="0" w:type="dxa"/>
              <w:right w:w="108" w:type="dxa"/>
            </w:tcMar>
            <w:hideMark/>
          </w:tcPr>
          <w:p w14:paraId="5C9E6F9D" w14:textId="77777777" w:rsidR="0089788B" w:rsidRPr="00D12619" w:rsidRDefault="0089788B" w:rsidP="008B6D10">
            <w:pPr>
              <w:spacing w:before="120" w:after="100" w:afterAutospacing="1"/>
              <w:rPr>
                <w:rFonts w:cs="Arial"/>
                <w:sz w:val="24"/>
                <w:lang w:eastAsia="en-GB"/>
              </w:rPr>
            </w:pPr>
            <w:r w:rsidRPr="00D12619">
              <w:rPr>
                <w:rFonts w:cs="Arial"/>
                <w:sz w:val="24"/>
                <w:lang w:eastAsia="en-GB"/>
              </w:rPr>
              <w:t>We look after our own and other’s wellbeing. We know it’s okay to talk to each other about anything we are struggling with. We stay resilient and raise any concerns we have.</w:t>
            </w:r>
          </w:p>
        </w:tc>
      </w:tr>
      <w:tr w:rsidR="0089788B" w:rsidRPr="00D12619" w14:paraId="29AA7E7B" w14:textId="77777777" w:rsidTr="008B6D10">
        <w:trPr>
          <w:trHeight w:val="1437"/>
        </w:trPr>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E028CF" w14:textId="77777777" w:rsidR="0089788B" w:rsidRPr="00D12619" w:rsidRDefault="0089788B" w:rsidP="008B6D10">
            <w:pPr>
              <w:jc w:val="center"/>
              <w:rPr>
                <w:rFonts w:cs="Arial"/>
                <w:b/>
                <w:bCs/>
                <w:color w:val="FF0000"/>
                <w:sz w:val="24"/>
              </w:rPr>
            </w:pPr>
            <w:r w:rsidRPr="00D12619">
              <w:rPr>
                <w:rFonts w:cs="Arial"/>
                <w:b/>
                <w:bCs/>
                <w:color w:val="FF0000"/>
                <w:sz w:val="24"/>
              </w:rPr>
              <w:t>Trusted</w:t>
            </w:r>
          </w:p>
          <w:p w14:paraId="6F8A75A6" w14:textId="77777777" w:rsidR="0089788B" w:rsidRPr="00D12619" w:rsidRDefault="0089788B" w:rsidP="008B6D10">
            <w:pPr>
              <w:jc w:val="center"/>
              <w:rPr>
                <w:rFonts w:eastAsia="Calibri" w:cs="Arial"/>
                <w:b/>
                <w:bCs/>
                <w:color w:val="00B050"/>
                <w:sz w:val="24"/>
              </w:rPr>
            </w:pPr>
            <w:r w:rsidRPr="00D12619">
              <w:rPr>
                <w:noProof/>
              </w:rPr>
              <w:drawing>
                <wp:inline distT="0" distB="0" distL="0" distR="0" wp14:anchorId="0977B799" wp14:editId="50CB2340">
                  <wp:extent cx="457200" cy="457200"/>
                  <wp:effectExtent l="0" t="0" r="0" b="0"/>
                  <wp:docPr id="1445559960"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559960" name="Picture 3" descr="A black background with a black square&#10;&#10;Description automatically generated with medium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7000" w:type="dxa"/>
            <w:tcBorders>
              <w:top w:val="nil"/>
              <w:left w:val="nil"/>
              <w:bottom w:val="single" w:sz="8" w:space="0" w:color="auto"/>
              <w:right w:val="single" w:sz="8" w:space="0" w:color="auto"/>
            </w:tcBorders>
            <w:tcMar>
              <w:top w:w="0" w:type="dxa"/>
              <w:left w:w="108" w:type="dxa"/>
              <w:bottom w:w="0" w:type="dxa"/>
              <w:right w:w="108" w:type="dxa"/>
            </w:tcMar>
          </w:tcPr>
          <w:p w14:paraId="2DD04316" w14:textId="77777777" w:rsidR="0089788B" w:rsidRPr="00D12619" w:rsidRDefault="0089788B" w:rsidP="008B6D10">
            <w:pPr>
              <w:spacing w:before="120" w:after="100" w:afterAutospacing="1"/>
              <w:rPr>
                <w:rFonts w:cs="Arial"/>
                <w:sz w:val="24"/>
                <w:lang w:eastAsia="en-GB"/>
              </w:rPr>
            </w:pPr>
            <w:r w:rsidRPr="00D12619">
              <w:rPr>
                <w:rFonts w:cs="Arial"/>
                <w:sz w:val="24"/>
                <w:lang w:eastAsia="en-GB"/>
              </w:rPr>
              <w:t>We abide by the Nolan Principles of Public Life: Selflessness, Integrity, Objectivity, Accountability, Openness, Honesty, and Leadership.</w:t>
            </w:r>
          </w:p>
        </w:tc>
      </w:tr>
      <w:tr w:rsidR="0089788B" w:rsidRPr="00D12619" w14:paraId="4BB06DB6" w14:textId="77777777" w:rsidTr="008B6D10">
        <w:trPr>
          <w:trHeight w:val="1437"/>
        </w:trPr>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30636" w14:textId="77777777" w:rsidR="0089788B" w:rsidRPr="00D12619" w:rsidRDefault="0089788B" w:rsidP="008B6D10">
            <w:pPr>
              <w:jc w:val="center"/>
              <w:rPr>
                <w:rFonts w:cs="Arial"/>
                <w:b/>
                <w:bCs/>
                <w:color w:val="00B050"/>
                <w:sz w:val="24"/>
              </w:rPr>
            </w:pPr>
            <w:r w:rsidRPr="00D12619">
              <w:rPr>
                <w:rFonts w:cs="Arial"/>
                <w:b/>
                <w:bCs/>
                <w:color w:val="00B050"/>
                <w:sz w:val="24"/>
              </w:rPr>
              <w:t>Value for Money</w:t>
            </w:r>
          </w:p>
          <w:p w14:paraId="30D1EAB5" w14:textId="77777777" w:rsidR="0089788B" w:rsidRPr="00D12619" w:rsidRDefault="0089788B" w:rsidP="008B6D10">
            <w:pPr>
              <w:jc w:val="center"/>
              <w:rPr>
                <w:rFonts w:eastAsia="Calibri" w:cs="Arial"/>
                <w:b/>
                <w:bCs/>
                <w:color w:val="7030A0"/>
                <w:sz w:val="24"/>
              </w:rPr>
            </w:pPr>
            <w:r w:rsidRPr="00D12619">
              <w:rPr>
                <w:noProof/>
              </w:rPr>
              <w:drawing>
                <wp:inline distT="0" distB="0" distL="0" distR="0" wp14:anchorId="1C1430B5" wp14:editId="4D9D5D28">
                  <wp:extent cx="647700" cy="647700"/>
                  <wp:effectExtent l="0" t="0" r="0" b="0"/>
                  <wp:docPr id="207991077"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91077" name="Picture 4" descr="A black background with a black square&#10;&#10;Description automatically generated with medium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7000" w:type="dxa"/>
            <w:tcBorders>
              <w:top w:val="nil"/>
              <w:left w:val="nil"/>
              <w:bottom w:val="single" w:sz="8" w:space="0" w:color="auto"/>
              <w:right w:val="single" w:sz="8" w:space="0" w:color="auto"/>
            </w:tcBorders>
            <w:tcMar>
              <w:top w:w="0" w:type="dxa"/>
              <w:left w:w="108" w:type="dxa"/>
              <w:bottom w:w="0" w:type="dxa"/>
              <w:right w:w="108" w:type="dxa"/>
            </w:tcMar>
          </w:tcPr>
          <w:p w14:paraId="0025F83A" w14:textId="77777777" w:rsidR="0089788B" w:rsidRPr="00D12619" w:rsidRDefault="0089788B" w:rsidP="008B6D10">
            <w:pPr>
              <w:spacing w:before="120"/>
              <w:rPr>
                <w:rFonts w:cs="Arial"/>
                <w:sz w:val="24"/>
                <w:lang w:eastAsia="en-GB"/>
              </w:rPr>
            </w:pPr>
            <w:r w:rsidRPr="00D12619">
              <w:rPr>
                <w:rFonts w:cs="Arial"/>
                <w:sz w:val="24"/>
                <w:lang w:eastAsia="en-GB"/>
              </w:rPr>
              <w:t>We spend public money wisely and carefully. We understand and follow our governance processes and raise any concerns with the right person. We celebrate successes and learn from mistakes.</w:t>
            </w:r>
          </w:p>
        </w:tc>
      </w:tr>
      <w:tr w:rsidR="0089788B" w:rsidRPr="00D12619" w14:paraId="5D1EAE1D" w14:textId="77777777" w:rsidTr="008B6D10">
        <w:trPr>
          <w:trHeight w:val="1437"/>
        </w:trPr>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6DB224" w14:textId="77777777" w:rsidR="0089788B" w:rsidRPr="00D12619" w:rsidRDefault="0089788B" w:rsidP="008B6D10">
            <w:pPr>
              <w:jc w:val="center"/>
              <w:rPr>
                <w:rFonts w:cs="Arial"/>
                <w:b/>
                <w:bCs/>
                <w:color w:val="E36C0A"/>
                <w:sz w:val="24"/>
                <w:lang w:eastAsia="en-GB"/>
              </w:rPr>
            </w:pPr>
          </w:p>
          <w:p w14:paraId="6D57DAD4" w14:textId="77777777" w:rsidR="0089788B" w:rsidRPr="00D12619" w:rsidRDefault="0089788B" w:rsidP="008B6D10">
            <w:pPr>
              <w:jc w:val="center"/>
              <w:rPr>
                <w:rFonts w:cs="Arial"/>
                <w:b/>
                <w:bCs/>
                <w:color w:val="7030A0"/>
                <w:sz w:val="24"/>
              </w:rPr>
            </w:pPr>
            <w:r w:rsidRPr="00D12619">
              <w:rPr>
                <w:rFonts w:cs="Arial"/>
                <w:b/>
                <w:bCs/>
                <w:color w:val="7030A0"/>
                <w:sz w:val="24"/>
              </w:rPr>
              <w:t>Professionalism</w:t>
            </w:r>
          </w:p>
          <w:p w14:paraId="5E72E95B" w14:textId="77777777" w:rsidR="0089788B" w:rsidRPr="00D12619" w:rsidRDefault="0089788B" w:rsidP="008B6D10">
            <w:pPr>
              <w:jc w:val="center"/>
              <w:rPr>
                <w:rFonts w:cs="Arial"/>
                <w:b/>
                <w:bCs/>
                <w:color w:val="7030A0"/>
                <w:sz w:val="24"/>
              </w:rPr>
            </w:pPr>
            <w:r w:rsidRPr="00D12619">
              <w:rPr>
                <w:noProof/>
              </w:rPr>
              <w:drawing>
                <wp:inline distT="0" distB="0" distL="0" distR="0" wp14:anchorId="290B935C" wp14:editId="3C21035E">
                  <wp:extent cx="561975" cy="561975"/>
                  <wp:effectExtent l="0" t="0" r="9525" b="0"/>
                  <wp:docPr id="2002474848"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474848" name="Picture 5" descr="A black background with a black square&#10;&#10;Description automatically generated with medium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7000" w:type="dxa"/>
            <w:tcBorders>
              <w:top w:val="nil"/>
              <w:left w:val="nil"/>
              <w:bottom w:val="single" w:sz="8" w:space="0" w:color="auto"/>
              <w:right w:val="single" w:sz="8" w:space="0" w:color="auto"/>
            </w:tcBorders>
            <w:tcMar>
              <w:top w:w="0" w:type="dxa"/>
              <w:left w:w="108" w:type="dxa"/>
              <w:bottom w:w="0" w:type="dxa"/>
              <w:right w:w="108" w:type="dxa"/>
            </w:tcMar>
          </w:tcPr>
          <w:p w14:paraId="388839D0" w14:textId="5AD68221" w:rsidR="0089788B" w:rsidRPr="00D12619" w:rsidRDefault="0089788B" w:rsidP="008B6D10">
            <w:pPr>
              <w:spacing w:before="120" w:after="100" w:afterAutospacing="1"/>
              <w:rPr>
                <w:rFonts w:cs="Arial"/>
                <w:sz w:val="24"/>
                <w:lang w:eastAsia="en-GB"/>
              </w:rPr>
            </w:pPr>
            <w:r w:rsidRPr="00D12619">
              <w:rPr>
                <w:rFonts w:cs="Arial"/>
                <w:sz w:val="24"/>
                <w:lang w:eastAsia="en-GB"/>
              </w:rPr>
              <w:t xml:space="preserve">We provide professional advice and excellent </w:t>
            </w:r>
            <w:proofErr w:type="gramStart"/>
            <w:r w:rsidRPr="00D12619">
              <w:rPr>
                <w:rFonts w:cs="Arial"/>
                <w:sz w:val="24"/>
                <w:lang w:eastAsia="en-GB"/>
              </w:rPr>
              <w:t>service,</w:t>
            </w:r>
            <w:proofErr w:type="gramEnd"/>
            <w:r w:rsidRPr="00D12619">
              <w:rPr>
                <w:rFonts w:cs="Arial"/>
                <w:sz w:val="24"/>
                <w:lang w:eastAsia="en-GB"/>
              </w:rPr>
              <w:t xml:space="preserve"> we know our local areas and understand the communities we serve.</w:t>
            </w:r>
            <w:r>
              <w:rPr>
                <w:rFonts w:cs="Arial"/>
                <w:sz w:val="24"/>
                <w:lang w:eastAsia="en-GB"/>
              </w:rPr>
              <w:t xml:space="preserve">  </w:t>
            </w:r>
            <w:r w:rsidRPr="00D12619">
              <w:rPr>
                <w:rFonts w:cs="Arial"/>
                <w:sz w:val="24"/>
                <w:lang w:eastAsia="en-GB"/>
              </w:rPr>
              <w:t>We listen to all concerns and ideas. We benchmark our performance and always strive to improve.</w:t>
            </w:r>
          </w:p>
        </w:tc>
      </w:tr>
    </w:tbl>
    <w:p w14:paraId="54A70A48" w14:textId="084D7E3F" w:rsidR="004A75B4" w:rsidRDefault="004A75B4">
      <w:pPr>
        <w:spacing w:after="200" w:line="276" w:lineRule="auto"/>
        <w:rPr>
          <w:b/>
          <w:color w:val="1F497D"/>
          <w:sz w:val="24"/>
          <w:u w:val="single"/>
        </w:rPr>
      </w:pPr>
    </w:p>
    <w:p w14:paraId="29871926" w14:textId="77777777" w:rsidR="00677317" w:rsidRDefault="00677317" w:rsidP="001E1F95">
      <w:pPr>
        <w:rPr>
          <w:b/>
          <w:color w:val="1F497D"/>
          <w:sz w:val="24"/>
          <w:u w:val="single"/>
        </w:rPr>
      </w:pPr>
    </w:p>
    <w:tbl>
      <w:tblPr>
        <w:tblW w:w="9606" w:type="dxa"/>
        <w:tblCellMar>
          <w:left w:w="0" w:type="dxa"/>
          <w:right w:w="0" w:type="dxa"/>
        </w:tblCellMar>
        <w:tblLook w:val="04A0" w:firstRow="1" w:lastRow="0" w:firstColumn="1" w:lastColumn="0" w:noHBand="0" w:noVBand="1"/>
      </w:tblPr>
      <w:tblGrid>
        <w:gridCol w:w="9846"/>
      </w:tblGrid>
      <w:tr w:rsidR="00040BFC" w:rsidRPr="00D2103E" w14:paraId="662F4873" w14:textId="77777777" w:rsidTr="00C30EDD">
        <w:trPr>
          <w:trHeight w:val="137"/>
        </w:trPr>
        <w:tc>
          <w:tcPr>
            <w:tcW w:w="9606" w:type="dxa"/>
            <w:tcBorders>
              <w:top w:val="single" w:sz="4" w:space="0" w:color="auto"/>
              <w:left w:val="single" w:sz="8" w:space="0" w:color="auto"/>
              <w:bottom w:val="single" w:sz="4" w:space="0" w:color="auto"/>
              <w:right w:val="single" w:sz="8" w:space="0" w:color="auto"/>
            </w:tcBorders>
            <w:shd w:val="clear" w:color="auto" w:fill="4F81BD" w:themeFill="accent1"/>
            <w:tcMar>
              <w:top w:w="0" w:type="dxa"/>
              <w:left w:w="108" w:type="dxa"/>
              <w:bottom w:w="0" w:type="dxa"/>
              <w:right w:w="108" w:type="dxa"/>
            </w:tcMar>
          </w:tcPr>
          <w:p w14:paraId="6A8E0A55" w14:textId="77777777" w:rsidR="00040BFC" w:rsidRPr="000D5DAA" w:rsidRDefault="00040BFC" w:rsidP="000D5DAA">
            <w:pPr>
              <w:pStyle w:val="Descriptionlabels"/>
              <w:rPr>
                <w:rStyle w:val="Strong"/>
                <w:b/>
                <w:bCs w:val="0"/>
              </w:rPr>
            </w:pPr>
            <w:r>
              <w:rPr>
                <w:rFonts w:eastAsia="Times New Roman"/>
                <w:b w:val="0"/>
                <w:smallCaps w:val="0"/>
                <w:color w:val="auto"/>
                <w:sz w:val="22"/>
                <w:szCs w:val="24"/>
                <w:lang w:val="en-GB"/>
              </w:rPr>
              <w:br w:type="page"/>
            </w:r>
            <w:r w:rsidRPr="000E6B18">
              <w:rPr>
                <w:color w:val="FFFFFF" w:themeColor="background1"/>
              </w:rPr>
              <w:t>Principal purpose of the role</w:t>
            </w:r>
          </w:p>
        </w:tc>
      </w:tr>
      <w:tr w:rsidR="00040BFC" w:rsidRPr="00D2103E" w14:paraId="1322B2A7"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E08FDE" w14:textId="38BC51BB" w:rsidR="00A82403" w:rsidRDefault="00634DA0" w:rsidP="00634DA0">
            <w:pPr>
              <w:pStyle w:val="BulletedList"/>
              <w:numPr>
                <w:ilvl w:val="0"/>
                <w:numId w:val="32"/>
              </w:numPr>
              <w:rPr>
                <w:rFonts w:ascii="Arial" w:hAnsi="Arial" w:cs="Arial"/>
                <w:sz w:val="24"/>
                <w:szCs w:val="24"/>
                <w:lang w:val="en-GB"/>
              </w:rPr>
            </w:pPr>
            <w:r w:rsidRPr="00E37265">
              <w:rPr>
                <w:rFonts w:ascii="Arial" w:hAnsi="Arial" w:cs="Arial"/>
                <w:sz w:val="24"/>
                <w:szCs w:val="24"/>
                <w:lang w:val="en-GB"/>
              </w:rPr>
              <w:t>T</w:t>
            </w:r>
            <w:r w:rsidR="00A82403" w:rsidRPr="00A82403">
              <w:rPr>
                <w:rFonts w:ascii="Arial" w:hAnsi="Arial" w:cs="Arial"/>
                <w:sz w:val="24"/>
                <w:szCs w:val="24"/>
                <w:lang w:val="en-GB"/>
              </w:rPr>
              <w:t>o deliver high standards of legal advice and support to teams across the Council</w:t>
            </w:r>
            <w:r w:rsidR="009E3FCA">
              <w:rPr>
                <w:rFonts w:ascii="Arial" w:hAnsi="Arial" w:cs="Arial"/>
                <w:sz w:val="24"/>
                <w:szCs w:val="24"/>
                <w:lang w:val="en-GB"/>
              </w:rPr>
              <w:t>s</w:t>
            </w:r>
            <w:r w:rsidR="00A82403" w:rsidRPr="00A82403">
              <w:rPr>
                <w:rFonts w:ascii="Arial" w:hAnsi="Arial" w:cs="Arial"/>
                <w:sz w:val="24"/>
                <w:szCs w:val="24"/>
                <w:lang w:val="en-GB"/>
              </w:rPr>
              <w:t xml:space="preserve">, resolving </w:t>
            </w:r>
            <w:r w:rsidR="00752567">
              <w:rPr>
                <w:rFonts w:ascii="Arial" w:hAnsi="Arial" w:cs="Arial"/>
                <w:sz w:val="24"/>
                <w:szCs w:val="24"/>
                <w:lang w:val="en-GB"/>
              </w:rPr>
              <w:t>planning</w:t>
            </w:r>
            <w:r w:rsidR="00A82403" w:rsidRPr="00A82403">
              <w:rPr>
                <w:rFonts w:ascii="Arial" w:hAnsi="Arial" w:cs="Arial"/>
                <w:sz w:val="24"/>
                <w:szCs w:val="24"/>
                <w:lang w:val="en-GB"/>
              </w:rPr>
              <w:t xml:space="preserve"> legal matters as they arise. </w:t>
            </w:r>
          </w:p>
          <w:p w14:paraId="7A54FB51" w14:textId="77777777" w:rsidR="00A82403" w:rsidRDefault="00A82403" w:rsidP="00634DA0">
            <w:pPr>
              <w:pStyle w:val="BulletedList"/>
              <w:numPr>
                <w:ilvl w:val="0"/>
                <w:numId w:val="32"/>
              </w:numPr>
              <w:rPr>
                <w:rFonts w:ascii="Arial" w:hAnsi="Arial" w:cs="Arial"/>
                <w:sz w:val="24"/>
                <w:szCs w:val="24"/>
                <w:lang w:val="en-GB"/>
              </w:rPr>
            </w:pPr>
            <w:r w:rsidRPr="00A82403">
              <w:rPr>
                <w:rFonts w:ascii="Arial" w:hAnsi="Arial" w:cs="Arial"/>
                <w:sz w:val="24"/>
                <w:szCs w:val="24"/>
                <w:lang w:val="en-GB"/>
              </w:rPr>
              <w:t xml:space="preserve">Ensure compliance with statutory regulations, legislation, professional codes of practice and adherence to Council policy.  </w:t>
            </w:r>
          </w:p>
          <w:p w14:paraId="6407DE4F" w14:textId="6D1B03B9" w:rsidR="00AD3BC2" w:rsidRDefault="00A82403" w:rsidP="00634DA0">
            <w:pPr>
              <w:pStyle w:val="BulletedList"/>
              <w:numPr>
                <w:ilvl w:val="0"/>
                <w:numId w:val="32"/>
              </w:numPr>
              <w:rPr>
                <w:rFonts w:ascii="Arial" w:hAnsi="Arial" w:cs="Arial"/>
                <w:sz w:val="24"/>
                <w:szCs w:val="24"/>
                <w:lang w:val="en-GB"/>
              </w:rPr>
            </w:pPr>
            <w:r w:rsidRPr="00A82403">
              <w:rPr>
                <w:rFonts w:ascii="Arial" w:hAnsi="Arial" w:cs="Arial"/>
                <w:sz w:val="24"/>
                <w:szCs w:val="24"/>
                <w:lang w:val="en-GB"/>
              </w:rPr>
              <w:t>To deliver projects, interventions and initiatives in conjunction with teams across the Council</w:t>
            </w:r>
            <w:r w:rsidR="009E3FCA">
              <w:rPr>
                <w:rFonts w:ascii="Arial" w:hAnsi="Arial" w:cs="Arial"/>
                <w:sz w:val="24"/>
                <w:szCs w:val="24"/>
                <w:lang w:val="en-GB"/>
              </w:rPr>
              <w:t>s</w:t>
            </w:r>
            <w:r w:rsidRPr="00A82403">
              <w:rPr>
                <w:rFonts w:ascii="Arial" w:hAnsi="Arial" w:cs="Arial"/>
                <w:sz w:val="24"/>
                <w:szCs w:val="24"/>
                <w:lang w:val="en-GB"/>
              </w:rPr>
              <w:t xml:space="preserve">. </w:t>
            </w:r>
          </w:p>
          <w:p w14:paraId="1183299F" w14:textId="5940A68E" w:rsidR="00634DA0" w:rsidRPr="00E37265" w:rsidRDefault="00AD3BC2" w:rsidP="00634DA0">
            <w:pPr>
              <w:pStyle w:val="BulletedList"/>
              <w:numPr>
                <w:ilvl w:val="0"/>
                <w:numId w:val="32"/>
              </w:numPr>
              <w:rPr>
                <w:rFonts w:ascii="Arial" w:hAnsi="Arial" w:cs="Arial"/>
                <w:sz w:val="24"/>
                <w:szCs w:val="24"/>
                <w:lang w:val="en-GB"/>
              </w:rPr>
            </w:pPr>
            <w:r>
              <w:rPr>
                <w:rFonts w:ascii="Arial" w:hAnsi="Arial" w:cs="Arial"/>
                <w:sz w:val="24"/>
                <w:szCs w:val="24"/>
                <w:lang w:val="en-GB"/>
              </w:rPr>
              <w:t>T</w:t>
            </w:r>
            <w:r w:rsidR="00634DA0" w:rsidRPr="00E37265">
              <w:rPr>
                <w:rFonts w:ascii="Arial" w:hAnsi="Arial" w:cs="Arial"/>
                <w:sz w:val="24"/>
                <w:szCs w:val="24"/>
                <w:lang w:val="en-GB"/>
              </w:rPr>
              <w:t>o assist in the provision of a comprehensive legal service to the Council</w:t>
            </w:r>
            <w:r w:rsidR="009E3FCA">
              <w:rPr>
                <w:rFonts w:ascii="Arial" w:hAnsi="Arial" w:cs="Arial"/>
                <w:sz w:val="24"/>
                <w:szCs w:val="24"/>
                <w:lang w:val="en-GB"/>
              </w:rPr>
              <w:t>s</w:t>
            </w:r>
            <w:r w:rsidR="00634DA0" w:rsidRPr="00E37265">
              <w:rPr>
                <w:rFonts w:ascii="Arial" w:hAnsi="Arial" w:cs="Arial"/>
                <w:sz w:val="24"/>
                <w:szCs w:val="24"/>
                <w:lang w:val="en-GB"/>
              </w:rPr>
              <w:t xml:space="preserve">, including the provision of </w:t>
            </w:r>
            <w:proofErr w:type="gramStart"/>
            <w:r w:rsidR="00634DA0" w:rsidRPr="00E37265">
              <w:rPr>
                <w:rFonts w:ascii="Arial" w:hAnsi="Arial" w:cs="Arial"/>
                <w:sz w:val="24"/>
                <w:szCs w:val="24"/>
                <w:lang w:val="en-GB"/>
              </w:rPr>
              <w:t>high quality</w:t>
            </w:r>
            <w:proofErr w:type="gramEnd"/>
            <w:r w:rsidR="00634DA0" w:rsidRPr="00E37265">
              <w:rPr>
                <w:rFonts w:ascii="Arial" w:hAnsi="Arial" w:cs="Arial"/>
                <w:sz w:val="24"/>
                <w:szCs w:val="24"/>
                <w:lang w:val="en-GB"/>
              </w:rPr>
              <w:t xml:space="preserve"> legal support, advice, assistance and transactional services to the Council</w:t>
            </w:r>
            <w:r w:rsidR="009E3FCA">
              <w:rPr>
                <w:rFonts w:ascii="Arial" w:hAnsi="Arial" w:cs="Arial"/>
                <w:sz w:val="24"/>
                <w:szCs w:val="24"/>
                <w:lang w:val="en-GB"/>
              </w:rPr>
              <w:t>s</w:t>
            </w:r>
            <w:r w:rsidR="00634DA0" w:rsidRPr="00E37265">
              <w:rPr>
                <w:rFonts w:ascii="Arial" w:hAnsi="Arial" w:cs="Arial"/>
                <w:sz w:val="24"/>
                <w:szCs w:val="24"/>
                <w:lang w:val="en-GB"/>
              </w:rPr>
              <w:t>, its committees and officers at all levels.</w:t>
            </w:r>
          </w:p>
          <w:p w14:paraId="6FE06857" w14:textId="0A6794E5" w:rsidR="00634DA0" w:rsidRPr="00E37265" w:rsidRDefault="00634DA0" w:rsidP="00634DA0">
            <w:pPr>
              <w:pStyle w:val="BulletedList"/>
              <w:numPr>
                <w:ilvl w:val="0"/>
                <w:numId w:val="32"/>
              </w:numPr>
              <w:rPr>
                <w:rFonts w:ascii="Arial" w:hAnsi="Arial" w:cs="Arial"/>
                <w:sz w:val="24"/>
                <w:szCs w:val="24"/>
                <w:lang w:val="en-GB"/>
              </w:rPr>
            </w:pPr>
            <w:r w:rsidRPr="00E37265">
              <w:rPr>
                <w:rFonts w:ascii="Arial" w:hAnsi="Arial" w:cs="Arial"/>
                <w:sz w:val="24"/>
                <w:szCs w:val="24"/>
                <w:lang w:val="en-GB"/>
              </w:rPr>
              <w:t xml:space="preserve">Covering all types of </w:t>
            </w:r>
            <w:r w:rsidR="00752567">
              <w:rPr>
                <w:rFonts w:ascii="Arial" w:hAnsi="Arial" w:cs="Arial"/>
                <w:sz w:val="24"/>
                <w:szCs w:val="24"/>
                <w:lang w:val="en-GB"/>
              </w:rPr>
              <w:t>planning</w:t>
            </w:r>
            <w:r w:rsidR="008F1BDC">
              <w:rPr>
                <w:rFonts w:ascii="Arial" w:hAnsi="Arial" w:cs="Arial"/>
                <w:sz w:val="24"/>
                <w:szCs w:val="24"/>
                <w:lang w:val="en-GB"/>
              </w:rPr>
              <w:t xml:space="preserve"> </w:t>
            </w:r>
            <w:r w:rsidRPr="00E37265">
              <w:rPr>
                <w:rFonts w:ascii="Arial" w:hAnsi="Arial" w:cs="Arial"/>
                <w:sz w:val="24"/>
                <w:szCs w:val="24"/>
                <w:lang w:val="en-GB"/>
              </w:rPr>
              <w:t>matters</w:t>
            </w:r>
            <w:r>
              <w:rPr>
                <w:rFonts w:cs="Arial"/>
                <w:sz w:val="24"/>
              </w:rPr>
              <w:t xml:space="preserve"> </w:t>
            </w:r>
            <w:r w:rsidRPr="00E37265">
              <w:rPr>
                <w:rFonts w:ascii="Arial" w:hAnsi="Arial" w:cs="Arial"/>
                <w:sz w:val="24"/>
                <w:szCs w:val="24"/>
                <w:lang w:val="en-GB"/>
              </w:rPr>
              <w:t>and other matters relating to the business of the Council</w:t>
            </w:r>
            <w:r w:rsidR="00A26684">
              <w:rPr>
                <w:rFonts w:ascii="Arial" w:hAnsi="Arial" w:cs="Arial"/>
                <w:sz w:val="24"/>
                <w:szCs w:val="24"/>
                <w:lang w:val="en-GB"/>
              </w:rPr>
              <w:t>s</w:t>
            </w:r>
            <w:r w:rsidRPr="00E37265">
              <w:rPr>
                <w:rFonts w:ascii="Arial" w:hAnsi="Arial" w:cs="Arial"/>
                <w:sz w:val="24"/>
                <w:szCs w:val="24"/>
                <w:lang w:val="en-GB"/>
              </w:rPr>
              <w:t>.</w:t>
            </w:r>
          </w:p>
          <w:p w14:paraId="0F0FB88F" w14:textId="77777777" w:rsidR="00634DA0" w:rsidRDefault="00634DA0" w:rsidP="00634DA0">
            <w:pPr>
              <w:pStyle w:val="BulletedList"/>
              <w:numPr>
                <w:ilvl w:val="0"/>
                <w:numId w:val="32"/>
              </w:numPr>
              <w:rPr>
                <w:rFonts w:ascii="Arial" w:hAnsi="Arial" w:cs="Arial"/>
                <w:sz w:val="24"/>
                <w:szCs w:val="24"/>
                <w:lang w:val="en-GB"/>
              </w:rPr>
            </w:pPr>
            <w:r w:rsidRPr="00E37265">
              <w:rPr>
                <w:rFonts w:ascii="Arial" w:hAnsi="Arial" w:cs="Arial"/>
                <w:sz w:val="24"/>
                <w:szCs w:val="24"/>
                <w:lang w:val="en-GB"/>
              </w:rPr>
              <w:t>The work may include contentious or non-contentious work</w:t>
            </w:r>
            <w:r>
              <w:rPr>
                <w:rFonts w:ascii="Arial" w:hAnsi="Arial" w:cs="Arial"/>
                <w:sz w:val="24"/>
                <w:szCs w:val="24"/>
                <w:lang w:val="en-GB"/>
              </w:rPr>
              <w:t xml:space="preserve"> depending on the individual’s practice area</w:t>
            </w:r>
            <w:r w:rsidRPr="00E37265">
              <w:rPr>
                <w:rFonts w:ascii="Arial" w:hAnsi="Arial" w:cs="Arial"/>
                <w:sz w:val="24"/>
                <w:szCs w:val="24"/>
                <w:lang w:val="en-GB"/>
              </w:rPr>
              <w:t>.</w:t>
            </w:r>
          </w:p>
          <w:p w14:paraId="4DAD79B3" w14:textId="7956C9A8" w:rsidR="00040BFC" w:rsidRPr="009B06FF" w:rsidRDefault="00040BFC" w:rsidP="00B32DBF">
            <w:pPr>
              <w:pStyle w:val="BulletedList"/>
              <w:numPr>
                <w:ilvl w:val="0"/>
                <w:numId w:val="0"/>
              </w:numPr>
              <w:ind w:left="720" w:hanging="360"/>
              <w:rPr>
                <w:rStyle w:val="PlaceholderText"/>
                <w:rFonts w:ascii="Arial" w:hAnsi="Arial" w:cs="Arial"/>
                <w:color w:val="262626"/>
                <w:sz w:val="24"/>
                <w:szCs w:val="24"/>
                <w:lang w:val="en-GB"/>
              </w:rPr>
            </w:pPr>
          </w:p>
        </w:tc>
      </w:tr>
      <w:tr w:rsidR="00040BFC" w:rsidRPr="00D2103E" w14:paraId="05C531B1" w14:textId="77777777" w:rsidTr="00C30EDD">
        <w:trPr>
          <w:trHeight w:val="137"/>
        </w:trPr>
        <w:tc>
          <w:tcPr>
            <w:tcW w:w="9606" w:type="dxa"/>
            <w:tcBorders>
              <w:top w:val="single" w:sz="4" w:space="0" w:color="auto"/>
              <w:left w:val="single" w:sz="8" w:space="0" w:color="auto"/>
              <w:bottom w:val="single" w:sz="4" w:space="0" w:color="auto"/>
              <w:right w:val="single" w:sz="8" w:space="0" w:color="auto"/>
            </w:tcBorders>
            <w:shd w:val="clear" w:color="auto" w:fill="4F81BD" w:themeFill="accent1"/>
            <w:tcMar>
              <w:top w:w="0" w:type="dxa"/>
              <w:left w:w="108" w:type="dxa"/>
              <w:bottom w:w="0" w:type="dxa"/>
              <w:right w:w="108" w:type="dxa"/>
            </w:tcMar>
          </w:tcPr>
          <w:p w14:paraId="352C765A" w14:textId="77777777" w:rsidR="00040BFC" w:rsidRPr="000D5DAA" w:rsidRDefault="00040BFC" w:rsidP="000D5DAA">
            <w:pPr>
              <w:pStyle w:val="Descriptionlabels"/>
              <w:rPr>
                <w:rStyle w:val="Strong"/>
                <w:b/>
                <w:bCs w:val="0"/>
              </w:rPr>
            </w:pPr>
            <w:r w:rsidRPr="000E6B18">
              <w:rPr>
                <w:color w:val="FFFFFF" w:themeColor="background1"/>
              </w:rPr>
              <w:t>Main duties and accountabilities</w:t>
            </w:r>
          </w:p>
        </w:tc>
      </w:tr>
      <w:tr w:rsidR="00040BFC" w:rsidRPr="00D2103E" w14:paraId="35FD6FD3"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5B5A304" w14:textId="2699F981" w:rsidR="00D27869" w:rsidRPr="00E37265" w:rsidRDefault="00D06876" w:rsidP="00752567">
            <w:pPr>
              <w:pStyle w:val="BulletedList"/>
              <w:numPr>
                <w:ilvl w:val="0"/>
                <w:numId w:val="18"/>
              </w:numPr>
              <w:rPr>
                <w:rFonts w:ascii="Arial" w:hAnsi="Arial" w:cs="Arial"/>
                <w:b/>
                <w:sz w:val="24"/>
                <w:szCs w:val="24"/>
                <w:lang w:val="en-GB"/>
              </w:rPr>
            </w:pPr>
            <w:r w:rsidRPr="00DA4F3A">
              <w:rPr>
                <w:rFonts w:ascii="Arial" w:hAnsi="Arial"/>
                <w:sz w:val="24"/>
                <w:lang w:val="en-GB"/>
              </w:rPr>
              <w:t>T</w:t>
            </w:r>
            <w:r w:rsidR="00D27869" w:rsidRPr="00E37265">
              <w:rPr>
                <w:rFonts w:ascii="Arial" w:hAnsi="Arial" w:cs="Arial"/>
                <w:sz w:val="24"/>
                <w:szCs w:val="24"/>
                <w:lang w:val="en-GB"/>
              </w:rPr>
              <w:t xml:space="preserve">he provision of high quality and timely </w:t>
            </w:r>
            <w:r w:rsidR="00D27869">
              <w:rPr>
                <w:rFonts w:ascii="Arial" w:hAnsi="Arial" w:cs="Arial"/>
                <w:sz w:val="24"/>
                <w:szCs w:val="24"/>
                <w:lang w:val="en-GB"/>
              </w:rPr>
              <w:t xml:space="preserve">legal </w:t>
            </w:r>
            <w:r w:rsidR="00D27869" w:rsidRPr="00E37265">
              <w:rPr>
                <w:rFonts w:ascii="Arial" w:hAnsi="Arial" w:cs="Arial"/>
                <w:sz w:val="24"/>
                <w:szCs w:val="24"/>
                <w:lang w:val="en-GB"/>
              </w:rPr>
              <w:t xml:space="preserve">advice </w:t>
            </w:r>
            <w:r w:rsidR="00D27869">
              <w:rPr>
                <w:rFonts w:ascii="Arial" w:hAnsi="Arial" w:cs="Arial"/>
                <w:sz w:val="24"/>
                <w:szCs w:val="24"/>
                <w:lang w:val="en-GB"/>
              </w:rPr>
              <w:t xml:space="preserve">pertaining to a particular specialism </w:t>
            </w:r>
            <w:r w:rsidR="00D27869" w:rsidRPr="00E37265">
              <w:rPr>
                <w:rFonts w:ascii="Arial" w:hAnsi="Arial" w:cs="Arial"/>
                <w:sz w:val="24"/>
                <w:szCs w:val="24"/>
                <w:lang w:val="en-GB"/>
              </w:rPr>
              <w:t xml:space="preserve">and support to Officers and Members </w:t>
            </w:r>
            <w:r w:rsidR="00D27869">
              <w:rPr>
                <w:rFonts w:ascii="Arial" w:hAnsi="Arial" w:cs="Arial"/>
                <w:sz w:val="24"/>
                <w:szCs w:val="24"/>
                <w:lang w:val="en-GB"/>
              </w:rPr>
              <w:t>generally covering contentious and non-contentious matters according to practice area</w:t>
            </w:r>
            <w:r w:rsidR="00D27869" w:rsidRPr="00E37265">
              <w:rPr>
                <w:rFonts w:ascii="Arial" w:hAnsi="Arial" w:cs="Arial"/>
                <w:sz w:val="24"/>
                <w:szCs w:val="24"/>
                <w:lang w:val="en-GB"/>
              </w:rPr>
              <w:t>.</w:t>
            </w:r>
          </w:p>
          <w:p w14:paraId="243B7206" w14:textId="77777777" w:rsidR="00D27869" w:rsidRPr="003F1697" w:rsidRDefault="00D27869" w:rsidP="00752567">
            <w:pPr>
              <w:pStyle w:val="BulletedList"/>
              <w:numPr>
                <w:ilvl w:val="0"/>
                <w:numId w:val="18"/>
              </w:numPr>
              <w:rPr>
                <w:rFonts w:ascii="Arial" w:hAnsi="Arial" w:cs="Arial"/>
                <w:b/>
                <w:sz w:val="24"/>
                <w:szCs w:val="24"/>
                <w:lang w:val="en-GB"/>
              </w:rPr>
            </w:pPr>
            <w:r w:rsidRPr="00E37265">
              <w:rPr>
                <w:rFonts w:ascii="Arial" w:hAnsi="Arial" w:cs="Arial"/>
                <w:sz w:val="24"/>
                <w:szCs w:val="24"/>
                <w:lang w:val="en-GB"/>
              </w:rPr>
              <w:t xml:space="preserve">To attend </w:t>
            </w:r>
            <w:r>
              <w:rPr>
                <w:rFonts w:ascii="Arial" w:hAnsi="Arial" w:cs="Arial"/>
                <w:sz w:val="24"/>
                <w:szCs w:val="24"/>
                <w:lang w:val="en-GB"/>
              </w:rPr>
              <w:t xml:space="preserve">relevant </w:t>
            </w:r>
            <w:r w:rsidRPr="00E37265">
              <w:rPr>
                <w:rFonts w:ascii="Arial" w:hAnsi="Arial" w:cs="Arial"/>
                <w:sz w:val="24"/>
                <w:szCs w:val="24"/>
                <w:lang w:val="en-GB"/>
              </w:rPr>
              <w:t>Council Committees, working groups and briefings to give legal advice to Officers and Members, many of which will be held in the evening.</w:t>
            </w:r>
            <w:r>
              <w:rPr>
                <w:rFonts w:ascii="Arial" w:hAnsi="Arial" w:cs="Arial"/>
                <w:sz w:val="24"/>
                <w:szCs w:val="24"/>
                <w:lang w:val="en-GB"/>
              </w:rPr>
              <w:t xml:space="preserve"> </w:t>
            </w:r>
          </w:p>
          <w:p w14:paraId="17921D8B" w14:textId="18F11809" w:rsidR="00D27869" w:rsidRPr="00E37265" w:rsidRDefault="00D27869" w:rsidP="00752567">
            <w:pPr>
              <w:pStyle w:val="BulletedList"/>
              <w:numPr>
                <w:ilvl w:val="0"/>
                <w:numId w:val="18"/>
              </w:numPr>
              <w:rPr>
                <w:rFonts w:ascii="Arial" w:hAnsi="Arial" w:cs="Arial"/>
                <w:b/>
                <w:sz w:val="24"/>
                <w:szCs w:val="24"/>
                <w:lang w:val="en-GB"/>
              </w:rPr>
            </w:pPr>
            <w:r w:rsidRPr="003F1697">
              <w:rPr>
                <w:rFonts w:ascii="Arial" w:hAnsi="Arial" w:cs="Arial"/>
                <w:sz w:val="24"/>
                <w:szCs w:val="28"/>
              </w:rPr>
              <w:t xml:space="preserve">To </w:t>
            </w:r>
            <w:r>
              <w:rPr>
                <w:rFonts w:ascii="Arial" w:hAnsi="Arial" w:cs="Arial"/>
                <w:sz w:val="24"/>
                <w:szCs w:val="28"/>
              </w:rPr>
              <w:t xml:space="preserve">provide support to Senior Lawyers and </w:t>
            </w:r>
            <w:r w:rsidR="005067ED">
              <w:rPr>
                <w:rFonts w:ascii="Arial" w:hAnsi="Arial" w:cs="Arial"/>
                <w:sz w:val="24"/>
                <w:szCs w:val="28"/>
              </w:rPr>
              <w:t>Principal Lawyer</w:t>
            </w:r>
            <w:r>
              <w:rPr>
                <w:rFonts w:ascii="Arial" w:hAnsi="Arial" w:cs="Arial"/>
                <w:sz w:val="24"/>
                <w:szCs w:val="28"/>
              </w:rPr>
              <w:t xml:space="preserve"> in </w:t>
            </w:r>
            <w:r w:rsidRPr="003F1697">
              <w:rPr>
                <w:rFonts w:ascii="Arial" w:hAnsi="Arial" w:cs="Arial"/>
                <w:sz w:val="24"/>
                <w:szCs w:val="24"/>
                <w:lang w:val="en-GB"/>
              </w:rPr>
              <w:t>attend</w:t>
            </w:r>
            <w:r>
              <w:rPr>
                <w:rFonts w:ascii="Arial" w:hAnsi="Arial" w:cs="Arial"/>
                <w:sz w:val="24"/>
                <w:szCs w:val="24"/>
                <w:lang w:val="en-GB"/>
              </w:rPr>
              <w:t>ing</w:t>
            </w:r>
            <w:r w:rsidRPr="003F1697">
              <w:rPr>
                <w:rFonts w:ascii="Arial" w:hAnsi="Arial" w:cs="Arial"/>
                <w:sz w:val="24"/>
                <w:szCs w:val="24"/>
                <w:lang w:val="en-GB"/>
              </w:rPr>
              <w:t xml:space="preserve"> other </w:t>
            </w:r>
            <w:r w:rsidRPr="00E37265">
              <w:rPr>
                <w:rFonts w:ascii="Arial" w:hAnsi="Arial" w:cs="Arial"/>
                <w:sz w:val="24"/>
                <w:szCs w:val="24"/>
                <w:lang w:val="en-GB"/>
              </w:rPr>
              <w:t xml:space="preserve">such Committees or other meetings of Members and/or Officers and/or external parties </w:t>
            </w:r>
            <w:r>
              <w:rPr>
                <w:rFonts w:ascii="Arial" w:hAnsi="Arial" w:cs="Arial"/>
                <w:sz w:val="24"/>
                <w:szCs w:val="24"/>
                <w:lang w:val="en-GB"/>
              </w:rPr>
              <w:t>as appropriate to practice area</w:t>
            </w:r>
            <w:r w:rsidRPr="00E37265">
              <w:rPr>
                <w:rFonts w:ascii="Arial" w:hAnsi="Arial" w:cs="Arial"/>
                <w:sz w:val="24"/>
                <w:szCs w:val="24"/>
                <w:lang w:val="en-GB"/>
              </w:rPr>
              <w:t>.</w:t>
            </w:r>
          </w:p>
          <w:p w14:paraId="5D9120D7" w14:textId="77777777" w:rsidR="00752567" w:rsidRPr="00440F6E" w:rsidRDefault="00752567" w:rsidP="00752567">
            <w:pPr>
              <w:pStyle w:val="BulletedList"/>
              <w:numPr>
                <w:ilvl w:val="0"/>
                <w:numId w:val="18"/>
              </w:numPr>
              <w:rPr>
                <w:rFonts w:ascii="Arial" w:hAnsi="Arial" w:cs="Arial"/>
                <w:b/>
                <w:sz w:val="24"/>
                <w:szCs w:val="24"/>
              </w:rPr>
            </w:pPr>
            <w:r w:rsidRPr="00440F6E">
              <w:rPr>
                <w:rFonts w:ascii="Arial" w:hAnsi="Arial" w:cs="Arial"/>
                <w:sz w:val="24"/>
                <w:szCs w:val="24"/>
              </w:rPr>
              <w:t>Provide high quality and timely Planning law advice and support to Officers and Members generally.</w:t>
            </w:r>
          </w:p>
          <w:p w14:paraId="23A5D1CB" w14:textId="5ACFBE5A" w:rsidR="00752567" w:rsidRPr="00440F6E" w:rsidRDefault="00752567" w:rsidP="00752567">
            <w:pPr>
              <w:pStyle w:val="BulletedList"/>
              <w:numPr>
                <w:ilvl w:val="0"/>
                <w:numId w:val="18"/>
              </w:numPr>
              <w:rPr>
                <w:rFonts w:ascii="Arial" w:hAnsi="Arial" w:cs="Arial"/>
                <w:b/>
                <w:sz w:val="24"/>
                <w:szCs w:val="24"/>
              </w:rPr>
            </w:pPr>
            <w:r>
              <w:rPr>
                <w:rFonts w:ascii="Arial" w:hAnsi="Arial" w:cs="Arial"/>
                <w:sz w:val="24"/>
                <w:szCs w:val="24"/>
              </w:rPr>
              <w:t xml:space="preserve">Support </w:t>
            </w:r>
            <w:r w:rsidR="0088621B">
              <w:rPr>
                <w:rFonts w:ascii="Arial" w:hAnsi="Arial" w:cs="Arial"/>
                <w:sz w:val="24"/>
                <w:szCs w:val="24"/>
              </w:rPr>
              <w:t xml:space="preserve">the preparation </w:t>
            </w:r>
            <w:r>
              <w:rPr>
                <w:rFonts w:ascii="Arial" w:hAnsi="Arial" w:cs="Arial"/>
                <w:sz w:val="24"/>
                <w:szCs w:val="24"/>
              </w:rPr>
              <w:t xml:space="preserve">for </w:t>
            </w:r>
            <w:r w:rsidRPr="00440F6E">
              <w:rPr>
                <w:rFonts w:ascii="Arial" w:hAnsi="Arial" w:cs="Arial"/>
                <w:sz w:val="24"/>
                <w:szCs w:val="24"/>
              </w:rPr>
              <w:t>the Council’s Joint and Area Planning Committees, working groups and briefings.</w:t>
            </w:r>
          </w:p>
          <w:p w14:paraId="2B6E0BA0" w14:textId="2094BEDA" w:rsidR="00752567" w:rsidRPr="00440F6E" w:rsidRDefault="00752567" w:rsidP="00752567">
            <w:pPr>
              <w:pStyle w:val="BulletedList"/>
              <w:numPr>
                <w:ilvl w:val="0"/>
                <w:numId w:val="18"/>
              </w:numPr>
              <w:rPr>
                <w:rFonts w:ascii="Arial" w:hAnsi="Arial" w:cs="Arial"/>
                <w:b/>
                <w:sz w:val="24"/>
                <w:szCs w:val="24"/>
              </w:rPr>
            </w:pPr>
            <w:r>
              <w:rPr>
                <w:rFonts w:ascii="Arial" w:hAnsi="Arial" w:cs="Arial"/>
                <w:sz w:val="24"/>
                <w:szCs w:val="24"/>
              </w:rPr>
              <w:t xml:space="preserve">Support preparation and execution of </w:t>
            </w:r>
            <w:r w:rsidRPr="00440F6E">
              <w:rPr>
                <w:rFonts w:ascii="Arial" w:hAnsi="Arial" w:cs="Arial"/>
                <w:sz w:val="24"/>
                <w:szCs w:val="24"/>
              </w:rPr>
              <w:t xml:space="preserve">Enforcement Notices, Section 106 Agreements and other </w:t>
            </w:r>
            <w:r w:rsidR="00812B17">
              <w:rPr>
                <w:rFonts w:ascii="Arial" w:hAnsi="Arial" w:cs="Arial"/>
                <w:sz w:val="24"/>
                <w:szCs w:val="24"/>
              </w:rPr>
              <w:t>p</w:t>
            </w:r>
            <w:r w:rsidRPr="00440F6E">
              <w:rPr>
                <w:rFonts w:ascii="Arial" w:hAnsi="Arial" w:cs="Arial"/>
                <w:sz w:val="24"/>
                <w:szCs w:val="24"/>
              </w:rPr>
              <w:t>lanning</w:t>
            </w:r>
            <w:r w:rsidR="00812B17">
              <w:rPr>
                <w:rFonts w:ascii="Arial" w:hAnsi="Arial" w:cs="Arial"/>
                <w:sz w:val="24"/>
                <w:szCs w:val="24"/>
              </w:rPr>
              <w:t xml:space="preserve"> </w:t>
            </w:r>
            <w:r w:rsidRPr="00440F6E">
              <w:rPr>
                <w:rFonts w:ascii="Arial" w:hAnsi="Arial" w:cs="Arial"/>
                <w:sz w:val="24"/>
                <w:szCs w:val="24"/>
              </w:rPr>
              <w:t>related documentation are drafted/approved to assist in ensuring that the Council</w:t>
            </w:r>
            <w:r w:rsidR="00812B17">
              <w:rPr>
                <w:rFonts w:ascii="Arial" w:hAnsi="Arial" w:cs="Arial"/>
                <w:sz w:val="24"/>
                <w:szCs w:val="24"/>
              </w:rPr>
              <w:t>s</w:t>
            </w:r>
            <w:r w:rsidRPr="00440F6E">
              <w:rPr>
                <w:rFonts w:ascii="Arial" w:hAnsi="Arial" w:cs="Arial"/>
                <w:sz w:val="24"/>
                <w:szCs w:val="24"/>
              </w:rPr>
              <w:t>’ duties and responsibilities as Local Planning Authority are effectively discharged.</w:t>
            </w:r>
          </w:p>
          <w:p w14:paraId="37C0B96A" w14:textId="5EF53D06" w:rsidR="00752567" w:rsidRPr="00440F6E" w:rsidRDefault="00752567" w:rsidP="00752567">
            <w:pPr>
              <w:pStyle w:val="BulletedList"/>
              <w:numPr>
                <w:ilvl w:val="0"/>
                <w:numId w:val="18"/>
              </w:numPr>
              <w:rPr>
                <w:rFonts w:ascii="Arial" w:hAnsi="Arial" w:cs="Arial"/>
                <w:b/>
                <w:sz w:val="24"/>
                <w:szCs w:val="24"/>
              </w:rPr>
            </w:pPr>
            <w:r w:rsidRPr="00440F6E">
              <w:rPr>
                <w:rFonts w:ascii="Arial" w:hAnsi="Arial" w:cs="Arial"/>
                <w:sz w:val="24"/>
                <w:szCs w:val="24"/>
              </w:rPr>
              <w:t xml:space="preserve">Ensure the proper conduct of </w:t>
            </w:r>
            <w:r w:rsidR="00812B17">
              <w:rPr>
                <w:rFonts w:ascii="Arial" w:hAnsi="Arial" w:cs="Arial"/>
                <w:sz w:val="24"/>
                <w:szCs w:val="24"/>
              </w:rPr>
              <w:t>p</w:t>
            </w:r>
            <w:r w:rsidRPr="00440F6E">
              <w:rPr>
                <w:rFonts w:ascii="Arial" w:hAnsi="Arial" w:cs="Arial"/>
                <w:sz w:val="24"/>
                <w:szCs w:val="24"/>
              </w:rPr>
              <w:t>lanning Inquiries, including the provision of advocacy at public hearings (by the postholder personally or the planning lawyer or by Counsel).</w:t>
            </w:r>
          </w:p>
          <w:p w14:paraId="7795EB80" w14:textId="326E17CC" w:rsidR="00752567" w:rsidRPr="00440F6E" w:rsidRDefault="00752567" w:rsidP="00752567">
            <w:pPr>
              <w:pStyle w:val="BulletedList"/>
              <w:numPr>
                <w:ilvl w:val="0"/>
                <w:numId w:val="18"/>
              </w:numPr>
              <w:rPr>
                <w:rFonts w:ascii="Arial" w:hAnsi="Arial" w:cs="Arial"/>
                <w:sz w:val="24"/>
                <w:szCs w:val="24"/>
              </w:rPr>
            </w:pPr>
            <w:r w:rsidRPr="00440F6E">
              <w:rPr>
                <w:rFonts w:ascii="Arial" w:hAnsi="Arial" w:cs="Arial"/>
                <w:sz w:val="24"/>
                <w:szCs w:val="24"/>
              </w:rPr>
              <w:t xml:space="preserve">Ensure the proper conduct of </w:t>
            </w:r>
            <w:r w:rsidR="00812B17">
              <w:rPr>
                <w:rFonts w:ascii="Arial" w:hAnsi="Arial" w:cs="Arial"/>
                <w:sz w:val="24"/>
                <w:szCs w:val="24"/>
              </w:rPr>
              <w:t>p</w:t>
            </w:r>
            <w:r w:rsidRPr="00440F6E">
              <w:rPr>
                <w:rFonts w:ascii="Arial" w:hAnsi="Arial" w:cs="Arial"/>
                <w:sz w:val="24"/>
                <w:szCs w:val="24"/>
              </w:rPr>
              <w:t>lanning</w:t>
            </w:r>
            <w:r w:rsidR="00812B17">
              <w:rPr>
                <w:rFonts w:ascii="Arial" w:hAnsi="Arial" w:cs="Arial"/>
                <w:sz w:val="24"/>
                <w:szCs w:val="24"/>
              </w:rPr>
              <w:t xml:space="preserve"> </w:t>
            </w:r>
            <w:r w:rsidRPr="00440F6E">
              <w:rPr>
                <w:rFonts w:ascii="Arial" w:hAnsi="Arial" w:cs="Arial"/>
                <w:sz w:val="24"/>
                <w:szCs w:val="24"/>
              </w:rPr>
              <w:t>related litigation on behalf of the Council in the Civil and Criminal courts, including the provision of advocacy (by the postholder personally or by Counsel).</w:t>
            </w:r>
          </w:p>
          <w:p w14:paraId="4D787F17" w14:textId="4A14F203" w:rsidR="00752567" w:rsidRPr="003431B5" w:rsidRDefault="00752567" w:rsidP="00752567">
            <w:pPr>
              <w:pStyle w:val="BulletedList"/>
              <w:numPr>
                <w:ilvl w:val="0"/>
                <w:numId w:val="18"/>
              </w:numPr>
              <w:rPr>
                <w:rFonts w:ascii="Arial" w:hAnsi="Arial" w:cs="Arial"/>
                <w:b/>
                <w:sz w:val="24"/>
                <w:szCs w:val="24"/>
              </w:rPr>
            </w:pPr>
            <w:r w:rsidRPr="003431B5">
              <w:rPr>
                <w:rStyle w:val="BulletedListChar"/>
                <w:rFonts w:ascii="Arial" w:hAnsi="Arial" w:cs="Arial"/>
                <w:sz w:val="24"/>
                <w:szCs w:val="24"/>
                <w:lang w:val="en-GB"/>
              </w:rPr>
              <w:t>To d</w:t>
            </w:r>
            <w:r w:rsidRPr="003431B5">
              <w:rPr>
                <w:rFonts w:ascii="Arial" w:hAnsi="Arial" w:cs="Arial"/>
                <w:sz w:val="24"/>
                <w:szCs w:val="24"/>
              </w:rPr>
              <w:t xml:space="preserve">raft amend, advise upon, </w:t>
            </w:r>
            <w:r>
              <w:rPr>
                <w:rFonts w:ascii="Arial" w:hAnsi="Arial" w:cs="Arial"/>
                <w:sz w:val="24"/>
                <w:szCs w:val="24"/>
              </w:rPr>
              <w:t xml:space="preserve">seek input from </w:t>
            </w:r>
            <w:r w:rsidR="00812B17">
              <w:rPr>
                <w:rFonts w:ascii="Arial" w:hAnsi="Arial" w:cs="Arial"/>
                <w:sz w:val="24"/>
                <w:szCs w:val="24"/>
              </w:rPr>
              <w:t>s</w:t>
            </w:r>
            <w:r>
              <w:rPr>
                <w:rFonts w:ascii="Arial" w:hAnsi="Arial" w:cs="Arial"/>
                <w:sz w:val="24"/>
                <w:szCs w:val="24"/>
              </w:rPr>
              <w:t xml:space="preserve">enior colleagues on and </w:t>
            </w:r>
            <w:r w:rsidRPr="003431B5">
              <w:rPr>
                <w:rFonts w:ascii="Arial" w:hAnsi="Arial" w:cs="Arial"/>
                <w:sz w:val="24"/>
                <w:szCs w:val="24"/>
              </w:rPr>
              <w:t xml:space="preserve">settle and complete all appropriate legal agreements, notices and other documents for concluding all </w:t>
            </w:r>
            <w:r w:rsidR="00A14A8E">
              <w:rPr>
                <w:rFonts w:ascii="Arial" w:hAnsi="Arial" w:cs="Arial"/>
                <w:sz w:val="24"/>
                <w:szCs w:val="24"/>
              </w:rPr>
              <w:t>p</w:t>
            </w:r>
            <w:r w:rsidRPr="003431B5">
              <w:rPr>
                <w:rFonts w:ascii="Arial" w:hAnsi="Arial" w:cs="Arial"/>
                <w:sz w:val="24"/>
                <w:szCs w:val="24"/>
              </w:rPr>
              <w:t>lanning matters.</w:t>
            </w:r>
          </w:p>
          <w:p w14:paraId="2848EF00" w14:textId="59315AE2" w:rsidR="0055309A" w:rsidRPr="00812B17" w:rsidRDefault="00752567" w:rsidP="00812B17">
            <w:pPr>
              <w:pStyle w:val="BulletedList"/>
              <w:numPr>
                <w:ilvl w:val="0"/>
                <w:numId w:val="18"/>
              </w:numPr>
              <w:rPr>
                <w:rFonts w:ascii="Arial" w:hAnsi="Arial" w:cs="Arial"/>
                <w:b/>
                <w:sz w:val="24"/>
                <w:szCs w:val="24"/>
              </w:rPr>
            </w:pPr>
            <w:r w:rsidRPr="003431B5">
              <w:rPr>
                <w:rFonts w:ascii="Arial" w:hAnsi="Arial" w:cs="Arial"/>
                <w:sz w:val="24"/>
                <w:szCs w:val="24"/>
              </w:rPr>
              <w:t xml:space="preserve">To give guidance and assistance to other </w:t>
            </w:r>
            <w:proofErr w:type="gramStart"/>
            <w:r w:rsidRPr="003431B5">
              <w:rPr>
                <w:rFonts w:ascii="Arial" w:hAnsi="Arial" w:cs="Arial"/>
                <w:sz w:val="24"/>
                <w:szCs w:val="24"/>
              </w:rPr>
              <w:t>member</w:t>
            </w:r>
            <w:proofErr w:type="gramEnd"/>
            <w:r w:rsidRPr="003431B5">
              <w:rPr>
                <w:rFonts w:ascii="Arial" w:hAnsi="Arial" w:cs="Arial"/>
                <w:sz w:val="24"/>
                <w:szCs w:val="24"/>
              </w:rPr>
              <w:t xml:space="preserve"> of the Legal Se</w:t>
            </w:r>
            <w:r w:rsidR="00A14A8E">
              <w:rPr>
                <w:rFonts w:ascii="Arial" w:hAnsi="Arial" w:cs="Arial"/>
                <w:sz w:val="24"/>
                <w:szCs w:val="24"/>
              </w:rPr>
              <w:t>rvices Team</w:t>
            </w:r>
            <w:r w:rsidRPr="003431B5">
              <w:rPr>
                <w:rFonts w:ascii="Arial" w:hAnsi="Arial" w:cs="Arial"/>
                <w:sz w:val="24"/>
                <w:szCs w:val="24"/>
              </w:rPr>
              <w:t xml:space="preserve"> as appropriate in respect of </w:t>
            </w:r>
            <w:r w:rsidR="00A14A8E">
              <w:rPr>
                <w:rFonts w:ascii="Arial" w:hAnsi="Arial" w:cs="Arial"/>
                <w:sz w:val="24"/>
                <w:szCs w:val="24"/>
              </w:rPr>
              <w:t>p</w:t>
            </w:r>
            <w:r w:rsidRPr="003431B5">
              <w:rPr>
                <w:rFonts w:ascii="Arial" w:hAnsi="Arial" w:cs="Arial"/>
                <w:sz w:val="24"/>
                <w:szCs w:val="24"/>
              </w:rPr>
              <w:t>lanning law matters.</w:t>
            </w:r>
            <w:r w:rsidR="0055309A" w:rsidRPr="00812B17">
              <w:rPr>
                <w:rFonts w:ascii="Arial" w:hAnsi="Arial" w:cs="Arial"/>
                <w:bCs/>
                <w:sz w:val="24"/>
                <w:szCs w:val="24"/>
              </w:rPr>
              <w:t xml:space="preserve"> </w:t>
            </w:r>
          </w:p>
          <w:p w14:paraId="300DA06E" w14:textId="4324B3DC" w:rsidR="00D27869" w:rsidRPr="00E37265" w:rsidRDefault="00D27869" w:rsidP="00752567">
            <w:pPr>
              <w:pStyle w:val="BulletedList"/>
              <w:numPr>
                <w:ilvl w:val="0"/>
                <w:numId w:val="18"/>
              </w:numPr>
              <w:rPr>
                <w:rFonts w:ascii="Arial" w:hAnsi="Arial" w:cs="Arial"/>
                <w:b/>
                <w:sz w:val="24"/>
                <w:szCs w:val="24"/>
                <w:lang w:val="en-GB"/>
              </w:rPr>
            </w:pPr>
            <w:r w:rsidRPr="00E37265">
              <w:rPr>
                <w:rFonts w:ascii="Arial" w:hAnsi="Arial" w:cs="Arial"/>
                <w:sz w:val="24"/>
                <w:szCs w:val="24"/>
                <w:lang w:val="en-GB"/>
              </w:rPr>
              <w:t>To provide high quality and timely legal advice in respect of other areas of the Council’s business as may be required by the</w:t>
            </w:r>
            <w:r w:rsidR="0042099C">
              <w:rPr>
                <w:rFonts w:ascii="Arial" w:hAnsi="Arial" w:cs="Arial"/>
                <w:sz w:val="24"/>
                <w:szCs w:val="24"/>
                <w:lang w:val="en-GB"/>
              </w:rPr>
              <w:t xml:space="preserve"> Principal Lawyer</w:t>
            </w:r>
            <w:r w:rsidRPr="00E37265">
              <w:rPr>
                <w:rFonts w:ascii="Arial" w:hAnsi="Arial" w:cs="Arial"/>
                <w:sz w:val="24"/>
                <w:szCs w:val="24"/>
                <w:lang w:val="en-GB"/>
              </w:rPr>
              <w:t xml:space="preserve">, and </w:t>
            </w:r>
            <w:proofErr w:type="gramStart"/>
            <w:r w:rsidRPr="00E37265">
              <w:rPr>
                <w:rFonts w:ascii="Arial" w:hAnsi="Arial" w:cs="Arial"/>
                <w:sz w:val="24"/>
                <w:szCs w:val="24"/>
                <w:lang w:val="en-GB"/>
              </w:rPr>
              <w:t>in particular as</w:t>
            </w:r>
            <w:proofErr w:type="gramEnd"/>
            <w:r w:rsidRPr="00E37265">
              <w:rPr>
                <w:rFonts w:ascii="Arial" w:hAnsi="Arial" w:cs="Arial"/>
                <w:sz w:val="24"/>
                <w:szCs w:val="24"/>
                <w:lang w:val="en-GB"/>
              </w:rPr>
              <w:t xml:space="preserve"> </w:t>
            </w:r>
            <w:r w:rsidRPr="00E37265">
              <w:rPr>
                <w:rFonts w:ascii="Arial" w:hAnsi="Arial" w:cs="Arial"/>
                <w:sz w:val="24"/>
                <w:szCs w:val="24"/>
                <w:lang w:val="en-GB"/>
              </w:rPr>
              <w:lastRenderedPageBreak/>
              <w:t xml:space="preserve">they may relate to the </w:t>
            </w:r>
            <w:r>
              <w:rPr>
                <w:rFonts w:ascii="Arial" w:hAnsi="Arial" w:cs="Arial"/>
                <w:sz w:val="24"/>
                <w:szCs w:val="24"/>
                <w:lang w:val="en-GB"/>
              </w:rPr>
              <w:t>Council’s Statutory functions (including those relating to but not limited to planning, property and contractual matters)</w:t>
            </w:r>
            <w:r w:rsidRPr="00E37265">
              <w:rPr>
                <w:rFonts w:ascii="Arial" w:hAnsi="Arial" w:cs="Arial"/>
                <w:sz w:val="24"/>
                <w:szCs w:val="24"/>
                <w:lang w:val="en-GB"/>
              </w:rPr>
              <w:t>.</w:t>
            </w:r>
          </w:p>
          <w:p w14:paraId="15D06BEA" w14:textId="77777777" w:rsidR="00D27869" w:rsidRPr="00E37265" w:rsidRDefault="00D27869" w:rsidP="00752567">
            <w:pPr>
              <w:pStyle w:val="BulletedList"/>
              <w:numPr>
                <w:ilvl w:val="0"/>
                <w:numId w:val="18"/>
              </w:numPr>
              <w:rPr>
                <w:rFonts w:ascii="Arial" w:hAnsi="Arial" w:cs="Arial"/>
                <w:b/>
                <w:sz w:val="24"/>
                <w:szCs w:val="24"/>
                <w:lang w:val="en-GB"/>
              </w:rPr>
            </w:pPr>
            <w:r w:rsidRPr="00E37265">
              <w:rPr>
                <w:rFonts w:ascii="Arial" w:hAnsi="Arial" w:cs="Arial"/>
                <w:sz w:val="24"/>
                <w:lang w:val="en-GB"/>
              </w:rPr>
              <w:t>To prepare all relevant cases for court, public inquiries or other hearings and represent the Council by carrying out the relevant advocacy or ensuring appropriate representation</w:t>
            </w:r>
            <w:r>
              <w:rPr>
                <w:rFonts w:ascii="Arial" w:hAnsi="Arial" w:cs="Arial"/>
                <w:sz w:val="24"/>
                <w:lang w:val="en-GB"/>
              </w:rPr>
              <w:t xml:space="preserve"> as appropriate to practice area</w:t>
            </w:r>
            <w:r w:rsidRPr="00E37265">
              <w:rPr>
                <w:rFonts w:ascii="Arial" w:hAnsi="Arial" w:cs="Arial"/>
                <w:sz w:val="24"/>
                <w:lang w:val="en-GB"/>
              </w:rPr>
              <w:t>.</w:t>
            </w:r>
          </w:p>
          <w:p w14:paraId="77C89C36" w14:textId="46E43497" w:rsidR="00D27869" w:rsidRPr="003431B5" w:rsidRDefault="00D27869" w:rsidP="00752567">
            <w:pPr>
              <w:pStyle w:val="BulletedList"/>
              <w:numPr>
                <w:ilvl w:val="0"/>
                <w:numId w:val="18"/>
              </w:numPr>
              <w:rPr>
                <w:rFonts w:ascii="Arial" w:hAnsi="Arial" w:cs="Arial"/>
                <w:b/>
                <w:sz w:val="24"/>
                <w:szCs w:val="24"/>
                <w:lang w:val="en-GB"/>
              </w:rPr>
            </w:pPr>
            <w:r w:rsidRPr="00E37265">
              <w:rPr>
                <w:rFonts w:ascii="Arial" w:hAnsi="Arial" w:cs="Arial"/>
                <w:sz w:val="24"/>
                <w:lang w:val="en-GB"/>
              </w:rPr>
              <w:t>To instruct Counsel and external solicitors as appropriate and monitor their work</w:t>
            </w:r>
            <w:r>
              <w:rPr>
                <w:rFonts w:ascii="Arial" w:hAnsi="Arial" w:cs="Arial"/>
                <w:sz w:val="24"/>
                <w:lang w:val="en-GB"/>
              </w:rPr>
              <w:t xml:space="preserve"> and liaise with the Legal </w:t>
            </w:r>
            <w:r w:rsidR="0042099C">
              <w:rPr>
                <w:rFonts w:ascii="Arial" w:hAnsi="Arial" w:cs="Arial"/>
                <w:sz w:val="24"/>
                <w:lang w:val="en-GB"/>
              </w:rPr>
              <w:t>Services Practice M</w:t>
            </w:r>
            <w:r>
              <w:rPr>
                <w:rFonts w:ascii="Arial" w:hAnsi="Arial" w:cs="Arial"/>
                <w:sz w:val="24"/>
                <w:lang w:val="en-GB"/>
              </w:rPr>
              <w:t xml:space="preserve">anager to ensure that all casework systems and documents storage is kept up to date. </w:t>
            </w:r>
          </w:p>
          <w:p w14:paraId="5DBD7A07" w14:textId="60429956" w:rsidR="00D27869" w:rsidRPr="008716CF" w:rsidRDefault="00D27869" w:rsidP="00752567">
            <w:pPr>
              <w:pStyle w:val="BulletedList"/>
              <w:numPr>
                <w:ilvl w:val="0"/>
                <w:numId w:val="18"/>
              </w:numPr>
              <w:rPr>
                <w:rFonts w:ascii="Arial" w:hAnsi="Arial" w:cs="Arial"/>
                <w:b/>
                <w:sz w:val="24"/>
                <w:szCs w:val="24"/>
                <w:lang w:val="en-GB"/>
              </w:rPr>
            </w:pPr>
            <w:r w:rsidRPr="00E37265">
              <w:rPr>
                <w:rStyle w:val="BulletedListChar"/>
                <w:rFonts w:ascii="Arial" w:hAnsi="Arial" w:cs="Arial"/>
                <w:sz w:val="24"/>
                <w:szCs w:val="24"/>
                <w:lang w:val="en-GB"/>
              </w:rPr>
              <w:t>To d</w:t>
            </w:r>
            <w:r w:rsidRPr="00E37265">
              <w:rPr>
                <w:rFonts w:ascii="Arial" w:hAnsi="Arial" w:cs="Arial"/>
                <w:sz w:val="24"/>
                <w:szCs w:val="24"/>
                <w:lang w:val="en-GB"/>
              </w:rPr>
              <w:t>raft amend, advise upon, settle and complete all appropriate legal agreements, notices and other documents for concluding all matters</w:t>
            </w:r>
            <w:r>
              <w:rPr>
                <w:rFonts w:ascii="Arial" w:hAnsi="Arial" w:cs="Arial"/>
                <w:sz w:val="24"/>
                <w:szCs w:val="24"/>
                <w:lang w:val="en-GB"/>
              </w:rPr>
              <w:t xml:space="preserve"> relevant to legal </w:t>
            </w:r>
            <w:proofErr w:type="spellStart"/>
            <w:r>
              <w:rPr>
                <w:rFonts w:ascii="Arial" w:hAnsi="Arial" w:cs="Arial"/>
                <w:sz w:val="24"/>
                <w:szCs w:val="24"/>
                <w:lang w:val="en-GB"/>
              </w:rPr>
              <w:t>specialisms</w:t>
            </w:r>
            <w:proofErr w:type="spellEnd"/>
            <w:r w:rsidRPr="00E37265">
              <w:rPr>
                <w:rFonts w:ascii="Arial" w:hAnsi="Arial" w:cs="Arial"/>
                <w:sz w:val="24"/>
                <w:szCs w:val="24"/>
                <w:lang w:val="en-GB"/>
              </w:rPr>
              <w:t>.</w:t>
            </w:r>
          </w:p>
          <w:p w14:paraId="48FF5514" w14:textId="77777777" w:rsidR="00D27869" w:rsidRPr="00E37265" w:rsidRDefault="00D27869" w:rsidP="00752567">
            <w:pPr>
              <w:pStyle w:val="BulletedList"/>
              <w:numPr>
                <w:ilvl w:val="0"/>
                <w:numId w:val="18"/>
              </w:numPr>
              <w:rPr>
                <w:rFonts w:ascii="Arial" w:hAnsi="Arial" w:cs="Arial"/>
                <w:b/>
                <w:sz w:val="24"/>
                <w:szCs w:val="24"/>
                <w:lang w:val="en-GB"/>
              </w:rPr>
            </w:pPr>
            <w:r w:rsidRPr="00E37265">
              <w:rPr>
                <w:rFonts w:ascii="Arial" w:hAnsi="Arial" w:cs="Arial"/>
                <w:sz w:val="24"/>
                <w:szCs w:val="24"/>
                <w:lang w:val="en-GB"/>
              </w:rPr>
              <w:t xml:space="preserve">To give guidance and assistance to other </w:t>
            </w:r>
            <w:r>
              <w:rPr>
                <w:rFonts w:ascii="Arial" w:hAnsi="Arial" w:cs="Arial"/>
                <w:sz w:val="24"/>
                <w:szCs w:val="24"/>
                <w:lang w:val="en-GB"/>
              </w:rPr>
              <w:t xml:space="preserve">Legal Services colleagues </w:t>
            </w:r>
            <w:r w:rsidRPr="00E37265">
              <w:rPr>
                <w:rFonts w:ascii="Arial" w:hAnsi="Arial" w:cs="Arial"/>
                <w:sz w:val="24"/>
                <w:szCs w:val="24"/>
                <w:lang w:val="en-GB"/>
              </w:rPr>
              <w:t xml:space="preserve">as appropriate in respect of </w:t>
            </w:r>
            <w:r>
              <w:rPr>
                <w:rFonts w:ascii="Arial" w:hAnsi="Arial" w:cs="Arial"/>
                <w:sz w:val="24"/>
                <w:szCs w:val="24"/>
                <w:lang w:val="en-GB"/>
              </w:rPr>
              <w:t>specialist legal experience</w:t>
            </w:r>
            <w:r w:rsidRPr="00E37265">
              <w:rPr>
                <w:rFonts w:ascii="Arial" w:hAnsi="Arial" w:cs="Arial"/>
                <w:sz w:val="24"/>
                <w:szCs w:val="24"/>
                <w:lang w:val="en-GB"/>
              </w:rPr>
              <w:t>.</w:t>
            </w:r>
          </w:p>
          <w:p w14:paraId="066FC7BF" w14:textId="77777777" w:rsidR="00D27869" w:rsidRPr="00E37265" w:rsidRDefault="00D27869" w:rsidP="00752567">
            <w:pPr>
              <w:pStyle w:val="BulletedList"/>
              <w:numPr>
                <w:ilvl w:val="0"/>
                <w:numId w:val="18"/>
              </w:numPr>
              <w:rPr>
                <w:rFonts w:ascii="Arial" w:hAnsi="Arial" w:cs="Arial"/>
                <w:b/>
                <w:sz w:val="24"/>
                <w:szCs w:val="24"/>
                <w:lang w:val="en-GB"/>
              </w:rPr>
            </w:pPr>
            <w:r w:rsidRPr="00E37265">
              <w:rPr>
                <w:rFonts w:ascii="Arial" w:hAnsi="Arial" w:cs="Arial"/>
                <w:sz w:val="24"/>
                <w:szCs w:val="24"/>
                <w:lang w:val="en-GB"/>
              </w:rPr>
              <w:t>To maintain an up-to-date knowledge of the relevant areas of legislation and case law and advise on any implications for the work of the Council.</w:t>
            </w:r>
          </w:p>
          <w:p w14:paraId="094E97F2" w14:textId="1EC58BC7" w:rsidR="00D27869" w:rsidRPr="00E37265" w:rsidRDefault="00D27869" w:rsidP="00752567">
            <w:pPr>
              <w:pStyle w:val="BulletedList"/>
              <w:numPr>
                <w:ilvl w:val="0"/>
                <w:numId w:val="18"/>
              </w:numPr>
              <w:rPr>
                <w:rFonts w:ascii="Arial" w:hAnsi="Arial" w:cs="Arial"/>
                <w:b/>
                <w:sz w:val="24"/>
                <w:szCs w:val="24"/>
                <w:lang w:val="en-GB"/>
              </w:rPr>
            </w:pPr>
            <w:r w:rsidRPr="00E37265">
              <w:rPr>
                <w:rFonts w:ascii="Arial" w:hAnsi="Arial" w:cs="Arial"/>
                <w:sz w:val="24"/>
                <w:lang w:val="en-GB"/>
              </w:rPr>
              <w:t xml:space="preserve">To </w:t>
            </w:r>
            <w:r>
              <w:rPr>
                <w:rFonts w:ascii="Arial" w:hAnsi="Arial" w:cs="Arial"/>
                <w:sz w:val="24"/>
                <w:lang w:val="en-GB"/>
              </w:rPr>
              <w:t xml:space="preserve">undertake necessary </w:t>
            </w:r>
            <w:r w:rsidRPr="00E37265">
              <w:rPr>
                <w:rFonts w:ascii="Arial" w:hAnsi="Arial" w:cs="Arial"/>
                <w:sz w:val="24"/>
                <w:lang w:val="en-GB"/>
              </w:rPr>
              <w:t xml:space="preserve">legal research </w:t>
            </w:r>
            <w:r>
              <w:rPr>
                <w:rFonts w:ascii="Arial" w:hAnsi="Arial" w:cs="Arial"/>
                <w:sz w:val="24"/>
                <w:lang w:val="en-GB"/>
              </w:rPr>
              <w:t xml:space="preserve">as may be required </w:t>
            </w:r>
            <w:r w:rsidR="0030688A">
              <w:rPr>
                <w:rFonts w:ascii="Arial" w:hAnsi="Arial" w:cs="Arial"/>
                <w:sz w:val="24"/>
                <w:lang w:val="en-GB"/>
              </w:rPr>
              <w:t xml:space="preserve">and </w:t>
            </w:r>
            <w:r>
              <w:rPr>
                <w:rFonts w:ascii="Arial" w:hAnsi="Arial" w:cs="Arial"/>
                <w:sz w:val="24"/>
                <w:lang w:val="en-GB"/>
              </w:rPr>
              <w:t xml:space="preserve">ensure that it is to an appropriate standard </w:t>
            </w:r>
            <w:r w:rsidRPr="00E37265">
              <w:rPr>
                <w:rFonts w:ascii="Arial" w:hAnsi="Arial" w:cs="Arial"/>
                <w:sz w:val="24"/>
                <w:lang w:val="en-GB"/>
              </w:rPr>
              <w:t>and advise accordingly, orally and in writing.</w:t>
            </w:r>
          </w:p>
          <w:p w14:paraId="2727E32D" w14:textId="0CC77B29" w:rsidR="00D27869" w:rsidRPr="00C472D6" w:rsidRDefault="00D27869" w:rsidP="00752567">
            <w:pPr>
              <w:pStyle w:val="BulletedList"/>
              <w:numPr>
                <w:ilvl w:val="0"/>
                <w:numId w:val="18"/>
              </w:numPr>
            </w:pPr>
            <w:r w:rsidRPr="00440F6E">
              <w:rPr>
                <w:rFonts w:ascii="Arial" w:hAnsi="Arial" w:cs="Arial"/>
                <w:sz w:val="24"/>
                <w:lang w:val="en-GB"/>
              </w:rPr>
              <w:t>To</w:t>
            </w:r>
            <w:r w:rsidRPr="00440F6E">
              <w:rPr>
                <w:rFonts w:ascii="Arial" w:hAnsi="Arial" w:cs="Arial"/>
                <w:sz w:val="24"/>
                <w:szCs w:val="24"/>
                <w:lang w:val="en-GB"/>
              </w:rPr>
              <w:t xml:space="preserve"> r</w:t>
            </w:r>
            <w:r w:rsidRPr="00C472D6">
              <w:rPr>
                <w:rFonts w:ascii="Arial" w:hAnsi="Arial" w:cs="Arial"/>
                <w:sz w:val="24"/>
                <w:szCs w:val="24"/>
                <w:lang w:val="en-GB"/>
              </w:rPr>
              <w:t xml:space="preserve">egularly input to Officer </w:t>
            </w:r>
            <w:r w:rsidR="0030688A">
              <w:rPr>
                <w:rFonts w:ascii="Arial" w:hAnsi="Arial" w:cs="Arial"/>
                <w:sz w:val="24"/>
                <w:szCs w:val="24"/>
                <w:lang w:val="en-GB"/>
              </w:rPr>
              <w:t xml:space="preserve">reports as </w:t>
            </w:r>
            <w:r w:rsidRPr="00C472D6">
              <w:rPr>
                <w:rFonts w:ascii="Arial" w:hAnsi="Arial" w:cs="Arial"/>
                <w:sz w:val="24"/>
                <w:szCs w:val="24"/>
                <w:lang w:val="en-GB"/>
              </w:rPr>
              <w:t xml:space="preserve">appropriate to practice area and generally as required by the </w:t>
            </w:r>
            <w:r w:rsidR="005210B4">
              <w:rPr>
                <w:rFonts w:ascii="Arial" w:hAnsi="Arial" w:cs="Arial"/>
                <w:sz w:val="24"/>
                <w:szCs w:val="24"/>
                <w:lang w:val="en-GB"/>
              </w:rPr>
              <w:t>Head of Legal Services.</w:t>
            </w:r>
          </w:p>
          <w:p w14:paraId="4042FB08" w14:textId="5510DB10" w:rsidR="00D27869" w:rsidRPr="00E37265" w:rsidRDefault="00D27869" w:rsidP="00752567">
            <w:pPr>
              <w:pStyle w:val="BulletedList"/>
              <w:numPr>
                <w:ilvl w:val="0"/>
                <w:numId w:val="18"/>
              </w:numPr>
              <w:rPr>
                <w:rFonts w:ascii="Arial" w:hAnsi="Arial" w:cs="Arial"/>
                <w:b/>
                <w:sz w:val="24"/>
                <w:szCs w:val="24"/>
                <w:lang w:val="en-GB"/>
              </w:rPr>
            </w:pPr>
            <w:r w:rsidRPr="00440F6E">
              <w:rPr>
                <w:rFonts w:ascii="Arial" w:hAnsi="Arial" w:cs="Arial"/>
                <w:sz w:val="24"/>
                <w:szCs w:val="28"/>
              </w:rPr>
              <w:t>To</w:t>
            </w:r>
            <w:r w:rsidRPr="00C472D6">
              <w:t xml:space="preserve"> </w:t>
            </w:r>
            <w:r w:rsidRPr="00E37265">
              <w:rPr>
                <w:rFonts w:ascii="Arial" w:hAnsi="Arial" w:cs="Arial"/>
                <w:sz w:val="24"/>
                <w:szCs w:val="24"/>
                <w:lang w:val="en-GB"/>
              </w:rPr>
              <w:t xml:space="preserve">ensure that reports and correspondence </w:t>
            </w:r>
            <w:proofErr w:type="gramStart"/>
            <w:r w:rsidRPr="00E37265">
              <w:rPr>
                <w:rFonts w:ascii="Arial" w:hAnsi="Arial" w:cs="Arial"/>
                <w:sz w:val="24"/>
                <w:szCs w:val="24"/>
                <w:lang w:val="en-GB"/>
              </w:rPr>
              <w:t>prepared</w:t>
            </w:r>
            <w:proofErr w:type="gramEnd"/>
            <w:r w:rsidRPr="00E37265">
              <w:rPr>
                <w:rFonts w:ascii="Arial" w:hAnsi="Arial" w:cs="Arial"/>
                <w:sz w:val="24"/>
                <w:szCs w:val="24"/>
                <w:lang w:val="en-GB"/>
              </w:rPr>
              <w:t xml:space="preserve"> by others </w:t>
            </w:r>
            <w:r>
              <w:rPr>
                <w:rFonts w:ascii="Arial" w:hAnsi="Arial" w:cs="Arial"/>
                <w:sz w:val="24"/>
                <w:szCs w:val="24"/>
                <w:lang w:val="en-GB"/>
              </w:rPr>
              <w:t>(for example, Legal Assistant, Solicitor</w:t>
            </w:r>
            <w:r w:rsidR="005210B4">
              <w:rPr>
                <w:rFonts w:ascii="Arial" w:hAnsi="Arial" w:cs="Arial"/>
                <w:sz w:val="24"/>
                <w:szCs w:val="24"/>
                <w:lang w:val="en-GB"/>
              </w:rPr>
              <w:t xml:space="preserve"> </w:t>
            </w:r>
            <w:r>
              <w:rPr>
                <w:rFonts w:ascii="Arial" w:hAnsi="Arial" w:cs="Arial"/>
                <w:sz w:val="24"/>
                <w:szCs w:val="24"/>
                <w:lang w:val="en-GB"/>
              </w:rPr>
              <w:t xml:space="preserve">Apprentice) </w:t>
            </w:r>
            <w:r w:rsidRPr="00E37265">
              <w:rPr>
                <w:rFonts w:ascii="Arial" w:hAnsi="Arial" w:cs="Arial"/>
                <w:sz w:val="24"/>
                <w:szCs w:val="24"/>
                <w:lang w:val="en-GB"/>
              </w:rPr>
              <w:t>are legally accurate.</w:t>
            </w:r>
          </w:p>
          <w:p w14:paraId="64A538E5" w14:textId="412285F3" w:rsidR="00D27869" w:rsidRPr="00E37265" w:rsidRDefault="00D27869" w:rsidP="00752567">
            <w:pPr>
              <w:pStyle w:val="BulletedList"/>
              <w:numPr>
                <w:ilvl w:val="0"/>
                <w:numId w:val="18"/>
              </w:numPr>
              <w:rPr>
                <w:rFonts w:ascii="Arial" w:hAnsi="Arial" w:cs="Arial"/>
                <w:b/>
                <w:sz w:val="24"/>
                <w:szCs w:val="24"/>
                <w:lang w:val="en-GB"/>
              </w:rPr>
            </w:pPr>
            <w:r w:rsidRPr="00E37265">
              <w:rPr>
                <w:rFonts w:ascii="Arial" w:hAnsi="Arial" w:cs="Arial"/>
                <w:sz w:val="24"/>
                <w:szCs w:val="24"/>
                <w:lang w:val="en-GB"/>
              </w:rPr>
              <w:t xml:space="preserve">To </w:t>
            </w:r>
            <w:r>
              <w:rPr>
                <w:rFonts w:ascii="Arial" w:hAnsi="Arial" w:cs="Arial"/>
                <w:sz w:val="24"/>
                <w:szCs w:val="24"/>
                <w:lang w:val="en-GB"/>
              </w:rPr>
              <w:t xml:space="preserve">provide regular progress updates on cases to </w:t>
            </w:r>
            <w:r w:rsidR="005210B4">
              <w:rPr>
                <w:rFonts w:ascii="Arial" w:hAnsi="Arial" w:cs="Arial"/>
                <w:sz w:val="24"/>
                <w:szCs w:val="24"/>
                <w:lang w:val="en-GB"/>
              </w:rPr>
              <w:t>Principal</w:t>
            </w:r>
            <w:r>
              <w:rPr>
                <w:rFonts w:ascii="Arial" w:hAnsi="Arial" w:cs="Arial"/>
                <w:sz w:val="24"/>
                <w:lang w:val="en-GB"/>
              </w:rPr>
              <w:t xml:space="preserve"> Lawyers </w:t>
            </w:r>
            <w:r>
              <w:rPr>
                <w:rFonts w:ascii="Arial" w:hAnsi="Arial" w:cs="Arial"/>
                <w:sz w:val="24"/>
                <w:szCs w:val="24"/>
                <w:lang w:val="en-GB"/>
              </w:rPr>
              <w:t xml:space="preserve">and </w:t>
            </w:r>
            <w:r w:rsidRPr="00E37265">
              <w:rPr>
                <w:rFonts w:ascii="Arial" w:hAnsi="Arial" w:cs="Arial"/>
                <w:sz w:val="24"/>
                <w:szCs w:val="24"/>
                <w:lang w:val="en-GB"/>
              </w:rPr>
              <w:t>contribute positively as a member of the Legal Services team.</w:t>
            </w:r>
          </w:p>
          <w:p w14:paraId="3184A4F9" w14:textId="06F436C0" w:rsidR="00D27869" w:rsidRPr="00BC0257" w:rsidRDefault="00D27869" w:rsidP="00752567">
            <w:pPr>
              <w:pStyle w:val="BulletedList"/>
              <w:numPr>
                <w:ilvl w:val="0"/>
                <w:numId w:val="18"/>
              </w:numPr>
              <w:rPr>
                <w:rFonts w:ascii="Arial" w:hAnsi="Arial" w:cs="Arial"/>
                <w:sz w:val="24"/>
                <w:szCs w:val="24"/>
              </w:rPr>
            </w:pPr>
            <w:r w:rsidRPr="00BC0257">
              <w:rPr>
                <w:rFonts w:ascii="Arial" w:hAnsi="Arial" w:cs="Arial"/>
                <w:sz w:val="24"/>
                <w:szCs w:val="24"/>
              </w:rPr>
              <w:t>To escalate matters to the S</w:t>
            </w:r>
            <w:r w:rsidRPr="00BC0257">
              <w:rPr>
                <w:rFonts w:ascii="Arial" w:hAnsi="Arial" w:cs="Arial"/>
                <w:sz w:val="24"/>
              </w:rPr>
              <w:t xml:space="preserve">enior Lawyer, </w:t>
            </w:r>
            <w:r w:rsidR="00AC1D7C">
              <w:rPr>
                <w:rFonts w:ascii="Arial" w:hAnsi="Arial" w:cs="Arial"/>
                <w:sz w:val="24"/>
              </w:rPr>
              <w:t xml:space="preserve">Principal Lawyer and Head of Legal Services </w:t>
            </w:r>
            <w:r w:rsidRPr="00BC0257">
              <w:rPr>
                <w:rFonts w:ascii="Arial" w:hAnsi="Arial" w:cs="Arial"/>
                <w:sz w:val="24"/>
              </w:rPr>
              <w:t>as may be needed to ensure an excellent and time level of customer service is delivered.</w:t>
            </w:r>
          </w:p>
          <w:p w14:paraId="48B9C0FE" w14:textId="7AAD7D1D" w:rsidR="00D27869" w:rsidRPr="003431B5" w:rsidRDefault="00D27869" w:rsidP="00752567">
            <w:pPr>
              <w:pStyle w:val="BulletedList"/>
              <w:numPr>
                <w:ilvl w:val="0"/>
                <w:numId w:val="18"/>
              </w:numPr>
              <w:rPr>
                <w:rFonts w:ascii="Arial" w:hAnsi="Arial" w:cs="Arial"/>
                <w:b/>
                <w:bCs/>
                <w:sz w:val="24"/>
                <w:szCs w:val="24"/>
              </w:rPr>
            </w:pPr>
            <w:r w:rsidRPr="00E37265">
              <w:rPr>
                <w:rFonts w:ascii="Arial" w:hAnsi="Arial" w:cs="Arial"/>
                <w:sz w:val="24"/>
                <w:szCs w:val="24"/>
                <w:lang w:val="en-GB"/>
              </w:rPr>
              <w:t xml:space="preserve">To carry out any other duties which may from time to time be </w:t>
            </w:r>
            <w:r>
              <w:rPr>
                <w:rFonts w:ascii="Arial" w:hAnsi="Arial" w:cs="Arial"/>
                <w:sz w:val="24"/>
                <w:szCs w:val="24"/>
                <w:lang w:val="en-GB"/>
              </w:rPr>
              <w:t>required.</w:t>
            </w:r>
          </w:p>
          <w:p w14:paraId="192DB6A1" w14:textId="77777777" w:rsidR="00D27869" w:rsidRPr="003431B5" w:rsidRDefault="00D27869" w:rsidP="00752567">
            <w:pPr>
              <w:pStyle w:val="BulletedList"/>
              <w:numPr>
                <w:ilvl w:val="0"/>
                <w:numId w:val="18"/>
              </w:numPr>
              <w:rPr>
                <w:rFonts w:ascii="Arial" w:hAnsi="Arial" w:cs="Arial"/>
                <w:sz w:val="24"/>
                <w:szCs w:val="24"/>
                <w:lang w:val="en-GB"/>
              </w:rPr>
            </w:pPr>
            <w:r w:rsidRPr="003431B5">
              <w:rPr>
                <w:rFonts w:ascii="Arial" w:hAnsi="Arial" w:cs="Arial"/>
                <w:sz w:val="24"/>
                <w:szCs w:val="24"/>
                <w:lang w:val="en-GB"/>
              </w:rPr>
              <w:t>To create and maintain authentic, timely and reliable records in relation to your duties. To take due care and attention when gathering, recording and manipulating data and to have regard to guidance issued by the Council in connection with data management.</w:t>
            </w:r>
          </w:p>
          <w:p w14:paraId="09C3F69D" w14:textId="77777777" w:rsidR="00D27869" w:rsidRPr="00BC0257" w:rsidRDefault="00D27869" w:rsidP="00752567">
            <w:pPr>
              <w:pStyle w:val="BulletedList"/>
              <w:numPr>
                <w:ilvl w:val="0"/>
                <w:numId w:val="18"/>
              </w:numPr>
              <w:rPr>
                <w:rStyle w:val="BulletedListChar"/>
                <w:rFonts w:ascii="Arial" w:hAnsi="Arial" w:cs="Arial"/>
                <w:sz w:val="24"/>
                <w:szCs w:val="24"/>
              </w:rPr>
            </w:pPr>
            <w:r>
              <w:rPr>
                <w:rStyle w:val="BulletedListChar"/>
                <w:rFonts w:ascii="Arial" w:hAnsi="Arial" w:cs="Arial"/>
                <w:sz w:val="24"/>
                <w:szCs w:val="24"/>
              </w:rPr>
              <w:t>C</w:t>
            </w:r>
            <w:r w:rsidRPr="004332DF">
              <w:rPr>
                <w:rStyle w:val="BulletedListChar"/>
                <w:rFonts w:ascii="Arial" w:hAnsi="Arial" w:cs="Arial"/>
                <w:sz w:val="24"/>
                <w:szCs w:val="24"/>
              </w:rPr>
              <w:t>arry</w:t>
            </w:r>
            <w:r>
              <w:rPr>
                <w:rStyle w:val="BulletedListChar"/>
                <w:rFonts w:ascii="Arial" w:hAnsi="Arial" w:cs="Arial"/>
                <w:sz w:val="24"/>
                <w:szCs w:val="24"/>
              </w:rPr>
              <w:t xml:space="preserve"> </w:t>
            </w:r>
            <w:r w:rsidRPr="004332DF">
              <w:rPr>
                <w:rStyle w:val="BulletedListChar"/>
                <w:rFonts w:ascii="Arial" w:hAnsi="Arial" w:cs="Arial"/>
                <w:sz w:val="24"/>
                <w:szCs w:val="24"/>
              </w:rPr>
              <w:t>a personal caseload</w:t>
            </w:r>
            <w:r>
              <w:rPr>
                <w:rStyle w:val="BulletedListChar"/>
                <w:rFonts w:ascii="Arial" w:hAnsi="Arial" w:cs="Arial"/>
                <w:sz w:val="24"/>
                <w:szCs w:val="24"/>
              </w:rPr>
              <w:t xml:space="preserve"> </w:t>
            </w:r>
            <w:r w:rsidRPr="00BC0257">
              <w:rPr>
                <w:rStyle w:val="BulletedListChar"/>
                <w:rFonts w:ascii="Arial" w:hAnsi="Arial" w:cs="Arial"/>
                <w:sz w:val="24"/>
                <w:szCs w:val="24"/>
              </w:rPr>
              <w:t>of contentious and non-contentious work</w:t>
            </w:r>
            <w:r>
              <w:rPr>
                <w:rStyle w:val="BulletedListChar"/>
                <w:rFonts w:ascii="Arial" w:hAnsi="Arial" w:cs="Arial"/>
                <w:sz w:val="24"/>
                <w:szCs w:val="24"/>
              </w:rPr>
              <w:t xml:space="preserve"> </w:t>
            </w:r>
            <w:r w:rsidRPr="00440F6E">
              <w:rPr>
                <w:rStyle w:val="BulletedListChar"/>
                <w:rFonts w:ascii="Arial" w:hAnsi="Arial" w:cs="Arial"/>
                <w:sz w:val="24"/>
                <w:szCs w:val="24"/>
              </w:rPr>
              <w:t>according to practice area.</w:t>
            </w:r>
          </w:p>
          <w:p w14:paraId="3DD89A62" w14:textId="77777777" w:rsidR="00D27869" w:rsidRDefault="00D27869" w:rsidP="00752567">
            <w:pPr>
              <w:pStyle w:val="BulletedList"/>
              <w:numPr>
                <w:ilvl w:val="0"/>
                <w:numId w:val="18"/>
              </w:numPr>
              <w:rPr>
                <w:rStyle w:val="BulletedListChar"/>
                <w:rFonts w:ascii="Arial" w:hAnsi="Arial" w:cs="Arial"/>
                <w:sz w:val="24"/>
                <w:szCs w:val="24"/>
              </w:rPr>
            </w:pPr>
            <w:r>
              <w:rPr>
                <w:rStyle w:val="BulletedListChar"/>
                <w:rFonts w:ascii="Arial" w:hAnsi="Arial" w:cs="Arial"/>
                <w:sz w:val="24"/>
                <w:szCs w:val="24"/>
              </w:rPr>
              <w:t>Undertake CPD to ensure that professional registrations can be kept current.</w:t>
            </w:r>
          </w:p>
          <w:p w14:paraId="5A1F152D" w14:textId="39A78807" w:rsidR="00040BFC" w:rsidRDefault="00040BFC" w:rsidP="00C1769B">
            <w:pPr>
              <w:pStyle w:val="BulletedList"/>
              <w:numPr>
                <w:ilvl w:val="0"/>
                <w:numId w:val="0"/>
              </w:numPr>
              <w:ind w:left="720"/>
              <w:rPr>
                <w:rStyle w:val="BulletedListChar"/>
                <w:rFonts w:ascii="Arial" w:hAnsi="Arial" w:cs="Arial"/>
                <w:b/>
                <w:sz w:val="24"/>
                <w:szCs w:val="24"/>
              </w:rPr>
            </w:pPr>
            <w:r>
              <w:rPr>
                <w:rStyle w:val="BulletedListChar"/>
                <w:rFonts w:ascii="Arial" w:hAnsi="Arial" w:cs="Arial"/>
                <w:b/>
                <w:sz w:val="24"/>
                <w:szCs w:val="24"/>
              </w:rPr>
              <w:t xml:space="preserve">Business Continuity </w:t>
            </w:r>
          </w:p>
          <w:p w14:paraId="757C4360" w14:textId="77777777" w:rsidR="00040BFC" w:rsidRDefault="00040BFC" w:rsidP="00752567">
            <w:pPr>
              <w:pStyle w:val="BulletedList"/>
              <w:numPr>
                <w:ilvl w:val="0"/>
                <w:numId w:val="18"/>
              </w:numPr>
              <w:rPr>
                <w:rStyle w:val="BulletedListChar"/>
                <w:rFonts w:ascii="Arial" w:hAnsi="Arial" w:cs="Arial"/>
                <w:b/>
                <w:bCs/>
                <w:sz w:val="24"/>
                <w:szCs w:val="24"/>
              </w:rPr>
            </w:pPr>
            <w:r w:rsidRPr="1FF89185">
              <w:rPr>
                <w:rStyle w:val="BulletedListChar"/>
                <w:rFonts w:ascii="Arial" w:hAnsi="Arial" w:cs="Arial"/>
                <w:sz w:val="24"/>
                <w:szCs w:val="24"/>
              </w:rPr>
              <w:t xml:space="preserve">Play a pivotal role in business continuity planning and should the need arise assist in ensuring business recovery of key service provision in a </w:t>
            </w:r>
            <w:proofErr w:type="gramStart"/>
            <w:r w:rsidRPr="1FF89185">
              <w:rPr>
                <w:rStyle w:val="BulletedListChar"/>
                <w:rFonts w:ascii="Arial" w:hAnsi="Arial" w:cs="Arial"/>
                <w:sz w:val="24"/>
                <w:szCs w:val="24"/>
              </w:rPr>
              <w:t>24 hour</w:t>
            </w:r>
            <w:proofErr w:type="gramEnd"/>
            <w:r w:rsidRPr="1FF89185">
              <w:rPr>
                <w:rStyle w:val="BulletedListChar"/>
                <w:rFonts w:ascii="Arial" w:hAnsi="Arial" w:cs="Arial"/>
                <w:sz w:val="24"/>
                <w:szCs w:val="24"/>
              </w:rPr>
              <w:t xml:space="preserve"> window.</w:t>
            </w:r>
          </w:p>
          <w:p w14:paraId="56586204" w14:textId="77777777" w:rsidR="00040BFC" w:rsidRDefault="00040BFC" w:rsidP="00752567">
            <w:pPr>
              <w:pStyle w:val="BulletedList"/>
              <w:numPr>
                <w:ilvl w:val="0"/>
                <w:numId w:val="18"/>
              </w:numPr>
              <w:rPr>
                <w:rStyle w:val="BulletedListChar"/>
                <w:rFonts w:ascii="Arial" w:hAnsi="Arial" w:cs="Arial"/>
                <w:b/>
                <w:bCs/>
                <w:sz w:val="24"/>
                <w:szCs w:val="24"/>
              </w:rPr>
            </w:pPr>
            <w:r w:rsidRPr="1FF89185">
              <w:rPr>
                <w:rStyle w:val="BulletedListChar"/>
                <w:rFonts w:ascii="Arial" w:hAnsi="Arial" w:cs="Arial"/>
                <w:b/>
                <w:bCs/>
                <w:sz w:val="24"/>
                <w:szCs w:val="24"/>
              </w:rPr>
              <w:t>Health and Safety</w:t>
            </w:r>
          </w:p>
          <w:p w14:paraId="26F461CA" w14:textId="46DD7963" w:rsidR="00040BFC" w:rsidRPr="0047712B" w:rsidRDefault="00040BFC" w:rsidP="1FF89185">
            <w:pPr>
              <w:pStyle w:val="BulletedList"/>
              <w:numPr>
                <w:ilvl w:val="0"/>
                <w:numId w:val="0"/>
              </w:numPr>
              <w:ind w:left="720"/>
              <w:rPr>
                <w:rStyle w:val="BulletedListChar"/>
                <w:rFonts w:ascii="Arial" w:hAnsi="Arial" w:cs="Arial"/>
                <w:sz w:val="24"/>
                <w:szCs w:val="24"/>
              </w:rPr>
            </w:pPr>
            <w:r w:rsidRPr="1FF89185">
              <w:rPr>
                <w:rStyle w:val="BulletedListChar"/>
                <w:rFonts w:ascii="Arial" w:hAnsi="Arial" w:cs="Arial"/>
                <w:sz w:val="24"/>
                <w:szCs w:val="24"/>
              </w:rPr>
              <w:t>Comply with all Health and safety legislation for your area of work, ensuring that risks are identified, managed and monitored as required</w:t>
            </w:r>
          </w:p>
          <w:p w14:paraId="02EC1565" w14:textId="519C9E26" w:rsidR="00040BFC" w:rsidRPr="0047712B" w:rsidRDefault="00040BFC" w:rsidP="1FF89185">
            <w:pPr>
              <w:pStyle w:val="BulletedList"/>
              <w:numPr>
                <w:ilvl w:val="0"/>
                <w:numId w:val="0"/>
              </w:numPr>
              <w:rPr>
                <w:rStyle w:val="BulletedListChar"/>
                <w:color w:val="262626" w:themeColor="text1" w:themeTint="D9"/>
                <w:szCs w:val="20"/>
              </w:rPr>
            </w:pPr>
          </w:p>
        </w:tc>
      </w:tr>
      <w:tr w:rsidR="00040BFC" w:rsidRPr="00D2103E" w14:paraId="63F26A5A" w14:textId="77777777" w:rsidTr="00C30EDD">
        <w:trPr>
          <w:trHeight w:val="137"/>
        </w:trPr>
        <w:tc>
          <w:tcPr>
            <w:tcW w:w="9606" w:type="dxa"/>
            <w:tcBorders>
              <w:top w:val="single" w:sz="4" w:space="0" w:color="auto"/>
              <w:left w:val="single" w:sz="8" w:space="0" w:color="auto"/>
              <w:bottom w:val="single" w:sz="4" w:space="0" w:color="auto"/>
              <w:right w:val="single" w:sz="8" w:space="0" w:color="auto"/>
            </w:tcBorders>
            <w:shd w:val="clear" w:color="auto" w:fill="4F81BD" w:themeFill="accent1"/>
            <w:tcMar>
              <w:top w:w="0" w:type="dxa"/>
              <w:left w:w="108" w:type="dxa"/>
              <w:bottom w:w="0" w:type="dxa"/>
              <w:right w:w="108" w:type="dxa"/>
            </w:tcMar>
          </w:tcPr>
          <w:p w14:paraId="56B7CAF8" w14:textId="77777777" w:rsidR="00040BFC" w:rsidRPr="000D5DAA" w:rsidRDefault="00040BFC" w:rsidP="000D5DAA">
            <w:pPr>
              <w:pStyle w:val="Descriptionlabels"/>
              <w:rPr>
                <w:rStyle w:val="Strong"/>
                <w:b/>
                <w:bCs w:val="0"/>
              </w:rPr>
            </w:pPr>
            <w:r>
              <w:rPr>
                <w:rFonts w:eastAsia="Times New Roman"/>
                <w:b w:val="0"/>
                <w:smallCaps w:val="0"/>
                <w:color w:val="auto"/>
                <w:sz w:val="22"/>
                <w:szCs w:val="24"/>
                <w:lang w:val="en-GB"/>
              </w:rPr>
              <w:lastRenderedPageBreak/>
              <w:br w:type="page"/>
            </w:r>
            <w:r>
              <w:rPr>
                <w:rFonts w:eastAsia="Times New Roman"/>
                <w:b w:val="0"/>
                <w:smallCaps w:val="0"/>
                <w:color w:val="auto"/>
                <w:sz w:val="22"/>
                <w:szCs w:val="24"/>
                <w:lang w:val="en-GB"/>
              </w:rPr>
              <w:br w:type="page"/>
            </w:r>
            <w:r w:rsidRPr="000E6B18">
              <w:rPr>
                <w:color w:val="FFFFFF" w:themeColor="background1"/>
              </w:rPr>
              <w:t>Dimensions of the role</w:t>
            </w:r>
          </w:p>
        </w:tc>
      </w:tr>
      <w:tr w:rsidR="00040BFC" w:rsidRPr="00D2103E" w14:paraId="4DFE7DCE"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C8DDB74" w14:textId="7FAF3FA7" w:rsidR="008E45F5" w:rsidRPr="00BC0257" w:rsidRDefault="0055309A" w:rsidP="008E45F5">
            <w:pPr>
              <w:pStyle w:val="BulletedList"/>
              <w:rPr>
                <w:rFonts w:ascii="Arial" w:hAnsi="Arial" w:cs="Arial"/>
                <w:bCs/>
                <w:sz w:val="24"/>
                <w:szCs w:val="24"/>
              </w:rPr>
            </w:pPr>
            <w:r>
              <w:rPr>
                <w:rFonts w:ascii="Arial" w:hAnsi="Arial" w:cs="Arial"/>
                <w:sz w:val="24"/>
                <w:szCs w:val="24"/>
              </w:rPr>
              <w:t>The</w:t>
            </w:r>
            <w:r w:rsidR="008E45F5" w:rsidRPr="00BC0257">
              <w:rPr>
                <w:rFonts w:ascii="Arial" w:hAnsi="Arial" w:cs="Arial"/>
                <w:sz w:val="24"/>
                <w:szCs w:val="24"/>
              </w:rPr>
              <w:t xml:space="preserve"> work will consist of a varied caseload and the postholder will have regard to the relevant legislation and common law, corporate procedures, strategies, policies and powers, probity, Financial Regulations, the Constitution, Schemes of Delegation and other relevant issues.</w:t>
            </w:r>
          </w:p>
          <w:p w14:paraId="6759F1E7" w14:textId="6010DDD9" w:rsidR="008E45F5" w:rsidRPr="003431B5" w:rsidRDefault="00B32DBF" w:rsidP="008E45F5">
            <w:pPr>
              <w:pStyle w:val="BulletedList"/>
              <w:rPr>
                <w:rStyle w:val="BulletedListChar"/>
                <w:rFonts w:ascii="Arial" w:hAnsi="Arial" w:cs="Arial"/>
                <w:bCs/>
                <w:sz w:val="24"/>
                <w:szCs w:val="24"/>
                <w:lang w:val="en-GB"/>
              </w:rPr>
            </w:pPr>
            <w:r>
              <w:rPr>
                <w:rFonts w:ascii="Arial" w:hAnsi="Arial" w:cs="Arial"/>
                <w:sz w:val="24"/>
                <w:szCs w:val="24"/>
              </w:rPr>
              <w:lastRenderedPageBreak/>
              <w:t>T</w:t>
            </w:r>
            <w:r w:rsidR="008E45F5" w:rsidRPr="00BC0257">
              <w:rPr>
                <w:rFonts w:ascii="Arial" w:hAnsi="Arial" w:cs="Arial"/>
                <w:sz w:val="24"/>
                <w:szCs w:val="24"/>
              </w:rPr>
              <w:t xml:space="preserve">he post holder will be expected to obtain knowledge and experience of other areas of law other than their current specialism </w:t>
            </w:r>
            <w:proofErr w:type="gramStart"/>
            <w:r w:rsidR="008E45F5" w:rsidRPr="00BC0257">
              <w:rPr>
                <w:rFonts w:ascii="Arial" w:hAnsi="Arial" w:cs="Arial"/>
                <w:sz w:val="24"/>
                <w:szCs w:val="24"/>
              </w:rPr>
              <w:t>so as to</w:t>
            </w:r>
            <w:proofErr w:type="gramEnd"/>
            <w:r w:rsidR="008E45F5" w:rsidRPr="00BC0257">
              <w:rPr>
                <w:rFonts w:ascii="Arial" w:hAnsi="Arial" w:cs="Arial"/>
                <w:sz w:val="24"/>
                <w:szCs w:val="24"/>
              </w:rPr>
              <w:t xml:space="preserve"> enable additional capability and capacity to be built into Legal Services</w:t>
            </w:r>
            <w:r w:rsidR="008E45F5" w:rsidRPr="003431B5">
              <w:rPr>
                <w:rStyle w:val="BulletedListChar"/>
                <w:rFonts w:ascii="Arial" w:hAnsi="Arial" w:cs="Arial"/>
                <w:bCs/>
                <w:sz w:val="24"/>
                <w:szCs w:val="24"/>
                <w:lang w:val="en-GB"/>
              </w:rPr>
              <w:t>.</w:t>
            </w:r>
          </w:p>
          <w:p w14:paraId="00A22BF3" w14:textId="53901FB1" w:rsidR="008E45F5" w:rsidRPr="003431B5" w:rsidRDefault="008E45F5" w:rsidP="008E45F5">
            <w:pPr>
              <w:pStyle w:val="BulletedList"/>
              <w:rPr>
                <w:rFonts w:ascii="Arial" w:hAnsi="Arial" w:cs="Arial"/>
                <w:bCs/>
                <w:sz w:val="24"/>
                <w:szCs w:val="24"/>
              </w:rPr>
            </w:pPr>
            <w:r w:rsidRPr="003431B5">
              <w:rPr>
                <w:rFonts w:ascii="Arial" w:hAnsi="Arial" w:cs="Arial"/>
                <w:sz w:val="24"/>
                <w:szCs w:val="24"/>
              </w:rPr>
              <w:t xml:space="preserve">The postholder can expect to deal with a caseload of up to </w:t>
            </w:r>
            <w:r w:rsidR="0005369D">
              <w:rPr>
                <w:rFonts w:ascii="Arial" w:hAnsi="Arial" w:cs="Arial"/>
                <w:sz w:val="24"/>
                <w:szCs w:val="24"/>
              </w:rPr>
              <w:t>160</w:t>
            </w:r>
            <w:r w:rsidR="00A14E6D">
              <w:rPr>
                <w:rFonts w:ascii="Arial" w:hAnsi="Arial" w:cs="Arial"/>
                <w:sz w:val="24"/>
                <w:szCs w:val="24"/>
              </w:rPr>
              <w:t xml:space="preserve"> </w:t>
            </w:r>
            <w:r w:rsidRPr="003431B5">
              <w:rPr>
                <w:rFonts w:ascii="Arial" w:hAnsi="Arial" w:cs="Arial"/>
                <w:sz w:val="24"/>
                <w:szCs w:val="24"/>
              </w:rPr>
              <w:t>substantive matters per year in addition to regular ad hoc requests for legal advice on all types of matters on a day-to-day basis, some of which may require research.</w:t>
            </w:r>
          </w:p>
          <w:p w14:paraId="65642579" w14:textId="6C4FF2FE" w:rsidR="00040BFC" w:rsidRPr="009B126F" w:rsidRDefault="008E45F5" w:rsidP="00A14E6D">
            <w:pPr>
              <w:pStyle w:val="BulletedList"/>
              <w:rPr>
                <w:rStyle w:val="BulletedListChar"/>
                <w:color w:val="262626" w:themeColor="text1" w:themeTint="D9"/>
                <w:szCs w:val="20"/>
              </w:rPr>
            </w:pPr>
            <w:r w:rsidRPr="003431B5">
              <w:rPr>
                <w:rFonts w:ascii="Arial" w:hAnsi="Arial" w:cs="Arial"/>
                <w:sz w:val="24"/>
                <w:szCs w:val="24"/>
              </w:rPr>
              <w:t xml:space="preserve">In addition to daytime meetings, the postholder </w:t>
            </w:r>
            <w:r w:rsidR="00CD412A">
              <w:rPr>
                <w:rFonts w:ascii="Arial" w:hAnsi="Arial" w:cs="Arial"/>
                <w:sz w:val="24"/>
                <w:szCs w:val="24"/>
              </w:rPr>
              <w:t xml:space="preserve">will be </w:t>
            </w:r>
            <w:r>
              <w:rPr>
                <w:rFonts w:ascii="Arial" w:hAnsi="Arial" w:cs="Arial"/>
                <w:sz w:val="24"/>
                <w:szCs w:val="24"/>
              </w:rPr>
              <w:t xml:space="preserve">required to </w:t>
            </w:r>
            <w:r w:rsidRPr="003431B5">
              <w:rPr>
                <w:rFonts w:ascii="Arial" w:hAnsi="Arial" w:cs="Arial"/>
                <w:sz w:val="24"/>
                <w:szCs w:val="24"/>
              </w:rPr>
              <w:t xml:space="preserve">attend </w:t>
            </w:r>
            <w:r w:rsidR="00CD412A">
              <w:rPr>
                <w:rFonts w:ascii="Arial" w:hAnsi="Arial" w:cs="Arial"/>
                <w:sz w:val="24"/>
                <w:szCs w:val="24"/>
              </w:rPr>
              <w:t xml:space="preserve">and advise </w:t>
            </w:r>
            <w:r w:rsidR="009A4062">
              <w:rPr>
                <w:rFonts w:ascii="Arial" w:hAnsi="Arial" w:cs="Arial"/>
                <w:sz w:val="24"/>
                <w:szCs w:val="24"/>
              </w:rPr>
              <w:t xml:space="preserve">regularly </w:t>
            </w:r>
            <w:proofErr w:type="gramStart"/>
            <w:r w:rsidR="00CD412A">
              <w:rPr>
                <w:rFonts w:ascii="Arial" w:hAnsi="Arial" w:cs="Arial"/>
                <w:sz w:val="24"/>
                <w:szCs w:val="24"/>
              </w:rPr>
              <w:t>at</w:t>
            </w:r>
            <w:proofErr w:type="gramEnd"/>
            <w:r w:rsidR="00CD412A">
              <w:rPr>
                <w:rFonts w:ascii="Arial" w:hAnsi="Arial" w:cs="Arial"/>
                <w:sz w:val="24"/>
                <w:szCs w:val="24"/>
              </w:rPr>
              <w:t xml:space="preserve"> planning committees </w:t>
            </w:r>
            <w:r w:rsidR="009A4062">
              <w:rPr>
                <w:rFonts w:ascii="Arial" w:hAnsi="Arial" w:cs="Arial"/>
                <w:sz w:val="24"/>
                <w:szCs w:val="24"/>
              </w:rPr>
              <w:t>in the evenings</w:t>
            </w:r>
            <w:r w:rsidRPr="003431B5">
              <w:rPr>
                <w:rFonts w:ascii="Arial" w:hAnsi="Arial" w:cs="Arial"/>
                <w:sz w:val="24"/>
                <w:szCs w:val="24"/>
              </w:rPr>
              <w:t xml:space="preserve"> during the year.  </w:t>
            </w:r>
          </w:p>
        </w:tc>
      </w:tr>
      <w:tr w:rsidR="00040BFC" w:rsidRPr="00D2103E" w14:paraId="49F3D99D" w14:textId="77777777" w:rsidTr="00C30EDD">
        <w:trPr>
          <w:trHeight w:val="137"/>
        </w:trPr>
        <w:tc>
          <w:tcPr>
            <w:tcW w:w="9606" w:type="dxa"/>
            <w:tcBorders>
              <w:top w:val="single" w:sz="4" w:space="0" w:color="auto"/>
              <w:left w:val="single" w:sz="8" w:space="0" w:color="auto"/>
              <w:bottom w:val="single" w:sz="4" w:space="0" w:color="auto"/>
              <w:right w:val="single" w:sz="8" w:space="0" w:color="auto"/>
            </w:tcBorders>
            <w:shd w:val="clear" w:color="auto" w:fill="4F81BD" w:themeFill="accent1"/>
            <w:tcMar>
              <w:top w:w="0" w:type="dxa"/>
              <w:left w:w="108" w:type="dxa"/>
              <w:bottom w:w="0" w:type="dxa"/>
              <w:right w:w="108" w:type="dxa"/>
            </w:tcMar>
          </w:tcPr>
          <w:p w14:paraId="598E7A3A" w14:textId="798B9218" w:rsidR="00040BFC" w:rsidRPr="000D5DAA" w:rsidRDefault="00040BFC" w:rsidP="000D5DAA">
            <w:pPr>
              <w:pStyle w:val="Descriptionlabels"/>
              <w:rPr>
                <w:rStyle w:val="Strong"/>
                <w:b/>
                <w:bCs w:val="0"/>
              </w:rPr>
            </w:pPr>
            <w:r>
              <w:lastRenderedPageBreak/>
              <w:br w:type="page"/>
            </w:r>
            <w:r w:rsidRPr="000E6B18">
              <w:rPr>
                <w:rStyle w:val="DetailsChar"/>
                <w:rFonts w:ascii="Arial" w:hAnsi="Arial"/>
                <w:color w:val="FFFFFF" w:themeColor="background1"/>
                <w:sz w:val="24"/>
              </w:rPr>
              <w:t>Areas of Accountability</w:t>
            </w:r>
            <w:r>
              <w:rPr>
                <w:rStyle w:val="DetailsChar"/>
                <w:rFonts w:ascii="Arial" w:hAnsi="Arial"/>
                <w:color w:val="FFFFFF" w:themeColor="background1"/>
                <w:sz w:val="24"/>
              </w:rPr>
              <w:t>/Problem Solving</w:t>
            </w:r>
            <w:r w:rsidRPr="000E6B18">
              <w:rPr>
                <w:rStyle w:val="DetailsChar"/>
                <w:rFonts w:ascii="Arial" w:hAnsi="Arial"/>
                <w:color w:val="FFFFFF" w:themeColor="background1"/>
                <w:sz w:val="24"/>
              </w:rPr>
              <w:t xml:space="preserve"> – Decision Making / Scope for Impact</w:t>
            </w:r>
          </w:p>
        </w:tc>
      </w:tr>
      <w:tr w:rsidR="00BD7F62" w:rsidRPr="00D2103E" w14:paraId="482514D4"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4D94F0" w14:textId="5AB1257D" w:rsidR="007028D0" w:rsidRPr="00E37265" w:rsidRDefault="007028D0" w:rsidP="007028D0">
            <w:pPr>
              <w:pStyle w:val="BulletedList"/>
              <w:rPr>
                <w:rFonts w:ascii="Arial" w:hAnsi="Arial" w:cs="Arial"/>
                <w:sz w:val="24"/>
                <w:szCs w:val="24"/>
                <w:lang w:val="en-GB"/>
              </w:rPr>
            </w:pPr>
            <w:r w:rsidRPr="00E37265">
              <w:rPr>
                <w:rFonts w:ascii="Arial" w:hAnsi="Arial" w:cs="Arial"/>
                <w:sz w:val="24"/>
                <w:szCs w:val="24"/>
                <w:lang w:val="en-GB"/>
              </w:rPr>
              <w:t xml:space="preserve">The postholder will be accountable to </w:t>
            </w:r>
            <w:r>
              <w:rPr>
                <w:rFonts w:ascii="Arial" w:hAnsi="Arial" w:cs="Arial"/>
                <w:sz w:val="24"/>
                <w:szCs w:val="24"/>
                <w:lang w:val="en-GB"/>
              </w:rPr>
              <w:t xml:space="preserve">a </w:t>
            </w:r>
            <w:r w:rsidR="00935B47">
              <w:rPr>
                <w:rFonts w:ascii="Arial" w:hAnsi="Arial" w:cs="Arial"/>
                <w:sz w:val="24"/>
                <w:szCs w:val="24"/>
                <w:lang w:val="en-GB"/>
              </w:rPr>
              <w:t>Principal</w:t>
            </w:r>
            <w:r>
              <w:rPr>
                <w:rFonts w:ascii="Arial" w:hAnsi="Arial" w:cs="Arial"/>
                <w:sz w:val="24"/>
                <w:szCs w:val="24"/>
                <w:lang w:val="en-GB"/>
              </w:rPr>
              <w:t xml:space="preserve"> Lawyer who will supervise their work</w:t>
            </w:r>
            <w:r w:rsidRPr="00E37265">
              <w:rPr>
                <w:rFonts w:ascii="Arial" w:hAnsi="Arial" w:cs="Arial"/>
                <w:sz w:val="24"/>
                <w:szCs w:val="24"/>
                <w:lang w:val="en-GB"/>
              </w:rPr>
              <w:t>.</w:t>
            </w:r>
          </w:p>
          <w:p w14:paraId="445773D5" w14:textId="77777777" w:rsidR="007028D0" w:rsidRPr="00E37265" w:rsidRDefault="007028D0" w:rsidP="007028D0">
            <w:pPr>
              <w:pStyle w:val="BulletedList"/>
              <w:rPr>
                <w:rFonts w:ascii="Arial" w:hAnsi="Arial" w:cs="Arial"/>
                <w:sz w:val="24"/>
                <w:szCs w:val="24"/>
                <w:lang w:val="en-GB"/>
              </w:rPr>
            </w:pPr>
            <w:r w:rsidRPr="00E37265">
              <w:rPr>
                <w:rFonts w:ascii="Arial" w:hAnsi="Arial" w:cs="Arial"/>
                <w:sz w:val="24"/>
                <w:szCs w:val="24"/>
                <w:lang w:val="en-GB"/>
              </w:rPr>
              <w:t xml:space="preserve">The postholder will be expected to take a high degree of responsibility for prioritising work and managing </w:t>
            </w:r>
            <w:r>
              <w:rPr>
                <w:rFonts w:ascii="Arial" w:hAnsi="Arial" w:cs="Arial"/>
                <w:sz w:val="24"/>
                <w:szCs w:val="24"/>
                <w:lang w:val="en-GB"/>
              </w:rPr>
              <w:t xml:space="preserve">their </w:t>
            </w:r>
            <w:r w:rsidRPr="00E37265">
              <w:rPr>
                <w:rFonts w:ascii="Arial" w:hAnsi="Arial" w:cs="Arial"/>
                <w:sz w:val="24"/>
                <w:szCs w:val="24"/>
                <w:lang w:val="en-GB"/>
              </w:rPr>
              <w:t xml:space="preserve">caseload, identifying and discussing any issues as they arise and keeping work monitoring, filing and time recording records up to date. </w:t>
            </w:r>
          </w:p>
          <w:p w14:paraId="6A039881" w14:textId="77777777" w:rsidR="007028D0" w:rsidRPr="00E37265" w:rsidRDefault="007028D0" w:rsidP="007028D0">
            <w:pPr>
              <w:pStyle w:val="BulletedList"/>
              <w:rPr>
                <w:rFonts w:ascii="Arial" w:hAnsi="Arial" w:cs="Arial"/>
                <w:sz w:val="24"/>
                <w:szCs w:val="24"/>
                <w:lang w:val="en-GB"/>
              </w:rPr>
            </w:pPr>
            <w:r w:rsidRPr="00E37265">
              <w:rPr>
                <w:rFonts w:ascii="Arial" w:hAnsi="Arial" w:cs="Arial"/>
                <w:sz w:val="24"/>
                <w:szCs w:val="24"/>
                <w:lang w:val="en-GB"/>
              </w:rPr>
              <w:t>The postholder will be expected to work as a full member of the Legal Services Team, in co</w:t>
            </w:r>
            <w:r w:rsidRPr="00E37265">
              <w:rPr>
                <w:rFonts w:ascii="Arial" w:hAnsi="Arial" w:cs="Arial"/>
                <w:sz w:val="24"/>
                <w:szCs w:val="24"/>
                <w:lang w:val="en-GB"/>
              </w:rPr>
              <w:noBreakHyphen/>
              <w:t xml:space="preserve">operation with professional and other colleagues and will be required to advise or oversee </w:t>
            </w:r>
            <w:r>
              <w:rPr>
                <w:rFonts w:ascii="Arial" w:hAnsi="Arial" w:cs="Arial"/>
                <w:sz w:val="24"/>
                <w:szCs w:val="24"/>
                <w:lang w:val="en-GB"/>
              </w:rPr>
              <w:t xml:space="preserve">junior </w:t>
            </w:r>
            <w:r w:rsidRPr="00E37265">
              <w:rPr>
                <w:rFonts w:ascii="Arial" w:hAnsi="Arial" w:cs="Arial"/>
                <w:sz w:val="24"/>
                <w:szCs w:val="24"/>
                <w:lang w:val="en-GB"/>
              </w:rPr>
              <w:t xml:space="preserve">members of the Legal Section on </w:t>
            </w:r>
            <w:r>
              <w:rPr>
                <w:rFonts w:ascii="Arial" w:hAnsi="Arial" w:cs="Arial"/>
                <w:sz w:val="24"/>
                <w:szCs w:val="24"/>
                <w:lang w:val="en-GB"/>
              </w:rPr>
              <w:t xml:space="preserve">legal </w:t>
            </w:r>
            <w:r w:rsidRPr="00E37265">
              <w:rPr>
                <w:rFonts w:ascii="Arial" w:hAnsi="Arial" w:cs="Arial"/>
                <w:sz w:val="24"/>
                <w:szCs w:val="24"/>
                <w:lang w:val="en-GB"/>
              </w:rPr>
              <w:t>issues as appropriate</w:t>
            </w:r>
            <w:r>
              <w:rPr>
                <w:rFonts w:ascii="Arial" w:hAnsi="Arial" w:cs="Arial"/>
                <w:sz w:val="24"/>
                <w:szCs w:val="24"/>
                <w:lang w:val="en-GB"/>
              </w:rPr>
              <w:t xml:space="preserve"> to their specialist area of practice</w:t>
            </w:r>
            <w:r w:rsidRPr="00E37265">
              <w:rPr>
                <w:rFonts w:ascii="Arial" w:hAnsi="Arial" w:cs="Arial"/>
                <w:sz w:val="24"/>
                <w:szCs w:val="24"/>
                <w:lang w:val="en-GB"/>
              </w:rPr>
              <w:t>.</w:t>
            </w:r>
          </w:p>
          <w:p w14:paraId="26FE7CCF" w14:textId="26B41817" w:rsidR="007028D0" w:rsidRPr="00271488" w:rsidRDefault="007028D0" w:rsidP="007028D0">
            <w:pPr>
              <w:pStyle w:val="BulletedList"/>
              <w:rPr>
                <w:rFonts w:ascii="Arial" w:hAnsi="Arial" w:cs="Arial"/>
                <w:sz w:val="24"/>
                <w:szCs w:val="24"/>
              </w:rPr>
            </w:pPr>
            <w:r w:rsidRPr="00E37265">
              <w:rPr>
                <w:rFonts w:ascii="Arial" w:hAnsi="Arial" w:cs="Arial"/>
                <w:sz w:val="24"/>
                <w:szCs w:val="24"/>
                <w:lang w:val="en-GB"/>
              </w:rPr>
              <w:t>The work may include major projects</w:t>
            </w:r>
            <w:r>
              <w:rPr>
                <w:rFonts w:ascii="Arial" w:hAnsi="Arial" w:cs="Arial"/>
                <w:sz w:val="24"/>
                <w:szCs w:val="24"/>
                <w:lang w:val="en-GB"/>
              </w:rPr>
              <w:t xml:space="preserve"> (and overseeing terms of external lawyers as required and directed)</w:t>
            </w:r>
            <w:r w:rsidRPr="00E37265">
              <w:rPr>
                <w:rFonts w:ascii="Arial" w:hAnsi="Arial" w:cs="Arial"/>
                <w:sz w:val="24"/>
                <w:szCs w:val="24"/>
                <w:lang w:val="en-GB"/>
              </w:rPr>
              <w:t xml:space="preserve">, involving numerous legal complexities, where the postholder will represent the </w:t>
            </w:r>
            <w:r w:rsidR="009A4062">
              <w:rPr>
                <w:rFonts w:ascii="Arial" w:hAnsi="Arial" w:cs="Arial"/>
                <w:sz w:val="24"/>
                <w:szCs w:val="24"/>
                <w:lang w:val="en-GB"/>
              </w:rPr>
              <w:t xml:space="preserve">Principal Lawyer </w:t>
            </w:r>
            <w:r>
              <w:rPr>
                <w:rFonts w:ascii="Arial" w:hAnsi="Arial" w:cs="Arial"/>
                <w:sz w:val="24"/>
                <w:szCs w:val="24"/>
                <w:lang w:val="en-GB"/>
              </w:rPr>
              <w:t>and</w:t>
            </w:r>
            <w:r w:rsidR="009A4062">
              <w:rPr>
                <w:rFonts w:ascii="Arial" w:hAnsi="Arial" w:cs="Arial"/>
                <w:sz w:val="24"/>
                <w:szCs w:val="24"/>
                <w:lang w:val="en-GB"/>
              </w:rPr>
              <w:t>/</w:t>
            </w:r>
            <w:r>
              <w:rPr>
                <w:rFonts w:ascii="Arial" w:hAnsi="Arial" w:cs="Arial"/>
                <w:sz w:val="24"/>
                <w:szCs w:val="24"/>
                <w:lang w:val="en-GB"/>
              </w:rPr>
              <w:t xml:space="preserve">or </w:t>
            </w:r>
            <w:r w:rsidR="009A4062">
              <w:rPr>
                <w:rFonts w:ascii="Arial" w:hAnsi="Arial" w:cs="Arial"/>
                <w:sz w:val="24"/>
                <w:szCs w:val="24"/>
                <w:lang w:val="en-GB"/>
              </w:rPr>
              <w:t>Head of Legal Services</w:t>
            </w:r>
            <w:r w:rsidRPr="00E37265">
              <w:rPr>
                <w:rFonts w:ascii="Arial" w:hAnsi="Arial" w:cs="Arial"/>
                <w:sz w:val="24"/>
                <w:szCs w:val="24"/>
                <w:lang w:val="en-GB"/>
              </w:rPr>
              <w:t xml:space="preserve"> and may serve as a member of a corporate team, attending meetings, etc.</w:t>
            </w:r>
          </w:p>
          <w:p w14:paraId="644863AF" w14:textId="34B84C22" w:rsidR="00BD7F62" w:rsidRPr="00F44E8C" w:rsidRDefault="00BD7F62" w:rsidP="00BD7F62">
            <w:pPr>
              <w:pStyle w:val="BulletedList"/>
              <w:numPr>
                <w:ilvl w:val="0"/>
                <w:numId w:val="0"/>
              </w:numPr>
              <w:ind w:left="720"/>
              <w:rPr>
                <w:rFonts w:ascii="Arial" w:hAnsi="Arial" w:cs="Arial"/>
                <w:sz w:val="24"/>
                <w:szCs w:val="24"/>
              </w:rPr>
            </w:pPr>
          </w:p>
        </w:tc>
      </w:tr>
      <w:tr w:rsidR="00BD7F62" w:rsidRPr="00D2103E" w14:paraId="0AEB7AE8" w14:textId="77777777" w:rsidTr="00C30EDD">
        <w:trPr>
          <w:trHeight w:val="137"/>
        </w:trPr>
        <w:tc>
          <w:tcPr>
            <w:tcW w:w="9606" w:type="dxa"/>
            <w:tcBorders>
              <w:top w:val="single" w:sz="4" w:space="0" w:color="auto"/>
              <w:left w:val="single" w:sz="8" w:space="0" w:color="auto"/>
              <w:bottom w:val="single" w:sz="4" w:space="0" w:color="auto"/>
              <w:right w:val="single" w:sz="8" w:space="0" w:color="auto"/>
            </w:tcBorders>
            <w:shd w:val="clear" w:color="auto" w:fill="4F81BD" w:themeFill="accent1"/>
            <w:tcMar>
              <w:top w:w="0" w:type="dxa"/>
              <w:left w:w="108" w:type="dxa"/>
              <w:bottom w:w="0" w:type="dxa"/>
              <w:right w:w="108" w:type="dxa"/>
            </w:tcMar>
          </w:tcPr>
          <w:p w14:paraId="519CE434" w14:textId="04D6EAFC" w:rsidR="00BD7F62" w:rsidRPr="003A5236" w:rsidRDefault="00BD7F62" w:rsidP="00BD7F62">
            <w:pPr>
              <w:pStyle w:val="Descriptionlabels"/>
              <w:rPr>
                <w:rStyle w:val="BulletedListChar"/>
                <w:rFonts w:ascii="Arial" w:hAnsi="Arial" w:cs="Arial"/>
                <w:sz w:val="24"/>
                <w:szCs w:val="24"/>
              </w:rPr>
            </w:pPr>
            <w:r w:rsidRPr="00DA4F3A">
              <w:rPr>
                <w:rStyle w:val="DetailsChar"/>
                <w:rFonts w:ascii="Arial" w:hAnsi="Arial"/>
                <w:color w:val="FFFFFF" w:themeColor="background1"/>
                <w:sz w:val="24"/>
                <w:lang w:val="en-GB"/>
              </w:rPr>
              <w:t>Planning/Organising/Controlling</w:t>
            </w:r>
          </w:p>
        </w:tc>
      </w:tr>
      <w:tr w:rsidR="00BD7F62" w:rsidRPr="00D2103E" w14:paraId="28DEC522"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E7A502" w14:textId="77777777" w:rsidR="00205960" w:rsidRPr="00E37265" w:rsidRDefault="00205960" w:rsidP="00205960">
            <w:pPr>
              <w:pStyle w:val="BulletedList"/>
              <w:numPr>
                <w:ilvl w:val="0"/>
                <w:numId w:val="20"/>
              </w:numPr>
              <w:jc w:val="both"/>
              <w:rPr>
                <w:rStyle w:val="BulletedListChar"/>
                <w:rFonts w:ascii="Arial" w:hAnsi="Arial" w:cs="Arial"/>
                <w:sz w:val="24"/>
                <w:szCs w:val="24"/>
                <w:lang w:val="en-GB"/>
              </w:rPr>
            </w:pPr>
            <w:r w:rsidRPr="00E37265">
              <w:rPr>
                <w:rStyle w:val="BulletedListChar"/>
                <w:rFonts w:ascii="Arial" w:hAnsi="Arial" w:cs="Arial"/>
                <w:sz w:val="24"/>
                <w:szCs w:val="24"/>
                <w:lang w:val="en-GB"/>
              </w:rPr>
              <w:t xml:space="preserve">The postholder will be required to be a clear and concise communicator, with an ability to </w:t>
            </w:r>
            <w:r w:rsidRPr="006A6E7B">
              <w:rPr>
                <w:rStyle w:val="BulletedListChar"/>
                <w:rFonts w:ascii="Arial" w:hAnsi="Arial" w:cs="Arial"/>
                <w:sz w:val="24"/>
                <w:szCs w:val="24"/>
                <w:lang w:val="en-GB"/>
              </w:rPr>
              <w:t xml:space="preserve">communicate with, build and maintain trusted relationships with </w:t>
            </w:r>
            <w:r w:rsidRPr="006A6E7B">
              <w:rPr>
                <w:rStyle w:val="BulletedListChar"/>
                <w:rFonts w:ascii="Arial" w:hAnsi="Arial" w:cs="Arial"/>
                <w:sz w:val="24"/>
                <w:szCs w:val="24"/>
              </w:rPr>
              <w:t>Officers at different levels in the Council</w:t>
            </w:r>
            <w:r w:rsidRPr="006A6E7B">
              <w:rPr>
                <w:rStyle w:val="BulletedListChar"/>
                <w:rFonts w:ascii="Arial" w:hAnsi="Arial" w:cs="Arial"/>
                <w:sz w:val="24"/>
                <w:szCs w:val="24"/>
                <w:lang w:val="en-GB"/>
              </w:rPr>
              <w:t>.</w:t>
            </w:r>
          </w:p>
          <w:p w14:paraId="1AB2232F" w14:textId="58F8093F" w:rsidR="00205960" w:rsidRPr="00E37265" w:rsidRDefault="00205960" w:rsidP="00205960">
            <w:pPr>
              <w:pStyle w:val="BulletedList"/>
              <w:numPr>
                <w:ilvl w:val="0"/>
                <w:numId w:val="20"/>
              </w:numPr>
              <w:jc w:val="both"/>
              <w:rPr>
                <w:rStyle w:val="BulletedListChar"/>
                <w:rFonts w:ascii="Arial" w:hAnsi="Arial" w:cs="Arial"/>
                <w:sz w:val="24"/>
                <w:szCs w:val="24"/>
                <w:lang w:val="en-GB"/>
              </w:rPr>
            </w:pPr>
            <w:r w:rsidRPr="00E37265">
              <w:rPr>
                <w:rStyle w:val="BulletedListChar"/>
                <w:rFonts w:ascii="Arial" w:hAnsi="Arial" w:cs="Arial"/>
                <w:sz w:val="24"/>
                <w:szCs w:val="24"/>
                <w:lang w:val="en-GB"/>
              </w:rPr>
              <w:t>The postholder will be required to advise o</w:t>
            </w:r>
            <w:r>
              <w:rPr>
                <w:rStyle w:val="BulletedListChar"/>
                <w:rFonts w:ascii="Arial" w:hAnsi="Arial" w:cs="Arial"/>
                <w:sz w:val="24"/>
                <w:szCs w:val="24"/>
                <w:lang w:val="en-GB"/>
              </w:rPr>
              <w:t>n</w:t>
            </w:r>
            <w:r w:rsidRPr="00E37265">
              <w:rPr>
                <w:rStyle w:val="BulletedListChar"/>
                <w:rFonts w:ascii="Arial" w:hAnsi="Arial" w:cs="Arial"/>
                <w:sz w:val="24"/>
                <w:szCs w:val="24"/>
                <w:lang w:val="en-GB"/>
              </w:rPr>
              <w:t xml:space="preserve"> </w:t>
            </w:r>
            <w:r>
              <w:rPr>
                <w:rStyle w:val="BulletedListChar"/>
                <w:rFonts w:ascii="Arial" w:hAnsi="Arial" w:cs="Arial"/>
                <w:sz w:val="24"/>
                <w:szCs w:val="24"/>
                <w:lang w:val="en-GB"/>
              </w:rPr>
              <w:t>matters</w:t>
            </w:r>
            <w:r w:rsidRPr="00E37265">
              <w:rPr>
                <w:rStyle w:val="BulletedListChar"/>
                <w:rFonts w:ascii="Arial" w:hAnsi="Arial" w:cs="Arial"/>
                <w:sz w:val="24"/>
                <w:szCs w:val="24"/>
                <w:lang w:val="en-GB"/>
              </w:rPr>
              <w:t xml:space="preserve"> with a variety of legal issues. This will require an ability to organise their workload independently</w:t>
            </w:r>
            <w:r>
              <w:rPr>
                <w:rStyle w:val="BulletedListChar"/>
                <w:rFonts w:ascii="Arial" w:hAnsi="Arial" w:cs="Arial"/>
                <w:sz w:val="24"/>
                <w:szCs w:val="24"/>
                <w:lang w:val="en-GB"/>
              </w:rPr>
              <w:t>,</w:t>
            </w:r>
            <w:r>
              <w:rPr>
                <w:rStyle w:val="BulletedListChar"/>
              </w:rPr>
              <w:t xml:space="preserve"> </w:t>
            </w:r>
            <w:r w:rsidRPr="00E37265">
              <w:rPr>
                <w:rStyle w:val="BulletedListChar"/>
                <w:rFonts w:ascii="Arial" w:hAnsi="Arial" w:cs="Arial"/>
                <w:sz w:val="24"/>
                <w:szCs w:val="24"/>
                <w:lang w:val="en-GB"/>
              </w:rPr>
              <w:t xml:space="preserve">to prioritise those matters </w:t>
            </w:r>
            <w:proofErr w:type="gramStart"/>
            <w:r w:rsidRPr="00E37265">
              <w:rPr>
                <w:rStyle w:val="BulletedListChar"/>
                <w:rFonts w:ascii="Arial" w:hAnsi="Arial" w:cs="Arial"/>
                <w:sz w:val="24"/>
                <w:szCs w:val="24"/>
                <w:lang w:val="en-GB"/>
              </w:rPr>
              <w:t>in order to</w:t>
            </w:r>
            <w:proofErr w:type="gramEnd"/>
            <w:r w:rsidRPr="00E37265">
              <w:rPr>
                <w:rStyle w:val="BulletedListChar"/>
                <w:rFonts w:ascii="Arial" w:hAnsi="Arial" w:cs="Arial"/>
                <w:sz w:val="24"/>
                <w:szCs w:val="24"/>
                <w:lang w:val="en-GB"/>
              </w:rPr>
              <w:t xml:space="preserve"> support the </w:t>
            </w:r>
            <w:r>
              <w:rPr>
                <w:rStyle w:val="BulletedListChar"/>
                <w:rFonts w:ascii="Arial" w:hAnsi="Arial" w:cs="Arial"/>
                <w:sz w:val="24"/>
                <w:szCs w:val="24"/>
                <w:lang w:val="en-GB"/>
              </w:rPr>
              <w:t xml:space="preserve">officers concerned </w:t>
            </w:r>
            <w:r w:rsidRPr="004A3351">
              <w:rPr>
                <w:rStyle w:val="BulletedListChar"/>
                <w:rFonts w:ascii="Arial" w:hAnsi="Arial" w:cs="Arial"/>
                <w:sz w:val="24"/>
                <w:szCs w:val="24"/>
                <w:lang w:val="en-GB"/>
              </w:rPr>
              <w:t>but also seek input and advice from senior colleagues appropriately</w:t>
            </w:r>
            <w:r w:rsidRPr="00E37265">
              <w:rPr>
                <w:rStyle w:val="BulletedListChar"/>
                <w:rFonts w:ascii="Arial" w:hAnsi="Arial" w:cs="Arial"/>
                <w:sz w:val="24"/>
                <w:szCs w:val="24"/>
                <w:lang w:val="en-GB"/>
              </w:rPr>
              <w:t>.</w:t>
            </w:r>
          </w:p>
          <w:p w14:paraId="3EFC734D" w14:textId="77777777" w:rsidR="00205960" w:rsidRDefault="00205960" w:rsidP="00205960">
            <w:pPr>
              <w:pStyle w:val="BulletedList"/>
              <w:numPr>
                <w:ilvl w:val="0"/>
                <w:numId w:val="20"/>
              </w:numPr>
              <w:rPr>
                <w:rStyle w:val="BulletedListChar"/>
                <w:rFonts w:ascii="Arial" w:hAnsi="Arial" w:cs="Arial"/>
                <w:sz w:val="24"/>
                <w:szCs w:val="24"/>
              </w:rPr>
            </w:pPr>
            <w:r w:rsidRPr="00E37265">
              <w:rPr>
                <w:rStyle w:val="BulletedListChar"/>
                <w:rFonts w:ascii="Arial" w:hAnsi="Arial" w:cs="Arial"/>
                <w:sz w:val="24"/>
                <w:szCs w:val="24"/>
                <w:lang w:val="en-GB"/>
              </w:rPr>
              <w:t>The postholder will be expected to provide advice in a professional manner in all situations</w:t>
            </w:r>
            <w:r>
              <w:rPr>
                <w:rStyle w:val="BulletedListChar"/>
                <w:rFonts w:ascii="Arial" w:hAnsi="Arial" w:cs="Arial"/>
                <w:sz w:val="24"/>
                <w:szCs w:val="24"/>
              </w:rPr>
              <w:t>.</w:t>
            </w:r>
          </w:p>
          <w:p w14:paraId="79576586" w14:textId="13E8E895" w:rsidR="00BD7F62" w:rsidRPr="007E0649" w:rsidRDefault="00BD7F62" w:rsidP="00BD7F62">
            <w:pPr>
              <w:pStyle w:val="BulletedList"/>
              <w:numPr>
                <w:ilvl w:val="0"/>
                <w:numId w:val="0"/>
              </w:numPr>
              <w:ind w:left="720"/>
              <w:rPr>
                <w:rStyle w:val="BulletedListChar"/>
                <w:rFonts w:ascii="Arial" w:hAnsi="Arial" w:cs="Arial"/>
                <w:sz w:val="24"/>
                <w:szCs w:val="24"/>
              </w:rPr>
            </w:pPr>
          </w:p>
        </w:tc>
      </w:tr>
      <w:tr w:rsidR="00BD7F62" w:rsidRPr="00D2103E" w14:paraId="23B68249" w14:textId="77777777" w:rsidTr="00C30EDD">
        <w:trPr>
          <w:trHeight w:val="137"/>
        </w:trPr>
        <w:tc>
          <w:tcPr>
            <w:tcW w:w="9606" w:type="dxa"/>
            <w:tcBorders>
              <w:top w:val="single" w:sz="4" w:space="0" w:color="auto"/>
              <w:left w:val="single" w:sz="8" w:space="0" w:color="auto"/>
              <w:bottom w:val="single" w:sz="4" w:space="0" w:color="auto"/>
              <w:right w:val="single" w:sz="8" w:space="0" w:color="auto"/>
            </w:tcBorders>
            <w:shd w:val="clear" w:color="auto" w:fill="4F81BD" w:themeFill="accent1"/>
            <w:tcMar>
              <w:top w:w="0" w:type="dxa"/>
              <w:left w:w="108" w:type="dxa"/>
              <w:bottom w:w="0" w:type="dxa"/>
              <w:right w:w="108" w:type="dxa"/>
            </w:tcMar>
          </w:tcPr>
          <w:p w14:paraId="053D8225" w14:textId="77777777" w:rsidR="00BD7F62" w:rsidRPr="00A54ECE" w:rsidRDefault="00BD7F62" w:rsidP="00BD7F62">
            <w:pPr>
              <w:pStyle w:val="Descriptionlabels"/>
              <w:rPr>
                <w:rStyle w:val="Strong"/>
                <w:b/>
                <w:bCs w:val="0"/>
              </w:rPr>
            </w:pPr>
            <w:r w:rsidRPr="00A54ECE">
              <w:rPr>
                <w:rStyle w:val="DetailsChar"/>
                <w:rFonts w:ascii="Arial" w:hAnsi="Arial"/>
                <w:color w:val="FFFFFF" w:themeColor="background1"/>
                <w:sz w:val="24"/>
              </w:rPr>
              <w:t>Customers and Contacts</w:t>
            </w:r>
          </w:p>
        </w:tc>
      </w:tr>
      <w:tr w:rsidR="00BD7F62" w:rsidRPr="00D2103E" w14:paraId="22BF25DF"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C8A35E7" w14:textId="77777777" w:rsidR="00C844B8" w:rsidRPr="00DA4F3A" w:rsidRDefault="00C844B8" w:rsidP="00C844B8">
            <w:pPr>
              <w:pStyle w:val="Descriptionlabels"/>
              <w:rPr>
                <w:rStyle w:val="DetailsChar"/>
                <w:rFonts w:ascii="Arial" w:hAnsi="Arial" w:cs="Arial"/>
                <w:sz w:val="24"/>
                <w:szCs w:val="24"/>
                <w:lang w:val="en-GB"/>
              </w:rPr>
            </w:pPr>
            <w:r w:rsidRPr="00DA4F3A">
              <w:rPr>
                <w:rStyle w:val="DetailsChar"/>
                <w:rFonts w:ascii="Arial" w:hAnsi="Arial" w:cs="Arial"/>
                <w:sz w:val="24"/>
                <w:szCs w:val="24"/>
                <w:lang w:val="en-GB"/>
              </w:rPr>
              <w:t>Internal</w:t>
            </w:r>
          </w:p>
          <w:p w14:paraId="7DF1842C" w14:textId="77777777" w:rsidR="00D41DB2" w:rsidRPr="00E37265" w:rsidRDefault="00D41DB2" w:rsidP="00D41DB2">
            <w:pPr>
              <w:pStyle w:val="BulletedList"/>
              <w:rPr>
                <w:rStyle w:val="BulletedListChar"/>
                <w:rFonts w:ascii="Arial" w:hAnsi="Arial" w:cs="Arial"/>
                <w:sz w:val="24"/>
                <w:szCs w:val="24"/>
                <w:lang w:val="en-GB"/>
              </w:rPr>
            </w:pPr>
            <w:r w:rsidRPr="00E37265">
              <w:rPr>
                <w:rFonts w:ascii="Arial" w:hAnsi="Arial" w:cs="Arial"/>
                <w:sz w:val="24"/>
                <w:szCs w:val="24"/>
                <w:lang w:val="en-GB"/>
              </w:rPr>
              <w:t xml:space="preserve">Officers at </w:t>
            </w:r>
            <w:r>
              <w:rPr>
                <w:rFonts w:ascii="Arial" w:hAnsi="Arial" w:cs="Arial"/>
                <w:sz w:val="24"/>
                <w:szCs w:val="24"/>
                <w:lang w:val="en-GB"/>
              </w:rPr>
              <w:t>di</w:t>
            </w:r>
            <w:r w:rsidRPr="004A3351">
              <w:rPr>
                <w:rFonts w:ascii="Arial" w:hAnsi="Arial" w:cs="Arial"/>
                <w:sz w:val="24"/>
                <w:szCs w:val="24"/>
                <w:lang w:val="en-GB"/>
              </w:rPr>
              <w:t xml:space="preserve">fferent </w:t>
            </w:r>
            <w:r w:rsidRPr="00E37265">
              <w:rPr>
                <w:rFonts w:ascii="Arial" w:hAnsi="Arial" w:cs="Arial"/>
                <w:sz w:val="24"/>
                <w:szCs w:val="24"/>
                <w:lang w:val="en-GB"/>
              </w:rPr>
              <w:t>levels including Senior Officers and Members of the Council</w:t>
            </w:r>
          </w:p>
          <w:p w14:paraId="35687483" w14:textId="77777777" w:rsidR="00D41DB2" w:rsidRPr="00046A73" w:rsidRDefault="00D41DB2" w:rsidP="00D41DB2">
            <w:pPr>
              <w:pStyle w:val="Descriptionlabels"/>
              <w:rPr>
                <w:rFonts w:cs="Arial"/>
                <w:color w:val="auto"/>
                <w:szCs w:val="24"/>
              </w:rPr>
            </w:pPr>
            <w:r w:rsidRPr="00046A73">
              <w:rPr>
                <w:rStyle w:val="BulletedListChar"/>
                <w:rFonts w:ascii="Arial" w:hAnsi="Arial" w:cs="Arial"/>
                <w:color w:val="auto"/>
                <w:sz w:val="24"/>
                <w:szCs w:val="24"/>
              </w:rPr>
              <w:t>External</w:t>
            </w:r>
          </w:p>
          <w:p w14:paraId="034A880E" w14:textId="77777777" w:rsidR="00D41DB2" w:rsidRPr="00046A73" w:rsidRDefault="00D41DB2" w:rsidP="00D41DB2">
            <w:pPr>
              <w:pStyle w:val="BulletedList"/>
              <w:rPr>
                <w:rFonts w:ascii="Arial" w:hAnsi="Arial" w:cs="Arial"/>
                <w:sz w:val="24"/>
                <w:szCs w:val="24"/>
              </w:rPr>
            </w:pPr>
            <w:r w:rsidRPr="00046A73">
              <w:rPr>
                <w:rFonts w:ascii="Arial" w:hAnsi="Arial" w:cs="Arial"/>
                <w:color w:val="auto"/>
                <w:sz w:val="24"/>
                <w:szCs w:val="24"/>
                <w:lang w:val="en-GB"/>
              </w:rPr>
              <w:t xml:space="preserve">Subject to legal specialism </w:t>
            </w:r>
            <w:r w:rsidRPr="00046A73">
              <w:rPr>
                <w:rFonts w:ascii="Arial" w:hAnsi="Arial" w:cs="Arial"/>
                <w:color w:val="auto"/>
                <w:sz w:val="24"/>
                <w:szCs w:val="24"/>
              </w:rPr>
              <w:t>and level of experience and capability</w:t>
            </w:r>
            <w:r w:rsidRPr="00046A73">
              <w:rPr>
                <w:rFonts w:ascii="Arial" w:hAnsi="Arial" w:cs="Arial"/>
                <w:color w:val="auto"/>
                <w:sz w:val="24"/>
                <w:szCs w:val="24"/>
                <w:lang w:val="en-GB"/>
              </w:rPr>
              <w:t xml:space="preserve">, members of the legal </w:t>
            </w:r>
            <w:r w:rsidRPr="00E37265">
              <w:rPr>
                <w:rFonts w:ascii="Arial" w:hAnsi="Arial" w:cs="Arial"/>
                <w:sz w:val="24"/>
                <w:szCs w:val="24"/>
                <w:lang w:val="en-GB"/>
              </w:rPr>
              <w:t>and other professions,</w:t>
            </w:r>
            <w:r>
              <w:rPr>
                <w:rFonts w:ascii="Arial" w:hAnsi="Arial" w:cs="Arial"/>
                <w:sz w:val="24"/>
                <w:szCs w:val="24"/>
                <w:lang w:val="en-GB"/>
              </w:rPr>
              <w:t xml:space="preserve"> </w:t>
            </w:r>
            <w:r w:rsidRPr="00E37265">
              <w:rPr>
                <w:rFonts w:ascii="Arial" w:hAnsi="Arial" w:cs="Arial"/>
                <w:sz w:val="24"/>
                <w:szCs w:val="24"/>
                <w:lang w:val="en-GB"/>
              </w:rPr>
              <w:t xml:space="preserve">Court staff / Judges / Magistrates / other official personnel, Government Departments and their staff, </w:t>
            </w:r>
            <w:r>
              <w:rPr>
                <w:rFonts w:ascii="Arial" w:hAnsi="Arial" w:cs="Arial"/>
                <w:sz w:val="24"/>
                <w:szCs w:val="24"/>
                <w:lang w:val="en-GB"/>
              </w:rPr>
              <w:t>m</w:t>
            </w:r>
            <w:r w:rsidRPr="00E37265">
              <w:rPr>
                <w:rFonts w:ascii="Arial" w:hAnsi="Arial" w:cs="Arial"/>
                <w:sz w:val="24"/>
                <w:szCs w:val="24"/>
                <w:lang w:val="en-GB"/>
              </w:rPr>
              <w:t>embers of the public. All types of outside organisations and their representatives.</w:t>
            </w:r>
          </w:p>
          <w:p w14:paraId="211A4481" w14:textId="77777777" w:rsidR="00046A73" w:rsidRDefault="00046A73" w:rsidP="00046A73">
            <w:pPr>
              <w:pStyle w:val="BulletedList"/>
              <w:numPr>
                <w:ilvl w:val="0"/>
                <w:numId w:val="0"/>
              </w:numPr>
              <w:ind w:left="720" w:hanging="360"/>
              <w:rPr>
                <w:rStyle w:val="BulletedListChar"/>
                <w:rFonts w:ascii="Arial" w:hAnsi="Arial" w:cs="Arial"/>
                <w:sz w:val="24"/>
                <w:szCs w:val="24"/>
              </w:rPr>
            </w:pPr>
          </w:p>
          <w:p w14:paraId="423D658F" w14:textId="77777777" w:rsidR="00046A73" w:rsidRDefault="00046A73" w:rsidP="00046A73">
            <w:pPr>
              <w:pStyle w:val="BulletedList"/>
              <w:numPr>
                <w:ilvl w:val="0"/>
                <w:numId w:val="0"/>
              </w:numPr>
              <w:ind w:left="720" w:hanging="360"/>
              <w:rPr>
                <w:rStyle w:val="BulletedListChar"/>
              </w:rPr>
            </w:pPr>
          </w:p>
          <w:p w14:paraId="005EA0E8" w14:textId="77777777" w:rsidR="00046A73" w:rsidRDefault="00046A73" w:rsidP="00046A73">
            <w:pPr>
              <w:pStyle w:val="BulletedList"/>
              <w:numPr>
                <w:ilvl w:val="0"/>
                <w:numId w:val="0"/>
              </w:numPr>
              <w:ind w:left="720" w:hanging="360"/>
              <w:rPr>
                <w:rStyle w:val="BulletedListChar"/>
                <w:rFonts w:ascii="Arial" w:hAnsi="Arial" w:cs="Arial"/>
                <w:sz w:val="24"/>
                <w:szCs w:val="24"/>
              </w:rPr>
            </w:pPr>
          </w:p>
          <w:p w14:paraId="0A5CBCAE" w14:textId="234F3F42" w:rsidR="00BD7F62" w:rsidRPr="007E0649" w:rsidRDefault="00BD7F62" w:rsidP="00BD7F62">
            <w:pPr>
              <w:pStyle w:val="BulletedList"/>
              <w:numPr>
                <w:ilvl w:val="0"/>
                <w:numId w:val="0"/>
              </w:numPr>
              <w:rPr>
                <w:color w:val="262626" w:themeColor="text1" w:themeTint="D9"/>
                <w:szCs w:val="20"/>
              </w:rPr>
            </w:pPr>
          </w:p>
        </w:tc>
      </w:tr>
      <w:tr w:rsidR="00BD7F62" w:rsidRPr="00D2103E" w14:paraId="56600D12" w14:textId="77777777" w:rsidTr="00C30EDD">
        <w:trPr>
          <w:trHeight w:val="137"/>
        </w:trPr>
        <w:tc>
          <w:tcPr>
            <w:tcW w:w="9606" w:type="dxa"/>
            <w:tcBorders>
              <w:top w:val="single" w:sz="4" w:space="0" w:color="auto"/>
              <w:left w:val="single" w:sz="8" w:space="0" w:color="auto"/>
              <w:bottom w:val="single" w:sz="4" w:space="0" w:color="auto"/>
              <w:right w:val="single" w:sz="8" w:space="0" w:color="auto"/>
            </w:tcBorders>
            <w:shd w:val="clear" w:color="auto" w:fill="4F81BD" w:themeFill="accent1"/>
            <w:tcMar>
              <w:top w:w="0" w:type="dxa"/>
              <w:left w:w="108" w:type="dxa"/>
              <w:bottom w:w="0" w:type="dxa"/>
              <w:right w:w="108" w:type="dxa"/>
            </w:tcMar>
          </w:tcPr>
          <w:p w14:paraId="1A1C9A81" w14:textId="77777777" w:rsidR="00BD7F62" w:rsidRPr="000D5DAA" w:rsidRDefault="00BD7F62" w:rsidP="00BD7F62">
            <w:pPr>
              <w:pStyle w:val="Descriptionlabels"/>
              <w:rPr>
                <w:rStyle w:val="DetailsChar"/>
                <w:rFonts w:ascii="Arial" w:hAnsi="Arial"/>
                <w:sz w:val="24"/>
              </w:rPr>
            </w:pPr>
            <w:r w:rsidRPr="000E6B18">
              <w:rPr>
                <w:rStyle w:val="DetailsChar"/>
                <w:rFonts w:ascii="Arial" w:hAnsi="Arial"/>
                <w:color w:val="FFFFFF" w:themeColor="background1"/>
                <w:sz w:val="24"/>
              </w:rPr>
              <w:lastRenderedPageBreak/>
              <w:t>Service/Team Structure</w:t>
            </w:r>
          </w:p>
        </w:tc>
      </w:tr>
      <w:tr w:rsidR="00BD7F62" w:rsidRPr="00D2103E" w14:paraId="2227A29F" w14:textId="77777777" w:rsidTr="1FF89185">
        <w:trPr>
          <w:trHeight w:val="137"/>
        </w:trPr>
        <w:tc>
          <w:tcPr>
            <w:tcW w:w="960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15610F" w14:textId="73A821BA" w:rsidR="00BD7F62" w:rsidRDefault="00BD7F62" w:rsidP="00BD7F62">
            <w:pPr>
              <w:pStyle w:val="Descriptionlabels"/>
              <w:ind w:left="720"/>
              <w:rPr>
                <w:rFonts w:cs="Arial"/>
                <w:noProof/>
                <w:szCs w:val="24"/>
                <w:lang w:val="en-GB" w:eastAsia="en-GB"/>
              </w:rPr>
            </w:pPr>
          </w:p>
          <w:p w14:paraId="04183ABC" w14:textId="77777777" w:rsidR="00BD7F62" w:rsidRDefault="00BD7F62" w:rsidP="00BD7F62">
            <w:pPr>
              <w:pStyle w:val="Descriptionlabels"/>
              <w:rPr>
                <w:rStyle w:val="DetailsChar"/>
                <w:rFonts w:ascii="Arial" w:hAnsi="Arial" w:cs="Arial"/>
                <w:sz w:val="24"/>
                <w:szCs w:val="24"/>
              </w:rPr>
            </w:pPr>
          </w:p>
          <w:p w14:paraId="6706CC5B" w14:textId="6B3F3FE1" w:rsidR="00BD7F62" w:rsidRDefault="00BD7F62" w:rsidP="00BD7F62">
            <w:pPr>
              <w:pStyle w:val="Descriptionlabels"/>
              <w:rPr>
                <w:rStyle w:val="DetailsChar"/>
                <w:rFonts w:ascii="Arial" w:hAnsi="Arial" w:cs="Arial"/>
                <w:szCs w:val="24"/>
              </w:rPr>
            </w:pPr>
          </w:p>
          <w:p w14:paraId="7F4DDF8B" w14:textId="77777777" w:rsidR="00BD7F62" w:rsidRDefault="00BD7F62" w:rsidP="00BD7F62">
            <w:pPr>
              <w:pStyle w:val="Descriptionlabels"/>
              <w:rPr>
                <w:rStyle w:val="DetailsChar"/>
                <w:rFonts w:ascii="Arial" w:hAnsi="Arial" w:cs="Arial"/>
                <w:szCs w:val="24"/>
              </w:rPr>
            </w:pPr>
          </w:p>
          <w:p w14:paraId="4C57FAE1" w14:textId="77777777" w:rsidR="00BD7F62" w:rsidRDefault="00BD7F62" w:rsidP="00BD7F62">
            <w:pPr>
              <w:pStyle w:val="Descriptionlabels"/>
              <w:rPr>
                <w:rStyle w:val="DetailsChar"/>
                <w:rFonts w:ascii="Arial" w:hAnsi="Arial" w:cs="Arial"/>
                <w:szCs w:val="24"/>
              </w:rPr>
            </w:pPr>
          </w:p>
          <w:p w14:paraId="4E16A380" w14:textId="25E0D27A" w:rsidR="00BD7F62" w:rsidRDefault="00C151AD" w:rsidP="00BD7F62">
            <w:pPr>
              <w:pStyle w:val="Descriptionlabels"/>
              <w:rPr>
                <w:rStyle w:val="DetailsChar"/>
                <w:rFonts w:ascii="Arial" w:hAnsi="Arial" w:cs="Arial"/>
                <w:szCs w:val="24"/>
              </w:rPr>
            </w:pPr>
            <w:r>
              <w:rPr>
                <w:rStyle w:val="DetailsChar"/>
                <w:rFonts w:ascii="Arial" w:hAnsi="Arial" w:cs="Arial"/>
                <w:noProof/>
                <w:szCs w:val="24"/>
              </w:rPr>
              <w:drawing>
                <wp:inline distT="0" distB="0" distL="0" distR="0" wp14:anchorId="31688EC6" wp14:editId="380EABC7">
                  <wp:extent cx="6105525" cy="4600575"/>
                  <wp:effectExtent l="0" t="0" r="9525" b="9525"/>
                  <wp:docPr id="17016885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05525" cy="4600575"/>
                          </a:xfrm>
                          <a:prstGeom prst="rect">
                            <a:avLst/>
                          </a:prstGeom>
                          <a:noFill/>
                          <a:ln>
                            <a:noFill/>
                          </a:ln>
                        </pic:spPr>
                      </pic:pic>
                    </a:graphicData>
                  </a:graphic>
                </wp:inline>
              </w:drawing>
            </w:r>
          </w:p>
          <w:p w14:paraId="591B2903" w14:textId="77777777" w:rsidR="00BD7F62" w:rsidRDefault="00BD7F62" w:rsidP="00BD7F62">
            <w:pPr>
              <w:pStyle w:val="Descriptionlabels"/>
              <w:rPr>
                <w:rStyle w:val="DetailsChar"/>
                <w:rFonts w:ascii="Arial" w:hAnsi="Arial" w:cs="Arial"/>
                <w:szCs w:val="24"/>
              </w:rPr>
            </w:pPr>
          </w:p>
          <w:p w14:paraId="02586F79" w14:textId="77777777" w:rsidR="00BD7F62" w:rsidRDefault="00BD7F62" w:rsidP="00BD7F62">
            <w:pPr>
              <w:pStyle w:val="Descriptionlabels"/>
              <w:rPr>
                <w:rStyle w:val="DetailsChar"/>
                <w:rFonts w:ascii="Arial" w:hAnsi="Arial" w:cs="Arial"/>
                <w:szCs w:val="24"/>
              </w:rPr>
            </w:pPr>
          </w:p>
          <w:p w14:paraId="7CC3E24F" w14:textId="77777777" w:rsidR="00BD7F62" w:rsidRDefault="00BD7F62" w:rsidP="00BD7F62">
            <w:pPr>
              <w:pStyle w:val="Descriptionlabels"/>
              <w:rPr>
                <w:rStyle w:val="DetailsChar"/>
                <w:rFonts w:ascii="Arial" w:hAnsi="Arial" w:cs="Arial"/>
                <w:szCs w:val="24"/>
              </w:rPr>
            </w:pPr>
          </w:p>
          <w:p w14:paraId="52DFEBDD" w14:textId="77777777" w:rsidR="00BD7F62" w:rsidRDefault="00BD7F62" w:rsidP="00BD7F62">
            <w:pPr>
              <w:pStyle w:val="Descriptionlabels"/>
              <w:rPr>
                <w:rStyle w:val="DetailsChar"/>
                <w:rFonts w:ascii="Arial" w:hAnsi="Arial" w:cs="Arial"/>
                <w:szCs w:val="24"/>
              </w:rPr>
            </w:pPr>
          </w:p>
          <w:p w14:paraId="0519ECD9" w14:textId="77777777" w:rsidR="00BD7F62" w:rsidRDefault="00BD7F62" w:rsidP="00BD7F62">
            <w:pPr>
              <w:pStyle w:val="Descriptionlabels"/>
              <w:rPr>
                <w:rStyle w:val="DetailsChar"/>
                <w:rFonts w:ascii="Arial" w:hAnsi="Arial" w:cs="Arial"/>
                <w:szCs w:val="24"/>
              </w:rPr>
            </w:pPr>
          </w:p>
          <w:p w14:paraId="746D5A21" w14:textId="00E5F8A1" w:rsidR="00BD7F62" w:rsidRPr="002461F2" w:rsidRDefault="00BD7F62" w:rsidP="00BD7F62">
            <w:pPr>
              <w:pStyle w:val="Descriptionlabels"/>
              <w:rPr>
                <w:rStyle w:val="DetailsChar"/>
                <w:rFonts w:ascii="Arial" w:hAnsi="Arial" w:cs="Arial"/>
                <w:sz w:val="24"/>
                <w:szCs w:val="24"/>
              </w:rPr>
            </w:pPr>
          </w:p>
        </w:tc>
      </w:tr>
    </w:tbl>
    <w:p w14:paraId="65966BBA" w14:textId="77777777" w:rsidR="00042B15" w:rsidRDefault="00EF2EE4" w:rsidP="00E64154">
      <w:pPr>
        <w:rPr>
          <w:b/>
          <w:color w:val="1F497D"/>
          <w:sz w:val="28"/>
          <w:szCs w:val="28"/>
        </w:rPr>
      </w:pPr>
      <w:r>
        <w:br w:type="page"/>
      </w:r>
      <w:r w:rsidR="00042B15" w:rsidRPr="00863FBB">
        <w:rPr>
          <w:b/>
          <w:color w:val="1F497D"/>
          <w:sz w:val="28"/>
          <w:szCs w:val="28"/>
        </w:rPr>
        <w:lastRenderedPageBreak/>
        <w:t>PERSON SPECIFICATION</w:t>
      </w:r>
    </w:p>
    <w:p w14:paraId="56AFA0BA" w14:textId="77777777" w:rsidR="00554609" w:rsidRDefault="00554609" w:rsidP="00E64154">
      <w:pPr>
        <w:rPr>
          <w:b/>
          <w:color w:val="1F497D"/>
          <w:sz w:val="28"/>
          <w:szCs w:val="28"/>
        </w:rPr>
      </w:pPr>
    </w:p>
    <w:p w14:paraId="2AB5D776" w14:textId="181404F4" w:rsidR="00554609" w:rsidRPr="005D6AD4" w:rsidRDefault="00554609" w:rsidP="00554609">
      <w:pPr>
        <w:rPr>
          <w:rFonts w:cs="Arial"/>
          <w:b/>
          <w:sz w:val="24"/>
        </w:rPr>
      </w:pPr>
      <w:r w:rsidRPr="005D6AD4">
        <w:rPr>
          <w:rFonts w:cs="Arial"/>
          <w:b/>
          <w:sz w:val="24"/>
        </w:rPr>
        <w:t>Candidates must be able to demonstrate</w:t>
      </w:r>
      <w:r w:rsidR="0096646D">
        <w:rPr>
          <w:rFonts w:cs="Arial"/>
          <w:b/>
          <w:sz w:val="24"/>
        </w:rPr>
        <w:t>, giving examples,</w:t>
      </w:r>
      <w:r w:rsidRPr="005D6AD4">
        <w:rPr>
          <w:rFonts w:cs="Arial"/>
          <w:b/>
          <w:sz w:val="24"/>
        </w:rPr>
        <w:t xml:space="preserve"> </w:t>
      </w:r>
      <w:r w:rsidRPr="00E01648">
        <w:rPr>
          <w:rFonts w:cs="Arial"/>
          <w:b/>
          <w:color w:val="1F497D" w:themeColor="text2"/>
          <w:sz w:val="24"/>
        </w:rPr>
        <w:t xml:space="preserve">all essential criteria </w:t>
      </w:r>
      <w:r w:rsidR="00817058">
        <w:rPr>
          <w:rFonts w:cs="Arial"/>
          <w:b/>
          <w:sz w:val="24"/>
        </w:rPr>
        <w:t>marked as A</w:t>
      </w:r>
      <w:r w:rsidR="00653E81">
        <w:rPr>
          <w:rFonts w:cs="Arial"/>
          <w:b/>
          <w:sz w:val="24"/>
        </w:rPr>
        <w:t>, A/C</w:t>
      </w:r>
      <w:r w:rsidR="00817058">
        <w:rPr>
          <w:rFonts w:cs="Arial"/>
          <w:b/>
          <w:sz w:val="24"/>
        </w:rPr>
        <w:t xml:space="preserve"> </w:t>
      </w:r>
      <w:r w:rsidR="00BE0FB7">
        <w:rPr>
          <w:rFonts w:cs="Arial"/>
          <w:b/>
          <w:sz w:val="24"/>
        </w:rPr>
        <w:t>or A/</w:t>
      </w:r>
      <w:r w:rsidR="00C85670">
        <w:rPr>
          <w:rFonts w:cs="Arial"/>
          <w:b/>
          <w:sz w:val="24"/>
        </w:rPr>
        <w:t>I</w:t>
      </w:r>
      <w:r w:rsidR="00BE0FB7">
        <w:rPr>
          <w:rFonts w:cs="Arial"/>
          <w:b/>
          <w:sz w:val="24"/>
        </w:rPr>
        <w:t xml:space="preserve"> </w:t>
      </w:r>
      <w:r w:rsidRPr="005D6AD4">
        <w:rPr>
          <w:rFonts w:cs="Arial"/>
          <w:b/>
          <w:sz w:val="24"/>
        </w:rPr>
        <w:t>within their application form to be shortlisted for this role.</w:t>
      </w:r>
    </w:p>
    <w:p w14:paraId="1D17A62E" w14:textId="77777777" w:rsidR="00554609" w:rsidRPr="00863FBB" w:rsidRDefault="00554609" w:rsidP="00E64154">
      <w:pPr>
        <w:rPr>
          <w:b/>
          <w:color w:val="1F497D"/>
          <w:sz w:val="28"/>
          <w:szCs w:val="28"/>
        </w:rPr>
      </w:pPr>
    </w:p>
    <w:tbl>
      <w:tblPr>
        <w:tblStyle w:val="TableGrid"/>
        <w:tblW w:w="10032" w:type="dxa"/>
        <w:tblLayout w:type="fixed"/>
        <w:tblLook w:val="04A0" w:firstRow="1" w:lastRow="0" w:firstColumn="1" w:lastColumn="0" w:noHBand="0" w:noVBand="1"/>
      </w:tblPr>
      <w:tblGrid>
        <w:gridCol w:w="1980"/>
        <w:gridCol w:w="2807"/>
        <w:gridCol w:w="1276"/>
        <w:gridCol w:w="2670"/>
        <w:gridCol w:w="1299"/>
      </w:tblGrid>
      <w:tr w:rsidR="007A15F0" w:rsidRPr="005D6AD4" w14:paraId="055F5D62" w14:textId="7E915172" w:rsidTr="00A51167">
        <w:tc>
          <w:tcPr>
            <w:tcW w:w="10032" w:type="dxa"/>
            <w:gridSpan w:val="5"/>
            <w:tcBorders>
              <w:top w:val="single" w:sz="4" w:space="0" w:color="auto"/>
            </w:tcBorders>
            <w:shd w:val="clear" w:color="auto" w:fill="4F81BD" w:themeFill="accent1"/>
          </w:tcPr>
          <w:p w14:paraId="27EE71AF" w14:textId="56CEEE77" w:rsidR="007A15F0" w:rsidRPr="000E6B18" w:rsidRDefault="007A15F0" w:rsidP="005031C7">
            <w:pPr>
              <w:pStyle w:val="Descriptionlabels"/>
              <w:jc w:val="center"/>
              <w:rPr>
                <w:rStyle w:val="DetailsChar"/>
                <w:rFonts w:ascii="Arial" w:hAnsi="Arial" w:cs="Arial"/>
                <w:color w:val="FFFFFF" w:themeColor="background1"/>
                <w:sz w:val="24"/>
                <w:szCs w:val="24"/>
              </w:rPr>
            </w:pPr>
            <w:r w:rsidRPr="000E6B18">
              <w:rPr>
                <w:rStyle w:val="DetailsChar"/>
                <w:rFonts w:ascii="Arial" w:hAnsi="Arial" w:cs="Arial"/>
                <w:color w:val="FFFFFF" w:themeColor="background1"/>
                <w:sz w:val="24"/>
                <w:szCs w:val="24"/>
              </w:rPr>
              <w:t>Person Specification</w:t>
            </w:r>
          </w:p>
        </w:tc>
      </w:tr>
      <w:tr w:rsidR="00DA2691" w:rsidRPr="005D6AD4" w14:paraId="5EDADA04" w14:textId="018C1661" w:rsidTr="00C65A30">
        <w:tc>
          <w:tcPr>
            <w:tcW w:w="1980" w:type="dxa"/>
            <w:tcBorders>
              <w:bottom w:val="single" w:sz="12" w:space="0" w:color="auto"/>
            </w:tcBorders>
            <w:shd w:val="clear" w:color="auto" w:fill="4F81BD" w:themeFill="accent1"/>
          </w:tcPr>
          <w:p w14:paraId="368E2CD4" w14:textId="77777777" w:rsidR="005968C1" w:rsidRPr="00C65A30" w:rsidRDefault="005968C1" w:rsidP="000C2C40">
            <w:pPr>
              <w:pStyle w:val="Descriptionlabels"/>
              <w:rPr>
                <w:rStyle w:val="DetailsChar"/>
                <w:rFonts w:ascii="Arial Bold" w:hAnsi="Arial Bold" w:cs="Arial"/>
                <w:sz w:val="24"/>
                <w:szCs w:val="24"/>
              </w:rPr>
            </w:pPr>
          </w:p>
        </w:tc>
        <w:tc>
          <w:tcPr>
            <w:tcW w:w="2807" w:type="dxa"/>
            <w:tcBorders>
              <w:bottom w:val="single" w:sz="12" w:space="0" w:color="auto"/>
            </w:tcBorders>
            <w:shd w:val="clear" w:color="auto" w:fill="4F81BD" w:themeFill="accent1"/>
          </w:tcPr>
          <w:p w14:paraId="075A8BA6" w14:textId="77777777" w:rsidR="005968C1" w:rsidRPr="000E6B18" w:rsidRDefault="005968C1" w:rsidP="1FF89185">
            <w:pPr>
              <w:pStyle w:val="Descriptionlabels"/>
              <w:jc w:val="center"/>
              <w:rPr>
                <w:rStyle w:val="DetailsChar"/>
                <w:rFonts w:ascii="Arial" w:hAnsi="Arial" w:cs="Arial"/>
                <w:color w:val="FFFFFF" w:themeColor="background1"/>
                <w:sz w:val="24"/>
                <w:szCs w:val="24"/>
              </w:rPr>
            </w:pPr>
            <w:r w:rsidRPr="1FF89185">
              <w:rPr>
                <w:rStyle w:val="DetailsChar"/>
                <w:rFonts w:ascii="Arial" w:hAnsi="Arial" w:cs="Arial"/>
                <w:color w:val="FFFFFF" w:themeColor="background1"/>
                <w:sz w:val="24"/>
                <w:szCs w:val="24"/>
              </w:rPr>
              <w:t>Essential criteria</w:t>
            </w:r>
          </w:p>
        </w:tc>
        <w:tc>
          <w:tcPr>
            <w:tcW w:w="1276" w:type="dxa"/>
            <w:tcBorders>
              <w:bottom w:val="single" w:sz="12" w:space="0" w:color="auto"/>
            </w:tcBorders>
            <w:shd w:val="clear" w:color="auto" w:fill="4F81BD" w:themeFill="accent1"/>
          </w:tcPr>
          <w:p w14:paraId="612AE07D" w14:textId="640395D1" w:rsidR="005968C1" w:rsidRPr="00DA2691" w:rsidRDefault="005968C1" w:rsidP="1FF89185">
            <w:pPr>
              <w:pStyle w:val="Descriptionlabels"/>
              <w:jc w:val="center"/>
              <w:rPr>
                <w:rStyle w:val="DetailsChar"/>
                <w:rFonts w:ascii="Arial" w:hAnsi="Arial" w:cs="Arial"/>
                <w:color w:val="FFFFFF" w:themeColor="background1"/>
              </w:rPr>
            </w:pPr>
            <w:r w:rsidRPr="1FF89185">
              <w:rPr>
                <w:rStyle w:val="DetailsChar"/>
                <w:rFonts w:ascii="Arial" w:hAnsi="Arial" w:cs="Arial"/>
                <w:color w:val="FFFFFF" w:themeColor="background1"/>
              </w:rPr>
              <w:t>How Assessed</w:t>
            </w:r>
          </w:p>
        </w:tc>
        <w:tc>
          <w:tcPr>
            <w:tcW w:w="2670" w:type="dxa"/>
            <w:tcBorders>
              <w:bottom w:val="single" w:sz="12" w:space="0" w:color="auto"/>
            </w:tcBorders>
            <w:shd w:val="clear" w:color="auto" w:fill="4F81BD" w:themeFill="accent1"/>
          </w:tcPr>
          <w:p w14:paraId="37AC0F7C" w14:textId="44E35B1A" w:rsidR="005968C1" w:rsidRPr="000E6B18" w:rsidRDefault="005968C1" w:rsidP="1FF89185">
            <w:pPr>
              <w:pStyle w:val="Descriptionlabels"/>
              <w:jc w:val="center"/>
              <w:rPr>
                <w:rStyle w:val="DetailsChar"/>
                <w:rFonts w:ascii="Arial" w:hAnsi="Arial" w:cs="Arial"/>
                <w:color w:val="FFFFFF" w:themeColor="background1"/>
                <w:sz w:val="24"/>
                <w:szCs w:val="24"/>
              </w:rPr>
            </w:pPr>
            <w:r w:rsidRPr="1FF89185">
              <w:rPr>
                <w:rStyle w:val="DetailsChar"/>
                <w:rFonts w:ascii="Arial" w:hAnsi="Arial" w:cs="Arial"/>
                <w:color w:val="FFFFFF" w:themeColor="background1"/>
                <w:sz w:val="24"/>
                <w:szCs w:val="24"/>
              </w:rPr>
              <w:t>Desirable criteria</w:t>
            </w:r>
          </w:p>
        </w:tc>
        <w:tc>
          <w:tcPr>
            <w:tcW w:w="1299" w:type="dxa"/>
            <w:tcBorders>
              <w:bottom w:val="single" w:sz="12" w:space="0" w:color="auto"/>
            </w:tcBorders>
            <w:shd w:val="clear" w:color="auto" w:fill="4F81BD" w:themeFill="accent1"/>
          </w:tcPr>
          <w:p w14:paraId="76432582" w14:textId="29697B84" w:rsidR="005968C1" w:rsidRPr="00DA2691" w:rsidRDefault="004A1E7B" w:rsidP="1FF89185">
            <w:pPr>
              <w:pStyle w:val="Descriptionlabels"/>
              <w:jc w:val="center"/>
              <w:rPr>
                <w:rStyle w:val="DetailsChar"/>
                <w:rFonts w:ascii="Arial" w:hAnsi="Arial" w:cs="Arial"/>
                <w:color w:val="FFFFFF" w:themeColor="background1"/>
              </w:rPr>
            </w:pPr>
            <w:r w:rsidRPr="1FF89185">
              <w:rPr>
                <w:rStyle w:val="DetailsChar"/>
                <w:rFonts w:ascii="Arial" w:hAnsi="Arial" w:cs="Arial"/>
                <w:color w:val="FFFFFF" w:themeColor="background1"/>
              </w:rPr>
              <w:t>How Assessed</w:t>
            </w:r>
          </w:p>
        </w:tc>
      </w:tr>
      <w:tr w:rsidR="00F066C3" w:rsidRPr="005D6AD4" w14:paraId="69F78A98" w14:textId="0902D4C2" w:rsidTr="00C65A30">
        <w:trPr>
          <w:trHeight w:val="491"/>
        </w:trPr>
        <w:tc>
          <w:tcPr>
            <w:tcW w:w="1980" w:type="dxa"/>
            <w:vMerge w:val="restart"/>
            <w:tcBorders>
              <w:top w:val="single" w:sz="12" w:space="0" w:color="auto"/>
            </w:tcBorders>
          </w:tcPr>
          <w:p w14:paraId="0CEAC0B8" w14:textId="77777777" w:rsidR="00F066C3" w:rsidRPr="00C65A30" w:rsidRDefault="00F066C3" w:rsidP="00F066C3">
            <w:pPr>
              <w:pStyle w:val="Descriptionlabels"/>
              <w:rPr>
                <w:rStyle w:val="DetailsChar"/>
                <w:rFonts w:ascii="Arial Bold" w:hAnsi="Arial Bold" w:cs="Arial"/>
                <w:sz w:val="24"/>
                <w:szCs w:val="24"/>
              </w:rPr>
            </w:pPr>
            <w:r w:rsidRPr="00C65A30">
              <w:rPr>
                <w:rStyle w:val="DetailsChar"/>
                <w:rFonts w:ascii="Arial Bold" w:hAnsi="Arial Bold" w:cs="Arial"/>
                <w:sz w:val="24"/>
                <w:szCs w:val="24"/>
              </w:rPr>
              <w:t>Qualifications/ Education / Training / Experience</w:t>
            </w:r>
          </w:p>
          <w:p w14:paraId="24F01096" w14:textId="77777777" w:rsidR="00F066C3" w:rsidRPr="00C65A30" w:rsidRDefault="00F066C3" w:rsidP="00F066C3">
            <w:pPr>
              <w:pStyle w:val="Descriptionlabels"/>
              <w:rPr>
                <w:rStyle w:val="DetailsChar"/>
                <w:rFonts w:ascii="Arial Bold" w:hAnsi="Arial Bold" w:cs="Arial"/>
                <w:color w:val="FF0000"/>
                <w:sz w:val="24"/>
                <w:szCs w:val="24"/>
              </w:rPr>
            </w:pPr>
          </w:p>
        </w:tc>
        <w:tc>
          <w:tcPr>
            <w:tcW w:w="2807" w:type="dxa"/>
            <w:tcBorders>
              <w:top w:val="single" w:sz="12" w:space="0" w:color="auto"/>
            </w:tcBorders>
          </w:tcPr>
          <w:p w14:paraId="653A56FB" w14:textId="01A3F5AF" w:rsidR="00F066C3" w:rsidRPr="0096646D" w:rsidRDefault="00F066C3" w:rsidP="00F066C3">
            <w:pPr>
              <w:pStyle w:val="BulletedList"/>
              <w:numPr>
                <w:ilvl w:val="0"/>
                <w:numId w:val="0"/>
              </w:numPr>
              <w:ind w:left="-1"/>
              <w:rPr>
                <w:rStyle w:val="DetailsChar"/>
                <w:rFonts w:ascii="Arial" w:hAnsi="Arial" w:cs="Arial"/>
                <w:sz w:val="24"/>
                <w:szCs w:val="24"/>
              </w:rPr>
            </w:pPr>
            <w:r w:rsidRPr="0079106C">
              <w:rPr>
                <w:rFonts w:ascii="Arial" w:hAnsi="Arial" w:cs="Arial"/>
                <w:sz w:val="24"/>
                <w:szCs w:val="24"/>
                <w:lang w:val="en-GB"/>
              </w:rPr>
              <w:t>Qualified solicitor, barrister or legal executive with up-to-date practicing certificate</w:t>
            </w:r>
            <w:r w:rsidR="008D28C3">
              <w:rPr>
                <w:rFonts w:ascii="Arial" w:hAnsi="Arial" w:cs="Arial"/>
                <w:sz w:val="24"/>
                <w:szCs w:val="24"/>
                <w:lang w:val="en-GB"/>
              </w:rPr>
              <w:t xml:space="preserve"> or equivalent experience</w:t>
            </w:r>
          </w:p>
        </w:tc>
        <w:tc>
          <w:tcPr>
            <w:tcW w:w="1276" w:type="dxa"/>
            <w:tcBorders>
              <w:top w:val="single" w:sz="12" w:space="0" w:color="auto"/>
            </w:tcBorders>
          </w:tcPr>
          <w:p w14:paraId="3D09EC9F" w14:textId="213C5F36" w:rsidR="00F066C3" w:rsidRPr="0096646D" w:rsidRDefault="00F066C3" w:rsidP="00F066C3">
            <w:pPr>
              <w:pStyle w:val="BulletedList"/>
              <w:numPr>
                <w:ilvl w:val="0"/>
                <w:numId w:val="0"/>
              </w:numPr>
              <w:ind w:left="64"/>
              <w:rPr>
                <w:rStyle w:val="BulletedListChar"/>
                <w:rFonts w:ascii="Arial" w:hAnsi="Arial" w:cs="Arial"/>
                <w:b/>
                <w:sz w:val="24"/>
                <w:szCs w:val="24"/>
              </w:rPr>
            </w:pPr>
            <w:r>
              <w:rPr>
                <w:rStyle w:val="BulletedListChar"/>
                <w:rFonts w:ascii="Arial" w:hAnsi="Arial" w:cs="Arial"/>
                <w:b/>
                <w:sz w:val="24"/>
                <w:szCs w:val="24"/>
              </w:rPr>
              <w:t>A/I</w:t>
            </w:r>
          </w:p>
        </w:tc>
        <w:tc>
          <w:tcPr>
            <w:tcW w:w="2670" w:type="dxa"/>
            <w:tcBorders>
              <w:top w:val="single" w:sz="12" w:space="0" w:color="auto"/>
            </w:tcBorders>
          </w:tcPr>
          <w:p w14:paraId="4B1B1B6A" w14:textId="7207EC33" w:rsidR="00F066C3" w:rsidRPr="00F254AC" w:rsidRDefault="00F066C3" w:rsidP="00F066C3">
            <w:pPr>
              <w:pStyle w:val="BulletedList"/>
              <w:numPr>
                <w:ilvl w:val="0"/>
                <w:numId w:val="0"/>
              </w:numPr>
              <w:ind w:left="-43"/>
              <w:rPr>
                <w:rStyle w:val="DetailsChar"/>
                <w:rFonts w:ascii="Arial" w:hAnsi="Arial" w:cs="Arial"/>
                <w:sz w:val="24"/>
                <w:szCs w:val="24"/>
                <w:highlight w:val="yellow"/>
              </w:rPr>
            </w:pPr>
            <w:r w:rsidRPr="00B4402C">
              <w:rPr>
                <w:rStyle w:val="BulletedListChar"/>
                <w:rFonts w:ascii="Arial" w:hAnsi="Arial" w:cs="Arial"/>
                <w:sz w:val="24"/>
                <w:szCs w:val="24"/>
              </w:rPr>
              <w:t xml:space="preserve"> </w:t>
            </w:r>
            <w:r w:rsidR="001B4427" w:rsidRPr="00B4402C">
              <w:rPr>
                <w:rStyle w:val="BulletedListChar"/>
                <w:rFonts w:ascii="Arial" w:hAnsi="Arial" w:cs="Arial"/>
                <w:sz w:val="24"/>
                <w:szCs w:val="24"/>
              </w:rPr>
              <w:t>Experience of advising at planning committee</w:t>
            </w:r>
          </w:p>
        </w:tc>
        <w:tc>
          <w:tcPr>
            <w:tcW w:w="1299" w:type="dxa"/>
            <w:tcBorders>
              <w:top w:val="single" w:sz="12" w:space="0" w:color="auto"/>
            </w:tcBorders>
          </w:tcPr>
          <w:p w14:paraId="4CA8BE1D" w14:textId="7971B60A" w:rsidR="00F066C3" w:rsidRPr="0096646D" w:rsidRDefault="001B4427" w:rsidP="00F066C3">
            <w:pPr>
              <w:pStyle w:val="BulletedList"/>
              <w:numPr>
                <w:ilvl w:val="0"/>
                <w:numId w:val="0"/>
              </w:numPr>
              <w:ind w:left="41"/>
              <w:rPr>
                <w:rStyle w:val="BulletedListChar"/>
                <w:rFonts w:ascii="Arial" w:hAnsi="Arial" w:cs="Arial"/>
                <w:b/>
                <w:sz w:val="24"/>
                <w:szCs w:val="24"/>
              </w:rPr>
            </w:pPr>
            <w:r>
              <w:rPr>
                <w:rStyle w:val="BulletedListChar"/>
                <w:rFonts w:ascii="Arial" w:hAnsi="Arial" w:cs="Arial"/>
                <w:b/>
                <w:sz w:val="24"/>
                <w:szCs w:val="24"/>
              </w:rPr>
              <w:t>A/I</w:t>
            </w:r>
          </w:p>
        </w:tc>
      </w:tr>
      <w:tr w:rsidR="00F066C3" w:rsidRPr="005D6AD4" w14:paraId="2883799B" w14:textId="77777777" w:rsidTr="00C65A30">
        <w:trPr>
          <w:trHeight w:val="435"/>
        </w:trPr>
        <w:tc>
          <w:tcPr>
            <w:tcW w:w="1980" w:type="dxa"/>
            <w:vMerge/>
          </w:tcPr>
          <w:p w14:paraId="51CA301C" w14:textId="77777777" w:rsidR="00F066C3" w:rsidRPr="00C65A30" w:rsidRDefault="00F066C3" w:rsidP="00F066C3">
            <w:pPr>
              <w:pStyle w:val="Descriptionlabels"/>
              <w:rPr>
                <w:rStyle w:val="DetailsChar"/>
                <w:rFonts w:ascii="Arial Bold" w:hAnsi="Arial Bold" w:cs="Arial"/>
                <w:sz w:val="24"/>
                <w:szCs w:val="24"/>
              </w:rPr>
            </w:pPr>
          </w:p>
        </w:tc>
        <w:tc>
          <w:tcPr>
            <w:tcW w:w="2807" w:type="dxa"/>
          </w:tcPr>
          <w:p w14:paraId="54A48779" w14:textId="0AEB292E" w:rsidR="00F066C3" w:rsidRPr="0096646D" w:rsidRDefault="00935B47" w:rsidP="00F066C3">
            <w:pPr>
              <w:pStyle w:val="BulletedList"/>
              <w:numPr>
                <w:ilvl w:val="0"/>
                <w:numId w:val="0"/>
              </w:numPr>
              <w:ind w:left="-1"/>
              <w:rPr>
                <w:rFonts w:ascii="Arial" w:hAnsi="Arial" w:cs="Arial"/>
                <w:sz w:val="24"/>
                <w:szCs w:val="24"/>
              </w:rPr>
            </w:pPr>
            <w:r>
              <w:rPr>
                <w:rStyle w:val="BulletedListChar"/>
                <w:rFonts w:ascii="Arial" w:hAnsi="Arial" w:cs="Arial"/>
                <w:sz w:val="24"/>
                <w:szCs w:val="24"/>
                <w:lang w:val="en-GB"/>
              </w:rPr>
              <w:t>Ex</w:t>
            </w:r>
            <w:r w:rsidR="00F066C3" w:rsidRPr="0079106C">
              <w:rPr>
                <w:rStyle w:val="BulletedListChar"/>
                <w:rFonts w:ascii="Arial" w:hAnsi="Arial" w:cs="Arial"/>
                <w:sz w:val="24"/>
                <w:szCs w:val="24"/>
                <w:lang w:val="en-GB"/>
              </w:rPr>
              <w:t xml:space="preserve">perience </w:t>
            </w:r>
            <w:r w:rsidR="00F066C3" w:rsidRPr="0079106C">
              <w:rPr>
                <w:rStyle w:val="BulletedListChar"/>
                <w:rFonts w:ascii="Arial" w:hAnsi="Arial" w:cs="Arial"/>
                <w:sz w:val="24"/>
                <w:szCs w:val="24"/>
              </w:rPr>
              <w:t xml:space="preserve">of working in </w:t>
            </w:r>
            <w:r w:rsidR="00B25A4A">
              <w:rPr>
                <w:rStyle w:val="BulletedListChar"/>
                <w:rFonts w:ascii="Arial" w:hAnsi="Arial" w:cs="Arial"/>
                <w:sz w:val="24"/>
                <w:szCs w:val="24"/>
              </w:rPr>
              <w:t>p</w:t>
            </w:r>
            <w:r w:rsidR="001B4427">
              <w:rPr>
                <w:rStyle w:val="BulletedListChar"/>
                <w:rFonts w:ascii="Arial" w:hAnsi="Arial" w:cs="Arial"/>
                <w:sz w:val="24"/>
                <w:szCs w:val="24"/>
              </w:rPr>
              <w:t xml:space="preserve">lanning </w:t>
            </w:r>
            <w:r w:rsidR="00B25A4A">
              <w:rPr>
                <w:rStyle w:val="BulletedListChar"/>
                <w:rFonts w:ascii="Arial" w:hAnsi="Arial" w:cs="Arial"/>
                <w:sz w:val="24"/>
                <w:szCs w:val="24"/>
              </w:rPr>
              <w:t>law</w:t>
            </w:r>
          </w:p>
        </w:tc>
        <w:tc>
          <w:tcPr>
            <w:tcW w:w="1276" w:type="dxa"/>
          </w:tcPr>
          <w:p w14:paraId="46EE1CFA" w14:textId="51514E79" w:rsidR="00F066C3" w:rsidRPr="0096646D" w:rsidRDefault="00F066C3" w:rsidP="00F066C3">
            <w:pPr>
              <w:pStyle w:val="BulletedList"/>
              <w:numPr>
                <w:ilvl w:val="0"/>
                <w:numId w:val="0"/>
              </w:numPr>
              <w:ind w:left="64"/>
              <w:rPr>
                <w:rStyle w:val="BulletedListChar"/>
                <w:rFonts w:ascii="Arial" w:hAnsi="Arial" w:cs="Arial"/>
                <w:b/>
                <w:sz w:val="24"/>
                <w:szCs w:val="24"/>
              </w:rPr>
            </w:pPr>
            <w:r>
              <w:rPr>
                <w:rStyle w:val="BulletedListChar"/>
                <w:rFonts w:ascii="Arial" w:hAnsi="Arial" w:cs="Arial"/>
                <w:b/>
                <w:sz w:val="24"/>
                <w:szCs w:val="24"/>
              </w:rPr>
              <w:t>A/I</w:t>
            </w:r>
          </w:p>
        </w:tc>
        <w:tc>
          <w:tcPr>
            <w:tcW w:w="2670" w:type="dxa"/>
          </w:tcPr>
          <w:p w14:paraId="37DA6B80" w14:textId="77777777" w:rsidR="00F066C3" w:rsidRPr="0096646D" w:rsidRDefault="00F066C3" w:rsidP="00F066C3">
            <w:pPr>
              <w:pStyle w:val="BulletedList"/>
              <w:numPr>
                <w:ilvl w:val="0"/>
                <w:numId w:val="0"/>
              </w:numPr>
              <w:ind w:left="-43"/>
              <w:rPr>
                <w:rStyle w:val="BulletedListChar"/>
                <w:rFonts w:ascii="Arial" w:hAnsi="Arial" w:cs="Arial"/>
                <w:sz w:val="24"/>
                <w:szCs w:val="24"/>
              </w:rPr>
            </w:pPr>
          </w:p>
        </w:tc>
        <w:tc>
          <w:tcPr>
            <w:tcW w:w="1299" w:type="dxa"/>
          </w:tcPr>
          <w:p w14:paraId="515AEEAE" w14:textId="77777777" w:rsidR="00F066C3" w:rsidRPr="0096646D" w:rsidRDefault="00F066C3" w:rsidP="00F066C3">
            <w:pPr>
              <w:pStyle w:val="BulletedList"/>
              <w:numPr>
                <w:ilvl w:val="0"/>
                <w:numId w:val="0"/>
              </w:numPr>
              <w:ind w:left="41"/>
              <w:rPr>
                <w:rStyle w:val="BulletedListChar"/>
                <w:rFonts w:ascii="Arial" w:hAnsi="Arial" w:cs="Arial"/>
                <w:b/>
                <w:sz w:val="24"/>
                <w:szCs w:val="24"/>
              </w:rPr>
            </w:pPr>
          </w:p>
        </w:tc>
      </w:tr>
      <w:tr w:rsidR="007A15F0" w:rsidRPr="005D6AD4" w14:paraId="5E64BEEE" w14:textId="00923BC0" w:rsidTr="00C65A30">
        <w:trPr>
          <w:trHeight w:val="361"/>
        </w:trPr>
        <w:tc>
          <w:tcPr>
            <w:tcW w:w="1980" w:type="dxa"/>
            <w:vMerge w:val="restart"/>
            <w:tcBorders>
              <w:top w:val="single" w:sz="12" w:space="0" w:color="auto"/>
            </w:tcBorders>
          </w:tcPr>
          <w:p w14:paraId="588CE84C" w14:textId="138C69B9" w:rsidR="007A15F0" w:rsidRPr="00C65A30" w:rsidRDefault="007A15F0" w:rsidP="007A15F0">
            <w:pPr>
              <w:pStyle w:val="Descriptionlabels"/>
              <w:rPr>
                <w:rStyle w:val="DetailsChar"/>
                <w:rFonts w:ascii="Arial Bold" w:hAnsi="Arial Bold" w:cs="Arial"/>
                <w:sz w:val="24"/>
                <w:szCs w:val="24"/>
              </w:rPr>
            </w:pPr>
            <w:r w:rsidRPr="00C65A30">
              <w:rPr>
                <w:rStyle w:val="LabelChar"/>
                <w:rFonts w:ascii="Arial Bold" w:hAnsi="Arial Bold" w:cs="Arial"/>
                <w:b/>
                <w:sz w:val="24"/>
                <w:szCs w:val="24"/>
              </w:rPr>
              <w:t>Knowledge /</w:t>
            </w:r>
            <w:r w:rsidRPr="00C65A30">
              <w:rPr>
                <w:rStyle w:val="DetailsChar"/>
                <w:rFonts w:ascii="Arial Bold" w:hAnsi="Arial Bold" w:cs="Arial"/>
                <w:sz w:val="24"/>
                <w:szCs w:val="24"/>
              </w:rPr>
              <w:t>Technical Skills</w:t>
            </w:r>
          </w:p>
          <w:p w14:paraId="30B887D9" w14:textId="77777777" w:rsidR="007A15F0" w:rsidRPr="00C65A30" w:rsidRDefault="007A15F0" w:rsidP="007A15F0">
            <w:pPr>
              <w:pStyle w:val="Descriptionlabels"/>
              <w:rPr>
                <w:rStyle w:val="DetailsChar"/>
                <w:rFonts w:ascii="Arial Bold" w:hAnsi="Arial Bold" w:cs="Arial"/>
                <w:sz w:val="24"/>
                <w:szCs w:val="24"/>
              </w:rPr>
            </w:pPr>
          </w:p>
        </w:tc>
        <w:tc>
          <w:tcPr>
            <w:tcW w:w="2807" w:type="dxa"/>
            <w:tcBorders>
              <w:top w:val="single" w:sz="12" w:space="0" w:color="auto"/>
            </w:tcBorders>
          </w:tcPr>
          <w:p w14:paraId="3D5CB556" w14:textId="1F546238" w:rsidR="007A15F0" w:rsidRPr="0096646D" w:rsidRDefault="007A15F0" w:rsidP="007A15F0">
            <w:pPr>
              <w:pStyle w:val="BulletedList"/>
              <w:numPr>
                <w:ilvl w:val="0"/>
                <w:numId w:val="0"/>
              </w:numPr>
              <w:rPr>
                <w:rStyle w:val="DetailsChar"/>
                <w:rFonts w:ascii="Arial" w:hAnsi="Arial" w:cs="Arial"/>
                <w:color w:val="auto"/>
                <w:sz w:val="24"/>
                <w:szCs w:val="24"/>
              </w:rPr>
            </w:pPr>
            <w:r w:rsidRPr="0079106C">
              <w:rPr>
                <w:rStyle w:val="DetailsChar"/>
                <w:rFonts w:ascii="Arial" w:hAnsi="Arial" w:cs="Arial"/>
                <w:color w:val="auto"/>
                <w:sz w:val="24"/>
                <w:szCs w:val="24"/>
                <w:lang w:val="en-GB"/>
              </w:rPr>
              <w:t>Demonstrable working knowledge of the legal framework and obligations of local authorities, particularly in areas of specialist law.</w:t>
            </w:r>
          </w:p>
        </w:tc>
        <w:tc>
          <w:tcPr>
            <w:tcW w:w="1276" w:type="dxa"/>
            <w:tcBorders>
              <w:top w:val="single" w:sz="12" w:space="0" w:color="auto"/>
            </w:tcBorders>
          </w:tcPr>
          <w:p w14:paraId="3D9285F6" w14:textId="0348D2DE" w:rsidR="007A15F0" w:rsidRPr="0096646D" w:rsidRDefault="007A15F0" w:rsidP="007A15F0">
            <w:pPr>
              <w:pStyle w:val="BulletedList"/>
              <w:numPr>
                <w:ilvl w:val="0"/>
                <w:numId w:val="0"/>
              </w:numPr>
              <w:ind w:left="64"/>
              <w:rPr>
                <w:rStyle w:val="BulletedListChar"/>
                <w:rFonts w:ascii="Arial" w:hAnsi="Arial" w:cs="Arial"/>
                <w:b/>
                <w:sz w:val="24"/>
                <w:szCs w:val="24"/>
              </w:rPr>
            </w:pPr>
            <w:r>
              <w:rPr>
                <w:rStyle w:val="BulletedListChar"/>
                <w:rFonts w:ascii="Arial" w:hAnsi="Arial" w:cs="Arial"/>
                <w:b/>
                <w:sz w:val="24"/>
                <w:szCs w:val="24"/>
              </w:rPr>
              <w:t>A/I</w:t>
            </w:r>
          </w:p>
        </w:tc>
        <w:tc>
          <w:tcPr>
            <w:tcW w:w="2670" w:type="dxa"/>
            <w:tcBorders>
              <w:top w:val="single" w:sz="12" w:space="0" w:color="auto"/>
            </w:tcBorders>
          </w:tcPr>
          <w:p w14:paraId="204A5327" w14:textId="7ABCDF3B" w:rsidR="007A15F0" w:rsidRPr="0096646D" w:rsidRDefault="007A15F0" w:rsidP="007A15F0">
            <w:pPr>
              <w:pStyle w:val="BulletedList"/>
              <w:numPr>
                <w:ilvl w:val="0"/>
                <w:numId w:val="0"/>
              </w:numPr>
              <w:rPr>
                <w:rStyle w:val="DetailsChar"/>
                <w:rFonts w:ascii="Arial" w:hAnsi="Arial" w:cs="Arial"/>
                <w:sz w:val="24"/>
                <w:szCs w:val="24"/>
              </w:rPr>
            </w:pPr>
            <w:r>
              <w:rPr>
                <w:rStyle w:val="BulletedListChar"/>
                <w:rFonts w:ascii="Arial" w:hAnsi="Arial" w:cs="Arial"/>
                <w:sz w:val="24"/>
                <w:szCs w:val="24"/>
              </w:rPr>
              <w:t>Awareness of Safeguarding</w:t>
            </w:r>
          </w:p>
        </w:tc>
        <w:tc>
          <w:tcPr>
            <w:tcW w:w="1299" w:type="dxa"/>
            <w:tcBorders>
              <w:top w:val="single" w:sz="12" w:space="0" w:color="auto"/>
            </w:tcBorders>
          </w:tcPr>
          <w:p w14:paraId="050AE6BB" w14:textId="5F9634D7" w:rsidR="007A15F0" w:rsidRPr="0096646D" w:rsidRDefault="007A15F0" w:rsidP="007A15F0">
            <w:pPr>
              <w:pStyle w:val="BulletedList"/>
              <w:numPr>
                <w:ilvl w:val="0"/>
                <w:numId w:val="0"/>
              </w:numPr>
              <w:ind w:left="41"/>
              <w:rPr>
                <w:rStyle w:val="BulletedListChar"/>
                <w:rFonts w:ascii="Arial" w:hAnsi="Arial" w:cs="Arial"/>
                <w:b/>
                <w:sz w:val="24"/>
                <w:szCs w:val="24"/>
              </w:rPr>
            </w:pPr>
            <w:r>
              <w:rPr>
                <w:rStyle w:val="BulletedListChar"/>
                <w:rFonts w:ascii="Arial" w:hAnsi="Arial" w:cs="Arial"/>
                <w:b/>
                <w:sz w:val="24"/>
                <w:szCs w:val="24"/>
              </w:rPr>
              <w:t>A/</w:t>
            </w:r>
            <w:r w:rsidRPr="0096646D">
              <w:rPr>
                <w:rStyle w:val="BulletedListChar"/>
                <w:rFonts w:ascii="Arial" w:hAnsi="Arial" w:cs="Arial"/>
                <w:b/>
                <w:sz w:val="24"/>
                <w:szCs w:val="24"/>
              </w:rPr>
              <w:t>I</w:t>
            </w:r>
          </w:p>
        </w:tc>
      </w:tr>
      <w:tr w:rsidR="0080240B" w:rsidRPr="005D6AD4" w14:paraId="0B4B9073" w14:textId="77777777" w:rsidTr="00C65A30">
        <w:trPr>
          <w:trHeight w:val="367"/>
        </w:trPr>
        <w:tc>
          <w:tcPr>
            <w:tcW w:w="1980" w:type="dxa"/>
            <w:vMerge/>
          </w:tcPr>
          <w:p w14:paraId="30BC8F98" w14:textId="77777777" w:rsidR="0080240B" w:rsidRPr="00C65A30" w:rsidRDefault="0080240B" w:rsidP="0080240B">
            <w:pPr>
              <w:pStyle w:val="Descriptionlabels"/>
              <w:rPr>
                <w:rStyle w:val="LabelChar"/>
                <w:rFonts w:ascii="Arial Bold" w:hAnsi="Arial Bold" w:cs="Arial"/>
                <w:b/>
                <w:sz w:val="24"/>
                <w:szCs w:val="24"/>
              </w:rPr>
            </w:pPr>
          </w:p>
        </w:tc>
        <w:tc>
          <w:tcPr>
            <w:tcW w:w="2807" w:type="dxa"/>
          </w:tcPr>
          <w:p w14:paraId="4CDD82E6" w14:textId="400A367B" w:rsidR="0080240B" w:rsidRPr="0096646D" w:rsidRDefault="0080240B" w:rsidP="0080240B">
            <w:pPr>
              <w:pStyle w:val="BulletedList"/>
              <w:numPr>
                <w:ilvl w:val="0"/>
                <w:numId w:val="0"/>
              </w:numPr>
              <w:rPr>
                <w:rStyle w:val="DetailsChar"/>
                <w:rFonts w:ascii="Arial" w:hAnsi="Arial" w:cs="Arial"/>
                <w:color w:val="auto"/>
                <w:sz w:val="24"/>
                <w:szCs w:val="24"/>
              </w:rPr>
            </w:pPr>
            <w:r w:rsidRPr="0079106C">
              <w:rPr>
                <w:rStyle w:val="DetailsChar"/>
                <w:rFonts w:ascii="Arial" w:hAnsi="Arial" w:cs="Arial"/>
                <w:color w:val="auto"/>
                <w:sz w:val="24"/>
                <w:szCs w:val="24"/>
                <w:lang w:val="en-GB"/>
              </w:rPr>
              <w:t>Demonstrable</w:t>
            </w:r>
            <w:r w:rsidRPr="0079106C">
              <w:rPr>
                <w:rFonts w:ascii="Arial" w:hAnsi="Arial" w:cs="Arial"/>
                <w:sz w:val="24"/>
                <w:szCs w:val="24"/>
              </w:rPr>
              <w:t xml:space="preserve"> experience in drafting legal documentation.</w:t>
            </w:r>
          </w:p>
        </w:tc>
        <w:tc>
          <w:tcPr>
            <w:tcW w:w="1276" w:type="dxa"/>
          </w:tcPr>
          <w:p w14:paraId="68F392BC" w14:textId="2E016BA4" w:rsidR="0080240B" w:rsidRPr="0096646D" w:rsidRDefault="0080240B" w:rsidP="0080240B">
            <w:pPr>
              <w:pStyle w:val="BulletedList"/>
              <w:numPr>
                <w:ilvl w:val="0"/>
                <w:numId w:val="0"/>
              </w:numPr>
              <w:ind w:left="64"/>
              <w:rPr>
                <w:rStyle w:val="BulletedListChar"/>
                <w:rFonts w:ascii="Arial" w:hAnsi="Arial" w:cs="Arial"/>
                <w:b/>
                <w:sz w:val="24"/>
                <w:szCs w:val="24"/>
              </w:rPr>
            </w:pPr>
            <w:r>
              <w:rPr>
                <w:rStyle w:val="BulletedListChar"/>
                <w:rFonts w:ascii="Arial" w:hAnsi="Arial" w:cs="Arial"/>
                <w:b/>
                <w:sz w:val="24"/>
                <w:szCs w:val="24"/>
              </w:rPr>
              <w:t>A/I</w:t>
            </w:r>
          </w:p>
        </w:tc>
        <w:tc>
          <w:tcPr>
            <w:tcW w:w="2670" w:type="dxa"/>
          </w:tcPr>
          <w:p w14:paraId="635126B0" w14:textId="031FA778" w:rsidR="0080240B" w:rsidRPr="0096646D" w:rsidRDefault="0080240B" w:rsidP="0080240B">
            <w:pPr>
              <w:pStyle w:val="BulletedList"/>
              <w:numPr>
                <w:ilvl w:val="0"/>
                <w:numId w:val="0"/>
              </w:numPr>
              <w:rPr>
                <w:rStyle w:val="BulletedListChar"/>
                <w:rFonts w:ascii="Arial" w:hAnsi="Arial" w:cs="Arial"/>
                <w:sz w:val="24"/>
                <w:szCs w:val="24"/>
              </w:rPr>
            </w:pPr>
            <w:r w:rsidRPr="0079106C">
              <w:rPr>
                <w:rStyle w:val="BulletedListChar"/>
                <w:rFonts w:ascii="Arial" w:hAnsi="Arial" w:cs="Arial"/>
                <w:bCs/>
                <w:sz w:val="24"/>
                <w:szCs w:val="24"/>
                <w:lang w:val="en-GB"/>
              </w:rPr>
              <w:t>Experience working in Local Government o</w:t>
            </w:r>
            <w:r w:rsidRPr="0079106C">
              <w:rPr>
                <w:rStyle w:val="BulletedListChar"/>
                <w:rFonts w:ascii="Arial" w:hAnsi="Arial" w:cs="Arial"/>
                <w:bCs/>
                <w:sz w:val="24"/>
                <w:szCs w:val="24"/>
              </w:rPr>
              <w:t xml:space="preserve">r equivalent </w:t>
            </w:r>
            <w:r w:rsidRPr="0079106C">
              <w:rPr>
                <w:rStyle w:val="BulletedListChar"/>
                <w:rFonts w:ascii="Arial" w:hAnsi="Arial" w:cs="Arial"/>
                <w:bCs/>
                <w:sz w:val="24"/>
                <w:szCs w:val="24"/>
                <w:lang w:val="en-GB"/>
              </w:rPr>
              <w:t>organisation.</w:t>
            </w:r>
          </w:p>
        </w:tc>
        <w:tc>
          <w:tcPr>
            <w:tcW w:w="1299" w:type="dxa"/>
          </w:tcPr>
          <w:p w14:paraId="3B461976" w14:textId="70686874" w:rsidR="0080240B" w:rsidRPr="0096646D" w:rsidRDefault="0080240B" w:rsidP="0080240B">
            <w:pPr>
              <w:pStyle w:val="BulletedList"/>
              <w:numPr>
                <w:ilvl w:val="0"/>
                <w:numId w:val="0"/>
              </w:numPr>
              <w:ind w:left="41"/>
              <w:rPr>
                <w:rStyle w:val="BulletedListChar"/>
                <w:rFonts w:ascii="Arial" w:hAnsi="Arial" w:cs="Arial"/>
                <w:sz w:val="24"/>
                <w:szCs w:val="24"/>
              </w:rPr>
            </w:pPr>
            <w:r>
              <w:rPr>
                <w:rStyle w:val="BulletedListChar"/>
                <w:rFonts w:ascii="Arial" w:hAnsi="Arial" w:cs="Arial"/>
                <w:b/>
                <w:sz w:val="24"/>
                <w:szCs w:val="24"/>
              </w:rPr>
              <w:t>A/I</w:t>
            </w:r>
          </w:p>
        </w:tc>
      </w:tr>
      <w:tr w:rsidR="0080240B" w:rsidRPr="005D6AD4" w14:paraId="13C67781" w14:textId="0E424D55" w:rsidTr="00C65A30">
        <w:trPr>
          <w:trHeight w:val="231"/>
        </w:trPr>
        <w:tc>
          <w:tcPr>
            <w:tcW w:w="1980" w:type="dxa"/>
            <w:vMerge w:val="restart"/>
            <w:tcBorders>
              <w:top w:val="single" w:sz="12" w:space="0" w:color="auto"/>
              <w:left w:val="single" w:sz="4" w:space="0" w:color="auto"/>
              <w:right w:val="single" w:sz="4" w:space="0" w:color="auto"/>
            </w:tcBorders>
          </w:tcPr>
          <w:p w14:paraId="59FDA067" w14:textId="77777777" w:rsidR="0080240B" w:rsidRPr="00C65A30" w:rsidRDefault="0080240B" w:rsidP="0080240B">
            <w:pPr>
              <w:pStyle w:val="Descriptionlabels"/>
              <w:rPr>
                <w:rStyle w:val="DetailsChar"/>
                <w:rFonts w:ascii="Arial Bold" w:hAnsi="Arial Bold" w:cs="Arial"/>
                <w:sz w:val="24"/>
                <w:szCs w:val="24"/>
              </w:rPr>
            </w:pPr>
            <w:r w:rsidRPr="00C65A30">
              <w:rPr>
                <w:rStyle w:val="DetailsChar"/>
                <w:rFonts w:ascii="Arial Bold" w:hAnsi="Arial Bold" w:cs="Arial"/>
                <w:sz w:val="24"/>
                <w:szCs w:val="24"/>
              </w:rPr>
              <w:t>Communication</w:t>
            </w:r>
          </w:p>
          <w:p w14:paraId="71FF777E" w14:textId="77777777" w:rsidR="0080240B" w:rsidRPr="00C65A30" w:rsidRDefault="0080240B" w:rsidP="0080240B">
            <w:pPr>
              <w:pStyle w:val="Descriptionlabels"/>
              <w:rPr>
                <w:rStyle w:val="DetailsChar"/>
                <w:rFonts w:ascii="Arial Bold" w:hAnsi="Arial Bold" w:cs="Arial"/>
                <w:sz w:val="24"/>
                <w:szCs w:val="24"/>
              </w:rPr>
            </w:pPr>
          </w:p>
        </w:tc>
        <w:tc>
          <w:tcPr>
            <w:tcW w:w="2807" w:type="dxa"/>
            <w:tcBorders>
              <w:top w:val="single" w:sz="12" w:space="0" w:color="auto"/>
              <w:left w:val="single" w:sz="4" w:space="0" w:color="auto"/>
              <w:bottom w:val="single" w:sz="4" w:space="0" w:color="auto"/>
              <w:right w:val="single" w:sz="4" w:space="0" w:color="auto"/>
            </w:tcBorders>
          </w:tcPr>
          <w:p w14:paraId="666F607D" w14:textId="086D27E0" w:rsidR="0080240B" w:rsidRPr="00BF52A5" w:rsidRDefault="0080240B" w:rsidP="0080240B">
            <w:pPr>
              <w:pStyle w:val="BulletedList"/>
              <w:numPr>
                <w:ilvl w:val="0"/>
                <w:numId w:val="0"/>
              </w:numPr>
              <w:ind w:left="48"/>
              <w:rPr>
                <w:rStyle w:val="DetailsChar"/>
                <w:rFonts w:ascii="Arial" w:hAnsi="Arial" w:cs="Arial"/>
                <w:color w:val="auto"/>
                <w:sz w:val="24"/>
                <w:szCs w:val="24"/>
              </w:rPr>
            </w:pPr>
            <w:r w:rsidRPr="0079106C">
              <w:rPr>
                <w:rFonts w:ascii="Arial" w:hAnsi="Arial" w:cs="Arial"/>
                <w:sz w:val="24"/>
                <w:szCs w:val="24"/>
              </w:rPr>
              <w:t xml:space="preserve">Able to communicate effectively with senior leaders as needed, regulatory bodies and other </w:t>
            </w:r>
            <w:proofErr w:type="spellStart"/>
            <w:r w:rsidRPr="0079106C">
              <w:rPr>
                <w:rFonts w:ascii="Arial" w:hAnsi="Arial" w:cs="Arial"/>
                <w:sz w:val="24"/>
                <w:szCs w:val="24"/>
              </w:rPr>
              <w:t>organisations</w:t>
            </w:r>
            <w:proofErr w:type="spellEnd"/>
            <w:r w:rsidRPr="0079106C">
              <w:rPr>
                <w:rFonts w:ascii="Arial" w:hAnsi="Arial" w:cs="Arial"/>
                <w:sz w:val="24"/>
                <w:szCs w:val="24"/>
              </w:rPr>
              <w:t xml:space="preserve">, </w:t>
            </w:r>
            <w:proofErr w:type="spellStart"/>
            <w:r w:rsidRPr="0079106C">
              <w:rPr>
                <w:rFonts w:ascii="Arial" w:hAnsi="Arial" w:cs="Arial"/>
                <w:sz w:val="24"/>
                <w:szCs w:val="24"/>
              </w:rPr>
              <w:t>eg</w:t>
            </w:r>
            <w:proofErr w:type="spellEnd"/>
            <w:r w:rsidRPr="0079106C">
              <w:rPr>
                <w:rFonts w:ascii="Arial" w:hAnsi="Arial" w:cs="Arial"/>
                <w:sz w:val="24"/>
                <w:szCs w:val="24"/>
              </w:rPr>
              <w:t xml:space="preserve"> Courts in person/on the telephone/in writing in plain English rather than using jargon.</w:t>
            </w:r>
          </w:p>
        </w:tc>
        <w:tc>
          <w:tcPr>
            <w:tcW w:w="1276" w:type="dxa"/>
            <w:tcBorders>
              <w:top w:val="single" w:sz="12" w:space="0" w:color="auto"/>
              <w:left w:val="single" w:sz="4" w:space="0" w:color="auto"/>
              <w:right w:val="single" w:sz="4" w:space="0" w:color="auto"/>
            </w:tcBorders>
          </w:tcPr>
          <w:p w14:paraId="1D3BE2E9" w14:textId="28924D57" w:rsidR="0080240B" w:rsidRPr="00720D77" w:rsidRDefault="0080240B" w:rsidP="0080240B">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I</w:t>
            </w:r>
          </w:p>
        </w:tc>
        <w:tc>
          <w:tcPr>
            <w:tcW w:w="2670" w:type="dxa"/>
            <w:tcBorders>
              <w:top w:val="single" w:sz="12" w:space="0" w:color="auto"/>
              <w:left w:val="single" w:sz="4" w:space="0" w:color="auto"/>
              <w:right w:val="single" w:sz="4" w:space="0" w:color="auto"/>
            </w:tcBorders>
          </w:tcPr>
          <w:p w14:paraId="74A25C93" w14:textId="7D773CD3" w:rsidR="0080240B" w:rsidRPr="005D6AD4" w:rsidRDefault="0080240B" w:rsidP="0080240B">
            <w:pPr>
              <w:pStyle w:val="BulletedList"/>
              <w:numPr>
                <w:ilvl w:val="0"/>
                <w:numId w:val="0"/>
              </w:numPr>
              <w:ind w:left="-1"/>
              <w:rPr>
                <w:rStyle w:val="DetailsChar"/>
                <w:rFonts w:ascii="Arial" w:hAnsi="Arial" w:cs="Arial"/>
                <w:sz w:val="24"/>
              </w:rPr>
            </w:pPr>
          </w:p>
        </w:tc>
        <w:tc>
          <w:tcPr>
            <w:tcW w:w="1299" w:type="dxa"/>
            <w:tcBorders>
              <w:top w:val="single" w:sz="12" w:space="0" w:color="auto"/>
              <w:left w:val="single" w:sz="4" w:space="0" w:color="auto"/>
              <w:right w:val="single" w:sz="4" w:space="0" w:color="auto"/>
            </w:tcBorders>
          </w:tcPr>
          <w:p w14:paraId="209D7A19" w14:textId="77777777" w:rsidR="0080240B" w:rsidRPr="005676F4" w:rsidRDefault="0080240B" w:rsidP="0080240B">
            <w:pPr>
              <w:pStyle w:val="BulletedList"/>
              <w:numPr>
                <w:ilvl w:val="0"/>
                <w:numId w:val="0"/>
              </w:numPr>
              <w:ind w:left="41"/>
              <w:rPr>
                <w:rStyle w:val="DetailsChar"/>
                <w:rFonts w:ascii="Arial" w:hAnsi="Arial" w:cs="Arial"/>
                <w:b/>
                <w:color w:val="auto"/>
                <w:sz w:val="24"/>
                <w:szCs w:val="24"/>
              </w:rPr>
            </w:pPr>
          </w:p>
        </w:tc>
      </w:tr>
      <w:tr w:rsidR="0080240B" w:rsidRPr="005D6AD4" w14:paraId="3E9B386C" w14:textId="77777777" w:rsidTr="00C65A30">
        <w:trPr>
          <w:trHeight w:val="228"/>
        </w:trPr>
        <w:tc>
          <w:tcPr>
            <w:tcW w:w="1980" w:type="dxa"/>
            <w:vMerge/>
          </w:tcPr>
          <w:p w14:paraId="4B02F76E" w14:textId="77777777" w:rsidR="0080240B" w:rsidRPr="00C65A30" w:rsidRDefault="0080240B" w:rsidP="0080240B">
            <w:pPr>
              <w:pStyle w:val="Descriptionlabels"/>
              <w:rPr>
                <w:rStyle w:val="DetailsChar"/>
                <w:rFonts w:ascii="Arial Bold" w:hAnsi="Arial Bold" w:cs="Arial"/>
                <w:sz w:val="24"/>
                <w:szCs w:val="24"/>
              </w:rPr>
            </w:pPr>
          </w:p>
        </w:tc>
        <w:tc>
          <w:tcPr>
            <w:tcW w:w="2807" w:type="dxa"/>
            <w:tcBorders>
              <w:top w:val="single" w:sz="4" w:space="0" w:color="auto"/>
              <w:left w:val="single" w:sz="4" w:space="0" w:color="auto"/>
              <w:bottom w:val="single" w:sz="4" w:space="0" w:color="auto"/>
              <w:right w:val="single" w:sz="4" w:space="0" w:color="auto"/>
            </w:tcBorders>
          </w:tcPr>
          <w:p w14:paraId="4BDB178B" w14:textId="232A1170" w:rsidR="0080240B" w:rsidRPr="0052349F" w:rsidRDefault="0080240B" w:rsidP="0052349F">
            <w:pPr>
              <w:pStyle w:val="BulletedList"/>
              <w:numPr>
                <w:ilvl w:val="0"/>
                <w:numId w:val="0"/>
              </w:numPr>
              <w:ind w:left="48"/>
              <w:rPr>
                <w:rStyle w:val="DetailsChar"/>
                <w:sz w:val="23"/>
                <w:szCs w:val="23"/>
              </w:rPr>
            </w:pPr>
            <w:r w:rsidRPr="0079106C">
              <w:rPr>
                <w:rFonts w:ascii="Arial" w:hAnsi="Arial" w:cs="Arial"/>
                <w:sz w:val="24"/>
                <w:szCs w:val="24"/>
              </w:rPr>
              <w:t xml:space="preserve">Demonstrable experience of negotiation skills in practice, particularly in contentious, complex </w:t>
            </w:r>
            <w:r w:rsidR="0005369D">
              <w:rPr>
                <w:rFonts w:ascii="Arial" w:hAnsi="Arial" w:cs="Arial"/>
                <w:sz w:val="24"/>
                <w:szCs w:val="24"/>
              </w:rPr>
              <w:t xml:space="preserve">Planning </w:t>
            </w:r>
            <w:r w:rsidRPr="0079106C">
              <w:rPr>
                <w:rFonts w:ascii="Arial" w:hAnsi="Arial" w:cs="Arial"/>
                <w:sz w:val="24"/>
                <w:szCs w:val="24"/>
              </w:rPr>
              <w:t xml:space="preserve">matters </w:t>
            </w:r>
          </w:p>
        </w:tc>
        <w:tc>
          <w:tcPr>
            <w:tcW w:w="1276" w:type="dxa"/>
            <w:tcBorders>
              <w:left w:val="single" w:sz="4" w:space="0" w:color="auto"/>
              <w:right w:val="single" w:sz="4" w:space="0" w:color="auto"/>
            </w:tcBorders>
          </w:tcPr>
          <w:p w14:paraId="2F230E82" w14:textId="6FEE61D8" w:rsidR="0080240B" w:rsidRPr="00720D77" w:rsidRDefault="0080240B" w:rsidP="0080240B">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A/I</w:t>
            </w:r>
          </w:p>
        </w:tc>
        <w:tc>
          <w:tcPr>
            <w:tcW w:w="2670" w:type="dxa"/>
            <w:tcBorders>
              <w:left w:val="single" w:sz="4" w:space="0" w:color="auto"/>
              <w:right w:val="single" w:sz="4" w:space="0" w:color="auto"/>
            </w:tcBorders>
          </w:tcPr>
          <w:p w14:paraId="6EF050FD" w14:textId="03E98366" w:rsidR="0080240B" w:rsidRPr="005D6AD4" w:rsidRDefault="0080240B" w:rsidP="0080240B">
            <w:pPr>
              <w:pStyle w:val="BulletedList"/>
              <w:numPr>
                <w:ilvl w:val="0"/>
                <w:numId w:val="0"/>
              </w:numPr>
              <w:ind w:left="-1"/>
              <w:rPr>
                <w:rStyle w:val="DetailsChar"/>
                <w:rFonts w:ascii="Arial" w:hAnsi="Arial" w:cs="Arial"/>
                <w:sz w:val="24"/>
              </w:rPr>
            </w:pPr>
          </w:p>
        </w:tc>
        <w:tc>
          <w:tcPr>
            <w:tcW w:w="1299" w:type="dxa"/>
            <w:tcBorders>
              <w:left w:val="single" w:sz="4" w:space="0" w:color="auto"/>
              <w:right w:val="single" w:sz="4" w:space="0" w:color="auto"/>
            </w:tcBorders>
          </w:tcPr>
          <w:p w14:paraId="145FE9DB" w14:textId="77777777" w:rsidR="0080240B" w:rsidRPr="005676F4" w:rsidRDefault="0080240B" w:rsidP="0080240B">
            <w:pPr>
              <w:pStyle w:val="BulletedList"/>
              <w:numPr>
                <w:ilvl w:val="0"/>
                <w:numId w:val="0"/>
              </w:numPr>
              <w:ind w:left="41"/>
              <w:rPr>
                <w:rStyle w:val="DetailsChar"/>
                <w:rFonts w:ascii="Arial" w:hAnsi="Arial" w:cs="Arial"/>
                <w:b/>
                <w:color w:val="auto"/>
                <w:sz w:val="24"/>
                <w:szCs w:val="24"/>
              </w:rPr>
            </w:pPr>
          </w:p>
        </w:tc>
      </w:tr>
      <w:tr w:rsidR="0080240B" w:rsidRPr="005D6AD4" w14:paraId="03359B52" w14:textId="5461DED7" w:rsidTr="00C65A30">
        <w:trPr>
          <w:trHeight w:val="435"/>
        </w:trPr>
        <w:tc>
          <w:tcPr>
            <w:tcW w:w="1980" w:type="dxa"/>
            <w:vMerge w:val="restart"/>
            <w:tcBorders>
              <w:top w:val="single" w:sz="12" w:space="0" w:color="auto"/>
            </w:tcBorders>
          </w:tcPr>
          <w:p w14:paraId="3FE34C55" w14:textId="77777777" w:rsidR="0080240B" w:rsidRPr="0005369D" w:rsidRDefault="0080240B" w:rsidP="0080240B">
            <w:pPr>
              <w:pStyle w:val="Descriptionlabels"/>
              <w:rPr>
                <w:rStyle w:val="DetailsChar"/>
                <w:rFonts w:ascii="Arial Bold" w:hAnsi="Arial Bold" w:cs="Arial"/>
                <w:color w:val="auto"/>
                <w:sz w:val="24"/>
                <w:szCs w:val="24"/>
              </w:rPr>
            </w:pPr>
            <w:r w:rsidRPr="0005369D">
              <w:rPr>
                <w:rStyle w:val="DetailsChar"/>
                <w:rFonts w:ascii="Arial Bold" w:hAnsi="Arial Bold" w:cs="Arial"/>
                <w:color w:val="auto"/>
                <w:sz w:val="24"/>
                <w:szCs w:val="24"/>
              </w:rPr>
              <w:t>Customer Service</w:t>
            </w:r>
          </w:p>
          <w:p w14:paraId="0DF422C3" w14:textId="77777777" w:rsidR="0080240B" w:rsidRPr="0005369D" w:rsidRDefault="0080240B" w:rsidP="0080240B">
            <w:pPr>
              <w:pStyle w:val="Descriptionlabels"/>
              <w:rPr>
                <w:rStyle w:val="DetailsChar"/>
                <w:rFonts w:ascii="Arial Bold" w:hAnsi="Arial Bold" w:cs="Arial"/>
                <w:color w:val="auto"/>
                <w:sz w:val="24"/>
                <w:szCs w:val="24"/>
              </w:rPr>
            </w:pPr>
          </w:p>
        </w:tc>
        <w:tc>
          <w:tcPr>
            <w:tcW w:w="2807" w:type="dxa"/>
            <w:tcBorders>
              <w:top w:val="single" w:sz="12" w:space="0" w:color="auto"/>
            </w:tcBorders>
          </w:tcPr>
          <w:p w14:paraId="12BB3E02" w14:textId="4949B896" w:rsidR="0080240B" w:rsidRPr="0005369D" w:rsidRDefault="0080240B" w:rsidP="0080240B">
            <w:pPr>
              <w:pStyle w:val="BulletedList"/>
              <w:numPr>
                <w:ilvl w:val="0"/>
                <w:numId w:val="0"/>
              </w:numPr>
              <w:ind w:left="-1"/>
              <w:rPr>
                <w:rStyle w:val="DetailsChar"/>
                <w:rFonts w:ascii="Arial" w:hAnsi="Arial" w:cs="Arial"/>
                <w:color w:val="auto"/>
                <w:sz w:val="24"/>
                <w:szCs w:val="24"/>
              </w:rPr>
            </w:pPr>
            <w:r w:rsidRPr="0005369D">
              <w:rPr>
                <w:rStyle w:val="DetailsChar"/>
                <w:rFonts w:ascii="Arial" w:hAnsi="Arial" w:cs="Arial"/>
                <w:color w:val="auto"/>
                <w:sz w:val="24"/>
                <w:szCs w:val="24"/>
                <w:lang w:val="en-GB"/>
              </w:rPr>
              <w:t>Demonstrable experience of having provided high levels of customer service to client officers at all levels.</w:t>
            </w:r>
          </w:p>
        </w:tc>
        <w:tc>
          <w:tcPr>
            <w:tcW w:w="1276" w:type="dxa"/>
            <w:tcBorders>
              <w:top w:val="single" w:sz="12" w:space="0" w:color="auto"/>
            </w:tcBorders>
          </w:tcPr>
          <w:p w14:paraId="56933935" w14:textId="76A778F6" w:rsidR="0080240B" w:rsidRPr="00720D77" w:rsidRDefault="0080240B" w:rsidP="0080240B">
            <w:pPr>
              <w:pStyle w:val="BulletedList"/>
              <w:numPr>
                <w:ilvl w:val="0"/>
                <w:numId w:val="0"/>
              </w:numPr>
              <w:ind w:left="64"/>
              <w:rPr>
                <w:rStyle w:val="DetailsChar"/>
                <w:rFonts w:ascii="Arial" w:hAnsi="Arial" w:cs="Arial"/>
                <w:b/>
                <w:color w:val="auto"/>
                <w:sz w:val="24"/>
                <w:szCs w:val="24"/>
              </w:rPr>
            </w:pPr>
            <w:r w:rsidRPr="00720D77">
              <w:rPr>
                <w:rStyle w:val="DetailsChar"/>
                <w:rFonts w:ascii="Arial" w:hAnsi="Arial" w:cs="Arial"/>
                <w:b/>
                <w:color w:val="auto"/>
                <w:sz w:val="24"/>
                <w:szCs w:val="24"/>
              </w:rPr>
              <w:t>I</w:t>
            </w:r>
          </w:p>
        </w:tc>
        <w:tc>
          <w:tcPr>
            <w:tcW w:w="2670" w:type="dxa"/>
            <w:tcBorders>
              <w:top w:val="single" w:sz="12" w:space="0" w:color="auto"/>
            </w:tcBorders>
          </w:tcPr>
          <w:p w14:paraId="11A85E48" w14:textId="626561DD" w:rsidR="0080240B" w:rsidRPr="005D6AD4" w:rsidRDefault="0080240B" w:rsidP="0080240B">
            <w:pPr>
              <w:pStyle w:val="BulletedList"/>
              <w:numPr>
                <w:ilvl w:val="0"/>
                <w:numId w:val="0"/>
              </w:numPr>
              <w:ind w:left="-43"/>
              <w:rPr>
                <w:rStyle w:val="DetailsChar"/>
                <w:rFonts w:ascii="Arial" w:hAnsi="Arial" w:cs="Arial"/>
                <w:sz w:val="24"/>
              </w:rPr>
            </w:pPr>
          </w:p>
        </w:tc>
        <w:tc>
          <w:tcPr>
            <w:tcW w:w="1299" w:type="dxa"/>
            <w:tcBorders>
              <w:top w:val="single" w:sz="12" w:space="0" w:color="auto"/>
            </w:tcBorders>
          </w:tcPr>
          <w:p w14:paraId="49AEAE47" w14:textId="77777777" w:rsidR="0080240B" w:rsidRPr="005676F4" w:rsidRDefault="0080240B" w:rsidP="0080240B">
            <w:pPr>
              <w:pStyle w:val="BulletedList"/>
              <w:numPr>
                <w:ilvl w:val="0"/>
                <w:numId w:val="0"/>
              </w:numPr>
              <w:ind w:left="41"/>
              <w:rPr>
                <w:rStyle w:val="DetailsChar"/>
                <w:rFonts w:ascii="Arial" w:hAnsi="Arial" w:cs="Arial"/>
                <w:b/>
                <w:color w:val="auto"/>
                <w:sz w:val="24"/>
                <w:szCs w:val="24"/>
              </w:rPr>
            </w:pPr>
          </w:p>
        </w:tc>
      </w:tr>
      <w:tr w:rsidR="0080240B" w:rsidRPr="005D6AD4" w14:paraId="45D2B4D2" w14:textId="77777777" w:rsidTr="00C65A30">
        <w:trPr>
          <w:trHeight w:val="435"/>
        </w:trPr>
        <w:tc>
          <w:tcPr>
            <w:tcW w:w="1980" w:type="dxa"/>
            <w:vMerge/>
          </w:tcPr>
          <w:p w14:paraId="5CB69DDF" w14:textId="77777777" w:rsidR="0080240B" w:rsidRPr="0005369D" w:rsidRDefault="0080240B" w:rsidP="0080240B">
            <w:pPr>
              <w:pStyle w:val="Descriptionlabels"/>
              <w:rPr>
                <w:rStyle w:val="DetailsChar"/>
                <w:rFonts w:ascii="Arial Bold" w:hAnsi="Arial Bold" w:cs="Arial"/>
                <w:color w:val="auto"/>
                <w:sz w:val="24"/>
                <w:szCs w:val="24"/>
              </w:rPr>
            </w:pPr>
          </w:p>
        </w:tc>
        <w:tc>
          <w:tcPr>
            <w:tcW w:w="2807" w:type="dxa"/>
            <w:tcBorders>
              <w:top w:val="single" w:sz="4" w:space="0" w:color="auto"/>
              <w:bottom w:val="single" w:sz="4" w:space="0" w:color="auto"/>
            </w:tcBorders>
          </w:tcPr>
          <w:p w14:paraId="64D35A10" w14:textId="34911CEA" w:rsidR="0080240B" w:rsidRPr="0005369D" w:rsidRDefault="0080240B" w:rsidP="0080240B">
            <w:pPr>
              <w:pStyle w:val="BulletedList"/>
              <w:numPr>
                <w:ilvl w:val="0"/>
                <w:numId w:val="0"/>
              </w:numPr>
              <w:ind w:left="-1"/>
              <w:rPr>
                <w:rStyle w:val="BulletedListChar"/>
                <w:rFonts w:ascii="Arial" w:hAnsi="Arial" w:cs="Arial"/>
                <w:color w:val="auto"/>
                <w:sz w:val="24"/>
                <w:szCs w:val="24"/>
              </w:rPr>
            </w:pPr>
            <w:r w:rsidRPr="0005369D">
              <w:rPr>
                <w:rStyle w:val="DetailsChar"/>
                <w:rFonts w:ascii="Arial" w:hAnsi="Arial" w:cs="Arial"/>
                <w:color w:val="auto"/>
                <w:sz w:val="24"/>
                <w:szCs w:val="24"/>
                <w:lang w:val="en-GB"/>
              </w:rPr>
              <w:t>Ability to provide clear instructions to clients</w:t>
            </w:r>
          </w:p>
        </w:tc>
        <w:tc>
          <w:tcPr>
            <w:tcW w:w="1276" w:type="dxa"/>
            <w:tcBorders>
              <w:bottom w:val="single" w:sz="4" w:space="0" w:color="auto"/>
            </w:tcBorders>
          </w:tcPr>
          <w:p w14:paraId="1B3300CA" w14:textId="601260DC" w:rsidR="0080240B" w:rsidRPr="00720D77" w:rsidRDefault="0080240B" w:rsidP="0080240B">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I</w:t>
            </w:r>
          </w:p>
        </w:tc>
        <w:tc>
          <w:tcPr>
            <w:tcW w:w="2670" w:type="dxa"/>
            <w:tcBorders>
              <w:bottom w:val="single" w:sz="4" w:space="0" w:color="auto"/>
            </w:tcBorders>
          </w:tcPr>
          <w:p w14:paraId="0EB20B38" w14:textId="77777777" w:rsidR="0080240B" w:rsidRPr="005D6AD4" w:rsidRDefault="0080240B" w:rsidP="0080240B">
            <w:pPr>
              <w:pStyle w:val="BulletedList"/>
              <w:numPr>
                <w:ilvl w:val="0"/>
                <w:numId w:val="0"/>
              </w:numPr>
              <w:ind w:left="-43"/>
              <w:rPr>
                <w:rStyle w:val="DetailsChar"/>
                <w:rFonts w:ascii="Arial" w:hAnsi="Arial" w:cs="Arial"/>
                <w:sz w:val="24"/>
              </w:rPr>
            </w:pPr>
          </w:p>
        </w:tc>
        <w:tc>
          <w:tcPr>
            <w:tcW w:w="1299" w:type="dxa"/>
            <w:tcBorders>
              <w:bottom w:val="single" w:sz="4" w:space="0" w:color="auto"/>
            </w:tcBorders>
          </w:tcPr>
          <w:p w14:paraId="5F6521E8" w14:textId="77777777" w:rsidR="0080240B" w:rsidRPr="005676F4" w:rsidRDefault="0080240B" w:rsidP="0080240B">
            <w:pPr>
              <w:pStyle w:val="BulletedList"/>
              <w:numPr>
                <w:ilvl w:val="0"/>
                <w:numId w:val="0"/>
              </w:numPr>
              <w:ind w:left="41"/>
              <w:rPr>
                <w:rStyle w:val="DetailsChar"/>
                <w:rFonts w:ascii="Arial" w:hAnsi="Arial" w:cs="Arial"/>
                <w:b/>
                <w:color w:val="auto"/>
                <w:sz w:val="24"/>
                <w:szCs w:val="24"/>
              </w:rPr>
            </w:pPr>
          </w:p>
        </w:tc>
      </w:tr>
      <w:tr w:rsidR="0080240B" w:rsidRPr="005D6AD4" w14:paraId="19708560" w14:textId="77777777" w:rsidTr="00C65A30">
        <w:trPr>
          <w:trHeight w:val="435"/>
        </w:trPr>
        <w:tc>
          <w:tcPr>
            <w:tcW w:w="1980" w:type="dxa"/>
            <w:vMerge/>
          </w:tcPr>
          <w:p w14:paraId="0722FC82" w14:textId="77777777" w:rsidR="0080240B" w:rsidRPr="00C65A30" w:rsidRDefault="0080240B" w:rsidP="0080240B">
            <w:pPr>
              <w:pStyle w:val="Descriptionlabels"/>
              <w:rPr>
                <w:rStyle w:val="DetailsChar"/>
                <w:rFonts w:ascii="Arial Bold" w:hAnsi="Arial Bold" w:cs="Arial"/>
                <w:sz w:val="24"/>
                <w:szCs w:val="24"/>
              </w:rPr>
            </w:pPr>
          </w:p>
        </w:tc>
        <w:tc>
          <w:tcPr>
            <w:tcW w:w="2807" w:type="dxa"/>
            <w:tcBorders>
              <w:top w:val="single" w:sz="4" w:space="0" w:color="auto"/>
              <w:bottom w:val="single" w:sz="4" w:space="0" w:color="auto"/>
            </w:tcBorders>
          </w:tcPr>
          <w:p w14:paraId="643DBFB8" w14:textId="6BEDC04A" w:rsidR="0080240B" w:rsidRDefault="0080240B" w:rsidP="0080240B">
            <w:pPr>
              <w:pStyle w:val="BulletedList"/>
              <w:numPr>
                <w:ilvl w:val="0"/>
                <w:numId w:val="0"/>
              </w:numPr>
              <w:ind w:left="-1"/>
              <w:rPr>
                <w:rStyle w:val="BulletedListChar"/>
                <w:rFonts w:ascii="Arial" w:hAnsi="Arial" w:cs="Arial"/>
                <w:color w:val="auto"/>
                <w:sz w:val="24"/>
                <w:szCs w:val="24"/>
              </w:rPr>
            </w:pPr>
            <w:r w:rsidRPr="0079106C">
              <w:rPr>
                <w:rStyle w:val="BulletedListChar"/>
                <w:rFonts w:ascii="Arial" w:hAnsi="Arial" w:cs="Arial"/>
                <w:color w:val="auto"/>
                <w:sz w:val="24"/>
                <w:szCs w:val="24"/>
                <w:lang w:val="en-GB"/>
              </w:rPr>
              <w:t>Understanding of and commitment to supporting equality and diversity in service delivery and employment.</w:t>
            </w:r>
          </w:p>
        </w:tc>
        <w:tc>
          <w:tcPr>
            <w:tcW w:w="1276" w:type="dxa"/>
            <w:tcBorders>
              <w:bottom w:val="single" w:sz="4" w:space="0" w:color="auto"/>
            </w:tcBorders>
          </w:tcPr>
          <w:p w14:paraId="2FF0F466" w14:textId="0595D2FE" w:rsidR="0080240B" w:rsidRPr="00720D77" w:rsidRDefault="0080240B" w:rsidP="0080240B">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I</w:t>
            </w:r>
          </w:p>
        </w:tc>
        <w:tc>
          <w:tcPr>
            <w:tcW w:w="2670" w:type="dxa"/>
            <w:tcBorders>
              <w:bottom w:val="single" w:sz="4" w:space="0" w:color="auto"/>
            </w:tcBorders>
          </w:tcPr>
          <w:p w14:paraId="49DCBEE0" w14:textId="77777777" w:rsidR="0080240B" w:rsidRPr="005D6AD4" w:rsidRDefault="0080240B" w:rsidP="0080240B">
            <w:pPr>
              <w:pStyle w:val="BulletedList"/>
              <w:numPr>
                <w:ilvl w:val="0"/>
                <w:numId w:val="0"/>
              </w:numPr>
              <w:ind w:left="-43"/>
              <w:rPr>
                <w:rStyle w:val="DetailsChar"/>
                <w:rFonts w:ascii="Arial" w:hAnsi="Arial" w:cs="Arial"/>
                <w:sz w:val="24"/>
              </w:rPr>
            </w:pPr>
          </w:p>
        </w:tc>
        <w:tc>
          <w:tcPr>
            <w:tcW w:w="1299" w:type="dxa"/>
            <w:tcBorders>
              <w:bottom w:val="single" w:sz="4" w:space="0" w:color="auto"/>
            </w:tcBorders>
          </w:tcPr>
          <w:p w14:paraId="34937EB4" w14:textId="77777777" w:rsidR="0080240B" w:rsidRPr="005676F4" w:rsidRDefault="0080240B" w:rsidP="0080240B">
            <w:pPr>
              <w:pStyle w:val="BulletedList"/>
              <w:numPr>
                <w:ilvl w:val="0"/>
                <w:numId w:val="0"/>
              </w:numPr>
              <w:ind w:left="41"/>
              <w:rPr>
                <w:rStyle w:val="DetailsChar"/>
                <w:rFonts w:ascii="Arial" w:hAnsi="Arial" w:cs="Arial"/>
                <w:b/>
                <w:color w:val="auto"/>
                <w:sz w:val="24"/>
                <w:szCs w:val="24"/>
              </w:rPr>
            </w:pPr>
          </w:p>
        </w:tc>
      </w:tr>
      <w:tr w:rsidR="00B01AD2" w:rsidRPr="005D6AD4" w14:paraId="233CF4F0" w14:textId="4D60C145" w:rsidTr="00C65A30">
        <w:trPr>
          <w:trHeight w:val="327"/>
        </w:trPr>
        <w:tc>
          <w:tcPr>
            <w:tcW w:w="1980" w:type="dxa"/>
            <w:tcBorders>
              <w:top w:val="single" w:sz="12" w:space="0" w:color="auto"/>
            </w:tcBorders>
          </w:tcPr>
          <w:p w14:paraId="3A943DE1" w14:textId="20BC96AC" w:rsidR="00B01AD2" w:rsidRPr="00C65A30" w:rsidRDefault="00B01AD2" w:rsidP="00B01AD2">
            <w:pPr>
              <w:pStyle w:val="Descriptionlabels"/>
              <w:rPr>
                <w:rStyle w:val="DetailsChar"/>
                <w:rFonts w:ascii="Arial Bold" w:hAnsi="Arial Bold" w:cs="Arial"/>
                <w:sz w:val="24"/>
                <w:szCs w:val="24"/>
              </w:rPr>
            </w:pPr>
            <w:r w:rsidRPr="00C65A30">
              <w:rPr>
                <w:rStyle w:val="DetailsChar"/>
                <w:rFonts w:ascii="Arial Bold" w:hAnsi="Arial Bold" w:cs="Arial"/>
                <w:sz w:val="24"/>
                <w:szCs w:val="24"/>
              </w:rPr>
              <w:t>Team Working</w:t>
            </w:r>
          </w:p>
          <w:p w14:paraId="6416B735" w14:textId="77777777" w:rsidR="00B01AD2" w:rsidRPr="00C65A30" w:rsidRDefault="00B01AD2" w:rsidP="00B01AD2">
            <w:pPr>
              <w:pStyle w:val="Descriptionlabels"/>
              <w:rPr>
                <w:rStyle w:val="DetailsChar"/>
                <w:rFonts w:ascii="Arial Bold" w:hAnsi="Arial Bold" w:cs="Arial"/>
                <w:sz w:val="24"/>
                <w:szCs w:val="24"/>
              </w:rPr>
            </w:pPr>
          </w:p>
          <w:p w14:paraId="567F4E42" w14:textId="77777777" w:rsidR="00B01AD2" w:rsidRPr="00C65A30" w:rsidRDefault="00B01AD2" w:rsidP="00B01AD2">
            <w:pPr>
              <w:pStyle w:val="Descriptionlabels"/>
              <w:rPr>
                <w:rStyle w:val="DetailsChar"/>
                <w:rFonts w:ascii="Arial Bold" w:hAnsi="Arial Bold" w:cs="Arial"/>
                <w:sz w:val="24"/>
                <w:szCs w:val="24"/>
              </w:rPr>
            </w:pPr>
          </w:p>
        </w:tc>
        <w:tc>
          <w:tcPr>
            <w:tcW w:w="2807" w:type="dxa"/>
            <w:tcBorders>
              <w:top w:val="single" w:sz="12" w:space="0" w:color="auto"/>
            </w:tcBorders>
          </w:tcPr>
          <w:p w14:paraId="54F1A354" w14:textId="7FA78724" w:rsidR="00B01AD2" w:rsidRPr="00D708BE" w:rsidRDefault="00B01AD2" w:rsidP="00B01AD2">
            <w:pPr>
              <w:pStyle w:val="BulletedList"/>
              <w:numPr>
                <w:ilvl w:val="0"/>
                <w:numId w:val="0"/>
              </w:numPr>
              <w:rPr>
                <w:rStyle w:val="DetailsChar"/>
                <w:rFonts w:ascii="Arial" w:hAnsi="Arial" w:cs="Arial"/>
                <w:color w:val="auto"/>
                <w:sz w:val="24"/>
              </w:rPr>
            </w:pPr>
            <w:r w:rsidRPr="0079106C">
              <w:rPr>
                <w:rFonts w:ascii="Arial" w:hAnsi="Arial" w:cs="Arial"/>
                <w:sz w:val="24"/>
                <w:szCs w:val="24"/>
              </w:rPr>
              <w:t xml:space="preserve">Willing to take a high level of responsibility for a varied personal </w:t>
            </w:r>
            <w:proofErr w:type="gramStart"/>
            <w:r w:rsidRPr="0079106C">
              <w:rPr>
                <w:rFonts w:ascii="Arial" w:hAnsi="Arial" w:cs="Arial"/>
                <w:sz w:val="24"/>
                <w:szCs w:val="24"/>
              </w:rPr>
              <w:t>work load</w:t>
            </w:r>
            <w:proofErr w:type="gramEnd"/>
            <w:r w:rsidRPr="0079106C">
              <w:rPr>
                <w:rFonts w:ascii="Arial" w:hAnsi="Arial" w:cs="Arial"/>
                <w:sz w:val="24"/>
                <w:szCs w:val="24"/>
              </w:rPr>
              <w:t xml:space="preserve"> with conflicting priorities.</w:t>
            </w:r>
          </w:p>
        </w:tc>
        <w:tc>
          <w:tcPr>
            <w:tcW w:w="1276" w:type="dxa"/>
            <w:tcBorders>
              <w:top w:val="single" w:sz="12" w:space="0" w:color="auto"/>
            </w:tcBorders>
          </w:tcPr>
          <w:p w14:paraId="3916AE45" w14:textId="4AB9915A" w:rsidR="00B01AD2" w:rsidRPr="00720D77" w:rsidRDefault="00B01AD2" w:rsidP="00B01AD2">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A/I</w:t>
            </w:r>
          </w:p>
        </w:tc>
        <w:tc>
          <w:tcPr>
            <w:tcW w:w="2670" w:type="dxa"/>
            <w:tcBorders>
              <w:top w:val="single" w:sz="12" w:space="0" w:color="auto"/>
            </w:tcBorders>
          </w:tcPr>
          <w:p w14:paraId="6E613BB8" w14:textId="7277B358" w:rsidR="00B01AD2" w:rsidRPr="005D6AD4" w:rsidRDefault="00B01AD2" w:rsidP="00B01AD2">
            <w:pPr>
              <w:pStyle w:val="BulletedList"/>
              <w:numPr>
                <w:ilvl w:val="0"/>
                <w:numId w:val="0"/>
              </w:numPr>
              <w:rPr>
                <w:rStyle w:val="DetailsChar"/>
                <w:rFonts w:ascii="Arial" w:hAnsi="Arial" w:cs="Arial"/>
                <w:sz w:val="24"/>
              </w:rPr>
            </w:pPr>
            <w:r w:rsidRPr="0079106C">
              <w:rPr>
                <w:rFonts w:ascii="Arial" w:hAnsi="Arial" w:cs="Arial"/>
                <w:sz w:val="24"/>
                <w:szCs w:val="24"/>
              </w:rPr>
              <w:t>Willing to deal with various areas of the law other than those in which the postholder is a specialist.</w:t>
            </w:r>
          </w:p>
        </w:tc>
        <w:tc>
          <w:tcPr>
            <w:tcW w:w="1299" w:type="dxa"/>
            <w:tcBorders>
              <w:top w:val="single" w:sz="12" w:space="0" w:color="auto"/>
            </w:tcBorders>
          </w:tcPr>
          <w:p w14:paraId="13E347FD" w14:textId="3DBFAE00" w:rsidR="00B01AD2" w:rsidRPr="005676F4" w:rsidRDefault="00B01AD2" w:rsidP="00B01AD2">
            <w:pPr>
              <w:pStyle w:val="BulletedList"/>
              <w:numPr>
                <w:ilvl w:val="0"/>
                <w:numId w:val="0"/>
              </w:numPr>
              <w:ind w:left="41"/>
              <w:rPr>
                <w:rStyle w:val="DetailsChar"/>
                <w:rFonts w:ascii="Arial" w:hAnsi="Arial" w:cs="Arial"/>
                <w:b/>
                <w:color w:val="auto"/>
                <w:sz w:val="24"/>
                <w:szCs w:val="24"/>
              </w:rPr>
            </w:pPr>
            <w:r>
              <w:rPr>
                <w:rStyle w:val="DetailsChar"/>
                <w:rFonts w:ascii="Arial" w:hAnsi="Arial" w:cs="Arial"/>
                <w:b/>
                <w:color w:val="auto"/>
                <w:sz w:val="24"/>
                <w:szCs w:val="24"/>
              </w:rPr>
              <w:t>A/I</w:t>
            </w:r>
          </w:p>
        </w:tc>
      </w:tr>
      <w:tr w:rsidR="00B01AD2" w:rsidRPr="005D6AD4" w14:paraId="49D4C7AF" w14:textId="114D792C" w:rsidTr="00C65A30">
        <w:trPr>
          <w:trHeight w:val="297"/>
        </w:trPr>
        <w:tc>
          <w:tcPr>
            <w:tcW w:w="1980" w:type="dxa"/>
            <w:vMerge w:val="restart"/>
            <w:tcBorders>
              <w:top w:val="single" w:sz="12" w:space="0" w:color="auto"/>
            </w:tcBorders>
          </w:tcPr>
          <w:p w14:paraId="748D4EA9" w14:textId="77777777" w:rsidR="00B01AD2" w:rsidRPr="00C65A30" w:rsidRDefault="00B01AD2" w:rsidP="00B01AD2">
            <w:pPr>
              <w:pStyle w:val="Descriptionlabels"/>
              <w:rPr>
                <w:rStyle w:val="DetailsChar"/>
                <w:rFonts w:ascii="Arial Bold" w:hAnsi="Arial Bold" w:cs="Arial"/>
                <w:sz w:val="24"/>
                <w:szCs w:val="24"/>
              </w:rPr>
            </w:pPr>
            <w:r w:rsidRPr="00C65A30">
              <w:rPr>
                <w:rStyle w:val="DetailsChar"/>
                <w:rFonts w:ascii="Arial Bold" w:hAnsi="Arial Bold" w:cs="Arial"/>
                <w:sz w:val="24"/>
                <w:szCs w:val="24"/>
              </w:rPr>
              <w:t>Managing self and others</w:t>
            </w:r>
          </w:p>
          <w:p w14:paraId="6C0FA16D" w14:textId="77777777" w:rsidR="00B01AD2" w:rsidRPr="00C65A30" w:rsidRDefault="00B01AD2" w:rsidP="00B01AD2">
            <w:pPr>
              <w:pStyle w:val="Descriptionlabels"/>
              <w:rPr>
                <w:rStyle w:val="DetailsChar"/>
                <w:rFonts w:ascii="Arial Bold" w:hAnsi="Arial Bold" w:cs="Arial"/>
                <w:sz w:val="24"/>
                <w:szCs w:val="24"/>
              </w:rPr>
            </w:pPr>
          </w:p>
        </w:tc>
        <w:tc>
          <w:tcPr>
            <w:tcW w:w="2807" w:type="dxa"/>
            <w:tcBorders>
              <w:top w:val="single" w:sz="12" w:space="0" w:color="auto"/>
            </w:tcBorders>
          </w:tcPr>
          <w:p w14:paraId="205DAAB0" w14:textId="335F5BE7" w:rsidR="00B01AD2" w:rsidRPr="00F80822" w:rsidRDefault="00B01AD2" w:rsidP="00B01AD2">
            <w:pPr>
              <w:pStyle w:val="BulletedList"/>
              <w:numPr>
                <w:ilvl w:val="0"/>
                <w:numId w:val="0"/>
              </w:numPr>
              <w:ind w:left="-1"/>
              <w:rPr>
                <w:rStyle w:val="DetailsChar"/>
                <w:rFonts w:ascii="Arial" w:hAnsi="Arial" w:cs="Arial"/>
                <w:sz w:val="24"/>
              </w:rPr>
            </w:pPr>
            <w:r w:rsidRPr="0079106C">
              <w:rPr>
                <w:rStyle w:val="DetailsChar"/>
                <w:rFonts w:ascii="Arial" w:hAnsi="Arial" w:cs="Arial"/>
                <w:sz w:val="24"/>
                <w:szCs w:val="24"/>
                <w:lang w:val="en-GB"/>
              </w:rPr>
              <w:t>Able to work effectively to deadlines and escalate appropriately if deadlines are under pressure.</w:t>
            </w:r>
          </w:p>
        </w:tc>
        <w:tc>
          <w:tcPr>
            <w:tcW w:w="1276" w:type="dxa"/>
            <w:tcBorders>
              <w:top w:val="single" w:sz="12" w:space="0" w:color="auto"/>
            </w:tcBorders>
          </w:tcPr>
          <w:p w14:paraId="483715FC" w14:textId="24FAB65D" w:rsidR="00B01AD2" w:rsidRPr="00720D77" w:rsidRDefault="00B01AD2" w:rsidP="00B01AD2">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A/I</w:t>
            </w:r>
          </w:p>
        </w:tc>
        <w:tc>
          <w:tcPr>
            <w:tcW w:w="2670" w:type="dxa"/>
            <w:tcBorders>
              <w:top w:val="single" w:sz="12" w:space="0" w:color="auto"/>
            </w:tcBorders>
          </w:tcPr>
          <w:p w14:paraId="22F2708E" w14:textId="5EC1A3DF" w:rsidR="00B01AD2" w:rsidRPr="005D6AD4" w:rsidRDefault="00B01AD2" w:rsidP="00B01AD2">
            <w:pPr>
              <w:pStyle w:val="BulletedList"/>
              <w:numPr>
                <w:ilvl w:val="0"/>
                <w:numId w:val="0"/>
              </w:numPr>
              <w:ind w:left="109"/>
              <w:rPr>
                <w:rStyle w:val="DetailsChar"/>
                <w:rFonts w:ascii="Arial" w:hAnsi="Arial" w:cs="Arial"/>
                <w:sz w:val="24"/>
              </w:rPr>
            </w:pPr>
            <w:r w:rsidRPr="0035756C">
              <w:rPr>
                <w:rFonts w:ascii="Arial" w:hAnsi="Arial"/>
                <w:sz w:val="24"/>
                <w:szCs w:val="24"/>
              </w:rPr>
              <w:t>Significant</w:t>
            </w:r>
            <w:r w:rsidRPr="0035756C">
              <w:rPr>
                <w:rStyle w:val="DetailsChar"/>
                <w:rFonts w:ascii="Arial" w:hAnsi="Arial" w:cs="Arial"/>
                <w:sz w:val="24"/>
                <w:szCs w:val="24"/>
                <w:lang w:val="en-GB"/>
              </w:rPr>
              <w:t xml:space="preserve"> experience of supporting the setting of strategic direction and providing ongoing leadership of the service to achieve service plan objectives.</w:t>
            </w:r>
          </w:p>
        </w:tc>
        <w:tc>
          <w:tcPr>
            <w:tcW w:w="1299" w:type="dxa"/>
            <w:tcBorders>
              <w:top w:val="single" w:sz="12" w:space="0" w:color="auto"/>
            </w:tcBorders>
          </w:tcPr>
          <w:p w14:paraId="642E52AA" w14:textId="45B87CC0" w:rsidR="00B01AD2" w:rsidRPr="005676F4" w:rsidRDefault="00B01AD2" w:rsidP="00B01AD2">
            <w:pPr>
              <w:pStyle w:val="BulletedList"/>
              <w:numPr>
                <w:ilvl w:val="0"/>
                <w:numId w:val="0"/>
              </w:numPr>
              <w:ind w:left="41"/>
              <w:rPr>
                <w:rStyle w:val="DetailsChar"/>
                <w:rFonts w:ascii="Arial" w:hAnsi="Arial" w:cs="Arial"/>
                <w:b/>
                <w:color w:val="auto"/>
                <w:sz w:val="24"/>
                <w:szCs w:val="24"/>
              </w:rPr>
            </w:pPr>
            <w:r>
              <w:rPr>
                <w:rStyle w:val="DetailsChar"/>
                <w:rFonts w:ascii="Arial" w:hAnsi="Arial" w:cs="Arial"/>
                <w:b/>
                <w:color w:val="auto"/>
                <w:sz w:val="24"/>
                <w:szCs w:val="24"/>
                <w:lang w:val="en-GB"/>
              </w:rPr>
              <w:t>A/I</w:t>
            </w:r>
          </w:p>
        </w:tc>
      </w:tr>
      <w:tr w:rsidR="00B01AD2" w:rsidRPr="005D6AD4" w14:paraId="3C88B7FC" w14:textId="77777777" w:rsidTr="00C65A30">
        <w:trPr>
          <w:trHeight w:val="296"/>
        </w:trPr>
        <w:tc>
          <w:tcPr>
            <w:tcW w:w="1980" w:type="dxa"/>
            <w:vMerge/>
          </w:tcPr>
          <w:p w14:paraId="254F6EBA" w14:textId="77777777" w:rsidR="00B01AD2" w:rsidRPr="00C65A30" w:rsidRDefault="00B01AD2" w:rsidP="00B01AD2">
            <w:pPr>
              <w:pStyle w:val="Descriptionlabels"/>
              <w:rPr>
                <w:rStyle w:val="DetailsChar"/>
                <w:rFonts w:ascii="Arial Bold" w:hAnsi="Arial Bold" w:cs="Arial"/>
                <w:sz w:val="24"/>
                <w:szCs w:val="24"/>
              </w:rPr>
            </w:pPr>
          </w:p>
        </w:tc>
        <w:tc>
          <w:tcPr>
            <w:tcW w:w="2807" w:type="dxa"/>
          </w:tcPr>
          <w:p w14:paraId="73579901" w14:textId="5394745B" w:rsidR="00B01AD2" w:rsidRPr="00C967AA" w:rsidRDefault="00B01AD2" w:rsidP="00B01AD2">
            <w:pPr>
              <w:pStyle w:val="BulletedList"/>
              <w:numPr>
                <w:ilvl w:val="0"/>
                <w:numId w:val="0"/>
              </w:numPr>
              <w:ind w:left="-1"/>
              <w:rPr>
                <w:rStyle w:val="DetailsChar"/>
                <w:rFonts w:ascii="Arial" w:hAnsi="Arial" w:cs="Arial"/>
                <w:sz w:val="24"/>
                <w:szCs w:val="24"/>
                <w:lang w:val="en-GB"/>
              </w:rPr>
            </w:pPr>
            <w:r w:rsidRPr="0079106C">
              <w:rPr>
                <w:rStyle w:val="DetailsChar"/>
                <w:rFonts w:ascii="Arial" w:hAnsi="Arial" w:cs="Arial"/>
                <w:sz w:val="24"/>
                <w:szCs w:val="24"/>
                <w:lang w:val="en-GB"/>
              </w:rPr>
              <w:t>Able to independently manage their own caseload seeking support where needed and while delivering high quality legal advice.</w:t>
            </w:r>
          </w:p>
        </w:tc>
        <w:tc>
          <w:tcPr>
            <w:tcW w:w="1276" w:type="dxa"/>
          </w:tcPr>
          <w:p w14:paraId="0295A77D" w14:textId="281BA136" w:rsidR="00B01AD2" w:rsidRDefault="00B01AD2" w:rsidP="00B01AD2">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A/I</w:t>
            </w:r>
          </w:p>
        </w:tc>
        <w:tc>
          <w:tcPr>
            <w:tcW w:w="2670" w:type="dxa"/>
          </w:tcPr>
          <w:p w14:paraId="42471E15" w14:textId="77777777" w:rsidR="00B01AD2" w:rsidRPr="005D6AD4" w:rsidRDefault="00B01AD2" w:rsidP="00B01AD2">
            <w:pPr>
              <w:pStyle w:val="BulletedList"/>
              <w:numPr>
                <w:ilvl w:val="0"/>
                <w:numId w:val="0"/>
              </w:numPr>
              <w:ind w:left="109"/>
              <w:rPr>
                <w:rStyle w:val="DetailsChar"/>
                <w:rFonts w:ascii="Arial" w:hAnsi="Arial" w:cs="Arial"/>
                <w:sz w:val="24"/>
              </w:rPr>
            </w:pPr>
          </w:p>
        </w:tc>
        <w:tc>
          <w:tcPr>
            <w:tcW w:w="1299" w:type="dxa"/>
          </w:tcPr>
          <w:p w14:paraId="3D59E3E6" w14:textId="77777777" w:rsidR="00B01AD2" w:rsidRPr="005676F4" w:rsidRDefault="00B01AD2" w:rsidP="00B01AD2">
            <w:pPr>
              <w:pStyle w:val="BulletedList"/>
              <w:numPr>
                <w:ilvl w:val="0"/>
                <w:numId w:val="0"/>
              </w:numPr>
              <w:ind w:left="41"/>
              <w:rPr>
                <w:rStyle w:val="DetailsChar"/>
                <w:rFonts w:ascii="Arial" w:hAnsi="Arial" w:cs="Arial"/>
                <w:b/>
                <w:color w:val="auto"/>
                <w:sz w:val="24"/>
                <w:szCs w:val="24"/>
              </w:rPr>
            </w:pPr>
          </w:p>
        </w:tc>
      </w:tr>
      <w:tr w:rsidR="00B01AD2" w:rsidRPr="005D6AD4" w14:paraId="1D3EE42B" w14:textId="6026411C" w:rsidTr="00C65A30">
        <w:trPr>
          <w:trHeight w:val="435"/>
        </w:trPr>
        <w:tc>
          <w:tcPr>
            <w:tcW w:w="1980" w:type="dxa"/>
            <w:vMerge w:val="restart"/>
            <w:tcBorders>
              <w:top w:val="single" w:sz="12" w:space="0" w:color="auto"/>
            </w:tcBorders>
          </w:tcPr>
          <w:p w14:paraId="02FD6516" w14:textId="77777777" w:rsidR="00B01AD2" w:rsidRPr="00C65A30" w:rsidRDefault="00B01AD2" w:rsidP="00B01AD2">
            <w:pPr>
              <w:pStyle w:val="Descriptionlabels"/>
              <w:rPr>
                <w:rStyle w:val="DetailsChar"/>
                <w:rFonts w:ascii="Arial Bold" w:hAnsi="Arial Bold" w:cs="Arial"/>
                <w:sz w:val="24"/>
                <w:szCs w:val="24"/>
              </w:rPr>
            </w:pPr>
            <w:r w:rsidRPr="00C65A30">
              <w:rPr>
                <w:rStyle w:val="DetailsChar"/>
                <w:rFonts w:ascii="Arial Bold" w:hAnsi="Arial Bold" w:cs="Arial"/>
                <w:sz w:val="24"/>
                <w:szCs w:val="24"/>
              </w:rPr>
              <w:t>Can do approach / Achieving results</w:t>
            </w:r>
          </w:p>
          <w:p w14:paraId="4E1BAEAB" w14:textId="77777777" w:rsidR="00B01AD2" w:rsidRPr="00C65A30" w:rsidRDefault="00B01AD2" w:rsidP="00B01AD2">
            <w:pPr>
              <w:pStyle w:val="Descriptionlabels"/>
              <w:rPr>
                <w:rStyle w:val="DetailsChar"/>
                <w:rFonts w:ascii="Arial Bold" w:hAnsi="Arial Bold" w:cs="Arial"/>
                <w:sz w:val="24"/>
                <w:szCs w:val="24"/>
              </w:rPr>
            </w:pPr>
          </w:p>
        </w:tc>
        <w:tc>
          <w:tcPr>
            <w:tcW w:w="2807" w:type="dxa"/>
            <w:tcBorders>
              <w:top w:val="single" w:sz="12" w:space="0" w:color="auto"/>
            </w:tcBorders>
          </w:tcPr>
          <w:p w14:paraId="45C86160" w14:textId="0B3C4D5F" w:rsidR="00B01AD2" w:rsidRPr="005D6AD4" w:rsidRDefault="00B01AD2" w:rsidP="00B01AD2">
            <w:pPr>
              <w:pStyle w:val="BulletedList"/>
              <w:numPr>
                <w:ilvl w:val="0"/>
                <w:numId w:val="0"/>
              </w:numPr>
              <w:rPr>
                <w:rStyle w:val="DetailsChar"/>
                <w:rFonts w:ascii="Arial" w:hAnsi="Arial" w:cs="Arial"/>
                <w:sz w:val="24"/>
              </w:rPr>
            </w:pPr>
            <w:r w:rsidRPr="0079106C">
              <w:rPr>
                <w:rStyle w:val="DetailsChar"/>
                <w:rFonts w:ascii="Arial" w:hAnsi="Arial" w:cs="Arial"/>
                <w:sz w:val="24"/>
                <w:szCs w:val="24"/>
                <w:lang w:val="en-GB"/>
              </w:rPr>
              <w:t>A positive contributor to</w:t>
            </w:r>
            <w:r>
              <w:rPr>
                <w:rStyle w:val="DetailsChar"/>
                <w:rFonts w:ascii="Arial" w:hAnsi="Arial" w:cs="Arial"/>
                <w:sz w:val="24"/>
                <w:szCs w:val="24"/>
                <w:lang w:val="en-GB"/>
              </w:rPr>
              <w:t xml:space="preserve"> </w:t>
            </w:r>
            <w:r w:rsidRPr="0079106C">
              <w:rPr>
                <w:rStyle w:val="DetailsChar"/>
                <w:rFonts w:ascii="Arial" w:hAnsi="Arial" w:cs="Arial"/>
                <w:sz w:val="24"/>
                <w:szCs w:val="24"/>
                <w:lang w:val="en-GB"/>
              </w:rPr>
              <w:t>a team.</w:t>
            </w:r>
          </w:p>
        </w:tc>
        <w:tc>
          <w:tcPr>
            <w:tcW w:w="1276" w:type="dxa"/>
            <w:tcBorders>
              <w:top w:val="single" w:sz="12" w:space="0" w:color="auto"/>
            </w:tcBorders>
          </w:tcPr>
          <w:p w14:paraId="0AC65409" w14:textId="366C0DB6" w:rsidR="00B01AD2" w:rsidRPr="00720D77" w:rsidRDefault="00B01AD2" w:rsidP="00B01AD2">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I</w:t>
            </w:r>
          </w:p>
        </w:tc>
        <w:tc>
          <w:tcPr>
            <w:tcW w:w="2670" w:type="dxa"/>
            <w:tcBorders>
              <w:top w:val="single" w:sz="12" w:space="0" w:color="auto"/>
            </w:tcBorders>
          </w:tcPr>
          <w:p w14:paraId="0AD4B560" w14:textId="51BDA85E" w:rsidR="00B01AD2" w:rsidRPr="004D4A6A" w:rsidRDefault="00B01AD2" w:rsidP="00B01AD2">
            <w:pPr>
              <w:pStyle w:val="BulletedList"/>
              <w:numPr>
                <w:ilvl w:val="0"/>
                <w:numId w:val="0"/>
              </w:numPr>
              <w:ind w:left="109"/>
              <w:rPr>
                <w:rStyle w:val="DetailsChar"/>
                <w:rFonts w:ascii="Arial" w:hAnsi="Arial" w:cs="Arial"/>
                <w:color w:val="auto"/>
                <w:sz w:val="24"/>
                <w:szCs w:val="24"/>
              </w:rPr>
            </w:pPr>
          </w:p>
        </w:tc>
        <w:tc>
          <w:tcPr>
            <w:tcW w:w="1299" w:type="dxa"/>
            <w:tcBorders>
              <w:top w:val="single" w:sz="12" w:space="0" w:color="auto"/>
            </w:tcBorders>
          </w:tcPr>
          <w:p w14:paraId="369CCAF4" w14:textId="77777777" w:rsidR="00B01AD2" w:rsidRPr="005676F4" w:rsidRDefault="00B01AD2" w:rsidP="00B01AD2">
            <w:pPr>
              <w:pStyle w:val="BulletedList"/>
              <w:numPr>
                <w:ilvl w:val="0"/>
                <w:numId w:val="0"/>
              </w:numPr>
              <w:ind w:left="41"/>
              <w:rPr>
                <w:rStyle w:val="DetailsChar"/>
                <w:rFonts w:ascii="Arial" w:hAnsi="Arial" w:cs="Arial"/>
                <w:b/>
                <w:color w:val="auto"/>
                <w:sz w:val="24"/>
                <w:szCs w:val="24"/>
              </w:rPr>
            </w:pPr>
          </w:p>
        </w:tc>
      </w:tr>
      <w:tr w:rsidR="00B01AD2" w:rsidRPr="005D6AD4" w14:paraId="2F828A2E" w14:textId="77777777" w:rsidTr="00C65A30">
        <w:trPr>
          <w:trHeight w:val="435"/>
        </w:trPr>
        <w:tc>
          <w:tcPr>
            <w:tcW w:w="1980" w:type="dxa"/>
            <w:vMerge/>
          </w:tcPr>
          <w:p w14:paraId="3BC640E9" w14:textId="77777777" w:rsidR="00B01AD2" w:rsidRPr="00C65A30" w:rsidRDefault="00B01AD2" w:rsidP="00B01AD2">
            <w:pPr>
              <w:pStyle w:val="Descriptionlabels"/>
              <w:rPr>
                <w:rStyle w:val="DetailsChar"/>
                <w:rFonts w:ascii="Arial Bold" w:hAnsi="Arial Bold" w:cs="Arial"/>
                <w:sz w:val="24"/>
                <w:szCs w:val="24"/>
              </w:rPr>
            </w:pPr>
          </w:p>
        </w:tc>
        <w:tc>
          <w:tcPr>
            <w:tcW w:w="2807" w:type="dxa"/>
          </w:tcPr>
          <w:p w14:paraId="3FB4FB31" w14:textId="1D362A10" w:rsidR="00B01AD2" w:rsidRPr="005D6AD4" w:rsidRDefault="00B01AD2" w:rsidP="00B01AD2">
            <w:pPr>
              <w:pStyle w:val="BulletedList"/>
              <w:numPr>
                <w:ilvl w:val="0"/>
                <w:numId w:val="0"/>
              </w:numPr>
              <w:rPr>
                <w:rStyle w:val="DetailsChar"/>
                <w:rFonts w:ascii="Arial" w:hAnsi="Arial" w:cs="Arial"/>
                <w:sz w:val="24"/>
              </w:rPr>
            </w:pPr>
            <w:r w:rsidRPr="0079106C">
              <w:rPr>
                <w:rStyle w:val="DetailsChar"/>
                <w:rFonts w:ascii="Arial" w:hAnsi="Arial" w:cs="Arial"/>
                <w:sz w:val="24"/>
                <w:szCs w:val="24"/>
                <w:lang w:val="en-GB"/>
              </w:rPr>
              <w:t xml:space="preserve">Willing to support other team members </w:t>
            </w:r>
            <w:proofErr w:type="gramStart"/>
            <w:r w:rsidRPr="0079106C">
              <w:rPr>
                <w:rStyle w:val="DetailsChar"/>
                <w:rFonts w:ascii="Arial" w:hAnsi="Arial" w:cs="Arial"/>
                <w:sz w:val="24"/>
                <w:szCs w:val="24"/>
                <w:lang w:val="en-GB"/>
              </w:rPr>
              <w:t>in order to</w:t>
            </w:r>
            <w:proofErr w:type="gramEnd"/>
            <w:r w:rsidRPr="0079106C">
              <w:rPr>
                <w:rStyle w:val="DetailsChar"/>
                <w:rFonts w:ascii="Arial" w:hAnsi="Arial" w:cs="Arial"/>
                <w:sz w:val="24"/>
                <w:szCs w:val="24"/>
                <w:lang w:val="en-GB"/>
              </w:rPr>
              <w:t xml:space="preserve"> complete tasks and to deliver the service.</w:t>
            </w:r>
          </w:p>
        </w:tc>
        <w:tc>
          <w:tcPr>
            <w:tcW w:w="1276" w:type="dxa"/>
          </w:tcPr>
          <w:p w14:paraId="1D156AC2" w14:textId="71E99F7F" w:rsidR="00B01AD2" w:rsidRPr="00720D77" w:rsidRDefault="00B01AD2" w:rsidP="00B01AD2">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I</w:t>
            </w:r>
          </w:p>
        </w:tc>
        <w:tc>
          <w:tcPr>
            <w:tcW w:w="2670" w:type="dxa"/>
          </w:tcPr>
          <w:p w14:paraId="59AD53CA" w14:textId="77777777" w:rsidR="00B01AD2" w:rsidRPr="004D4A6A" w:rsidRDefault="00B01AD2" w:rsidP="00B01AD2">
            <w:pPr>
              <w:pStyle w:val="BulletedList"/>
              <w:numPr>
                <w:ilvl w:val="0"/>
                <w:numId w:val="0"/>
              </w:numPr>
              <w:ind w:left="109"/>
              <w:rPr>
                <w:rStyle w:val="DetailsChar"/>
                <w:rFonts w:ascii="Arial" w:hAnsi="Arial" w:cs="Arial"/>
                <w:color w:val="auto"/>
                <w:sz w:val="24"/>
                <w:szCs w:val="24"/>
              </w:rPr>
            </w:pPr>
          </w:p>
        </w:tc>
        <w:tc>
          <w:tcPr>
            <w:tcW w:w="1299" w:type="dxa"/>
          </w:tcPr>
          <w:p w14:paraId="697458E0" w14:textId="77777777" w:rsidR="00B01AD2" w:rsidRPr="005676F4" w:rsidRDefault="00B01AD2" w:rsidP="00B01AD2">
            <w:pPr>
              <w:pStyle w:val="BulletedList"/>
              <w:numPr>
                <w:ilvl w:val="0"/>
                <w:numId w:val="0"/>
              </w:numPr>
              <w:ind w:left="41"/>
              <w:rPr>
                <w:rStyle w:val="DetailsChar"/>
                <w:rFonts w:ascii="Arial" w:hAnsi="Arial" w:cs="Arial"/>
                <w:b/>
                <w:color w:val="auto"/>
                <w:sz w:val="24"/>
                <w:szCs w:val="24"/>
              </w:rPr>
            </w:pPr>
          </w:p>
        </w:tc>
      </w:tr>
      <w:tr w:rsidR="00B01AD2" w:rsidRPr="005D6AD4" w14:paraId="3D17DF66" w14:textId="3822CF2E" w:rsidTr="00C65A30">
        <w:trPr>
          <w:trHeight w:val="519"/>
        </w:trPr>
        <w:tc>
          <w:tcPr>
            <w:tcW w:w="1980" w:type="dxa"/>
            <w:vMerge w:val="restart"/>
            <w:tcBorders>
              <w:top w:val="single" w:sz="12" w:space="0" w:color="auto"/>
            </w:tcBorders>
          </w:tcPr>
          <w:p w14:paraId="10C40A40" w14:textId="6F63828D" w:rsidR="00B01AD2" w:rsidRPr="00C65A30" w:rsidRDefault="00B01AD2" w:rsidP="00B01AD2">
            <w:pPr>
              <w:pStyle w:val="Descriptionlabels"/>
              <w:rPr>
                <w:rStyle w:val="DetailsChar"/>
                <w:rFonts w:ascii="Arial Bold" w:hAnsi="Arial Bold" w:cs="Arial"/>
                <w:sz w:val="24"/>
                <w:szCs w:val="24"/>
              </w:rPr>
            </w:pPr>
            <w:r w:rsidRPr="00C65A30">
              <w:rPr>
                <w:rFonts w:ascii="Arial Bold" w:eastAsia="Times New Roman" w:hAnsi="Arial Bold"/>
                <w:color w:val="auto"/>
                <w:szCs w:val="24"/>
                <w:lang w:val="en-GB" w:eastAsia="en-US"/>
              </w:rPr>
              <w:t>A</w:t>
            </w:r>
            <w:r>
              <w:rPr>
                <w:rFonts w:ascii="Arial Bold" w:eastAsia="Times New Roman" w:hAnsi="Arial Bold"/>
                <w:color w:val="auto"/>
                <w:szCs w:val="24"/>
                <w:lang w:val="en-GB" w:eastAsia="en-US"/>
              </w:rPr>
              <w:t>dditional Specific Requirements for this Post*</w:t>
            </w:r>
          </w:p>
          <w:p w14:paraId="4BC9EC2A" w14:textId="77777777" w:rsidR="00B01AD2" w:rsidRPr="00C65A30" w:rsidRDefault="00B01AD2" w:rsidP="00B01AD2">
            <w:pPr>
              <w:pStyle w:val="Descriptionlabels"/>
              <w:rPr>
                <w:rStyle w:val="DetailsChar"/>
                <w:rFonts w:ascii="Arial Bold" w:hAnsi="Arial Bold" w:cs="Arial"/>
                <w:sz w:val="24"/>
                <w:szCs w:val="24"/>
              </w:rPr>
            </w:pPr>
          </w:p>
          <w:p w14:paraId="1C75DE37" w14:textId="77777777" w:rsidR="00B01AD2" w:rsidRPr="00C65A30" w:rsidRDefault="00B01AD2" w:rsidP="00B01AD2">
            <w:pPr>
              <w:pStyle w:val="Descriptionlabels"/>
              <w:rPr>
                <w:rStyle w:val="DetailsChar"/>
                <w:rFonts w:ascii="Arial Bold" w:hAnsi="Arial Bold" w:cs="Arial"/>
                <w:sz w:val="24"/>
                <w:szCs w:val="24"/>
              </w:rPr>
            </w:pPr>
          </w:p>
        </w:tc>
        <w:tc>
          <w:tcPr>
            <w:tcW w:w="2807" w:type="dxa"/>
            <w:tcBorders>
              <w:top w:val="single" w:sz="12" w:space="0" w:color="auto"/>
            </w:tcBorders>
          </w:tcPr>
          <w:p w14:paraId="143AC760" w14:textId="112B5BF3" w:rsidR="00B01AD2" w:rsidRPr="00B01AD2" w:rsidRDefault="00B01AD2" w:rsidP="00B01AD2">
            <w:pPr>
              <w:pStyle w:val="BulletedList"/>
              <w:numPr>
                <w:ilvl w:val="0"/>
                <w:numId w:val="0"/>
              </w:numPr>
              <w:ind w:left="-1"/>
              <w:rPr>
                <w:rStyle w:val="DetailsChar"/>
                <w:rFonts w:ascii="Arial" w:hAnsi="Arial" w:cs="Arial"/>
                <w:sz w:val="24"/>
                <w:szCs w:val="24"/>
                <w:lang w:val="en-GB"/>
              </w:rPr>
            </w:pPr>
            <w:r w:rsidRPr="00DA4F3A">
              <w:rPr>
                <w:rStyle w:val="BulletedListChar"/>
                <w:rFonts w:ascii="Arial" w:hAnsi="Arial" w:cs="Arial"/>
                <w:sz w:val="24"/>
                <w:szCs w:val="24"/>
                <w:lang w:val="en-GB"/>
              </w:rPr>
              <w:t>For business continuity purposes you are required to have access to the internet at home via broadband on a PC, laptop or tablet.</w:t>
            </w:r>
          </w:p>
        </w:tc>
        <w:tc>
          <w:tcPr>
            <w:tcW w:w="1276" w:type="dxa"/>
            <w:tcBorders>
              <w:top w:val="single" w:sz="12" w:space="0" w:color="auto"/>
            </w:tcBorders>
          </w:tcPr>
          <w:p w14:paraId="1129D3AF" w14:textId="1F875EFC" w:rsidR="00B01AD2" w:rsidRPr="00720D77" w:rsidRDefault="00B01AD2" w:rsidP="00B01AD2">
            <w:pPr>
              <w:pStyle w:val="BulletedList"/>
              <w:numPr>
                <w:ilvl w:val="0"/>
                <w:numId w:val="0"/>
              </w:numPr>
              <w:ind w:left="64"/>
              <w:rPr>
                <w:rStyle w:val="DetailsChar"/>
                <w:rFonts w:ascii="Arial" w:hAnsi="Arial" w:cs="Arial"/>
                <w:b/>
                <w:sz w:val="24"/>
              </w:rPr>
            </w:pPr>
            <w:r w:rsidRPr="00DA4F3A">
              <w:rPr>
                <w:rStyle w:val="DetailsChar"/>
                <w:rFonts w:ascii="Arial" w:hAnsi="Arial" w:cs="Arial"/>
                <w:b/>
                <w:sz w:val="24"/>
                <w:lang w:val="en-GB"/>
              </w:rPr>
              <w:t>A</w:t>
            </w:r>
          </w:p>
        </w:tc>
        <w:tc>
          <w:tcPr>
            <w:tcW w:w="2670" w:type="dxa"/>
            <w:tcBorders>
              <w:top w:val="single" w:sz="12" w:space="0" w:color="auto"/>
            </w:tcBorders>
          </w:tcPr>
          <w:p w14:paraId="2DFF7AD4" w14:textId="759285F4" w:rsidR="00B01AD2" w:rsidRPr="005D6AD4" w:rsidRDefault="00B01AD2" w:rsidP="00B01AD2">
            <w:pPr>
              <w:pStyle w:val="BulletedList"/>
              <w:numPr>
                <w:ilvl w:val="0"/>
                <w:numId w:val="0"/>
              </w:numPr>
              <w:ind w:left="109"/>
              <w:rPr>
                <w:rStyle w:val="DetailsChar"/>
                <w:rFonts w:ascii="Arial" w:hAnsi="Arial" w:cs="Arial"/>
                <w:sz w:val="24"/>
              </w:rPr>
            </w:pPr>
          </w:p>
        </w:tc>
        <w:tc>
          <w:tcPr>
            <w:tcW w:w="1299" w:type="dxa"/>
            <w:tcBorders>
              <w:top w:val="single" w:sz="12" w:space="0" w:color="auto"/>
            </w:tcBorders>
          </w:tcPr>
          <w:p w14:paraId="2A72D7B4" w14:textId="77777777" w:rsidR="00B01AD2" w:rsidRPr="005676F4" w:rsidRDefault="00B01AD2" w:rsidP="00B01AD2">
            <w:pPr>
              <w:pStyle w:val="BulletedList"/>
              <w:numPr>
                <w:ilvl w:val="0"/>
                <w:numId w:val="0"/>
              </w:numPr>
              <w:ind w:left="41"/>
              <w:rPr>
                <w:rStyle w:val="DetailsChar"/>
                <w:rFonts w:ascii="Arial" w:hAnsi="Arial" w:cs="Arial"/>
                <w:b/>
                <w:sz w:val="24"/>
              </w:rPr>
            </w:pPr>
          </w:p>
        </w:tc>
      </w:tr>
      <w:tr w:rsidR="00B01AD2" w:rsidRPr="005D6AD4" w14:paraId="7EEE43CB" w14:textId="77777777" w:rsidTr="00C65A30">
        <w:trPr>
          <w:trHeight w:val="517"/>
        </w:trPr>
        <w:tc>
          <w:tcPr>
            <w:tcW w:w="1980" w:type="dxa"/>
            <w:vMerge/>
          </w:tcPr>
          <w:p w14:paraId="6286BD9E" w14:textId="77777777" w:rsidR="00B01AD2" w:rsidRDefault="00B01AD2" w:rsidP="00B01AD2">
            <w:pPr>
              <w:pStyle w:val="Descriptionlabels"/>
              <w:rPr>
                <w:rFonts w:eastAsia="Times New Roman"/>
                <w:b w:val="0"/>
                <w:smallCaps w:val="0"/>
                <w:color w:val="auto"/>
                <w:sz w:val="22"/>
                <w:szCs w:val="24"/>
                <w:lang w:val="en-GB"/>
              </w:rPr>
            </w:pPr>
          </w:p>
        </w:tc>
        <w:tc>
          <w:tcPr>
            <w:tcW w:w="2807" w:type="dxa"/>
          </w:tcPr>
          <w:p w14:paraId="6625321C" w14:textId="2753A4F8" w:rsidR="00B01AD2" w:rsidRPr="00B4402C" w:rsidRDefault="00B01AD2" w:rsidP="00B01AD2">
            <w:pPr>
              <w:pStyle w:val="BulletedList"/>
              <w:numPr>
                <w:ilvl w:val="0"/>
                <w:numId w:val="0"/>
              </w:numPr>
              <w:ind w:left="-1"/>
              <w:rPr>
                <w:rStyle w:val="BulletedListChar"/>
                <w:rFonts w:ascii="Arial" w:hAnsi="Arial" w:cs="Arial"/>
                <w:sz w:val="24"/>
                <w:szCs w:val="24"/>
              </w:rPr>
            </w:pPr>
            <w:r w:rsidRPr="00B4402C">
              <w:rPr>
                <w:rStyle w:val="BulletedListChar"/>
                <w:rFonts w:ascii="Arial" w:hAnsi="Arial" w:cs="Arial"/>
                <w:sz w:val="24"/>
                <w:szCs w:val="24"/>
                <w:lang w:val="en-GB"/>
              </w:rPr>
              <w:t>Able to attend evening meetings.</w:t>
            </w:r>
          </w:p>
        </w:tc>
        <w:tc>
          <w:tcPr>
            <w:tcW w:w="1276" w:type="dxa"/>
          </w:tcPr>
          <w:p w14:paraId="3C004299" w14:textId="4EEC7324" w:rsidR="00B01AD2" w:rsidRPr="00720D77" w:rsidRDefault="00B01AD2" w:rsidP="00B01AD2">
            <w:pPr>
              <w:pStyle w:val="BulletedList"/>
              <w:numPr>
                <w:ilvl w:val="0"/>
                <w:numId w:val="0"/>
              </w:numPr>
              <w:ind w:left="64"/>
              <w:rPr>
                <w:rStyle w:val="DetailsChar"/>
                <w:rFonts w:ascii="Arial" w:hAnsi="Arial" w:cs="Arial"/>
                <w:b/>
                <w:sz w:val="24"/>
              </w:rPr>
            </w:pPr>
            <w:r>
              <w:rPr>
                <w:rStyle w:val="DetailsChar"/>
                <w:rFonts w:ascii="Arial" w:hAnsi="Arial" w:cs="Arial"/>
                <w:b/>
                <w:sz w:val="24"/>
                <w:lang w:val="en-GB"/>
              </w:rPr>
              <w:t>A</w:t>
            </w:r>
          </w:p>
        </w:tc>
        <w:tc>
          <w:tcPr>
            <w:tcW w:w="2670" w:type="dxa"/>
          </w:tcPr>
          <w:p w14:paraId="7107CD08" w14:textId="77777777" w:rsidR="00B01AD2" w:rsidRPr="005D6AD4" w:rsidRDefault="00B01AD2" w:rsidP="00B01AD2">
            <w:pPr>
              <w:pStyle w:val="BulletedList"/>
              <w:numPr>
                <w:ilvl w:val="0"/>
                <w:numId w:val="0"/>
              </w:numPr>
              <w:ind w:left="109"/>
              <w:rPr>
                <w:rStyle w:val="DetailsChar"/>
                <w:rFonts w:ascii="Arial" w:hAnsi="Arial" w:cs="Arial"/>
                <w:sz w:val="24"/>
              </w:rPr>
            </w:pPr>
          </w:p>
        </w:tc>
        <w:tc>
          <w:tcPr>
            <w:tcW w:w="1299" w:type="dxa"/>
          </w:tcPr>
          <w:p w14:paraId="5351A9DC" w14:textId="77777777" w:rsidR="00B01AD2" w:rsidRPr="005676F4" w:rsidRDefault="00B01AD2" w:rsidP="00B01AD2">
            <w:pPr>
              <w:pStyle w:val="BulletedList"/>
              <w:numPr>
                <w:ilvl w:val="0"/>
                <w:numId w:val="0"/>
              </w:numPr>
              <w:ind w:left="41"/>
              <w:rPr>
                <w:rStyle w:val="DetailsChar"/>
                <w:rFonts w:ascii="Arial" w:hAnsi="Arial" w:cs="Arial"/>
                <w:b/>
                <w:sz w:val="24"/>
              </w:rPr>
            </w:pPr>
          </w:p>
        </w:tc>
      </w:tr>
    </w:tbl>
    <w:p w14:paraId="3D8610C2" w14:textId="10BAF99B" w:rsidR="00042B15" w:rsidRPr="008540D7" w:rsidRDefault="00042B15" w:rsidP="36DA2204">
      <w:pPr>
        <w:pStyle w:val="BulletedList"/>
        <w:numPr>
          <w:ilvl w:val="0"/>
          <w:numId w:val="0"/>
        </w:numPr>
        <w:rPr>
          <w:color w:val="262626" w:themeColor="text1" w:themeTint="D9"/>
          <w:szCs w:val="20"/>
        </w:rPr>
      </w:pPr>
    </w:p>
    <w:p w14:paraId="74A6BC70" w14:textId="152FBD2D" w:rsidR="00042B15" w:rsidRPr="008540D7" w:rsidRDefault="0D9B1B8C" w:rsidP="36DA2204">
      <w:pPr>
        <w:pStyle w:val="BulletedList"/>
        <w:numPr>
          <w:ilvl w:val="0"/>
          <w:numId w:val="0"/>
        </w:numPr>
        <w:rPr>
          <w:rFonts w:ascii="Arial" w:hAnsi="Arial" w:cs="Arial"/>
          <w:b/>
          <w:bCs/>
          <w:color w:val="262626" w:themeColor="text1" w:themeTint="D9"/>
          <w:sz w:val="22"/>
        </w:rPr>
      </w:pPr>
      <w:r w:rsidRPr="36DA2204">
        <w:rPr>
          <w:rFonts w:ascii="Arial" w:hAnsi="Arial" w:cs="Arial"/>
          <w:b/>
          <w:bCs/>
          <w:color w:val="262626" w:themeColor="text1" w:themeTint="D9"/>
          <w:sz w:val="22"/>
        </w:rPr>
        <w:t xml:space="preserve">How </w:t>
      </w:r>
      <w:proofErr w:type="spellStart"/>
      <w:r w:rsidRPr="36DA2204">
        <w:rPr>
          <w:rFonts w:ascii="Arial" w:hAnsi="Arial" w:cs="Arial"/>
          <w:b/>
          <w:bCs/>
          <w:color w:val="262626" w:themeColor="text1" w:themeTint="D9"/>
          <w:sz w:val="22"/>
        </w:rPr>
        <w:t>assesed</w:t>
      </w:r>
      <w:proofErr w:type="spellEnd"/>
      <w:r w:rsidRPr="36DA2204">
        <w:rPr>
          <w:rFonts w:ascii="Arial" w:hAnsi="Arial" w:cs="Arial"/>
          <w:b/>
          <w:bCs/>
          <w:color w:val="262626" w:themeColor="text1" w:themeTint="D9"/>
          <w:sz w:val="22"/>
        </w:rPr>
        <w:t>:</w:t>
      </w:r>
    </w:p>
    <w:p w14:paraId="16C0F74D" w14:textId="0A9D33DF" w:rsidR="00042B15" w:rsidRPr="008540D7" w:rsidRDefault="00042B15" w:rsidP="36DA2204">
      <w:pPr>
        <w:rPr>
          <w:b/>
          <w:bCs/>
        </w:rPr>
      </w:pPr>
    </w:p>
    <w:p w14:paraId="03DC08A3" w14:textId="26C60587" w:rsidR="006C129C" w:rsidRDefault="005968C1" w:rsidP="00042B15">
      <w:r>
        <w:t>A =</w:t>
      </w:r>
      <w:r>
        <w:tab/>
        <w:t>Application CV/Personal Statement</w:t>
      </w:r>
    </w:p>
    <w:p w14:paraId="3A2647FB" w14:textId="17C9485B" w:rsidR="003017F0" w:rsidRDefault="003017F0" w:rsidP="00042B15">
      <w:r>
        <w:t xml:space="preserve">C = </w:t>
      </w:r>
      <w:r>
        <w:tab/>
        <w:t>Certificates/professional Registration</w:t>
      </w:r>
    </w:p>
    <w:p w14:paraId="71925965" w14:textId="47C05FC1" w:rsidR="005968C1" w:rsidRDefault="003017F0" w:rsidP="00042B15">
      <w:r>
        <w:t>D</w:t>
      </w:r>
      <w:r w:rsidR="005968C1">
        <w:t xml:space="preserve"> =</w:t>
      </w:r>
      <w:r w:rsidR="005968C1">
        <w:tab/>
        <w:t>DBS police check</w:t>
      </w:r>
    </w:p>
    <w:p w14:paraId="15CEC418" w14:textId="142CE06E" w:rsidR="005968C1" w:rsidRDefault="005968C1" w:rsidP="00042B15">
      <w:r>
        <w:t>E =</w:t>
      </w:r>
      <w:r>
        <w:tab/>
        <w:t>Exercise</w:t>
      </w:r>
    </w:p>
    <w:p w14:paraId="5CA07ECA" w14:textId="633C22A0" w:rsidR="005968C1" w:rsidRDefault="005968C1" w:rsidP="00042B15">
      <w:r>
        <w:t>I =</w:t>
      </w:r>
      <w:r>
        <w:tab/>
        <w:t>Interview</w:t>
      </w:r>
    </w:p>
    <w:p w14:paraId="18AA95A9" w14:textId="2F6F4CC3" w:rsidR="005968C1" w:rsidRDefault="005968C1" w:rsidP="00042B15">
      <w:r>
        <w:t>M =</w:t>
      </w:r>
      <w:r>
        <w:tab/>
        <w:t>Medical assessment</w:t>
      </w:r>
    </w:p>
    <w:p w14:paraId="7784E7E9" w14:textId="77777777" w:rsidR="003F30CB" w:rsidRPr="005968C1" w:rsidRDefault="003F30CB" w:rsidP="00042B15"/>
    <w:p w14:paraId="1FAF7FDA" w14:textId="1EACEA2C" w:rsidR="00FB7A11" w:rsidRPr="00FB7A11" w:rsidRDefault="00FB7A11" w:rsidP="00FB7A11">
      <w:pPr>
        <w:rPr>
          <w:sz w:val="24"/>
        </w:rPr>
      </w:pPr>
      <w:r w:rsidRPr="00FB7A11">
        <w:rPr>
          <w:b/>
          <w:sz w:val="24"/>
        </w:rPr>
        <w:t>Politically Sensitive post: Political Restrictions</w:t>
      </w:r>
      <w:r w:rsidR="00F301A9">
        <w:rPr>
          <w:b/>
          <w:sz w:val="24"/>
        </w:rPr>
        <w:t xml:space="preserve"> </w:t>
      </w:r>
    </w:p>
    <w:p w14:paraId="2AC87F46" w14:textId="77777777" w:rsidR="00FB7A11" w:rsidRPr="00FB7A11" w:rsidRDefault="00FB7A11" w:rsidP="00FB7A11">
      <w:pPr>
        <w:rPr>
          <w:sz w:val="24"/>
        </w:rPr>
      </w:pPr>
      <w:r w:rsidRPr="00FB7A11">
        <w:rPr>
          <w:sz w:val="24"/>
        </w:rPr>
        <w:lastRenderedPageBreak/>
        <w:t>Please note that the Local Government Officers (Political Restrictions) Regulations 1990 apply to this post. In general terms these provisions mean that the postholder is prohibited from:</w:t>
      </w:r>
    </w:p>
    <w:p w14:paraId="68C7794B" w14:textId="77777777" w:rsidR="00FB7A11" w:rsidRPr="00FB7A11" w:rsidRDefault="00FB7A11" w:rsidP="00FB7A11">
      <w:pPr>
        <w:rPr>
          <w:sz w:val="24"/>
        </w:rPr>
      </w:pPr>
      <w:r w:rsidRPr="00FB7A11">
        <w:rPr>
          <w:sz w:val="24"/>
        </w:rPr>
        <w:t>•</w:t>
      </w:r>
      <w:r w:rsidRPr="00FB7A11">
        <w:rPr>
          <w:sz w:val="24"/>
        </w:rPr>
        <w:tab/>
        <w:t>holding or standing for elected public office (except Town or Parish Councils</w:t>
      </w:r>
      <w:proofErr w:type="gramStart"/>
      <w:r w:rsidRPr="00FB7A11">
        <w:rPr>
          <w:sz w:val="24"/>
        </w:rPr>
        <w:t>);</w:t>
      </w:r>
      <w:proofErr w:type="gramEnd"/>
    </w:p>
    <w:p w14:paraId="47851C6B" w14:textId="77777777" w:rsidR="00FB7A11" w:rsidRPr="00FB7A11" w:rsidRDefault="00FB7A11" w:rsidP="00FB7A11">
      <w:pPr>
        <w:rPr>
          <w:sz w:val="24"/>
        </w:rPr>
      </w:pPr>
      <w:r w:rsidRPr="00FB7A11">
        <w:rPr>
          <w:sz w:val="24"/>
        </w:rPr>
        <w:t>•</w:t>
      </w:r>
      <w:r w:rsidRPr="00FB7A11">
        <w:rPr>
          <w:sz w:val="24"/>
        </w:rPr>
        <w:tab/>
        <w:t xml:space="preserve">holding office in a political </w:t>
      </w:r>
      <w:proofErr w:type="gramStart"/>
      <w:r w:rsidRPr="00FB7A11">
        <w:rPr>
          <w:sz w:val="24"/>
        </w:rPr>
        <w:t>party;</w:t>
      </w:r>
      <w:proofErr w:type="gramEnd"/>
    </w:p>
    <w:p w14:paraId="58A01D78" w14:textId="77777777" w:rsidR="00FB7A11" w:rsidRPr="00FB7A11" w:rsidRDefault="00FB7A11" w:rsidP="00F301A9">
      <w:pPr>
        <w:ind w:left="709" w:hanging="709"/>
        <w:rPr>
          <w:sz w:val="24"/>
        </w:rPr>
      </w:pPr>
      <w:r w:rsidRPr="00FB7A11">
        <w:rPr>
          <w:sz w:val="24"/>
        </w:rPr>
        <w:t>•</w:t>
      </w:r>
      <w:r w:rsidRPr="00FB7A11">
        <w:rPr>
          <w:sz w:val="24"/>
        </w:rPr>
        <w:tab/>
        <w:t xml:space="preserve">speaking or writing in public (including on social media) in a personal capacity in a way that might be regarded as favouring one or other political </w:t>
      </w:r>
      <w:proofErr w:type="gramStart"/>
      <w:r w:rsidRPr="00FB7A11">
        <w:rPr>
          <w:sz w:val="24"/>
        </w:rPr>
        <w:t>party;</w:t>
      </w:r>
      <w:proofErr w:type="gramEnd"/>
    </w:p>
    <w:p w14:paraId="3603B718" w14:textId="5481DE95" w:rsidR="00FB7A11" w:rsidRDefault="00FB7A11" w:rsidP="00FB7A11">
      <w:pPr>
        <w:rPr>
          <w:sz w:val="24"/>
        </w:rPr>
      </w:pPr>
      <w:r w:rsidRPr="00FB7A11">
        <w:rPr>
          <w:sz w:val="24"/>
        </w:rPr>
        <w:t>•</w:t>
      </w:r>
      <w:r w:rsidRPr="00FB7A11">
        <w:rPr>
          <w:sz w:val="24"/>
        </w:rPr>
        <w:tab/>
        <w:t>canvassing at elections</w:t>
      </w:r>
    </w:p>
    <w:p w14:paraId="15D16950" w14:textId="77777777" w:rsidR="008C0084" w:rsidRDefault="008C0084" w:rsidP="00FB7A11">
      <w:pPr>
        <w:rPr>
          <w:sz w:val="24"/>
        </w:rPr>
      </w:pPr>
    </w:p>
    <w:p w14:paraId="7910AA1C" w14:textId="0C9CD7F8" w:rsidR="00D74395" w:rsidRPr="00C81B40" w:rsidRDefault="00D74395" w:rsidP="00D74395">
      <w:pPr>
        <w:spacing w:before="60" w:after="60" w:line="240" w:lineRule="exact"/>
        <w:rPr>
          <w:rFonts w:cs="Arial"/>
          <w:b/>
          <w:bCs/>
          <w:sz w:val="24"/>
        </w:rPr>
      </w:pPr>
      <w:r w:rsidRPr="00C81B40">
        <w:rPr>
          <w:rFonts w:cs="Arial"/>
          <w:b/>
          <w:bCs/>
          <w:sz w:val="24"/>
        </w:rPr>
        <w:t>Behavioural competencies</w:t>
      </w:r>
      <w:r w:rsidR="00C81B40">
        <w:rPr>
          <w:rFonts w:cs="Arial"/>
          <w:b/>
          <w:bCs/>
          <w:sz w:val="24"/>
        </w:rPr>
        <w:t>:</w:t>
      </w:r>
    </w:p>
    <w:p w14:paraId="52712130" w14:textId="77777777" w:rsidR="00D74395" w:rsidRPr="00C34DFF" w:rsidRDefault="00D74395" w:rsidP="00D74395">
      <w:pPr>
        <w:rPr>
          <w:rFonts w:asciiTheme="minorHAnsi" w:hAnsiTheme="minorHAnsi" w:cstheme="minorHAnsi"/>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4678"/>
        <w:gridCol w:w="3090"/>
      </w:tblGrid>
      <w:tr w:rsidR="00030570" w:rsidRPr="00554609" w14:paraId="4739F77C" w14:textId="77777777" w:rsidTr="00C30EDD">
        <w:trPr>
          <w:trHeight w:val="137"/>
        </w:trPr>
        <w:tc>
          <w:tcPr>
            <w:tcW w:w="1838" w:type="dxa"/>
            <w:vMerge w:val="restart"/>
            <w:shd w:val="clear" w:color="auto" w:fill="4F81BD" w:themeFill="accent1"/>
            <w:tcMar>
              <w:top w:w="0" w:type="dxa"/>
              <w:left w:w="108" w:type="dxa"/>
              <w:bottom w:w="0" w:type="dxa"/>
              <w:right w:w="108" w:type="dxa"/>
            </w:tcMar>
          </w:tcPr>
          <w:p w14:paraId="2988D491" w14:textId="4E6F9688" w:rsidR="00030570" w:rsidRPr="00C81B40" w:rsidRDefault="00C81B40" w:rsidP="0053316F">
            <w:pPr>
              <w:spacing w:before="60" w:after="60"/>
              <w:rPr>
                <w:rFonts w:cs="Arial"/>
                <w:b/>
                <w:color w:val="FFFFFF" w:themeColor="background1"/>
                <w:sz w:val="20"/>
                <w:szCs w:val="20"/>
              </w:rPr>
            </w:pPr>
            <w:r>
              <w:rPr>
                <w:rFonts w:cs="Arial"/>
                <w:b/>
                <w:color w:val="FFFFFF" w:themeColor="background1"/>
                <w:sz w:val="20"/>
                <w:szCs w:val="20"/>
              </w:rPr>
              <w:t>COMPETENCIES</w:t>
            </w:r>
          </w:p>
          <w:p w14:paraId="014F8EDA" w14:textId="1112ABF5" w:rsidR="00030570" w:rsidRPr="00554609" w:rsidRDefault="00030570" w:rsidP="0053316F">
            <w:pPr>
              <w:spacing w:before="60" w:after="60"/>
              <w:rPr>
                <w:rFonts w:cs="Arial"/>
                <w:b/>
                <w:sz w:val="20"/>
                <w:szCs w:val="20"/>
              </w:rPr>
            </w:pPr>
            <w:r w:rsidRPr="00C81B40">
              <w:rPr>
                <w:rFonts w:cs="Arial"/>
                <w:b/>
                <w:color w:val="FFFFFF" w:themeColor="background1"/>
                <w:sz w:val="20"/>
                <w:szCs w:val="20"/>
              </w:rPr>
              <w:t>(</w:t>
            </w:r>
            <w:r w:rsidR="00C81B40">
              <w:rPr>
                <w:rFonts w:cs="Arial"/>
                <w:b/>
                <w:color w:val="FFFFFF" w:themeColor="background1"/>
                <w:sz w:val="20"/>
                <w:szCs w:val="20"/>
              </w:rPr>
              <w:t xml:space="preserve">LEVEL </w:t>
            </w:r>
            <w:r w:rsidRPr="00C81B40">
              <w:rPr>
                <w:rFonts w:cs="Arial"/>
                <w:b/>
                <w:color w:val="FFFFFF" w:themeColor="background1"/>
                <w:sz w:val="20"/>
                <w:szCs w:val="20"/>
              </w:rPr>
              <w:t>1 – 4)</w:t>
            </w:r>
          </w:p>
        </w:tc>
        <w:tc>
          <w:tcPr>
            <w:tcW w:w="4678" w:type="dxa"/>
            <w:tcBorders>
              <w:right w:val="single" w:sz="4" w:space="0" w:color="auto"/>
            </w:tcBorders>
          </w:tcPr>
          <w:p w14:paraId="6428024E" w14:textId="77777777" w:rsidR="00030570" w:rsidRPr="005031C7" w:rsidRDefault="00030570" w:rsidP="0053316F">
            <w:pPr>
              <w:spacing w:before="60" w:after="60"/>
              <w:ind w:left="170"/>
              <w:rPr>
                <w:rFonts w:cs="Arial"/>
                <w:b/>
                <w:sz w:val="20"/>
                <w:szCs w:val="20"/>
              </w:rPr>
            </w:pPr>
            <w:r w:rsidRPr="005031C7">
              <w:rPr>
                <w:rFonts w:cs="Arial"/>
                <w:b/>
                <w:sz w:val="20"/>
                <w:szCs w:val="20"/>
              </w:rPr>
              <w:t>Communication:</w:t>
            </w:r>
          </w:p>
        </w:tc>
        <w:tc>
          <w:tcPr>
            <w:tcW w:w="3090" w:type="dxa"/>
            <w:tcBorders>
              <w:left w:val="single" w:sz="4" w:space="0" w:color="auto"/>
            </w:tcBorders>
          </w:tcPr>
          <w:p w14:paraId="6DED649E" w14:textId="1FB37DFB" w:rsidR="00030570" w:rsidRPr="00554609" w:rsidRDefault="005A7500" w:rsidP="0053316F">
            <w:pPr>
              <w:spacing w:before="60" w:after="60"/>
              <w:jc w:val="center"/>
              <w:rPr>
                <w:rFonts w:cs="Arial"/>
                <w:b/>
                <w:sz w:val="20"/>
                <w:szCs w:val="20"/>
              </w:rPr>
            </w:pPr>
            <w:r>
              <w:rPr>
                <w:rFonts w:cs="Arial"/>
                <w:b/>
                <w:sz w:val="20"/>
                <w:szCs w:val="20"/>
              </w:rPr>
              <w:t>2</w:t>
            </w:r>
          </w:p>
        </w:tc>
      </w:tr>
      <w:tr w:rsidR="00030570" w:rsidRPr="00554609" w14:paraId="0EC3009D" w14:textId="77777777" w:rsidTr="00C30EDD">
        <w:trPr>
          <w:trHeight w:val="137"/>
        </w:trPr>
        <w:tc>
          <w:tcPr>
            <w:tcW w:w="1838" w:type="dxa"/>
            <w:vMerge/>
            <w:shd w:val="clear" w:color="auto" w:fill="4F81BD" w:themeFill="accent1"/>
            <w:tcMar>
              <w:top w:w="0" w:type="dxa"/>
              <w:left w:w="108" w:type="dxa"/>
              <w:bottom w:w="0" w:type="dxa"/>
              <w:right w:w="108" w:type="dxa"/>
            </w:tcMar>
          </w:tcPr>
          <w:p w14:paraId="15D83414" w14:textId="77777777" w:rsidR="00030570" w:rsidRPr="00554609" w:rsidRDefault="00030570" w:rsidP="0053316F">
            <w:pPr>
              <w:rPr>
                <w:rFonts w:cs="Arial"/>
                <w:b/>
                <w:sz w:val="20"/>
                <w:szCs w:val="20"/>
              </w:rPr>
            </w:pPr>
          </w:p>
        </w:tc>
        <w:tc>
          <w:tcPr>
            <w:tcW w:w="4678" w:type="dxa"/>
            <w:tcBorders>
              <w:right w:val="single" w:sz="4" w:space="0" w:color="auto"/>
            </w:tcBorders>
          </w:tcPr>
          <w:p w14:paraId="2252A98D" w14:textId="77777777" w:rsidR="00030570" w:rsidRPr="005031C7" w:rsidRDefault="00030570" w:rsidP="0053316F">
            <w:pPr>
              <w:spacing w:before="60" w:after="60"/>
              <w:ind w:left="170"/>
              <w:rPr>
                <w:rFonts w:cs="Arial"/>
                <w:b/>
                <w:sz w:val="20"/>
                <w:szCs w:val="20"/>
              </w:rPr>
            </w:pPr>
            <w:r w:rsidRPr="005031C7">
              <w:rPr>
                <w:rFonts w:cs="Arial"/>
                <w:b/>
                <w:sz w:val="20"/>
                <w:szCs w:val="20"/>
              </w:rPr>
              <w:t>Customer Service:</w:t>
            </w:r>
          </w:p>
        </w:tc>
        <w:tc>
          <w:tcPr>
            <w:tcW w:w="3090" w:type="dxa"/>
            <w:tcBorders>
              <w:left w:val="single" w:sz="4" w:space="0" w:color="auto"/>
            </w:tcBorders>
          </w:tcPr>
          <w:p w14:paraId="583F483C" w14:textId="1E4CBC87" w:rsidR="00030570" w:rsidRPr="00554609" w:rsidRDefault="005A7500" w:rsidP="0053316F">
            <w:pPr>
              <w:spacing w:before="60" w:after="60"/>
              <w:jc w:val="center"/>
              <w:rPr>
                <w:rFonts w:cs="Arial"/>
                <w:b/>
                <w:sz w:val="20"/>
                <w:szCs w:val="20"/>
              </w:rPr>
            </w:pPr>
            <w:r>
              <w:rPr>
                <w:rFonts w:cs="Arial"/>
                <w:b/>
                <w:sz w:val="20"/>
                <w:szCs w:val="20"/>
              </w:rPr>
              <w:t>2</w:t>
            </w:r>
          </w:p>
        </w:tc>
      </w:tr>
      <w:tr w:rsidR="00030570" w:rsidRPr="00554609" w14:paraId="066C8793" w14:textId="77777777" w:rsidTr="00C30EDD">
        <w:trPr>
          <w:trHeight w:val="137"/>
        </w:trPr>
        <w:tc>
          <w:tcPr>
            <w:tcW w:w="1838" w:type="dxa"/>
            <w:vMerge/>
            <w:shd w:val="clear" w:color="auto" w:fill="4F81BD" w:themeFill="accent1"/>
            <w:tcMar>
              <w:top w:w="0" w:type="dxa"/>
              <w:left w:w="108" w:type="dxa"/>
              <w:bottom w:w="0" w:type="dxa"/>
              <w:right w:w="108" w:type="dxa"/>
            </w:tcMar>
          </w:tcPr>
          <w:p w14:paraId="69FB4034" w14:textId="77777777" w:rsidR="00030570" w:rsidRPr="00554609" w:rsidRDefault="00030570" w:rsidP="0053316F">
            <w:pPr>
              <w:rPr>
                <w:rFonts w:cs="Arial"/>
                <w:b/>
                <w:sz w:val="20"/>
                <w:szCs w:val="20"/>
              </w:rPr>
            </w:pPr>
          </w:p>
        </w:tc>
        <w:tc>
          <w:tcPr>
            <w:tcW w:w="4678" w:type="dxa"/>
            <w:tcBorders>
              <w:right w:val="single" w:sz="4" w:space="0" w:color="auto"/>
            </w:tcBorders>
          </w:tcPr>
          <w:p w14:paraId="66DAFB6E" w14:textId="77777777" w:rsidR="00030570" w:rsidRPr="005031C7" w:rsidRDefault="00030570" w:rsidP="0053316F">
            <w:pPr>
              <w:spacing w:before="60" w:after="60"/>
              <w:ind w:left="170"/>
              <w:rPr>
                <w:rFonts w:cs="Arial"/>
                <w:b/>
                <w:sz w:val="20"/>
                <w:szCs w:val="20"/>
              </w:rPr>
            </w:pPr>
            <w:r w:rsidRPr="005031C7">
              <w:rPr>
                <w:rFonts w:cs="Arial"/>
                <w:b/>
                <w:sz w:val="20"/>
                <w:szCs w:val="20"/>
              </w:rPr>
              <w:t>Team Working:</w:t>
            </w:r>
          </w:p>
        </w:tc>
        <w:tc>
          <w:tcPr>
            <w:tcW w:w="3090" w:type="dxa"/>
            <w:tcBorders>
              <w:left w:val="single" w:sz="4" w:space="0" w:color="auto"/>
            </w:tcBorders>
          </w:tcPr>
          <w:p w14:paraId="79ECA46B" w14:textId="02BFB8CC" w:rsidR="00030570" w:rsidRPr="00554609" w:rsidRDefault="00FC36F2" w:rsidP="0053316F">
            <w:pPr>
              <w:spacing w:before="60" w:after="60"/>
              <w:jc w:val="center"/>
              <w:rPr>
                <w:rFonts w:cs="Arial"/>
                <w:b/>
                <w:sz w:val="20"/>
                <w:szCs w:val="20"/>
              </w:rPr>
            </w:pPr>
            <w:r>
              <w:rPr>
                <w:rFonts w:cs="Arial"/>
                <w:b/>
                <w:sz w:val="20"/>
                <w:szCs w:val="20"/>
              </w:rPr>
              <w:t>3</w:t>
            </w:r>
          </w:p>
        </w:tc>
      </w:tr>
      <w:tr w:rsidR="00030570" w:rsidRPr="00554609" w14:paraId="17C1BD50" w14:textId="77777777" w:rsidTr="00C30EDD">
        <w:trPr>
          <w:trHeight w:val="137"/>
        </w:trPr>
        <w:tc>
          <w:tcPr>
            <w:tcW w:w="1838" w:type="dxa"/>
            <w:vMerge/>
            <w:shd w:val="clear" w:color="auto" w:fill="4F81BD" w:themeFill="accent1"/>
            <w:tcMar>
              <w:top w:w="0" w:type="dxa"/>
              <w:left w:w="108" w:type="dxa"/>
              <w:bottom w:w="0" w:type="dxa"/>
              <w:right w:w="108" w:type="dxa"/>
            </w:tcMar>
          </w:tcPr>
          <w:p w14:paraId="0C99B8B2" w14:textId="77777777" w:rsidR="00030570" w:rsidRPr="00554609" w:rsidRDefault="00030570" w:rsidP="0053316F">
            <w:pPr>
              <w:rPr>
                <w:rFonts w:cs="Arial"/>
                <w:b/>
                <w:sz w:val="20"/>
                <w:szCs w:val="20"/>
              </w:rPr>
            </w:pPr>
          </w:p>
        </w:tc>
        <w:tc>
          <w:tcPr>
            <w:tcW w:w="4678" w:type="dxa"/>
            <w:tcBorders>
              <w:right w:val="single" w:sz="4" w:space="0" w:color="auto"/>
            </w:tcBorders>
          </w:tcPr>
          <w:p w14:paraId="004F312D" w14:textId="77777777" w:rsidR="00030570" w:rsidRPr="005031C7" w:rsidRDefault="00030570" w:rsidP="0053316F">
            <w:pPr>
              <w:spacing w:before="60" w:after="60"/>
              <w:ind w:left="170"/>
              <w:rPr>
                <w:rFonts w:cs="Arial"/>
                <w:b/>
                <w:sz w:val="20"/>
                <w:szCs w:val="20"/>
              </w:rPr>
            </w:pPr>
            <w:r w:rsidRPr="005031C7">
              <w:rPr>
                <w:rFonts w:cs="Arial"/>
                <w:b/>
                <w:sz w:val="20"/>
                <w:szCs w:val="20"/>
              </w:rPr>
              <w:t>Managing Self and Others:</w:t>
            </w:r>
          </w:p>
        </w:tc>
        <w:tc>
          <w:tcPr>
            <w:tcW w:w="3090" w:type="dxa"/>
            <w:tcBorders>
              <w:left w:val="single" w:sz="4" w:space="0" w:color="auto"/>
            </w:tcBorders>
          </w:tcPr>
          <w:p w14:paraId="791E3AC6" w14:textId="7E5DF95E" w:rsidR="00030570" w:rsidRPr="00554609" w:rsidRDefault="00707DA5" w:rsidP="0053316F">
            <w:pPr>
              <w:spacing w:before="60" w:after="60"/>
              <w:jc w:val="center"/>
              <w:rPr>
                <w:rFonts w:cs="Arial"/>
                <w:b/>
                <w:sz w:val="20"/>
                <w:szCs w:val="20"/>
              </w:rPr>
            </w:pPr>
            <w:r>
              <w:rPr>
                <w:rFonts w:cs="Arial"/>
                <w:b/>
                <w:sz w:val="20"/>
                <w:szCs w:val="20"/>
              </w:rPr>
              <w:t>2</w:t>
            </w:r>
          </w:p>
        </w:tc>
      </w:tr>
      <w:tr w:rsidR="00030570" w:rsidRPr="00554609" w14:paraId="2E98DC12" w14:textId="77777777" w:rsidTr="00C30EDD">
        <w:trPr>
          <w:trHeight w:val="137"/>
        </w:trPr>
        <w:tc>
          <w:tcPr>
            <w:tcW w:w="1838" w:type="dxa"/>
            <w:vMerge/>
            <w:shd w:val="clear" w:color="auto" w:fill="4F81BD" w:themeFill="accent1"/>
            <w:tcMar>
              <w:top w:w="0" w:type="dxa"/>
              <w:left w:w="108" w:type="dxa"/>
              <w:bottom w:w="0" w:type="dxa"/>
              <w:right w:w="108" w:type="dxa"/>
            </w:tcMar>
          </w:tcPr>
          <w:p w14:paraId="7E885FD4" w14:textId="77777777" w:rsidR="00030570" w:rsidRPr="00554609" w:rsidRDefault="00030570" w:rsidP="0053316F">
            <w:pPr>
              <w:rPr>
                <w:rFonts w:cs="Arial"/>
                <w:b/>
                <w:sz w:val="20"/>
                <w:szCs w:val="20"/>
              </w:rPr>
            </w:pPr>
          </w:p>
        </w:tc>
        <w:tc>
          <w:tcPr>
            <w:tcW w:w="4678" w:type="dxa"/>
            <w:tcBorders>
              <w:right w:val="single" w:sz="4" w:space="0" w:color="auto"/>
            </w:tcBorders>
          </w:tcPr>
          <w:p w14:paraId="50D149F1" w14:textId="77777777" w:rsidR="00030570" w:rsidRPr="005031C7" w:rsidRDefault="00030570" w:rsidP="0053316F">
            <w:pPr>
              <w:spacing w:before="60" w:after="60"/>
              <w:ind w:left="170"/>
              <w:rPr>
                <w:rFonts w:cs="Arial"/>
                <w:b/>
                <w:sz w:val="20"/>
                <w:szCs w:val="20"/>
              </w:rPr>
            </w:pPr>
            <w:r w:rsidRPr="005031C7">
              <w:rPr>
                <w:rFonts w:cs="Arial"/>
                <w:b/>
                <w:sz w:val="20"/>
                <w:szCs w:val="20"/>
              </w:rPr>
              <w:t>Can do approach/Results</w:t>
            </w:r>
            <w:r>
              <w:rPr>
                <w:rFonts w:cs="Arial"/>
                <w:b/>
                <w:sz w:val="20"/>
                <w:szCs w:val="20"/>
              </w:rPr>
              <w:t>:</w:t>
            </w:r>
          </w:p>
        </w:tc>
        <w:tc>
          <w:tcPr>
            <w:tcW w:w="3090" w:type="dxa"/>
            <w:tcBorders>
              <w:left w:val="single" w:sz="4" w:space="0" w:color="auto"/>
            </w:tcBorders>
          </w:tcPr>
          <w:p w14:paraId="080E7B32" w14:textId="55E4A633" w:rsidR="00030570" w:rsidRPr="00554609" w:rsidRDefault="00707DA5" w:rsidP="0053316F">
            <w:pPr>
              <w:spacing w:before="60" w:after="60"/>
              <w:jc w:val="center"/>
              <w:rPr>
                <w:rFonts w:cs="Arial"/>
                <w:b/>
                <w:sz w:val="20"/>
                <w:szCs w:val="20"/>
              </w:rPr>
            </w:pPr>
            <w:r>
              <w:rPr>
                <w:rFonts w:cs="Arial"/>
                <w:b/>
                <w:sz w:val="20"/>
                <w:szCs w:val="20"/>
              </w:rPr>
              <w:t>2</w:t>
            </w:r>
          </w:p>
        </w:tc>
      </w:tr>
    </w:tbl>
    <w:tbl>
      <w:tblPr>
        <w:tblStyle w:val="TableGrid"/>
        <w:tblpPr w:leftFromText="180" w:rightFromText="180" w:vertAnchor="text" w:horzAnchor="margin" w:tblpY="3548"/>
        <w:tblW w:w="9640" w:type="dxa"/>
        <w:tblLook w:val="04A0" w:firstRow="1" w:lastRow="0" w:firstColumn="1" w:lastColumn="0" w:noHBand="0" w:noVBand="1"/>
      </w:tblPr>
      <w:tblGrid>
        <w:gridCol w:w="2376"/>
        <w:gridCol w:w="2728"/>
        <w:gridCol w:w="1842"/>
        <w:gridCol w:w="2694"/>
      </w:tblGrid>
      <w:tr w:rsidR="00C81B40" w14:paraId="5D5A5C41" w14:textId="77777777" w:rsidTr="00C30EDD">
        <w:tc>
          <w:tcPr>
            <w:tcW w:w="2376" w:type="dxa"/>
            <w:shd w:val="clear" w:color="auto" w:fill="4F81BD" w:themeFill="accent1"/>
          </w:tcPr>
          <w:p w14:paraId="20A4664D" w14:textId="77777777" w:rsidR="00C81B40" w:rsidRPr="00554609" w:rsidRDefault="00C81B40" w:rsidP="00C81B40">
            <w:pPr>
              <w:pStyle w:val="Descriptionlabels"/>
              <w:rPr>
                <w:color w:val="FFFFFF" w:themeColor="background1"/>
                <w:sz w:val="22"/>
              </w:rPr>
            </w:pPr>
            <w:r w:rsidRPr="00554609">
              <w:rPr>
                <w:color w:val="FFFFFF" w:themeColor="background1"/>
                <w:sz w:val="22"/>
              </w:rPr>
              <w:t>Reviewed By:</w:t>
            </w:r>
          </w:p>
        </w:tc>
        <w:tc>
          <w:tcPr>
            <w:tcW w:w="2728" w:type="dxa"/>
          </w:tcPr>
          <w:p w14:paraId="5DF55124" w14:textId="77777777" w:rsidR="00C81B40" w:rsidRPr="007E6A0C" w:rsidRDefault="00C81B40" w:rsidP="00C81B40">
            <w:pPr>
              <w:rPr>
                <w:b/>
                <w:i/>
                <w:szCs w:val="20"/>
              </w:rPr>
            </w:pPr>
          </w:p>
        </w:tc>
        <w:tc>
          <w:tcPr>
            <w:tcW w:w="1842" w:type="dxa"/>
            <w:shd w:val="clear" w:color="auto" w:fill="4F81BD" w:themeFill="accent1"/>
          </w:tcPr>
          <w:p w14:paraId="2736C29F" w14:textId="77777777" w:rsidR="00C81B40" w:rsidRPr="00554609" w:rsidRDefault="00C81B40" w:rsidP="00C81B40">
            <w:pPr>
              <w:pStyle w:val="Descriptionlabels"/>
              <w:rPr>
                <w:color w:val="FFFFFF" w:themeColor="background1"/>
                <w:sz w:val="22"/>
              </w:rPr>
            </w:pPr>
            <w:r w:rsidRPr="00554609">
              <w:rPr>
                <w:color w:val="FFFFFF" w:themeColor="background1"/>
                <w:sz w:val="22"/>
              </w:rPr>
              <w:t>Date:</w:t>
            </w:r>
          </w:p>
        </w:tc>
        <w:tc>
          <w:tcPr>
            <w:tcW w:w="2694" w:type="dxa"/>
          </w:tcPr>
          <w:p w14:paraId="7AD520DB" w14:textId="77777777" w:rsidR="00C81B40" w:rsidRPr="007E6A0C" w:rsidRDefault="00C81B40" w:rsidP="00C81B40">
            <w:pPr>
              <w:rPr>
                <w:szCs w:val="20"/>
              </w:rPr>
            </w:pPr>
          </w:p>
        </w:tc>
      </w:tr>
      <w:tr w:rsidR="00C81B40" w14:paraId="3D172C09" w14:textId="77777777" w:rsidTr="00C30EDD">
        <w:tc>
          <w:tcPr>
            <w:tcW w:w="2376" w:type="dxa"/>
            <w:shd w:val="clear" w:color="auto" w:fill="4F81BD" w:themeFill="accent1"/>
          </w:tcPr>
          <w:p w14:paraId="6E921CA0" w14:textId="77777777" w:rsidR="00C81B40" w:rsidRPr="00554609" w:rsidRDefault="00C81B40" w:rsidP="00C81B40">
            <w:pPr>
              <w:pStyle w:val="Descriptionlabels"/>
              <w:rPr>
                <w:color w:val="FFFFFF" w:themeColor="background1"/>
                <w:sz w:val="22"/>
              </w:rPr>
            </w:pPr>
            <w:r>
              <w:rPr>
                <w:color w:val="FFFFFF" w:themeColor="background1"/>
                <w:sz w:val="22"/>
              </w:rPr>
              <w:t>Checked in</w:t>
            </w:r>
            <w:r w:rsidRPr="00554609">
              <w:rPr>
                <w:color w:val="FFFFFF" w:themeColor="background1"/>
                <w:sz w:val="22"/>
              </w:rPr>
              <w:t>:</w:t>
            </w:r>
          </w:p>
        </w:tc>
        <w:tc>
          <w:tcPr>
            <w:tcW w:w="2728" w:type="dxa"/>
          </w:tcPr>
          <w:p w14:paraId="76611F5B" w14:textId="77777777" w:rsidR="00C81B40" w:rsidRPr="00275A2A" w:rsidRDefault="00C81B40" w:rsidP="00C81B40">
            <w:pPr>
              <w:spacing w:before="60"/>
              <w:ind w:left="170"/>
              <w:rPr>
                <w:rFonts w:cs="Arial"/>
                <w:szCs w:val="20"/>
              </w:rPr>
            </w:pPr>
            <w:r>
              <w:rPr>
                <w:rFonts w:cs="Arial"/>
                <w:szCs w:val="20"/>
              </w:rPr>
              <w:t>HR</w:t>
            </w:r>
            <w:r w:rsidRPr="00275A2A">
              <w:rPr>
                <w:rFonts w:cs="Arial"/>
                <w:szCs w:val="20"/>
              </w:rPr>
              <w:t xml:space="preserve"> </w:t>
            </w:r>
          </w:p>
        </w:tc>
        <w:tc>
          <w:tcPr>
            <w:tcW w:w="1842" w:type="dxa"/>
            <w:shd w:val="clear" w:color="auto" w:fill="4F81BD" w:themeFill="accent1"/>
          </w:tcPr>
          <w:p w14:paraId="06FCE25E" w14:textId="77777777" w:rsidR="00C81B40" w:rsidRPr="00554609" w:rsidRDefault="00C81B40" w:rsidP="00C81B40">
            <w:pPr>
              <w:pStyle w:val="Descriptionlabels"/>
              <w:rPr>
                <w:color w:val="FFFFFF" w:themeColor="background1"/>
                <w:sz w:val="22"/>
              </w:rPr>
            </w:pPr>
            <w:r w:rsidRPr="00554609">
              <w:rPr>
                <w:color w:val="FFFFFF" w:themeColor="background1"/>
                <w:sz w:val="22"/>
              </w:rPr>
              <w:t>Date:</w:t>
            </w:r>
          </w:p>
        </w:tc>
        <w:tc>
          <w:tcPr>
            <w:tcW w:w="2694" w:type="dxa"/>
          </w:tcPr>
          <w:p w14:paraId="2E84F0D0" w14:textId="77777777" w:rsidR="00C81B40" w:rsidRPr="007E6A0C" w:rsidRDefault="00C81B40" w:rsidP="00C81B40">
            <w:pPr>
              <w:rPr>
                <w:szCs w:val="20"/>
              </w:rPr>
            </w:pPr>
          </w:p>
        </w:tc>
      </w:tr>
      <w:tr w:rsidR="00C81B40" w14:paraId="10263DEE" w14:textId="77777777" w:rsidTr="00C30EDD">
        <w:tc>
          <w:tcPr>
            <w:tcW w:w="2376" w:type="dxa"/>
            <w:shd w:val="clear" w:color="auto" w:fill="4F81BD" w:themeFill="accent1"/>
          </w:tcPr>
          <w:p w14:paraId="3D013242" w14:textId="77777777" w:rsidR="00C81B40" w:rsidRPr="00554609" w:rsidRDefault="00C81B40" w:rsidP="00C81B40">
            <w:pPr>
              <w:pStyle w:val="Descriptionlabels"/>
              <w:rPr>
                <w:color w:val="FFFFFF" w:themeColor="background1"/>
                <w:sz w:val="22"/>
              </w:rPr>
            </w:pPr>
            <w:r w:rsidRPr="00554609">
              <w:rPr>
                <w:color w:val="FFFFFF" w:themeColor="background1"/>
                <w:sz w:val="22"/>
              </w:rPr>
              <w:t>Last Updated:</w:t>
            </w:r>
          </w:p>
        </w:tc>
        <w:tc>
          <w:tcPr>
            <w:tcW w:w="2728" w:type="dxa"/>
          </w:tcPr>
          <w:p w14:paraId="71F1D169" w14:textId="7BCB9040" w:rsidR="00C81B40" w:rsidRPr="00275A2A" w:rsidRDefault="009F2614" w:rsidP="00C81B40">
            <w:pPr>
              <w:spacing w:before="60"/>
              <w:ind w:left="170"/>
              <w:rPr>
                <w:rFonts w:cs="Arial"/>
                <w:szCs w:val="20"/>
              </w:rPr>
            </w:pPr>
            <w:r>
              <w:rPr>
                <w:rFonts w:cs="Arial"/>
                <w:szCs w:val="20"/>
              </w:rPr>
              <w:t>Claire Beesly</w:t>
            </w:r>
          </w:p>
        </w:tc>
        <w:tc>
          <w:tcPr>
            <w:tcW w:w="1842" w:type="dxa"/>
            <w:shd w:val="clear" w:color="auto" w:fill="4F81BD" w:themeFill="accent1"/>
          </w:tcPr>
          <w:p w14:paraId="64FB9544" w14:textId="77777777" w:rsidR="00C81B40" w:rsidRPr="00554609" w:rsidRDefault="00C81B40" w:rsidP="00C81B40">
            <w:pPr>
              <w:pStyle w:val="Descriptionlabels"/>
              <w:rPr>
                <w:color w:val="FFFFFF" w:themeColor="background1"/>
                <w:sz w:val="22"/>
              </w:rPr>
            </w:pPr>
            <w:r w:rsidRPr="00554609">
              <w:rPr>
                <w:color w:val="FFFFFF" w:themeColor="background1"/>
                <w:sz w:val="22"/>
              </w:rPr>
              <w:t>Date:</w:t>
            </w:r>
          </w:p>
        </w:tc>
        <w:tc>
          <w:tcPr>
            <w:tcW w:w="2694" w:type="dxa"/>
          </w:tcPr>
          <w:p w14:paraId="229A2FBE" w14:textId="61A19867" w:rsidR="00C81B40" w:rsidRPr="007E6A0C" w:rsidRDefault="009F2614" w:rsidP="00C81B40">
            <w:pPr>
              <w:rPr>
                <w:szCs w:val="20"/>
              </w:rPr>
            </w:pPr>
            <w:r>
              <w:rPr>
                <w:szCs w:val="20"/>
              </w:rPr>
              <w:t>May 2025</w:t>
            </w:r>
          </w:p>
        </w:tc>
      </w:tr>
    </w:tbl>
    <w:tbl>
      <w:tblPr>
        <w:tblpPr w:leftFromText="180" w:rightFromText="180" w:vertAnchor="text" w:horzAnchor="margin" w:tblpY="53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6"/>
        <w:gridCol w:w="2694"/>
        <w:gridCol w:w="1842"/>
        <w:gridCol w:w="2694"/>
      </w:tblGrid>
      <w:tr w:rsidR="00C81B40" w:rsidRPr="00D2103E" w14:paraId="7856CA38" w14:textId="77777777" w:rsidTr="00C81B40">
        <w:trPr>
          <w:trHeight w:val="140"/>
        </w:trPr>
        <w:tc>
          <w:tcPr>
            <w:tcW w:w="9606" w:type="dxa"/>
            <w:gridSpan w:val="4"/>
            <w:tcMar>
              <w:top w:w="0" w:type="dxa"/>
              <w:left w:w="108" w:type="dxa"/>
              <w:bottom w:w="0" w:type="dxa"/>
              <w:right w:w="108" w:type="dxa"/>
            </w:tcMar>
          </w:tcPr>
          <w:p w14:paraId="1426B8F3" w14:textId="77777777" w:rsidR="00C81B40" w:rsidRDefault="00C81B40" w:rsidP="00C81B40">
            <w:pPr>
              <w:rPr>
                <w:rStyle w:val="PlaceholderText"/>
                <w:color w:val="262626"/>
                <w:sz w:val="20"/>
                <w:szCs w:val="20"/>
              </w:rPr>
            </w:pPr>
          </w:p>
          <w:p w14:paraId="2C9201AB" w14:textId="77777777" w:rsidR="00C81B40" w:rsidRPr="00554609" w:rsidRDefault="00C81B40" w:rsidP="00C81B40">
            <w:pPr>
              <w:spacing w:before="60" w:after="60"/>
              <w:rPr>
                <w:rStyle w:val="PlaceholderText"/>
                <w:color w:val="262626"/>
                <w:sz w:val="20"/>
                <w:szCs w:val="20"/>
              </w:rPr>
            </w:pPr>
            <w:r w:rsidRPr="00554609">
              <w:rPr>
                <w:rStyle w:val="PlaceholderText"/>
                <w:color w:val="262626"/>
                <w:sz w:val="20"/>
                <w:szCs w:val="20"/>
              </w:rPr>
              <w:t>For Official Use only</w:t>
            </w:r>
          </w:p>
        </w:tc>
      </w:tr>
      <w:tr w:rsidR="00C81B40" w:rsidRPr="00D2103E" w14:paraId="08E930A8" w14:textId="77777777" w:rsidTr="002A2917">
        <w:trPr>
          <w:trHeight w:val="140"/>
        </w:trPr>
        <w:tc>
          <w:tcPr>
            <w:tcW w:w="2376" w:type="dxa"/>
            <w:tcMar>
              <w:top w:w="0" w:type="dxa"/>
              <w:left w:w="108" w:type="dxa"/>
              <w:bottom w:w="0" w:type="dxa"/>
              <w:right w:w="108" w:type="dxa"/>
            </w:tcMar>
          </w:tcPr>
          <w:p w14:paraId="3498C307" w14:textId="77777777" w:rsidR="00C81B40" w:rsidRPr="0005369D" w:rsidRDefault="00C81B40" w:rsidP="00C81B40">
            <w:pPr>
              <w:spacing w:before="60" w:after="60"/>
              <w:rPr>
                <w:rFonts w:cs="Arial"/>
                <w:b/>
                <w:sz w:val="20"/>
                <w:szCs w:val="20"/>
              </w:rPr>
            </w:pPr>
            <w:r w:rsidRPr="0005369D">
              <w:rPr>
                <w:rFonts w:cs="Arial"/>
                <w:b/>
                <w:sz w:val="20"/>
                <w:szCs w:val="20"/>
              </w:rPr>
              <w:t>Job title:</w:t>
            </w:r>
          </w:p>
        </w:tc>
        <w:tc>
          <w:tcPr>
            <w:tcW w:w="2694" w:type="dxa"/>
            <w:vAlign w:val="center"/>
          </w:tcPr>
          <w:p w14:paraId="637EA09C" w14:textId="366720C9" w:rsidR="00C81B40" w:rsidRPr="0005369D" w:rsidRDefault="00B01AD2" w:rsidP="00352F54">
            <w:pPr>
              <w:jc w:val="center"/>
              <w:rPr>
                <w:rFonts w:cs="Arial"/>
                <w:sz w:val="20"/>
                <w:szCs w:val="20"/>
              </w:rPr>
            </w:pPr>
            <w:r w:rsidRPr="0005369D">
              <w:rPr>
                <w:rFonts w:cs="Arial"/>
                <w:sz w:val="20"/>
                <w:szCs w:val="20"/>
              </w:rPr>
              <w:t>Lawyer (P</w:t>
            </w:r>
            <w:r w:rsidR="001B4427" w:rsidRPr="0005369D">
              <w:rPr>
                <w:rFonts w:cs="Arial"/>
                <w:sz w:val="20"/>
                <w:szCs w:val="20"/>
              </w:rPr>
              <w:t>lanning</w:t>
            </w:r>
            <w:r w:rsidRPr="0005369D">
              <w:rPr>
                <w:rFonts w:cs="Arial"/>
                <w:sz w:val="20"/>
                <w:szCs w:val="20"/>
              </w:rPr>
              <w:t>)</w:t>
            </w:r>
          </w:p>
        </w:tc>
        <w:tc>
          <w:tcPr>
            <w:tcW w:w="1842" w:type="dxa"/>
            <w:vAlign w:val="center"/>
          </w:tcPr>
          <w:p w14:paraId="0BE45BF0" w14:textId="77777777" w:rsidR="00C81B40" w:rsidRPr="0005369D" w:rsidRDefault="00C81B40" w:rsidP="002A2917">
            <w:pPr>
              <w:spacing w:before="60" w:after="60"/>
              <w:ind w:left="170"/>
              <w:rPr>
                <w:rFonts w:cs="Arial"/>
                <w:b/>
                <w:sz w:val="20"/>
                <w:szCs w:val="20"/>
              </w:rPr>
            </w:pPr>
            <w:r w:rsidRPr="0005369D">
              <w:rPr>
                <w:rFonts w:cs="Arial"/>
                <w:b/>
                <w:sz w:val="20"/>
                <w:szCs w:val="20"/>
              </w:rPr>
              <w:t>Post no:</w:t>
            </w:r>
          </w:p>
        </w:tc>
        <w:tc>
          <w:tcPr>
            <w:tcW w:w="2694" w:type="dxa"/>
            <w:vAlign w:val="center"/>
          </w:tcPr>
          <w:p w14:paraId="52A7C2CE" w14:textId="77777777" w:rsidR="00C81B40" w:rsidRPr="0005369D" w:rsidRDefault="00C81B40" w:rsidP="00352F54">
            <w:pPr>
              <w:jc w:val="center"/>
              <w:rPr>
                <w:rFonts w:cs="Arial"/>
                <w:sz w:val="20"/>
                <w:szCs w:val="20"/>
              </w:rPr>
            </w:pPr>
          </w:p>
        </w:tc>
      </w:tr>
      <w:tr w:rsidR="005B443E" w:rsidRPr="00D2103E" w14:paraId="76D0B078" w14:textId="77777777" w:rsidTr="002A2917">
        <w:trPr>
          <w:trHeight w:val="137"/>
        </w:trPr>
        <w:tc>
          <w:tcPr>
            <w:tcW w:w="2376" w:type="dxa"/>
            <w:tcMar>
              <w:top w:w="0" w:type="dxa"/>
              <w:left w:w="108" w:type="dxa"/>
              <w:bottom w:w="0" w:type="dxa"/>
              <w:right w:w="108" w:type="dxa"/>
            </w:tcMar>
          </w:tcPr>
          <w:p w14:paraId="74FC4C02" w14:textId="77777777" w:rsidR="005B443E" w:rsidRPr="0005369D" w:rsidRDefault="005B443E" w:rsidP="005B443E">
            <w:pPr>
              <w:spacing w:before="60" w:after="60"/>
              <w:rPr>
                <w:rFonts w:cs="Arial"/>
                <w:b/>
                <w:sz w:val="20"/>
                <w:szCs w:val="20"/>
              </w:rPr>
            </w:pPr>
            <w:r w:rsidRPr="0005369D">
              <w:rPr>
                <w:rFonts w:cs="Arial"/>
                <w:b/>
                <w:sz w:val="20"/>
                <w:szCs w:val="20"/>
              </w:rPr>
              <w:t>Service:</w:t>
            </w:r>
          </w:p>
        </w:tc>
        <w:tc>
          <w:tcPr>
            <w:tcW w:w="2694" w:type="dxa"/>
            <w:vAlign w:val="center"/>
          </w:tcPr>
          <w:p w14:paraId="0DFCE4A9" w14:textId="1071C3DC" w:rsidR="005B443E" w:rsidRPr="0005369D" w:rsidRDefault="005B443E" w:rsidP="00352F54">
            <w:pPr>
              <w:jc w:val="center"/>
              <w:rPr>
                <w:rFonts w:cs="Arial"/>
                <w:sz w:val="20"/>
                <w:szCs w:val="20"/>
              </w:rPr>
            </w:pPr>
            <w:r w:rsidRPr="0005369D">
              <w:rPr>
                <w:rFonts w:cs="Arial"/>
                <w:sz w:val="20"/>
                <w:szCs w:val="20"/>
              </w:rPr>
              <w:t>Democracy, Law and People</w:t>
            </w:r>
          </w:p>
        </w:tc>
        <w:tc>
          <w:tcPr>
            <w:tcW w:w="1842" w:type="dxa"/>
            <w:vAlign w:val="center"/>
          </w:tcPr>
          <w:p w14:paraId="39DCEBA8" w14:textId="77777777" w:rsidR="005B443E" w:rsidRPr="0005369D" w:rsidRDefault="005B443E" w:rsidP="002A2917">
            <w:pPr>
              <w:spacing w:before="60" w:after="60"/>
              <w:ind w:left="170"/>
              <w:rPr>
                <w:rFonts w:cs="Arial"/>
                <w:b/>
                <w:sz w:val="20"/>
                <w:szCs w:val="20"/>
              </w:rPr>
            </w:pPr>
            <w:r w:rsidRPr="0005369D">
              <w:rPr>
                <w:rFonts w:cs="Arial"/>
                <w:b/>
                <w:sz w:val="20"/>
                <w:szCs w:val="20"/>
              </w:rPr>
              <w:t>JE score:</w:t>
            </w:r>
          </w:p>
        </w:tc>
        <w:tc>
          <w:tcPr>
            <w:tcW w:w="2694" w:type="dxa"/>
            <w:vAlign w:val="center"/>
          </w:tcPr>
          <w:p w14:paraId="6B4951B6" w14:textId="77777777" w:rsidR="005B443E" w:rsidRPr="0005369D" w:rsidRDefault="005B443E" w:rsidP="00352F54">
            <w:pPr>
              <w:jc w:val="center"/>
              <w:rPr>
                <w:rFonts w:cs="Arial"/>
                <w:sz w:val="20"/>
                <w:szCs w:val="20"/>
              </w:rPr>
            </w:pPr>
          </w:p>
        </w:tc>
      </w:tr>
      <w:tr w:rsidR="005B443E" w:rsidRPr="00D2103E" w14:paraId="1EBD690C" w14:textId="77777777" w:rsidTr="002A2917">
        <w:trPr>
          <w:trHeight w:val="137"/>
        </w:trPr>
        <w:tc>
          <w:tcPr>
            <w:tcW w:w="2376" w:type="dxa"/>
            <w:tcMar>
              <w:top w:w="0" w:type="dxa"/>
              <w:left w:w="108" w:type="dxa"/>
              <w:bottom w:w="0" w:type="dxa"/>
              <w:right w:w="108" w:type="dxa"/>
            </w:tcMar>
          </w:tcPr>
          <w:p w14:paraId="3F0EE773" w14:textId="77777777" w:rsidR="005B443E" w:rsidRPr="0005369D" w:rsidRDefault="005B443E" w:rsidP="005B443E">
            <w:pPr>
              <w:spacing w:before="60" w:after="60"/>
              <w:rPr>
                <w:rFonts w:cs="Arial"/>
                <w:b/>
                <w:sz w:val="20"/>
                <w:szCs w:val="20"/>
              </w:rPr>
            </w:pPr>
            <w:r w:rsidRPr="0005369D">
              <w:rPr>
                <w:rFonts w:cs="Arial"/>
                <w:b/>
                <w:sz w:val="20"/>
                <w:szCs w:val="20"/>
              </w:rPr>
              <w:t>Team:</w:t>
            </w:r>
          </w:p>
        </w:tc>
        <w:tc>
          <w:tcPr>
            <w:tcW w:w="2694" w:type="dxa"/>
            <w:vAlign w:val="center"/>
          </w:tcPr>
          <w:p w14:paraId="39D20A5C" w14:textId="7773943A" w:rsidR="005B443E" w:rsidRPr="0005369D" w:rsidRDefault="005B443E" w:rsidP="00352F54">
            <w:pPr>
              <w:jc w:val="center"/>
              <w:rPr>
                <w:rFonts w:cs="Arial"/>
                <w:sz w:val="20"/>
                <w:szCs w:val="20"/>
              </w:rPr>
            </w:pPr>
            <w:r w:rsidRPr="0005369D">
              <w:rPr>
                <w:rFonts w:cs="Arial"/>
                <w:sz w:val="20"/>
                <w:szCs w:val="20"/>
              </w:rPr>
              <w:t>Legal Services</w:t>
            </w:r>
          </w:p>
        </w:tc>
        <w:tc>
          <w:tcPr>
            <w:tcW w:w="1842" w:type="dxa"/>
            <w:vAlign w:val="center"/>
          </w:tcPr>
          <w:p w14:paraId="49E42E42" w14:textId="77777777" w:rsidR="005B443E" w:rsidRPr="0005369D" w:rsidRDefault="005B443E" w:rsidP="002A2917">
            <w:pPr>
              <w:spacing w:before="60" w:after="60"/>
              <w:ind w:left="170"/>
              <w:rPr>
                <w:rFonts w:cs="Arial"/>
                <w:b/>
                <w:sz w:val="20"/>
                <w:szCs w:val="20"/>
              </w:rPr>
            </w:pPr>
            <w:r w:rsidRPr="0005369D">
              <w:rPr>
                <w:rFonts w:cs="Arial"/>
                <w:b/>
                <w:sz w:val="20"/>
                <w:szCs w:val="20"/>
              </w:rPr>
              <w:t>Pay band:</w:t>
            </w:r>
          </w:p>
        </w:tc>
        <w:tc>
          <w:tcPr>
            <w:tcW w:w="2694" w:type="dxa"/>
            <w:vAlign w:val="center"/>
          </w:tcPr>
          <w:p w14:paraId="51CF74B7" w14:textId="574CF3CF" w:rsidR="005B443E" w:rsidRPr="0005369D" w:rsidRDefault="005B443E" w:rsidP="00352F54">
            <w:pPr>
              <w:jc w:val="center"/>
              <w:rPr>
                <w:rFonts w:cs="Arial"/>
                <w:sz w:val="20"/>
                <w:szCs w:val="20"/>
              </w:rPr>
            </w:pPr>
            <w:r w:rsidRPr="0005369D">
              <w:rPr>
                <w:rFonts w:cs="Arial"/>
                <w:sz w:val="20"/>
                <w:szCs w:val="20"/>
              </w:rPr>
              <w:t>5</w:t>
            </w:r>
          </w:p>
        </w:tc>
      </w:tr>
      <w:tr w:rsidR="005B443E" w:rsidRPr="00D2103E" w14:paraId="56CD3D41" w14:textId="77777777" w:rsidTr="002A2917">
        <w:trPr>
          <w:trHeight w:val="137"/>
        </w:trPr>
        <w:tc>
          <w:tcPr>
            <w:tcW w:w="2376" w:type="dxa"/>
            <w:tcMar>
              <w:top w:w="0" w:type="dxa"/>
              <w:left w:w="108" w:type="dxa"/>
              <w:bottom w:w="0" w:type="dxa"/>
              <w:right w:w="108" w:type="dxa"/>
            </w:tcMar>
          </w:tcPr>
          <w:p w14:paraId="6373BFA8" w14:textId="77777777" w:rsidR="005B443E" w:rsidRPr="0005369D" w:rsidRDefault="005B443E" w:rsidP="005B443E">
            <w:pPr>
              <w:spacing w:before="60" w:after="60"/>
              <w:rPr>
                <w:rFonts w:cs="Arial"/>
                <w:b/>
                <w:sz w:val="20"/>
                <w:szCs w:val="20"/>
              </w:rPr>
            </w:pPr>
            <w:r w:rsidRPr="0005369D">
              <w:rPr>
                <w:rFonts w:cs="Arial"/>
                <w:b/>
                <w:sz w:val="20"/>
                <w:szCs w:val="20"/>
              </w:rPr>
              <w:t>Location:</w:t>
            </w:r>
          </w:p>
        </w:tc>
        <w:tc>
          <w:tcPr>
            <w:tcW w:w="2694" w:type="dxa"/>
            <w:tcBorders>
              <w:bottom w:val="single" w:sz="4" w:space="0" w:color="auto"/>
            </w:tcBorders>
            <w:vAlign w:val="center"/>
          </w:tcPr>
          <w:p w14:paraId="2150CC5F" w14:textId="280A75F3" w:rsidR="005B443E" w:rsidRPr="0005369D" w:rsidRDefault="005B443E" w:rsidP="00352F54">
            <w:pPr>
              <w:spacing w:before="60" w:after="60"/>
              <w:ind w:left="170"/>
              <w:jc w:val="center"/>
              <w:rPr>
                <w:rFonts w:cs="Arial"/>
                <w:sz w:val="20"/>
                <w:szCs w:val="20"/>
              </w:rPr>
            </w:pPr>
            <w:r w:rsidRPr="0005369D">
              <w:rPr>
                <w:rFonts w:cs="Arial"/>
                <w:sz w:val="20"/>
                <w:szCs w:val="20"/>
              </w:rPr>
              <w:t>The Burys, Godalming, GU7 1HR and Millmead House, Guildford, GU2 4BB</w:t>
            </w:r>
          </w:p>
        </w:tc>
        <w:tc>
          <w:tcPr>
            <w:tcW w:w="1842" w:type="dxa"/>
            <w:tcBorders>
              <w:bottom w:val="single" w:sz="4" w:space="0" w:color="auto"/>
            </w:tcBorders>
            <w:vAlign w:val="center"/>
          </w:tcPr>
          <w:p w14:paraId="33BD2983" w14:textId="77777777" w:rsidR="005B443E" w:rsidRPr="0005369D" w:rsidRDefault="005B443E" w:rsidP="002A2917">
            <w:pPr>
              <w:spacing w:before="60" w:after="60"/>
              <w:ind w:left="170"/>
              <w:rPr>
                <w:rFonts w:cs="Arial"/>
                <w:b/>
                <w:sz w:val="20"/>
                <w:szCs w:val="20"/>
              </w:rPr>
            </w:pPr>
            <w:r w:rsidRPr="0005369D">
              <w:rPr>
                <w:rFonts w:cs="Arial"/>
                <w:b/>
                <w:sz w:val="20"/>
                <w:szCs w:val="20"/>
              </w:rPr>
              <w:t>Position type:</w:t>
            </w:r>
          </w:p>
          <w:p w14:paraId="7AEE47A0" w14:textId="77777777" w:rsidR="005B443E" w:rsidRPr="0005369D" w:rsidRDefault="005B443E" w:rsidP="002A2917">
            <w:pPr>
              <w:spacing w:before="60" w:after="60"/>
              <w:ind w:left="170"/>
              <w:rPr>
                <w:rFonts w:cs="Arial"/>
                <w:i/>
                <w:sz w:val="20"/>
                <w:szCs w:val="20"/>
              </w:rPr>
            </w:pPr>
            <w:r w:rsidRPr="0005369D">
              <w:rPr>
                <w:rFonts w:cs="Arial"/>
                <w:sz w:val="20"/>
                <w:szCs w:val="20"/>
              </w:rPr>
              <w:t>(if part time, working pattern)</w:t>
            </w:r>
          </w:p>
        </w:tc>
        <w:tc>
          <w:tcPr>
            <w:tcW w:w="2694" w:type="dxa"/>
            <w:vAlign w:val="center"/>
          </w:tcPr>
          <w:p w14:paraId="223EB871" w14:textId="1B5CCADB" w:rsidR="005B443E" w:rsidRPr="0005369D" w:rsidRDefault="001728B9" w:rsidP="00352F54">
            <w:pPr>
              <w:spacing w:before="60"/>
              <w:ind w:left="170" w:right="170"/>
              <w:jc w:val="center"/>
              <w:rPr>
                <w:rFonts w:cs="Arial"/>
                <w:sz w:val="20"/>
                <w:szCs w:val="20"/>
              </w:rPr>
            </w:pPr>
            <w:r w:rsidRPr="0005369D">
              <w:rPr>
                <w:rFonts w:cs="Arial"/>
                <w:sz w:val="20"/>
                <w:szCs w:val="20"/>
              </w:rPr>
              <w:t>Part Time</w:t>
            </w:r>
          </w:p>
          <w:p w14:paraId="572C3A81" w14:textId="0E352CB8" w:rsidR="005B443E" w:rsidRPr="0005369D" w:rsidRDefault="001728B9" w:rsidP="00352F54">
            <w:pPr>
              <w:jc w:val="center"/>
              <w:rPr>
                <w:rFonts w:cs="Arial"/>
                <w:sz w:val="20"/>
                <w:szCs w:val="20"/>
              </w:rPr>
            </w:pPr>
            <w:r w:rsidRPr="0005369D">
              <w:rPr>
                <w:rFonts w:cs="Arial"/>
                <w:sz w:val="20"/>
                <w:szCs w:val="20"/>
                <w:lang w:val="en-US"/>
              </w:rPr>
              <w:t>29.5 hours</w:t>
            </w:r>
          </w:p>
        </w:tc>
      </w:tr>
    </w:tbl>
    <w:p w14:paraId="73189B2C" w14:textId="35781D62" w:rsidR="00D858BE" w:rsidRDefault="00D858BE" w:rsidP="00CD5B3A">
      <w:pPr>
        <w:rPr>
          <w:sz w:val="24"/>
        </w:rPr>
      </w:pPr>
    </w:p>
    <w:sectPr w:rsidR="00D858BE" w:rsidSect="00DA2691">
      <w:footerReference w:type="default" r:id="rId24"/>
      <w:pgSz w:w="11906" w:h="16838"/>
      <w:pgMar w:top="426" w:right="849"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C0DD9" w14:textId="77777777" w:rsidR="00EF742C" w:rsidRDefault="00EF742C" w:rsidP="001E1F95">
      <w:r>
        <w:separator/>
      </w:r>
    </w:p>
  </w:endnote>
  <w:endnote w:type="continuationSeparator" w:id="0">
    <w:p w14:paraId="5A7973AC" w14:textId="77777777" w:rsidR="00EF742C" w:rsidRDefault="00EF742C" w:rsidP="001E1F95">
      <w:r>
        <w:continuationSeparator/>
      </w:r>
    </w:p>
  </w:endnote>
  <w:endnote w:type="continuationNotice" w:id="1">
    <w:p w14:paraId="368AD126" w14:textId="77777777" w:rsidR="00EF742C" w:rsidRDefault="00EF7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4400868"/>
      <w:docPartObj>
        <w:docPartGallery w:val="Page Numbers (Bottom of Page)"/>
        <w:docPartUnique/>
      </w:docPartObj>
    </w:sdtPr>
    <w:sdtEndPr>
      <w:rPr>
        <w:color w:val="808080" w:themeColor="background1" w:themeShade="80"/>
        <w:spacing w:val="60"/>
      </w:rPr>
    </w:sdtEndPr>
    <w:sdtContent>
      <w:p w14:paraId="5056D02A" w14:textId="07DF1BB3" w:rsidR="005676F4" w:rsidRDefault="005676F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858BE" w:rsidRPr="00D858BE">
          <w:rPr>
            <w:b/>
            <w:bCs/>
            <w:noProof/>
          </w:rPr>
          <w:t>1</w:t>
        </w:r>
        <w:r>
          <w:rPr>
            <w:b/>
            <w:bCs/>
            <w:noProof/>
          </w:rPr>
          <w:fldChar w:fldCharType="end"/>
        </w:r>
        <w:r>
          <w:rPr>
            <w:b/>
            <w:bCs/>
          </w:rPr>
          <w:t xml:space="preserve"> | </w:t>
        </w:r>
        <w:r>
          <w:rPr>
            <w:color w:val="808080" w:themeColor="background1" w:themeShade="80"/>
            <w:spacing w:val="60"/>
          </w:rPr>
          <w:t>Page</w:t>
        </w:r>
      </w:p>
    </w:sdtContent>
  </w:sdt>
  <w:p w14:paraId="39451E6E" w14:textId="77777777" w:rsidR="005676F4" w:rsidRDefault="00567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5C602" w14:textId="77777777" w:rsidR="00EF742C" w:rsidRDefault="00EF742C" w:rsidP="001E1F95">
      <w:r>
        <w:separator/>
      </w:r>
    </w:p>
  </w:footnote>
  <w:footnote w:type="continuationSeparator" w:id="0">
    <w:p w14:paraId="5CD44879" w14:textId="77777777" w:rsidR="00EF742C" w:rsidRDefault="00EF742C" w:rsidP="001E1F95">
      <w:r>
        <w:continuationSeparator/>
      </w:r>
    </w:p>
  </w:footnote>
  <w:footnote w:type="continuationNotice" w:id="1">
    <w:p w14:paraId="6603F26E" w14:textId="77777777" w:rsidR="00EF742C" w:rsidRDefault="00EF74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EEA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72DA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6A31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C0F1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9007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CE15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6B7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C3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01C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8689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C2165"/>
    <w:multiLevelType w:val="hybridMultilevel"/>
    <w:tmpl w:val="9FC242D8"/>
    <w:lvl w:ilvl="0" w:tplc="5FB04D3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57E75D2"/>
    <w:multiLevelType w:val="hybridMultilevel"/>
    <w:tmpl w:val="9FBC5C8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F90015"/>
    <w:multiLevelType w:val="hybridMultilevel"/>
    <w:tmpl w:val="8A3EDF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D32B67"/>
    <w:multiLevelType w:val="hybridMultilevel"/>
    <w:tmpl w:val="ABCC50B6"/>
    <w:lvl w:ilvl="0" w:tplc="5FB04D3C">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F562B69"/>
    <w:multiLevelType w:val="hybridMultilevel"/>
    <w:tmpl w:val="17A8DBA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30364701"/>
    <w:multiLevelType w:val="multilevel"/>
    <w:tmpl w:val="8D82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F53341"/>
    <w:multiLevelType w:val="hybridMultilevel"/>
    <w:tmpl w:val="F2902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7137BB"/>
    <w:multiLevelType w:val="hybridMultilevel"/>
    <w:tmpl w:val="7D709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E01CEB"/>
    <w:multiLevelType w:val="hybridMultilevel"/>
    <w:tmpl w:val="60C02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0D530A"/>
    <w:multiLevelType w:val="hybridMultilevel"/>
    <w:tmpl w:val="BED0B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7E2A37"/>
    <w:multiLevelType w:val="hybridMultilevel"/>
    <w:tmpl w:val="0E7038FC"/>
    <w:lvl w:ilvl="0" w:tplc="5FB04D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E84578"/>
    <w:multiLevelType w:val="hybridMultilevel"/>
    <w:tmpl w:val="AA8E73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0C069B"/>
    <w:multiLevelType w:val="hybridMultilevel"/>
    <w:tmpl w:val="3904DA0E"/>
    <w:lvl w:ilvl="0" w:tplc="5FB04D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7A646A"/>
    <w:multiLevelType w:val="hybridMultilevel"/>
    <w:tmpl w:val="EB5E2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C327D6"/>
    <w:multiLevelType w:val="hybridMultilevel"/>
    <w:tmpl w:val="D16EF218"/>
    <w:lvl w:ilvl="0" w:tplc="3DCAC0BE">
      <w:start w:val="1"/>
      <w:numFmt w:val="bullet"/>
      <w:lvlText w:val="•"/>
      <w:lvlJc w:val="left"/>
      <w:pPr>
        <w:tabs>
          <w:tab w:val="num" w:pos="720"/>
        </w:tabs>
        <w:ind w:left="720" w:hanging="360"/>
      </w:pPr>
      <w:rPr>
        <w:rFonts w:ascii="Times New Roman" w:hAnsi="Times New Roman" w:hint="default"/>
      </w:rPr>
    </w:lvl>
    <w:lvl w:ilvl="1" w:tplc="D1DC9EB6" w:tentative="1">
      <w:start w:val="1"/>
      <w:numFmt w:val="bullet"/>
      <w:lvlText w:val="•"/>
      <w:lvlJc w:val="left"/>
      <w:pPr>
        <w:tabs>
          <w:tab w:val="num" w:pos="1440"/>
        </w:tabs>
        <w:ind w:left="1440" w:hanging="360"/>
      </w:pPr>
      <w:rPr>
        <w:rFonts w:ascii="Times New Roman" w:hAnsi="Times New Roman" w:hint="default"/>
      </w:rPr>
    </w:lvl>
    <w:lvl w:ilvl="2" w:tplc="4D5C37DC" w:tentative="1">
      <w:start w:val="1"/>
      <w:numFmt w:val="bullet"/>
      <w:lvlText w:val="•"/>
      <w:lvlJc w:val="left"/>
      <w:pPr>
        <w:tabs>
          <w:tab w:val="num" w:pos="2160"/>
        </w:tabs>
        <w:ind w:left="2160" w:hanging="360"/>
      </w:pPr>
      <w:rPr>
        <w:rFonts w:ascii="Times New Roman" w:hAnsi="Times New Roman" w:hint="default"/>
      </w:rPr>
    </w:lvl>
    <w:lvl w:ilvl="3" w:tplc="5066CF0E" w:tentative="1">
      <w:start w:val="1"/>
      <w:numFmt w:val="bullet"/>
      <w:lvlText w:val="•"/>
      <w:lvlJc w:val="left"/>
      <w:pPr>
        <w:tabs>
          <w:tab w:val="num" w:pos="2880"/>
        </w:tabs>
        <w:ind w:left="2880" w:hanging="360"/>
      </w:pPr>
      <w:rPr>
        <w:rFonts w:ascii="Times New Roman" w:hAnsi="Times New Roman" w:hint="default"/>
      </w:rPr>
    </w:lvl>
    <w:lvl w:ilvl="4" w:tplc="F7DC5FEE" w:tentative="1">
      <w:start w:val="1"/>
      <w:numFmt w:val="bullet"/>
      <w:lvlText w:val="•"/>
      <w:lvlJc w:val="left"/>
      <w:pPr>
        <w:tabs>
          <w:tab w:val="num" w:pos="3600"/>
        </w:tabs>
        <w:ind w:left="3600" w:hanging="360"/>
      </w:pPr>
      <w:rPr>
        <w:rFonts w:ascii="Times New Roman" w:hAnsi="Times New Roman" w:hint="default"/>
      </w:rPr>
    </w:lvl>
    <w:lvl w:ilvl="5" w:tplc="B9989470" w:tentative="1">
      <w:start w:val="1"/>
      <w:numFmt w:val="bullet"/>
      <w:lvlText w:val="•"/>
      <w:lvlJc w:val="left"/>
      <w:pPr>
        <w:tabs>
          <w:tab w:val="num" w:pos="4320"/>
        </w:tabs>
        <w:ind w:left="4320" w:hanging="360"/>
      </w:pPr>
      <w:rPr>
        <w:rFonts w:ascii="Times New Roman" w:hAnsi="Times New Roman" w:hint="default"/>
      </w:rPr>
    </w:lvl>
    <w:lvl w:ilvl="6" w:tplc="357E8962" w:tentative="1">
      <w:start w:val="1"/>
      <w:numFmt w:val="bullet"/>
      <w:lvlText w:val="•"/>
      <w:lvlJc w:val="left"/>
      <w:pPr>
        <w:tabs>
          <w:tab w:val="num" w:pos="5040"/>
        </w:tabs>
        <w:ind w:left="5040" w:hanging="360"/>
      </w:pPr>
      <w:rPr>
        <w:rFonts w:ascii="Times New Roman" w:hAnsi="Times New Roman" w:hint="default"/>
      </w:rPr>
    </w:lvl>
    <w:lvl w:ilvl="7" w:tplc="F438A83E" w:tentative="1">
      <w:start w:val="1"/>
      <w:numFmt w:val="bullet"/>
      <w:lvlText w:val="•"/>
      <w:lvlJc w:val="left"/>
      <w:pPr>
        <w:tabs>
          <w:tab w:val="num" w:pos="5760"/>
        </w:tabs>
        <w:ind w:left="5760" w:hanging="360"/>
      </w:pPr>
      <w:rPr>
        <w:rFonts w:ascii="Times New Roman" w:hAnsi="Times New Roman" w:hint="default"/>
      </w:rPr>
    </w:lvl>
    <w:lvl w:ilvl="8" w:tplc="CB2038A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09426E2"/>
    <w:multiLevelType w:val="hybridMultilevel"/>
    <w:tmpl w:val="ECF877E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8" w15:restartNumberingAfterBreak="0">
    <w:nsid w:val="740F3BDD"/>
    <w:multiLevelType w:val="hybridMultilevel"/>
    <w:tmpl w:val="AD74B3A2"/>
    <w:lvl w:ilvl="0" w:tplc="064A91D0">
      <w:start w:val="1"/>
      <w:numFmt w:val="bullet"/>
      <w:lvlText w:val="•"/>
      <w:lvlJc w:val="left"/>
      <w:pPr>
        <w:tabs>
          <w:tab w:val="num" w:pos="720"/>
        </w:tabs>
        <w:ind w:left="720" w:hanging="360"/>
      </w:pPr>
      <w:rPr>
        <w:rFonts w:ascii="Times New Roman" w:hAnsi="Times New Roman" w:hint="default"/>
      </w:rPr>
    </w:lvl>
    <w:lvl w:ilvl="1" w:tplc="870EC736" w:tentative="1">
      <w:start w:val="1"/>
      <w:numFmt w:val="bullet"/>
      <w:lvlText w:val="•"/>
      <w:lvlJc w:val="left"/>
      <w:pPr>
        <w:tabs>
          <w:tab w:val="num" w:pos="1440"/>
        </w:tabs>
        <w:ind w:left="1440" w:hanging="360"/>
      </w:pPr>
      <w:rPr>
        <w:rFonts w:ascii="Times New Roman" w:hAnsi="Times New Roman" w:hint="default"/>
      </w:rPr>
    </w:lvl>
    <w:lvl w:ilvl="2" w:tplc="183E7096" w:tentative="1">
      <w:start w:val="1"/>
      <w:numFmt w:val="bullet"/>
      <w:lvlText w:val="•"/>
      <w:lvlJc w:val="left"/>
      <w:pPr>
        <w:tabs>
          <w:tab w:val="num" w:pos="2160"/>
        </w:tabs>
        <w:ind w:left="2160" w:hanging="360"/>
      </w:pPr>
      <w:rPr>
        <w:rFonts w:ascii="Times New Roman" w:hAnsi="Times New Roman" w:hint="default"/>
      </w:rPr>
    </w:lvl>
    <w:lvl w:ilvl="3" w:tplc="9E8843B4" w:tentative="1">
      <w:start w:val="1"/>
      <w:numFmt w:val="bullet"/>
      <w:lvlText w:val="•"/>
      <w:lvlJc w:val="left"/>
      <w:pPr>
        <w:tabs>
          <w:tab w:val="num" w:pos="2880"/>
        </w:tabs>
        <w:ind w:left="2880" w:hanging="360"/>
      </w:pPr>
      <w:rPr>
        <w:rFonts w:ascii="Times New Roman" w:hAnsi="Times New Roman" w:hint="default"/>
      </w:rPr>
    </w:lvl>
    <w:lvl w:ilvl="4" w:tplc="D0BC6F0A" w:tentative="1">
      <w:start w:val="1"/>
      <w:numFmt w:val="bullet"/>
      <w:lvlText w:val="•"/>
      <w:lvlJc w:val="left"/>
      <w:pPr>
        <w:tabs>
          <w:tab w:val="num" w:pos="3600"/>
        </w:tabs>
        <w:ind w:left="3600" w:hanging="360"/>
      </w:pPr>
      <w:rPr>
        <w:rFonts w:ascii="Times New Roman" w:hAnsi="Times New Roman" w:hint="default"/>
      </w:rPr>
    </w:lvl>
    <w:lvl w:ilvl="5" w:tplc="59521004" w:tentative="1">
      <w:start w:val="1"/>
      <w:numFmt w:val="bullet"/>
      <w:lvlText w:val="•"/>
      <w:lvlJc w:val="left"/>
      <w:pPr>
        <w:tabs>
          <w:tab w:val="num" w:pos="4320"/>
        </w:tabs>
        <w:ind w:left="4320" w:hanging="360"/>
      </w:pPr>
      <w:rPr>
        <w:rFonts w:ascii="Times New Roman" w:hAnsi="Times New Roman" w:hint="default"/>
      </w:rPr>
    </w:lvl>
    <w:lvl w:ilvl="6" w:tplc="DA520E96" w:tentative="1">
      <w:start w:val="1"/>
      <w:numFmt w:val="bullet"/>
      <w:lvlText w:val="•"/>
      <w:lvlJc w:val="left"/>
      <w:pPr>
        <w:tabs>
          <w:tab w:val="num" w:pos="5040"/>
        </w:tabs>
        <w:ind w:left="5040" w:hanging="360"/>
      </w:pPr>
      <w:rPr>
        <w:rFonts w:ascii="Times New Roman" w:hAnsi="Times New Roman" w:hint="default"/>
      </w:rPr>
    </w:lvl>
    <w:lvl w:ilvl="7" w:tplc="EA5211BA" w:tentative="1">
      <w:start w:val="1"/>
      <w:numFmt w:val="bullet"/>
      <w:lvlText w:val="•"/>
      <w:lvlJc w:val="left"/>
      <w:pPr>
        <w:tabs>
          <w:tab w:val="num" w:pos="5760"/>
        </w:tabs>
        <w:ind w:left="5760" w:hanging="360"/>
      </w:pPr>
      <w:rPr>
        <w:rFonts w:ascii="Times New Roman" w:hAnsi="Times New Roman" w:hint="default"/>
      </w:rPr>
    </w:lvl>
    <w:lvl w:ilvl="8" w:tplc="87C2976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554774C"/>
    <w:multiLevelType w:val="hybridMultilevel"/>
    <w:tmpl w:val="E99A67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6416BFF"/>
    <w:multiLevelType w:val="hybridMultilevel"/>
    <w:tmpl w:val="EC60C5E8"/>
    <w:lvl w:ilvl="0" w:tplc="5FB04D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4129010">
    <w:abstractNumId w:val="23"/>
  </w:num>
  <w:num w:numId="2" w16cid:durableId="1167131616">
    <w:abstractNumId w:val="12"/>
  </w:num>
  <w:num w:numId="3" w16cid:durableId="1917863434">
    <w:abstractNumId w:val="9"/>
  </w:num>
  <w:num w:numId="4" w16cid:durableId="1487354426">
    <w:abstractNumId w:val="7"/>
  </w:num>
  <w:num w:numId="5" w16cid:durableId="1860002939">
    <w:abstractNumId w:val="6"/>
  </w:num>
  <w:num w:numId="6" w16cid:durableId="1007095704">
    <w:abstractNumId w:val="5"/>
  </w:num>
  <w:num w:numId="7" w16cid:durableId="890459567">
    <w:abstractNumId w:val="4"/>
  </w:num>
  <w:num w:numId="8" w16cid:durableId="974994390">
    <w:abstractNumId w:val="8"/>
  </w:num>
  <w:num w:numId="9" w16cid:durableId="1090194714">
    <w:abstractNumId w:val="3"/>
  </w:num>
  <w:num w:numId="10" w16cid:durableId="770930646">
    <w:abstractNumId w:val="2"/>
  </w:num>
  <w:num w:numId="11" w16cid:durableId="1909807188">
    <w:abstractNumId w:val="1"/>
  </w:num>
  <w:num w:numId="12" w16cid:durableId="1574046874">
    <w:abstractNumId w:val="0"/>
  </w:num>
  <w:num w:numId="13" w16cid:durableId="38554222">
    <w:abstractNumId w:val="11"/>
  </w:num>
  <w:num w:numId="14" w16cid:durableId="1509833707">
    <w:abstractNumId w:val="14"/>
  </w:num>
  <w:num w:numId="15" w16cid:durableId="1567643156">
    <w:abstractNumId w:val="10"/>
  </w:num>
  <w:num w:numId="16" w16cid:durableId="1653020450">
    <w:abstractNumId w:val="24"/>
  </w:num>
  <w:num w:numId="17" w16cid:durableId="1430856828">
    <w:abstractNumId w:val="18"/>
  </w:num>
  <w:num w:numId="18" w16cid:durableId="516385374">
    <w:abstractNumId w:val="21"/>
  </w:num>
  <w:num w:numId="19" w16cid:durableId="1373264831">
    <w:abstractNumId w:val="15"/>
  </w:num>
  <w:num w:numId="20" w16cid:durableId="1959143881">
    <w:abstractNumId w:val="17"/>
  </w:num>
  <w:num w:numId="21" w16cid:durableId="1215123656">
    <w:abstractNumId w:val="25"/>
  </w:num>
  <w:num w:numId="22" w16cid:durableId="1314025300">
    <w:abstractNumId w:val="27"/>
  </w:num>
  <w:num w:numId="23" w16cid:durableId="1765228467">
    <w:abstractNumId w:val="19"/>
  </w:num>
  <w:num w:numId="24" w16cid:durableId="1219365452">
    <w:abstractNumId w:val="29"/>
  </w:num>
  <w:num w:numId="25" w16cid:durableId="1889141619">
    <w:abstractNumId w:val="20"/>
  </w:num>
  <w:num w:numId="26" w16cid:durableId="502362215">
    <w:abstractNumId w:val="26"/>
  </w:num>
  <w:num w:numId="27" w16cid:durableId="1952935372">
    <w:abstractNumId w:val="28"/>
  </w:num>
  <w:num w:numId="28" w16cid:durableId="2115510464">
    <w:abstractNumId w:val="23"/>
  </w:num>
  <w:num w:numId="29" w16cid:durableId="886531143">
    <w:abstractNumId w:val="21"/>
  </w:num>
  <w:num w:numId="30" w16cid:durableId="2029332839">
    <w:abstractNumId w:val="13"/>
  </w:num>
  <w:num w:numId="31" w16cid:durableId="1461537918">
    <w:abstractNumId w:val="16"/>
  </w:num>
  <w:num w:numId="32" w16cid:durableId="1017585991">
    <w:abstractNumId w:val="22"/>
  </w:num>
  <w:num w:numId="33" w16cid:durableId="150793966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89"/>
    <w:rsid w:val="000001AE"/>
    <w:rsid w:val="0000312E"/>
    <w:rsid w:val="00010652"/>
    <w:rsid w:val="00011C21"/>
    <w:rsid w:val="000140F0"/>
    <w:rsid w:val="00022DEF"/>
    <w:rsid w:val="00023983"/>
    <w:rsid w:val="00024D1D"/>
    <w:rsid w:val="00025C01"/>
    <w:rsid w:val="00030570"/>
    <w:rsid w:val="00032612"/>
    <w:rsid w:val="00035684"/>
    <w:rsid w:val="000409F8"/>
    <w:rsid w:val="00040BFC"/>
    <w:rsid w:val="00042B15"/>
    <w:rsid w:val="00044C4C"/>
    <w:rsid w:val="00045FC5"/>
    <w:rsid w:val="00046A73"/>
    <w:rsid w:val="0005369D"/>
    <w:rsid w:val="00092CF5"/>
    <w:rsid w:val="000C2C40"/>
    <w:rsid w:val="000C3608"/>
    <w:rsid w:val="000D25D5"/>
    <w:rsid w:val="000D2EC8"/>
    <w:rsid w:val="000D5DAA"/>
    <w:rsid w:val="000E6B18"/>
    <w:rsid w:val="000F6097"/>
    <w:rsid w:val="00102FA7"/>
    <w:rsid w:val="00115066"/>
    <w:rsid w:val="0012357E"/>
    <w:rsid w:val="00130548"/>
    <w:rsid w:val="00135E90"/>
    <w:rsid w:val="00137E4F"/>
    <w:rsid w:val="001406FC"/>
    <w:rsid w:val="001439DC"/>
    <w:rsid w:val="001537B3"/>
    <w:rsid w:val="00166123"/>
    <w:rsid w:val="001728B9"/>
    <w:rsid w:val="00177F8F"/>
    <w:rsid w:val="001806AA"/>
    <w:rsid w:val="001861DF"/>
    <w:rsid w:val="0018754D"/>
    <w:rsid w:val="00191112"/>
    <w:rsid w:val="00192B63"/>
    <w:rsid w:val="00193CE0"/>
    <w:rsid w:val="00195B76"/>
    <w:rsid w:val="0019794B"/>
    <w:rsid w:val="001A741A"/>
    <w:rsid w:val="001B4427"/>
    <w:rsid w:val="001B565D"/>
    <w:rsid w:val="001B73FC"/>
    <w:rsid w:val="001C282C"/>
    <w:rsid w:val="001C42FC"/>
    <w:rsid w:val="001C4DDE"/>
    <w:rsid w:val="001C525C"/>
    <w:rsid w:val="001C54E1"/>
    <w:rsid w:val="001C76A0"/>
    <w:rsid w:val="001D16DA"/>
    <w:rsid w:val="001D47AA"/>
    <w:rsid w:val="001E1F95"/>
    <w:rsid w:val="001E3495"/>
    <w:rsid w:val="001E5845"/>
    <w:rsid w:val="00205960"/>
    <w:rsid w:val="0021794E"/>
    <w:rsid w:val="002247AE"/>
    <w:rsid w:val="00231047"/>
    <w:rsid w:val="0023536D"/>
    <w:rsid w:val="00235889"/>
    <w:rsid w:val="00235D3D"/>
    <w:rsid w:val="002400E1"/>
    <w:rsid w:val="002506C9"/>
    <w:rsid w:val="002507E3"/>
    <w:rsid w:val="00251BED"/>
    <w:rsid w:val="00257B7C"/>
    <w:rsid w:val="00262D5D"/>
    <w:rsid w:val="00263CF7"/>
    <w:rsid w:val="00265E12"/>
    <w:rsid w:val="00275A2A"/>
    <w:rsid w:val="00283704"/>
    <w:rsid w:val="002A2917"/>
    <w:rsid w:val="002A3886"/>
    <w:rsid w:val="002B1423"/>
    <w:rsid w:val="002B4821"/>
    <w:rsid w:val="002B500E"/>
    <w:rsid w:val="002D1848"/>
    <w:rsid w:val="002D7056"/>
    <w:rsid w:val="002E0995"/>
    <w:rsid w:val="002E13FB"/>
    <w:rsid w:val="002E7496"/>
    <w:rsid w:val="002F0A62"/>
    <w:rsid w:val="003017F0"/>
    <w:rsid w:val="00304C8C"/>
    <w:rsid w:val="0030688A"/>
    <w:rsid w:val="0030753A"/>
    <w:rsid w:val="00326B4C"/>
    <w:rsid w:val="00331932"/>
    <w:rsid w:val="00340C93"/>
    <w:rsid w:val="00342408"/>
    <w:rsid w:val="00342BE4"/>
    <w:rsid w:val="00352F54"/>
    <w:rsid w:val="0035756C"/>
    <w:rsid w:val="00363A31"/>
    <w:rsid w:val="00371810"/>
    <w:rsid w:val="0037199F"/>
    <w:rsid w:val="00375086"/>
    <w:rsid w:val="003777DD"/>
    <w:rsid w:val="00392199"/>
    <w:rsid w:val="00392393"/>
    <w:rsid w:val="00392766"/>
    <w:rsid w:val="003A5236"/>
    <w:rsid w:val="003B30EA"/>
    <w:rsid w:val="003D34A5"/>
    <w:rsid w:val="003D5A6B"/>
    <w:rsid w:val="003D5CBC"/>
    <w:rsid w:val="003E771E"/>
    <w:rsid w:val="003F10C5"/>
    <w:rsid w:val="003F30CB"/>
    <w:rsid w:val="003F4371"/>
    <w:rsid w:val="003F6B96"/>
    <w:rsid w:val="0042099C"/>
    <w:rsid w:val="00426E6A"/>
    <w:rsid w:val="0043115D"/>
    <w:rsid w:val="00436895"/>
    <w:rsid w:val="00443B26"/>
    <w:rsid w:val="0044554F"/>
    <w:rsid w:val="00463530"/>
    <w:rsid w:val="00473EF7"/>
    <w:rsid w:val="0047712B"/>
    <w:rsid w:val="00483A41"/>
    <w:rsid w:val="004A1E7B"/>
    <w:rsid w:val="004A75B4"/>
    <w:rsid w:val="004B33B9"/>
    <w:rsid w:val="004C6E72"/>
    <w:rsid w:val="004D4A6A"/>
    <w:rsid w:val="004E7FD3"/>
    <w:rsid w:val="004F09BE"/>
    <w:rsid w:val="004F3F6E"/>
    <w:rsid w:val="004F5B19"/>
    <w:rsid w:val="005015B1"/>
    <w:rsid w:val="005028F8"/>
    <w:rsid w:val="005030D2"/>
    <w:rsid w:val="005031C7"/>
    <w:rsid w:val="005067ED"/>
    <w:rsid w:val="00506B8B"/>
    <w:rsid w:val="00507031"/>
    <w:rsid w:val="005141EE"/>
    <w:rsid w:val="00517769"/>
    <w:rsid w:val="005210B4"/>
    <w:rsid w:val="0052349F"/>
    <w:rsid w:val="00527793"/>
    <w:rsid w:val="005332D0"/>
    <w:rsid w:val="0054262F"/>
    <w:rsid w:val="005468B2"/>
    <w:rsid w:val="005506EE"/>
    <w:rsid w:val="0055309A"/>
    <w:rsid w:val="00554609"/>
    <w:rsid w:val="005676F4"/>
    <w:rsid w:val="0057701B"/>
    <w:rsid w:val="005945D6"/>
    <w:rsid w:val="005968C1"/>
    <w:rsid w:val="005A7500"/>
    <w:rsid w:val="005B396E"/>
    <w:rsid w:val="005B443E"/>
    <w:rsid w:val="005B5D52"/>
    <w:rsid w:val="005C06F4"/>
    <w:rsid w:val="005C412F"/>
    <w:rsid w:val="005D0117"/>
    <w:rsid w:val="005D1194"/>
    <w:rsid w:val="005D344C"/>
    <w:rsid w:val="005D6AD4"/>
    <w:rsid w:val="005E0294"/>
    <w:rsid w:val="005E77E3"/>
    <w:rsid w:val="005F2884"/>
    <w:rsid w:val="005F65A9"/>
    <w:rsid w:val="0060046B"/>
    <w:rsid w:val="006014BA"/>
    <w:rsid w:val="00614194"/>
    <w:rsid w:val="0062625A"/>
    <w:rsid w:val="00631EE1"/>
    <w:rsid w:val="00634DA0"/>
    <w:rsid w:val="00653E81"/>
    <w:rsid w:val="00656B98"/>
    <w:rsid w:val="00666F23"/>
    <w:rsid w:val="00677317"/>
    <w:rsid w:val="0069580A"/>
    <w:rsid w:val="006C129C"/>
    <w:rsid w:val="006C259A"/>
    <w:rsid w:val="006C5A07"/>
    <w:rsid w:val="006E02D8"/>
    <w:rsid w:val="006E09A2"/>
    <w:rsid w:val="006E1FA5"/>
    <w:rsid w:val="006E360E"/>
    <w:rsid w:val="006E55E1"/>
    <w:rsid w:val="007028D0"/>
    <w:rsid w:val="00703C5C"/>
    <w:rsid w:val="007046F1"/>
    <w:rsid w:val="00707DA5"/>
    <w:rsid w:val="00711601"/>
    <w:rsid w:val="00720D77"/>
    <w:rsid w:val="00731608"/>
    <w:rsid w:val="00741D03"/>
    <w:rsid w:val="00752567"/>
    <w:rsid w:val="007538AF"/>
    <w:rsid w:val="007574A6"/>
    <w:rsid w:val="00771B5F"/>
    <w:rsid w:val="00773608"/>
    <w:rsid w:val="00773926"/>
    <w:rsid w:val="00777B63"/>
    <w:rsid w:val="00780E41"/>
    <w:rsid w:val="00786DC0"/>
    <w:rsid w:val="00797FB2"/>
    <w:rsid w:val="007A15F0"/>
    <w:rsid w:val="007A40AD"/>
    <w:rsid w:val="007C3731"/>
    <w:rsid w:val="007D0D11"/>
    <w:rsid w:val="007D1C14"/>
    <w:rsid w:val="007D5D22"/>
    <w:rsid w:val="007E0649"/>
    <w:rsid w:val="007E2229"/>
    <w:rsid w:val="007E6641"/>
    <w:rsid w:val="007E6A0C"/>
    <w:rsid w:val="007E79B5"/>
    <w:rsid w:val="007F4179"/>
    <w:rsid w:val="007F4673"/>
    <w:rsid w:val="007F567E"/>
    <w:rsid w:val="0080240B"/>
    <w:rsid w:val="00812408"/>
    <w:rsid w:val="00812B17"/>
    <w:rsid w:val="00817058"/>
    <w:rsid w:val="0081749A"/>
    <w:rsid w:val="00820F4C"/>
    <w:rsid w:val="00821E87"/>
    <w:rsid w:val="00823A51"/>
    <w:rsid w:val="00835A60"/>
    <w:rsid w:val="00840895"/>
    <w:rsid w:val="00845799"/>
    <w:rsid w:val="008540D7"/>
    <w:rsid w:val="008546A0"/>
    <w:rsid w:val="00855D3E"/>
    <w:rsid w:val="00875199"/>
    <w:rsid w:val="00875C84"/>
    <w:rsid w:val="00880595"/>
    <w:rsid w:val="00883012"/>
    <w:rsid w:val="008855F4"/>
    <w:rsid w:val="0088621B"/>
    <w:rsid w:val="00887AE9"/>
    <w:rsid w:val="00890CA4"/>
    <w:rsid w:val="0089484B"/>
    <w:rsid w:val="0089788B"/>
    <w:rsid w:val="008A1581"/>
    <w:rsid w:val="008B6D10"/>
    <w:rsid w:val="008C0084"/>
    <w:rsid w:val="008C314F"/>
    <w:rsid w:val="008D172A"/>
    <w:rsid w:val="008D28C3"/>
    <w:rsid w:val="008E45F5"/>
    <w:rsid w:val="008F1BDC"/>
    <w:rsid w:val="008F6C5D"/>
    <w:rsid w:val="00900389"/>
    <w:rsid w:val="00900F45"/>
    <w:rsid w:val="00906076"/>
    <w:rsid w:val="00907144"/>
    <w:rsid w:val="009302CB"/>
    <w:rsid w:val="00935B47"/>
    <w:rsid w:val="009374FF"/>
    <w:rsid w:val="00937634"/>
    <w:rsid w:val="00954B8B"/>
    <w:rsid w:val="00956996"/>
    <w:rsid w:val="00964644"/>
    <w:rsid w:val="0096646D"/>
    <w:rsid w:val="00966BC7"/>
    <w:rsid w:val="00984BD7"/>
    <w:rsid w:val="00987568"/>
    <w:rsid w:val="009917C0"/>
    <w:rsid w:val="00997AD0"/>
    <w:rsid w:val="009A4062"/>
    <w:rsid w:val="009A5E36"/>
    <w:rsid w:val="009B06FF"/>
    <w:rsid w:val="009B126F"/>
    <w:rsid w:val="009C229D"/>
    <w:rsid w:val="009E3FCA"/>
    <w:rsid w:val="009F1340"/>
    <w:rsid w:val="009F2614"/>
    <w:rsid w:val="00A0039A"/>
    <w:rsid w:val="00A005FA"/>
    <w:rsid w:val="00A119DF"/>
    <w:rsid w:val="00A14A8E"/>
    <w:rsid w:val="00A14E6D"/>
    <w:rsid w:val="00A16D1E"/>
    <w:rsid w:val="00A20308"/>
    <w:rsid w:val="00A25813"/>
    <w:rsid w:val="00A26684"/>
    <w:rsid w:val="00A270F0"/>
    <w:rsid w:val="00A41E5B"/>
    <w:rsid w:val="00A4395A"/>
    <w:rsid w:val="00A46943"/>
    <w:rsid w:val="00A50905"/>
    <w:rsid w:val="00A52851"/>
    <w:rsid w:val="00A54ECE"/>
    <w:rsid w:val="00A65405"/>
    <w:rsid w:val="00A76255"/>
    <w:rsid w:val="00A82403"/>
    <w:rsid w:val="00A90AB0"/>
    <w:rsid w:val="00A936B5"/>
    <w:rsid w:val="00AA09B9"/>
    <w:rsid w:val="00AA0B2B"/>
    <w:rsid w:val="00AB1B3D"/>
    <w:rsid w:val="00AC1D7C"/>
    <w:rsid w:val="00AC4619"/>
    <w:rsid w:val="00AC5E2C"/>
    <w:rsid w:val="00AC7221"/>
    <w:rsid w:val="00AC7356"/>
    <w:rsid w:val="00AD3BC2"/>
    <w:rsid w:val="00AD3C84"/>
    <w:rsid w:val="00AD4698"/>
    <w:rsid w:val="00AE425F"/>
    <w:rsid w:val="00AF38C2"/>
    <w:rsid w:val="00B01AD2"/>
    <w:rsid w:val="00B20CB2"/>
    <w:rsid w:val="00B25A4A"/>
    <w:rsid w:val="00B32DBF"/>
    <w:rsid w:val="00B411A8"/>
    <w:rsid w:val="00B4402C"/>
    <w:rsid w:val="00B476EF"/>
    <w:rsid w:val="00B57128"/>
    <w:rsid w:val="00B62EAA"/>
    <w:rsid w:val="00B67AF8"/>
    <w:rsid w:val="00B67D26"/>
    <w:rsid w:val="00B74FC9"/>
    <w:rsid w:val="00B775C4"/>
    <w:rsid w:val="00B83210"/>
    <w:rsid w:val="00B83B80"/>
    <w:rsid w:val="00B86A1D"/>
    <w:rsid w:val="00BA27CC"/>
    <w:rsid w:val="00BB1DBE"/>
    <w:rsid w:val="00BB33EB"/>
    <w:rsid w:val="00BB3543"/>
    <w:rsid w:val="00BC053B"/>
    <w:rsid w:val="00BC73BB"/>
    <w:rsid w:val="00BD4615"/>
    <w:rsid w:val="00BD7F62"/>
    <w:rsid w:val="00BE0AC4"/>
    <w:rsid w:val="00BE0FB7"/>
    <w:rsid w:val="00BE3465"/>
    <w:rsid w:val="00BE6E83"/>
    <w:rsid w:val="00BF0154"/>
    <w:rsid w:val="00BF04BE"/>
    <w:rsid w:val="00BF0605"/>
    <w:rsid w:val="00BF52A5"/>
    <w:rsid w:val="00C151AD"/>
    <w:rsid w:val="00C1594E"/>
    <w:rsid w:val="00C162EF"/>
    <w:rsid w:val="00C1769B"/>
    <w:rsid w:val="00C30EDD"/>
    <w:rsid w:val="00C37D35"/>
    <w:rsid w:val="00C41181"/>
    <w:rsid w:val="00C4394D"/>
    <w:rsid w:val="00C46DB5"/>
    <w:rsid w:val="00C65A30"/>
    <w:rsid w:val="00C71C59"/>
    <w:rsid w:val="00C71CFD"/>
    <w:rsid w:val="00C71F99"/>
    <w:rsid w:val="00C73FB2"/>
    <w:rsid w:val="00C766D7"/>
    <w:rsid w:val="00C76EAF"/>
    <w:rsid w:val="00C81B40"/>
    <w:rsid w:val="00C844B8"/>
    <w:rsid w:val="00C85670"/>
    <w:rsid w:val="00C858F0"/>
    <w:rsid w:val="00C86E7D"/>
    <w:rsid w:val="00C925C3"/>
    <w:rsid w:val="00C92764"/>
    <w:rsid w:val="00CA5035"/>
    <w:rsid w:val="00CB2085"/>
    <w:rsid w:val="00CB3FE4"/>
    <w:rsid w:val="00CC5D69"/>
    <w:rsid w:val="00CD412A"/>
    <w:rsid w:val="00CD5B3A"/>
    <w:rsid w:val="00CF3CBA"/>
    <w:rsid w:val="00CF5D0D"/>
    <w:rsid w:val="00D06876"/>
    <w:rsid w:val="00D125E1"/>
    <w:rsid w:val="00D14CBB"/>
    <w:rsid w:val="00D2103E"/>
    <w:rsid w:val="00D24952"/>
    <w:rsid w:val="00D27869"/>
    <w:rsid w:val="00D34E01"/>
    <w:rsid w:val="00D41DB2"/>
    <w:rsid w:val="00D42FA9"/>
    <w:rsid w:val="00D43D9A"/>
    <w:rsid w:val="00D6566D"/>
    <w:rsid w:val="00D65BDE"/>
    <w:rsid w:val="00D700E5"/>
    <w:rsid w:val="00D708BE"/>
    <w:rsid w:val="00D71822"/>
    <w:rsid w:val="00D74395"/>
    <w:rsid w:val="00D77C14"/>
    <w:rsid w:val="00D858BE"/>
    <w:rsid w:val="00D90291"/>
    <w:rsid w:val="00D935CC"/>
    <w:rsid w:val="00DA2691"/>
    <w:rsid w:val="00DA41B6"/>
    <w:rsid w:val="00DB142D"/>
    <w:rsid w:val="00DD0E24"/>
    <w:rsid w:val="00DD7C97"/>
    <w:rsid w:val="00DE5FE3"/>
    <w:rsid w:val="00DF3BCC"/>
    <w:rsid w:val="00DF67BA"/>
    <w:rsid w:val="00E01648"/>
    <w:rsid w:val="00E0244F"/>
    <w:rsid w:val="00E07B14"/>
    <w:rsid w:val="00E10A1E"/>
    <w:rsid w:val="00E11C60"/>
    <w:rsid w:val="00E33522"/>
    <w:rsid w:val="00E465D1"/>
    <w:rsid w:val="00E61581"/>
    <w:rsid w:val="00E64154"/>
    <w:rsid w:val="00E66D1C"/>
    <w:rsid w:val="00E7026C"/>
    <w:rsid w:val="00E70DD1"/>
    <w:rsid w:val="00E72632"/>
    <w:rsid w:val="00E74523"/>
    <w:rsid w:val="00E7600D"/>
    <w:rsid w:val="00E823A9"/>
    <w:rsid w:val="00E828F1"/>
    <w:rsid w:val="00E9361F"/>
    <w:rsid w:val="00EA5BFD"/>
    <w:rsid w:val="00EB583D"/>
    <w:rsid w:val="00EB793E"/>
    <w:rsid w:val="00EC0294"/>
    <w:rsid w:val="00EC326A"/>
    <w:rsid w:val="00ED14E9"/>
    <w:rsid w:val="00ED2069"/>
    <w:rsid w:val="00ED3D46"/>
    <w:rsid w:val="00EF2EE4"/>
    <w:rsid w:val="00EF5A46"/>
    <w:rsid w:val="00EF742C"/>
    <w:rsid w:val="00F064EE"/>
    <w:rsid w:val="00F066C3"/>
    <w:rsid w:val="00F11E00"/>
    <w:rsid w:val="00F2450E"/>
    <w:rsid w:val="00F254AC"/>
    <w:rsid w:val="00F301A9"/>
    <w:rsid w:val="00F432CC"/>
    <w:rsid w:val="00F44E8C"/>
    <w:rsid w:val="00F510FC"/>
    <w:rsid w:val="00F51503"/>
    <w:rsid w:val="00F555AC"/>
    <w:rsid w:val="00F605C7"/>
    <w:rsid w:val="00F743C9"/>
    <w:rsid w:val="00F7668F"/>
    <w:rsid w:val="00F77FEA"/>
    <w:rsid w:val="00F80822"/>
    <w:rsid w:val="00F8342A"/>
    <w:rsid w:val="00F923D3"/>
    <w:rsid w:val="00FA5C6E"/>
    <w:rsid w:val="00FB5CD5"/>
    <w:rsid w:val="00FB7A11"/>
    <w:rsid w:val="00FC36F2"/>
    <w:rsid w:val="00FE7223"/>
    <w:rsid w:val="00FF1AF0"/>
    <w:rsid w:val="00FF2BC7"/>
    <w:rsid w:val="00FF409E"/>
    <w:rsid w:val="0D9B1B8C"/>
    <w:rsid w:val="1FF89185"/>
    <w:rsid w:val="29864B6E"/>
    <w:rsid w:val="2F6AE6D9"/>
    <w:rsid w:val="2F8F960D"/>
    <w:rsid w:val="316FCAC0"/>
    <w:rsid w:val="36DA2204"/>
    <w:rsid w:val="45733148"/>
    <w:rsid w:val="59CB9D7F"/>
    <w:rsid w:val="753E6FC7"/>
    <w:rsid w:val="780B7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8694"/>
  <w15:docId w15:val="{E2A28EA2-863E-42C5-9B05-E8AAB4A6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405"/>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1E1F95"/>
    <w:pPr>
      <w:keepNext/>
      <w:jc w:val="center"/>
      <w:outlineLvl w:val="0"/>
    </w:pPr>
    <w:rPr>
      <w:rFonts w:ascii="Times New Roman" w:hAnsi="Times New Roman"/>
      <w:sz w:val="28"/>
      <w:szCs w:val="28"/>
    </w:rPr>
  </w:style>
  <w:style w:type="paragraph" w:styleId="Heading8">
    <w:name w:val="heading 8"/>
    <w:basedOn w:val="Normal"/>
    <w:next w:val="Normal"/>
    <w:link w:val="Heading8Char"/>
    <w:uiPriority w:val="9"/>
    <w:semiHidden/>
    <w:unhideWhenUsed/>
    <w:qFormat/>
    <w:rsid w:val="00D0687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F95"/>
    <w:pPr>
      <w:tabs>
        <w:tab w:val="center" w:pos="4513"/>
        <w:tab w:val="right" w:pos="9026"/>
      </w:tabs>
    </w:pPr>
  </w:style>
  <w:style w:type="character" w:customStyle="1" w:styleId="HeaderChar">
    <w:name w:val="Header Char"/>
    <w:basedOn w:val="DefaultParagraphFont"/>
    <w:link w:val="Header"/>
    <w:uiPriority w:val="99"/>
    <w:rsid w:val="001E1F95"/>
  </w:style>
  <w:style w:type="paragraph" w:styleId="Footer">
    <w:name w:val="footer"/>
    <w:basedOn w:val="Normal"/>
    <w:link w:val="FooterChar"/>
    <w:uiPriority w:val="99"/>
    <w:unhideWhenUsed/>
    <w:rsid w:val="001E1F95"/>
    <w:pPr>
      <w:tabs>
        <w:tab w:val="center" w:pos="4513"/>
        <w:tab w:val="right" w:pos="9026"/>
      </w:tabs>
    </w:pPr>
  </w:style>
  <w:style w:type="character" w:customStyle="1" w:styleId="FooterChar">
    <w:name w:val="Footer Char"/>
    <w:basedOn w:val="DefaultParagraphFont"/>
    <w:link w:val="Footer"/>
    <w:uiPriority w:val="99"/>
    <w:rsid w:val="001E1F95"/>
  </w:style>
  <w:style w:type="character" w:customStyle="1" w:styleId="Heading1Char">
    <w:name w:val="Heading 1 Char"/>
    <w:basedOn w:val="DefaultParagraphFont"/>
    <w:link w:val="Heading1"/>
    <w:rsid w:val="001E1F95"/>
    <w:rPr>
      <w:rFonts w:ascii="Times New Roman" w:eastAsia="Times New Roman" w:hAnsi="Times New Roman" w:cs="Times New Roman"/>
      <w:sz w:val="28"/>
      <w:szCs w:val="28"/>
    </w:rPr>
  </w:style>
  <w:style w:type="character" w:styleId="PlaceholderText">
    <w:name w:val="Placeholder Text"/>
    <w:uiPriority w:val="99"/>
    <w:semiHidden/>
    <w:rsid w:val="001E1F95"/>
    <w:rPr>
      <w:color w:val="808080"/>
    </w:rPr>
  </w:style>
  <w:style w:type="paragraph" w:customStyle="1" w:styleId="Details">
    <w:name w:val="Details"/>
    <w:basedOn w:val="Normal"/>
    <w:link w:val="DetailsChar"/>
    <w:qFormat/>
    <w:rsid w:val="001E1F95"/>
    <w:pPr>
      <w:spacing w:before="60" w:after="20"/>
    </w:pPr>
    <w:rPr>
      <w:rFonts w:ascii="Calibri" w:eastAsia="Calibri" w:hAnsi="Calibri"/>
      <w:color w:val="262626"/>
      <w:sz w:val="20"/>
      <w:szCs w:val="22"/>
      <w:lang w:val="en-US"/>
    </w:rPr>
  </w:style>
  <w:style w:type="paragraph" w:customStyle="1" w:styleId="BulletedList">
    <w:name w:val="Bulleted List"/>
    <w:basedOn w:val="Normal"/>
    <w:link w:val="BulletedListChar"/>
    <w:qFormat/>
    <w:rsid w:val="001E1F95"/>
    <w:pPr>
      <w:numPr>
        <w:numId w:val="1"/>
      </w:numPr>
      <w:spacing w:before="60" w:after="20"/>
    </w:pPr>
    <w:rPr>
      <w:rFonts w:ascii="Calibri" w:eastAsia="Calibri" w:hAnsi="Calibri"/>
      <w:color w:val="262626"/>
      <w:sz w:val="20"/>
      <w:szCs w:val="22"/>
      <w:lang w:val="en-US"/>
    </w:rPr>
  </w:style>
  <w:style w:type="paragraph" w:customStyle="1" w:styleId="NumberedList">
    <w:name w:val="Numbered List"/>
    <w:basedOn w:val="Details"/>
    <w:link w:val="NumberedListChar"/>
    <w:qFormat/>
    <w:rsid w:val="001E1F95"/>
    <w:pPr>
      <w:numPr>
        <w:numId w:val="2"/>
      </w:numPr>
    </w:pPr>
  </w:style>
  <w:style w:type="character" w:customStyle="1" w:styleId="DetailsChar">
    <w:name w:val="Details Char"/>
    <w:link w:val="Details"/>
    <w:rsid w:val="001E1F95"/>
    <w:rPr>
      <w:rFonts w:ascii="Calibri" w:eastAsia="Calibri" w:hAnsi="Calibri" w:cs="Times New Roman"/>
      <w:color w:val="262626"/>
      <w:sz w:val="20"/>
      <w:lang w:val="en-US"/>
    </w:rPr>
  </w:style>
  <w:style w:type="character" w:customStyle="1" w:styleId="BulletedListChar">
    <w:name w:val="Bulleted List Char"/>
    <w:link w:val="BulletedList"/>
    <w:rsid w:val="001E1F95"/>
    <w:rPr>
      <w:rFonts w:ascii="Calibri" w:eastAsia="Calibri" w:hAnsi="Calibri" w:cs="Times New Roman"/>
      <w:color w:val="262626"/>
      <w:sz w:val="20"/>
      <w:lang w:val="en-US"/>
    </w:rPr>
  </w:style>
  <w:style w:type="character" w:customStyle="1" w:styleId="NumberedListChar">
    <w:name w:val="Numbered List Char"/>
    <w:link w:val="NumberedList"/>
    <w:rsid w:val="001E1F95"/>
    <w:rPr>
      <w:rFonts w:ascii="Calibri" w:eastAsia="Calibri" w:hAnsi="Calibri" w:cs="Times New Roman"/>
      <w:color w:val="262626"/>
      <w:sz w:val="20"/>
      <w:lang w:val="en-US"/>
    </w:rPr>
  </w:style>
  <w:style w:type="character" w:styleId="CommentReference">
    <w:name w:val="annotation reference"/>
    <w:uiPriority w:val="99"/>
    <w:semiHidden/>
    <w:unhideWhenUsed/>
    <w:rsid w:val="001E1F95"/>
    <w:rPr>
      <w:sz w:val="16"/>
      <w:szCs w:val="16"/>
    </w:rPr>
  </w:style>
  <w:style w:type="paragraph" w:styleId="CommentText">
    <w:name w:val="annotation text"/>
    <w:basedOn w:val="Normal"/>
    <w:link w:val="CommentTextChar"/>
    <w:uiPriority w:val="99"/>
    <w:unhideWhenUsed/>
    <w:rsid w:val="001E1F95"/>
    <w:pPr>
      <w:spacing w:before="60" w:after="20"/>
    </w:pPr>
    <w:rPr>
      <w:rFonts w:ascii="Calibri" w:eastAsia="Calibri" w:hAnsi="Calibri"/>
      <w:sz w:val="20"/>
      <w:szCs w:val="20"/>
      <w:lang w:val="en-US"/>
    </w:rPr>
  </w:style>
  <w:style w:type="character" w:customStyle="1" w:styleId="CommentTextChar">
    <w:name w:val="Comment Text Char"/>
    <w:basedOn w:val="DefaultParagraphFont"/>
    <w:link w:val="CommentText"/>
    <w:uiPriority w:val="99"/>
    <w:rsid w:val="001E1F95"/>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1F95"/>
    <w:rPr>
      <w:rFonts w:ascii="Tahoma" w:hAnsi="Tahoma" w:cs="Tahoma"/>
      <w:sz w:val="16"/>
      <w:szCs w:val="16"/>
    </w:rPr>
  </w:style>
  <w:style w:type="character" w:customStyle="1" w:styleId="BalloonTextChar">
    <w:name w:val="Balloon Text Char"/>
    <w:basedOn w:val="DefaultParagraphFont"/>
    <w:link w:val="BalloonText"/>
    <w:uiPriority w:val="99"/>
    <w:semiHidden/>
    <w:rsid w:val="001E1F95"/>
    <w:rPr>
      <w:rFonts w:ascii="Tahoma" w:eastAsia="Times New Roman" w:hAnsi="Tahoma" w:cs="Tahoma"/>
      <w:sz w:val="16"/>
      <w:szCs w:val="16"/>
    </w:rPr>
  </w:style>
  <w:style w:type="paragraph" w:styleId="BodyTextIndent2">
    <w:name w:val="Body Text Indent 2"/>
    <w:basedOn w:val="Normal"/>
    <w:link w:val="BodyTextIndent2Char"/>
    <w:semiHidden/>
    <w:rsid w:val="00A65405"/>
    <w:pPr>
      <w:ind w:left="720"/>
    </w:pPr>
    <w:rPr>
      <w:rFonts w:cs="Arial"/>
      <w:color w:val="000000"/>
      <w:sz w:val="24"/>
    </w:rPr>
  </w:style>
  <w:style w:type="character" w:customStyle="1" w:styleId="BodyTextIndent2Char">
    <w:name w:val="Body Text Indent 2 Char"/>
    <w:basedOn w:val="DefaultParagraphFont"/>
    <w:link w:val="BodyTextIndent2"/>
    <w:semiHidden/>
    <w:rsid w:val="00A65405"/>
    <w:rPr>
      <w:rFonts w:ascii="Arial" w:eastAsia="Times New Roman" w:hAnsi="Arial" w:cs="Arial"/>
      <w:color w:val="000000"/>
      <w:sz w:val="24"/>
      <w:szCs w:val="24"/>
    </w:rPr>
  </w:style>
  <w:style w:type="character" w:styleId="Strong">
    <w:name w:val="Strong"/>
    <w:basedOn w:val="DefaultParagraphFont"/>
    <w:uiPriority w:val="22"/>
    <w:qFormat/>
    <w:rsid w:val="00D2103E"/>
    <w:rPr>
      <w:b/>
      <w:bCs/>
    </w:rPr>
  </w:style>
  <w:style w:type="paragraph" w:customStyle="1" w:styleId="Descriptionlabels">
    <w:name w:val="Description labels"/>
    <w:basedOn w:val="Normal"/>
    <w:link w:val="DescriptionlabelsChar"/>
    <w:qFormat/>
    <w:rsid w:val="003A5236"/>
    <w:pPr>
      <w:spacing w:before="120" w:after="120"/>
    </w:pPr>
    <w:rPr>
      <w:rFonts w:eastAsia="Calibri"/>
      <w:b/>
      <w:smallCaps/>
      <w:color w:val="262626"/>
      <w:sz w:val="24"/>
      <w:szCs w:val="22"/>
      <w:lang w:val="en-US"/>
    </w:rPr>
  </w:style>
  <w:style w:type="character" w:customStyle="1" w:styleId="DescriptionlabelsChar">
    <w:name w:val="Description labels Char"/>
    <w:link w:val="Descriptionlabels"/>
    <w:rsid w:val="003A5236"/>
    <w:rPr>
      <w:rFonts w:ascii="Arial" w:eastAsia="Calibri" w:hAnsi="Arial" w:cs="Times New Roman"/>
      <w:b/>
      <w:smallCaps/>
      <w:color w:val="262626"/>
      <w:sz w:val="24"/>
      <w:lang w:val="en-US"/>
    </w:rPr>
  </w:style>
  <w:style w:type="paragraph" w:styleId="Caption">
    <w:name w:val="caption"/>
    <w:basedOn w:val="Normal"/>
    <w:next w:val="Normal"/>
    <w:qFormat/>
    <w:rsid w:val="00042B15"/>
    <w:pPr>
      <w:tabs>
        <w:tab w:val="left" w:pos="720"/>
        <w:tab w:val="left" w:pos="1440"/>
        <w:tab w:val="left" w:pos="2160"/>
        <w:tab w:val="left" w:pos="2880"/>
        <w:tab w:val="left" w:pos="3600"/>
        <w:tab w:val="left" w:pos="4320"/>
        <w:tab w:val="right" w:pos="8910"/>
      </w:tabs>
      <w:overflowPunct w:val="0"/>
      <w:autoSpaceDE w:val="0"/>
      <w:autoSpaceDN w:val="0"/>
      <w:adjustRightInd w:val="0"/>
      <w:jc w:val="both"/>
      <w:textAlignment w:val="baseline"/>
    </w:pPr>
    <w:rPr>
      <w:rFonts w:cs="Arial"/>
      <w:sz w:val="24"/>
      <w:szCs w:val="20"/>
      <w:u w:val="single"/>
    </w:rPr>
  </w:style>
  <w:style w:type="paragraph" w:customStyle="1" w:styleId="Label">
    <w:name w:val="Label"/>
    <w:basedOn w:val="Normal"/>
    <w:link w:val="LabelChar"/>
    <w:qFormat/>
    <w:rsid w:val="00042B15"/>
    <w:pPr>
      <w:spacing w:before="40" w:after="20"/>
    </w:pPr>
    <w:rPr>
      <w:rFonts w:ascii="Calibri" w:eastAsia="Calibri" w:hAnsi="Calibri"/>
      <w:b/>
      <w:color w:val="262626"/>
      <w:sz w:val="20"/>
      <w:szCs w:val="22"/>
      <w:lang w:val="en-US"/>
    </w:rPr>
  </w:style>
  <w:style w:type="character" w:customStyle="1" w:styleId="LabelChar">
    <w:name w:val="Label Char"/>
    <w:link w:val="Label"/>
    <w:rsid w:val="00042B15"/>
    <w:rPr>
      <w:rFonts w:ascii="Calibri" w:eastAsia="Calibri" w:hAnsi="Calibri" w:cs="Times New Roman"/>
      <w:b/>
      <w:color w:val="262626"/>
      <w:sz w:val="20"/>
      <w:lang w:val="en-US"/>
    </w:rPr>
  </w:style>
  <w:style w:type="table" w:styleId="TableGrid">
    <w:name w:val="Table Grid"/>
    <w:basedOn w:val="TableNormal"/>
    <w:uiPriority w:val="59"/>
    <w:rsid w:val="00042B1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54ECE"/>
    <w:pPr>
      <w:spacing w:after="0" w:line="240" w:lineRule="auto"/>
    </w:pPr>
    <w:rPr>
      <w:rFonts w:ascii="Arial" w:eastAsia="Times New Roman" w:hAnsi="Arial" w:cs="Times New Roman"/>
      <w:szCs w:val="24"/>
    </w:rPr>
  </w:style>
  <w:style w:type="paragraph" w:styleId="CommentSubject">
    <w:name w:val="annotation subject"/>
    <w:basedOn w:val="CommentText"/>
    <w:next w:val="CommentText"/>
    <w:link w:val="CommentSubjectChar"/>
    <w:uiPriority w:val="99"/>
    <w:semiHidden/>
    <w:unhideWhenUsed/>
    <w:rsid w:val="00A54ECE"/>
    <w:pPr>
      <w:spacing w:before="0" w:after="0"/>
    </w:pPr>
    <w:rPr>
      <w:rFonts w:ascii="Arial" w:eastAsia="Times New Roman" w:hAnsi="Arial"/>
      <w:b/>
      <w:bCs/>
      <w:lang w:val="en-GB"/>
    </w:rPr>
  </w:style>
  <w:style w:type="character" w:customStyle="1" w:styleId="CommentSubjectChar">
    <w:name w:val="Comment Subject Char"/>
    <w:basedOn w:val="CommentTextChar"/>
    <w:link w:val="CommentSubject"/>
    <w:uiPriority w:val="99"/>
    <w:semiHidden/>
    <w:rsid w:val="00A54ECE"/>
    <w:rPr>
      <w:rFonts w:ascii="Arial" w:eastAsia="Times New Roman" w:hAnsi="Arial" w:cs="Times New Roman"/>
      <w:b/>
      <w:bCs/>
      <w:sz w:val="20"/>
      <w:szCs w:val="20"/>
      <w:lang w:val="en-US"/>
    </w:rPr>
  </w:style>
  <w:style w:type="paragraph" w:customStyle="1" w:styleId="cvgsua">
    <w:name w:val="cvgsua"/>
    <w:basedOn w:val="Normal"/>
    <w:rsid w:val="00CF3CBA"/>
    <w:pPr>
      <w:spacing w:before="100" w:beforeAutospacing="1" w:after="100" w:afterAutospacing="1"/>
    </w:pPr>
    <w:rPr>
      <w:rFonts w:ascii="Times New Roman" w:hAnsi="Times New Roman"/>
      <w:sz w:val="24"/>
      <w:lang w:eastAsia="en-GB"/>
    </w:rPr>
  </w:style>
  <w:style w:type="character" w:customStyle="1" w:styleId="oypena">
    <w:name w:val="oypena"/>
    <w:basedOn w:val="DefaultParagraphFont"/>
    <w:rsid w:val="00CF3CBA"/>
  </w:style>
  <w:style w:type="character" w:customStyle="1" w:styleId="Heading8Char">
    <w:name w:val="Heading 8 Char"/>
    <w:basedOn w:val="DefaultParagraphFont"/>
    <w:link w:val="Heading8"/>
    <w:rsid w:val="00D06876"/>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qFormat/>
    <w:rsid w:val="00AB1B3D"/>
    <w:pPr>
      <w:ind w:left="720"/>
      <w:contextualSpacing/>
    </w:pPr>
  </w:style>
  <w:style w:type="paragraph" w:customStyle="1" w:styleId="Default">
    <w:name w:val="Default"/>
    <w:rsid w:val="00426E6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71373">
      <w:bodyDiv w:val="1"/>
      <w:marLeft w:val="0"/>
      <w:marRight w:val="0"/>
      <w:marTop w:val="0"/>
      <w:marBottom w:val="0"/>
      <w:divBdr>
        <w:top w:val="none" w:sz="0" w:space="0" w:color="auto"/>
        <w:left w:val="none" w:sz="0" w:space="0" w:color="auto"/>
        <w:bottom w:val="none" w:sz="0" w:space="0" w:color="auto"/>
        <w:right w:val="none" w:sz="0" w:space="0" w:color="auto"/>
      </w:divBdr>
      <w:divsChild>
        <w:div w:id="223957923">
          <w:marLeft w:val="547"/>
          <w:marRight w:val="0"/>
          <w:marTop w:val="0"/>
          <w:marBottom w:val="0"/>
          <w:divBdr>
            <w:top w:val="none" w:sz="0" w:space="0" w:color="auto"/>
            <w:left w:val="none" w:sz="0" w:space="0" w:color="auto"/>
            <w:bottom w:val="none" w:sz="0" w:space="0" w:color="auto"/>
            <w:right w:val="none" w:sz="0" w:space="0" w:color="auto"/>
          </w:divBdr>
        </w:div>
      </w:divsChild>
    </w:div>
    <w:div w:id="905918502">
      <w:bodyDiv w:val="1"/>
      <w:marLeft w:val="0"/>
      <w:marRight w:val="0"/>
      <w:marTop w:val="0"/>
      <w:marBottom w:val="0"/>
      <w:divBdr>
        <w:top w:val="none" w:sz="0" w:space="0" w:color="auto"/>
        <w:left w:val="none" w:sz="0" w:space="0" w:color="auto"/>
        <w:bottom w:val="none" w:sz="0" w:space="0" w:color="auto"/>
        <w:right w:val="none" w:sz="0" w:space="0" w:color="auto"/>
      </w:divBdr>
    </w:div>
    <w:div w:id="1070732078">
      <w:bodyDiv w:val="1"/>
      <w:marLeft w:val="0"/>
      <w:marRight w:val="0"/>
      <w:marTop w:val="0"/>
      <w:marBottom w:val="0"/>
      <w:divBdr>
        <w:top w:val="none" w:sz="0" w:space="0" w:color="auto"/>
        <w:left w:val="none" w:sz="0" w:space="0" w:color="auto"/>
        <w:bottom w:val="none" w:sz="0" w:space="0" w:color="auto"/>
        <w:right w:val="none" w:sz="0" w:space="0" w:color="auto"/>
      </w:divBdr>
    </w:div>
    <w:div w:id="1353458172">
      <w:bodyDiv w:val="1"/>
      <w:marLeft w:val="0"/>
      <w:marRight w:val="0"/>
      <w:marTop w:val="0"/>
      <w:marBottom w:val="0"/>
      <w:divBdr>
        <w:top w:val="none" w:sz="0" w:space="0" w:color="auto"/>
        <w:left w:val="none" w:sz="0" w:space="0" w:color="auto"/>
        <w:bottom w:val="none" w:sz="0" w:space="0" w:color="auto"/>
        <w:right w:val="none" w:sz="0" w:space="0" w:color="auto"/>
      </w:divBdr>
    </w:div>
    <w:div w:id="1459640446">
      <w:bodyDiv w:val="1"/>
      <w:marLeft w:val="0"/>
      <w:marRight w:val="0"/>
      <w:marTop w:val="0"/>
      <w:marBottom w:val="0"/>
      <w:divBdr>
        <w:top w:val="none" w:sz="0" w:space="0" w:color="auto"/>
        <w:left w:val="none" w:sz="0" w:space="0" w:color="auto"/>
        <w:bottom w:val="none" w:sz="0" w:space="0" w:color="auto"/>
        <w:right w:val="none" w:sz="0" w:space="0" w:color="auto"/>
      </w:divBdr>
    </w:div>
    <w:div w:id="1593665668">
      <w:bodyDiv w:val="1"/>
      <w:marLeft w:val="0"/>
      <w:marRight w:val="0"/>
      <w:marTop w:val="0"/>
      <w:marBottom w:val="0"/>
      <w:divBdr>
        <w:top w:val="none" w:sz="0" w:space="0" w:color="auto"/>
        <w:left w:val="none" w:sz="0" w:space="0" w:color="auto"/>
        <w:bottom w:val="none" w:sz="0" w:space="0" w:color="auto"/>
        <w:right w:val="none" w:sz="0" w:space="0" w:color="auto"/>
      </w:divBdr>
    </w:div>
    <w:div w:id="1715346168">
      <w:bodyDiv w:val="1"/>
      <w:marLeft w:val="0"/>
      <w:marRight w:val="0"/>
      <w:marTop w:val="0"/>
      <w:marBottom w:val="0"/>
      <w:divBdr>
        <w:top w:val="none" w:sz="0" w:space="0" w:color="auto"/>
        <w:left w:val="none" w:sz="0" w:space="0" w:color="auto"/>
        <w:bottom w:val="none" w:sz="0" w:space="0" w:color="auto"/>
        <w:right w:val="none" w:sz="0" w:space="0" w:color="auto"/>
      </w:divBdr>
    </w:div>
    <w:div w:id="1724407454">
      <w:bodyDiv w:val="1"/>
      <w:marLeft w:val="0"/>
      <w:marRight w:val="0"/>
      <w:marTop w:val="0"/>
      <w:marBottom w:val="0"/>
      <w:divBdr>
        <w:top w:val="none" w:sz="0" w:space="0" w:color="auto"/>
        <w:left w:val="none" w:sz="0" w:space="0" w:color="auto"/>
        <w:bottom w:val="none" w:sz="0" w:space="0" w:color="auto"/>
        <w:right w:val="none" w:sz="0" w:space="0" w:color="auto"/>
      </w:divBdr>
      <w:divsChild>
        <w:div w:id="1232814267">
          <w:marLeft w:val="547"/>
          <w:marRight w:val="0"/>
          <w:marTop w:val="0"/>
          <w:marBottom w:val="0"/>
          <w:divBdr>
            <w:top w:val="none" w:sz="0" w:space="0" w:color="auto"/>
            <w:left w:val="none" w:sz="0" w:space="0" w:color="auto"/>
            <w:bottom w:val="none" w:sz="0" w:space="0" w:color="auto"/>
            <w:right w:val="none" w:sz="0" w:space="0" w:color="auto"/>
          </w:divBdr>
        </w:div>
      </w:divsChild>
    </w:div>
    <w:div w:id="210143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f4cfdd2-280b-40a1-92a1-45e224d23296"/>
    <lcf76f155ced4ddcb4097134ff3c332f xmlns="a48918da-26fe-47b1-a57d-b8f8e94ecb4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BC5AC783766F41BC3455C7241F07C1" ma:contentTypeVersion="17" ma:contentTypeDescription="Create a new document." ma:contentTypeScope="" ma:versionID="b01a19a2e4d34282716f5e1a2806bf63">
  <xsd:schema xmlns:xsd="http://www.w3.org/2001/XMLSchema" xmlns:xs="http://www.w3.org/2001/XMLSchema" xmlns:p="http://schemas.microsoft.com/office/2006/metadata/properties" xmlns:ns2="a48918da-26fe-47b1-a57d-b8f8e94ecb42" xmlns:ns3="bf4cfdd2-280b-40a1-92a1-45e224d23296" targetNamespace="http://schemas.microsoft.com/office/2006/metadata/properties" ma:root="true" ma:fieldsID="aea64abaff3670f4374df5878ae6252c" ns2:_="" ns3:_="">
    <xsd:import namespace="a48918da-26fe-47b1-a57d-b8f8e94ecb42"/>
    <xsd:import namespace="bf4cfdd2-280b-40a1-92a1-45e224d232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918da-26fe-47b1-a57d-b8f8e94ec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bbfa0df-71bc-4234-b3a7-c6661151b9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4cfdd2-280b-40a1-92a1-45e224d23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fde5c49-1d41-4de9-8436-0350116d1913}" ma:internalName="TaxCatchAll" ma:showField="CatchAllData" ma:web="bf4cfdd2-280b-40a1-92a1-45e224d2329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A2A89D-19B4-4796-81A2-65243D68677F}">
  <ds:schemaRefs>
    <ds:schemaRef ds:uri="http://schemas.microsoft.com/sharepoint/v3/contenttype/forms"/>
  </ds:schemaRefs>
</ds:datastoreItem>
</file>

<file path=customXml/itemProps2.xml><?xml version="1.0" encoding="utf-8"?>
<ds:datastoreItem xmlns:ds="http://schemas.openxmlformats.org/officeDocument/2006/customXml" ds:itemID="{CB572608-9100-40AA-B090-6D77E9DD5EEC}">
  <ds:schemaRefs>
    <ds:schemaRef ds:uri="http://schemas.openxmlformats.org/officeDocument/2006/bibliography"/>
  </ds:schemaRefs>
</ds:datastoreItem>
</file>

<file path=customXml/itemProps3.xml><?xml version="1.0" encoding="utf-8"?>
<ds:datastoreItem xmlns:ds="http://schemas.openxmlformats.org/officeDocument/2006/customXml" ds:itemID="{76B62F60-A845-4976-BA61-2E991308AC41}">
  <ds:schemaRefs>
    <ds:schemaRef ds:uri="a48918da-26fe-47b1-a57d-b8f8e94ecb42"/>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bf4cfdd2-280b-40a1-92a1-45e224d23296"/>
    <ds:schemaRef ds:uri="http://www.w3.org/XML/1998/namespace"/>
    <ds:schemaRef ds:uri="http://purl.org/dc/dcmitype/"/>
  </ds:schemaRefs>
</ds:datastoreItem>
</file>

<file path=customXml/itemProps4.xml><?xml version="1.0" encoding="utf-8"?>
<ds:datastoreItem xmlns:ds="http://schemas.openxmlformats.org/officeDocument/2006/customXml" ds:itemID="{70F19132-6EE0-4477-AE82-4C5077703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918da-26fe-47b1-a57d-b8f8e94ecb42"/>
    <ds:schemaRef ds:uri="bf4cfdd2-280b-40a1-92a1-45e224d23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2068</Words>
  <Characters>11794</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Waverley Borough Council</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ctest4</dc:creator>
  <cp:keywords/>
  <cp:lastModifiedBy>Xanthe Jarman</cp:lastModifiedBy>
  <cp:revision>2</cp:revision>
  <cp:lastPrinted>2015-11-19T23:10:00Z</cp:lastPrinted>
  <dcterms:created xsi:type="dcterms:W3CDTF">2025-09-26T15:23:00Z</dcterms:created>
  <dcterms:modified xsi:type="dcterms:W3CDTF">2025-09-26T15:23:00Z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0x010100CFBC5AC783766F41BC3455C7241F07C1</vt:lpwstr>
  </property>
  <property fmtid="{D5CDD505-2E9C-101B-9397-08002B2CF9AE}" pid="3" name="Property_x0020_Services_x0020_Category">
    <vt:lpwstr/>
  </property>
  <property fmtid="{D5CDD505-2E9C-101B-9397-08002B2CF9AE}" pid="4" name="Property_x0020_Services_x0020_Doc_x0020_Type">
    <vt:lpwstr/>
  </property>
  <property fmtid="{D5CDD505-2E9C-101B-9397-08002B2CF9AE}" pid="5" name="Property Services Category">
    <vt:lpwstr/>
  </property>
  <property fmtid="{D5CDD505-2E9C-101B-9397-08002B2CF9AE}" pid="6" name="Property Services Doc Type">
    <vt:lpwstr/>
  </property>
  <property fmtid="{D5CDD505-2E9C-101B-9397-08002B2CF9AE}" pid="7" name="Order">
    <vt:r8>10300</vt:r8>
  </property>
  <property fmtid="{D5CDD505-2E9C-101B-9397-08002B2CF9AE}" pid="8" name="MediaServiceImageTags">
    <vt:lpwstr/>
  </property>
  <property fmtid="{D5CDD505-2E9C-101B-9397-08002B2CF9AE}" pid="9" name="_dlc_DocIdItemGuid">
    <vt:lpwstr>f29fd5c7-4486-41f5-b9ef-21aa4dcdd38d</vt:lpwstr>
  </property>
</Properties>
</file>