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B22BEE" w14:paraId="1FE0ECF7" w14:textId="77777777" w:rsidTr="00636E00">
        <w:tc>
          <w:tcPr>
            <w:tcW w:w="10201" w:type="dxa"/>
            <w:gridSpan w:val="2"/>
            <w:shd w:val="clear" w:color="auto" w:fill="E2EFD9" w:themeFill="accent6" w:themeFillTint="33"/>
          </w:tcPr>
          <w:p w14:paraId="6799CD6C"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p w14:paraId="126AA24C" w14:textId="77777777" w:rsidR="00B22BEE" w:rsidRPr="00D60F2B" w:rsidRDefault="00B22BEE" w:rsidP="00B8025E">
            <w:pPr>
              <w:rPr>
                <w:rFonts w:ascii="Arial" w:hAnsi="Arial" w:cs="Arial"/>
                <w:b/>
                <w:sz w:val="22"/>
                <w:szCs w:val="22"/>
              </w:rPr>
            </w:pPr>
          </w:p>
        </w:tc>
      </w:tr>
      <w:tr w:rsidR="00B22BEE" w:rsidRPr="00B22BEE" w14:paraId="39A7E5E1" w14:textId="77777777" w:rsidTr="00636E00">
        <w:tc>
          <w:tcPr>
            <w:tcW w:w="6799" w:type="dxa"/>
            <w:shd w:val="clear" w:color="auto" w:fill="E2EFD9" w:themeFill="accent6" w:themeFillTint="33"/>
          </w:tcPr>
          <w:p w14:paraId="12EF91C8" w14:textId="056415E0"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2B0922">
              <w:rPr>
                <w:rFonts w:ascii="Arial" w:hAnsi="Arial" w:cs="Arial"/>
                <w:b/>
                <w:sz w:val="22"/>
                <w:szCs w:val="22"/>
              </w:rPr>
              <w:t xml:space="preserve"> </w:t>
            </w:r>
            <w:r w:rsidR="0057297B">
              <w:rPr>
                <w:rFonts w:ascii="Arial" w:hAnsi="Arial" w:cs="Arial"/>
                <w:b/>
                <w:sz w:val="22"/>
                <w:szCs w:val="22"/>
              </w:rPr>
              <w:t xml:space="preserve">Operations Assistant </w:t>
            </w:r>
          </w:p>
        </w:tc>
        <w:tc>
          <w:tcPr>
            <w:tcW w:w="3402" w:type="dxa"/>
            <w:shd w:val="clear" w:color="auto" w:fill="E2EFD9" w:themeFill="accent6" w:themeFillTint="33"/>
          </w:tcPr>
          <w:p w14:paraId="0BB8552A" w14:textId="675F17C9"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p>
        </w:tc>
      </w:tr>
      <w:tr w:rsidR="00B22BEE" w:rsidRPr="00B22BEE" w14:paraId="63A52AF9" w14:textId="77777777" w:rsidTr="00636E00">
        <w:tc>
          <w:tcPr>
            <w:tcW w:w="6799" w:type="dxa"/>
            <w:shd w:val="clear" w:color="auto" w:fill="E2EFD9" w:themeFill="accent6" w:themeFillTint="33"/>
          </w:tcPr>
          <w:p w14:paraId="792AB65C"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Bishops’ College Churchgate Cheshunt Herts </w:t>
            </w:r>
          </w:p>
        </w:tc>
        <w:tc>
          <w:tcPr>
            <w:tcW w:w="3402" w:type="dxa"/>
            <w:shd w:val="clear" w:color="auto" w:fill="E2EFD9" w:themeFill="accent6" w:themeFillTint="33"/>
          </w:tcPr>
          <w:p w14:paraId="76A2EE84" w14:textId="6E0DE148" w:rsidR="00B22BEE" w:rsidRPr="00D60F2B" w:rsidRDefault="002B0922" w:rsidP="00B8025E">
            <w:pPr>
              <w:rPr>
                <w:rFonts w:ascii="Arial" w:hAnsi="Arial" w:cs="Arial"/>
                <w:b/>
                <w:sz w:val="22"/>
                <w:szCs w:val="22"/>
              </w:rPr>
            </w:pPr>
            <w:r>
              <w:rPr>
                <w:rFonts w:ascii="Arial" w:hAnsi="Arial" w:cs="Arial"/>
                <w:b/>
                <w:sz w:val="22"/>
                <w:szCs w:val="22"/>
              </w:rPr>
              <w:t xml:space="preserve">Hybrid: </w:t>
            </w:r>
            <w:r w:rsidR="00B22BEE" w:rsidRPr="00D60F2B">
              <w:rPr>
                <w:rFonts w:ascii="Arial" w:hAnsi="Arial" w:cs="Arial"/>
                <w:b/>
                <w:sz w:val="22"/>
                <w:szCs w:val="22"/>
              </w:rPr>
              <w:t xml:space="preserve"> </w:t>
            </w:r>
            <w:r w:rsidR="00694A48">
              <w:rPr>
                <w:rFonts w:ascii="Arial" w:hAnsi="Arial" w:cs="Arial"/>
                <w:b/>
                <w:sz w:val="22"/>
                <w:szCs w:val="22"/>
              </w:rPr>
              <w:t>/No</w:t>
            </w:r>
          </w:p>
        </w:tc>
      </w:tr>
      <w:tr w:rsidR="00B22BEE" w:rsidRPr="00B22BEE" w14:paraId="72E6DE23" w14:textId="77777777" w:rsidTr="00636E00">
        <w:tc>
          <w:tcPr>
            <w:tcW w:w="10201" w:type="dxa"/>
            <w:gridSpan w:val="2"/>
            <w:shd w:val="clear" w:color="auto" w:fill="E2EFD9" w:themeFill="accent6" w:themeFillTint="33"/>
          </w:tcPr>
          <w:p w14:paraId="526E7762" w14:textId="11DA21BB"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2B0922">
              <w:rPr>
                <w:rFonts w:ascii="Arial" w:hAnsi="Arial" w:cs="Arial"/>
                <w:b/>
                <w:sz w:val="22"/>
                <w:szCs w:val="22"/>
              </w:rPr>
              <w:t xml:space="preserve"> </w:t>
            </w:r>
            <w:r w:rsidR="0057297B">
              <w:rPr>
                <w:rFonts w:ascii="Arial" w:hAnsi="Arial" w:cs="Arial"/>
                <w:b/>
                <w:sz w:val="22"/>
                <w:szCs w:val="22"/>
              </w:rPr>
              <w:t xml:space="preserve">Laura Trott Leisure Centre </w:t>
            </w:r>
          </w:p>
        </w:tc>
      </w:tr>
      <w:tr w:rsidR="00B22BEE" w:rsidRPr="00B22BEE" w14:paraId="71B3172B" w14:textId="77777777" w:rsidTr="00636E00">
        <w:tc>
          <w:tcPr>
            <w:tcW w:w="10201" w:type="dxa"/>
            <w:gridSpan w:val="2"/>
            <w:shd w:val="clear" w:color="auto" w:fill="E2EFD9" w:themeFill="accent6" w:themeFillTint="33"/>
          </w:tcPr>
          <w:p w14:paraId="1DE4E85E" w14:textId="647E82AD" w:rsidR="00B22BEE" w:rsidRPr="002B0922" w:rsidRDefault="00B22BEE" w:rsidP="00B8025E">
            <w:pPr>
              <w:rPr>
                <w:rFonts w:ascii="Arial" w:hAnsi="Arial" w:cs="Arial"/>
                <w:color w:val="FF0000"/>
                <w:sz w:val="22"/>
                <w:szCs w:val="22"/>
              </w:rPr>
            </w:pPr>
            <w:r w:rsidRPr="002B0922">
              <w:rPr>
                <w:rFonts w:ascii="Arial" w:hAnsi="Arial" w:cs="Arial"/>
                <w:b/>
                <w:color w:val="FF0000"/>
                <w:sz w:val="22"/>
                <w:szCs w:val="22"/>
              </w:rPr>
              <w:t>Reports to:</w:t>
            </w:r>
            <w:r w:rsidR="002B0922" w:rsidRPr="002B0922">
              <w:rPr>
                <w:rFonts w:ascii="Arial" w:hAnsi="Arial" w:cs="Arial"/>
                <w:b/>
                <w:color w:val="FF0000"/>
                <w:sz w:val="22"/>
                <w:szCs w:val="22"/>
              </w:rPr>
              <w:t xml:space="preserve"> </w:t>
            </w:r>
            <w:r w:rsidR="00296BCC">
              <w:rPr>
                <w:rFonts w:ascii="Arial" w:hAnsi="Arial" w:cs="Arial"/>
                <w:b/>
                <w:color w:val="FF0000"/>
                <w:sz w:val="22"/>
                <w:szCs w:val="22"/>
              </w:rPr>
              <w:t xml:space="preserve">Operational Manager </w:t>
            </w:r>
          </w:p>
        </w:tc>
      </w:tr>
      <w:tr w:rsidR="00B22BEE" w:rsidRPr="00B22BEE" w14:paraId="6E1E3392" w14:textId="77777777" w:rsidTr="00636E00">
        <w:tc>
          <w:tcPr>
            <w:tcW w:w="10201" w:type="dxa"/>
            <w:gridSpan w:val="2"/>
            <w:shd w:val="clear" w:color="auto" w:fill="E2EFD9" w:themeFill="accent6" w:themeFillTint="33"/>
          </w:tcPr>
          <w:p w14:paraId="7E8CAF39" w14:textId="1D285CE9" w:rsidR="00F215FC" w:rsidRPr="002B0922" w:rsidRDefault="00F215FC" w:rsidP="00F215FC">
            <w:pPr>
              <w:tabs>
                <w:tab w:val="left" w:pos="0"/>
                <w:tab w:val="left" w:pos="3168"/>
                <w:tab w:val="left" w:pos="3600"/>
              </w:tabs>
              <w:rPr>
                <w:rFonts w:ascii="Arial" w:eastAsia="Times New Roman" w:hAnsi="Arial" w:cs="Arial"/>
                <w:color w:val="FF0000"/>
                <w:sz w:val="22"/>
                <w:szCs w:val="22"/>
                <w:lang w:val="en-US"/>
              </w:rPr>
            </w:pPr>
          </w:p>
          <w:p w14:paraId="762B1F68" w14:textId="77777777" w:rsidR="002B0922" w:rsidRPr="002B0922" w:rsidRDefault="002B0922" w:rsidP="00F215FC">
            <w:pPr>
              <w:tabs>
                <w:tab w:val="left" w:pos="0"/>
                <w:tab w:val="left" w:pos="3168"/>
                <w:tab w:val="left" w:pos="3600"/>
              </w:tabs>
              <w:rPr>
                <w:rFonts w:ascii="Arial" w:eastAsia="Times New Roman" w:hAnsi="Arial" w:cs="Arial"/>
                <w:color w:val="FF0000"/>
                <w:sz w:val="22"/>
                <w:szCs w:val="22"/>
                <w:lang w:val="en-US"/>
              </w:rPr>
            </w:pPr>
          </w:p>
          <w:p w14:paraId="6F60C2CD" w14:textId="746BF254" w:rsidR="00B22BEE" w:rsidRPr="002B0922" w:rsidRDefault="00F215FC" w:rsidP="002B0922">
            <w:pPr>
              <w:tabs>
                <w:tab w:val="left" w:pos="0"/>
                <w:tab w:val="left" w:pos="3168"/>
                <w:tab w:val="left" w:pos="3600"/>
              </w:tabs>
              <w:rPr>
                <w:rFonts w:ascii="Arial" w:hAnsi="Arial" w:cs="Arial"/>
                <w:color w:val="FF0000"/>
                <w:sz w:val="22"/>
                <w:szCs w:val="22"/>
              </w:rPr>
            </w:pPr>
            <w:r w:rsidRPr="002B0922">
              <w:rPr>
                <w:rFonts w:ascii="Arial" w:eastAsia="Times New Roman" w:hAnsi="Arial" w:cs="Arial"/>
                <w:color w:val="FF0000"/>
                <w:sz w:val="22"/>
                <w:szCs w:val="22"/>
                <w:lang w:val="en-US"/>
              </w:rPr>
              <w:t xml:space="preserve"> </w:t>
            </w:r>
            <w:r w:rsidR="00B22BEE" w:rsidRPr="002B0922">
              <w:rPr>
                <w:rFonts w:ascii="Arial" w:hAnsi="Arial" w:cs="Arial"/>
                <w:b/>
                <w:color w:val="FF0000"/>
                <w:sz w:val="22"/>
                <w:szCs w:val="22"/>
              </w:rPr>
              <w:t xml:space="preserve">Part time: </w:t>
            </w:r>
            <w:r w:rsidR="0057297B">
              <w:rPr>
                <w:rFonts w:ascii="Arial" w:hAnsi="Arial" w:cs="Arial"/>
                <w:b/>
                <w:color w:val="FF0000"/>
                <w:sz w:val="22"/>
                <w:szCs w:val="22"/>
              </w:rPr>
              <w:t>12 hours a week</w:t>
            </w:r>
          </w:p>
        </w:tc>
      </w:tr>
      <w:tr w:rsidR="00636E00" w:rsidRPr="00B22BEE" w14:paraId="7256E656" w14:textId="77777777" w:rsidTr="00636E00">
        <w:tc>
          <w:tcPr>
            <w:tcW w:w="10201" w:type="dxa"/>
            <w:gridSpan w:val="2"/>
            <w:shd w:val="clear" w:color="auto" w:fill="E2EFD9" w:themeFill="accent6" w:themeFillTint="33"/>
          </w:tcPr>
          <w:p w14:paraId="17AD670C" w14:textId="1C31FAC6" w:rsidR="00636E00" w:rsidRDefault="00636E00" w:rsidP="00B8025E">
            <w:pPr>
              <w:rPr>
                <w:rFonts w:ascii="Arial" w:hAnsi="Arial" w:cs="Arial"/>
                <w:b/>
                <w:sz w:val="22"/>
                <w:szCs w:val="22"/>
              </w:rPr>
            </w:pPr>
            <w:r>
              <w:rPr>
                <w:rFonts w:ascii="Arial" w:hAnsi="Arial" w:cs="Arial"/>
                <w:b/>
                <w:sz w:val="22"/>
                <w:szCs w:val="22"/>
              </w:rPr>
              <w:t>Grade:</w:t>
            </w:r>
            <w:r w:rsidR="002B0922">
              <w:rPr>
                <w:rFonts w:ascii="Arial" w:hAnsi="Arial" w:cs="Arial"/>
                <w:b/>
                <w:sz w:val="22"/>
                <w:szCs w:val="22"/>
              </w:rPr>
              <w:t xml:space="preserve"> </w:t>
            </w:r>
            <w:r w:rsidR="0057297B">
              <w:rPr>
                <w:rFonts w:ascii="Arial" w:hAnsi="Arial" w:cs="Arial"/>
                <w:b/>
                <w:sz w:val="22"/>
                <w:szCs w:val="22"/>
              </w:rPr>
              <w:t>Grade A</w:t>
            </w:r>
          </w:p>
        </w:tc>
      </w:tr>
      <w:tr w:rsidR="00636E00" w:rsidRPr="00B22BEE" w14:paraId="529C1B9B" w14:textId="77777777" w:rsidTr="00636E00">
        <w:tc>
          <w:tcPr>
            <w:tcW w:w="10201" w:type="dxa"/>
            <w:gridSpan w:val="2"/>
            <w:shd w:val="clear" w:color="auto" w:fill="E2EFD9" w:themeFill="accent6" w:themeFillTint="33"/>
          </w:tcPr>
          <w:p w14:paraId="0ACF6D2D" w14:textId="50F51174" w:rsidR="00636E00" w:rsidRDefault="00636E00" w:rsidP="00B8025E">
            <w:pPr>
              <w:rPr>
                <w:rFonts w:ascii="Arial" w:hAnsi="Arial" w:cs="Arial"/>
                <w:b/>
                <w:sz w:val="22"/>
                <w:szCs w:val="22"/>
              </w:rPr>
            </w:pPr>
            <w:r>
              <w:rPr>
                <w:rFonts w:ascii="Arial" w:hAnsi="Arial" w:cs="Arial"/>
                <w:b/>
                <w:sz w:val="22"/>
                <w:szCs w:val="22"/>
              </w:rPr>
              <w:t xml:space="preserve">Alcohol restricted post: </w:t>
            </w:r>
            <w:r w:rsidRPr="002B0922">
              <w:rPr>
                <w:rFonts w:ascii="Arial" w:hAnsi="Arial" w:cs="Arial"/>
                <w:b/>
                <w:color w:val="FF0000"/>
                <w:sz w:val="22"/>
                <w:szCs w:val="22"/>
              </w:rPr>
              <w:t>Yes</w:t>
            </w:r>
          </w:p>
        </w:tc>
      </w:tr>
      <w:tr w:rsidR="00F215FC" w:rsidRPr="00B22BEE" w14:paraId="16607B0E" w14:textId="77777777" w:rsidTr="00F215FC">
        <w:tc>
          <w:tcPr>
            <w:tcW w:w="10201" w:type="dxa"/>
            <w:gridSpan w:val="2"/>
            <w:tcBorders>
              <w:bottom w:val="nil"/>
            </w:tcBorders>
            <w:shd w:val="clear" w:color="auto" w:fill="E2EFD9" w:themeFill="accent6" w:themeFillTint="33"/>
          </w:tcPr>
          <w:p w14:paraId="49DBF55B" w14:textId="190F3D51" w:rsidR="00F215FC" w:rsidRDefault="00E73E44" w:rsidP="00B8025E">
            <w:pPr>
              <w:rPr>
                <w:rFonts w:ascii="Arial" w:hAnsi="Arial" w:cs="Arial"/>
                <w:b/>
                <w:sz w:val="22"/>
                <w:szCs w:val="22"/>
              </w:rPr>
            </w:pPr>
            <w:r>
              <w:rPr>
                <w:rFonts w:ascii="Arial" w:hAnsi="Arial" w:cs="Arial"/>
                <w:b/>
                <w:sz w:val="22"/>
                <w:szCs w:val="22"/>
              </w:rPr>
              <w:t xml:space="preserve">Car: </w:t>
            </w:r>
            <w:r w:rsidRPr="002B0922">
              <w:rPr>
                <w:rFonts w:ascii="Arial" w:hAnsi="Arial" w:cs="Arial"/>
                <w:b/>
                <w:color w:val="FF0000"/>
                <w:sz w:val="22"/>
                <w:szCs w:val="22"/>
              </w:rPr>
              <w:t xml:space="preserve">No </w:t>
            </w:r>
          </w:p>
        </w:tc>
      </w:tr>
      <w:tr w:rsidR="00F215FC" w:rsidRPr="00B22BEE" w14:paraId="32B07C9E" w14:textId="77777777" w:rsidTr="00E73E44">
        <w:tc>
          <w:tcPr>
            <w:tcW w:w="10201" w:type="dxa"/>
            <w:gridSpan w:val="2"/>
            <w:tcBorders>
              <w:top w:val="nil"/>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E73E44">
        <w:tc>
          <w:tcPr>
            <w:tcW w:w="10201" w:type="dxa"/>
            <w:gridSpan w:val="2"/>
            <w:tcBorders>
              <w:top w:val="single" w:sz="4" w:space="0" w:color="auto"/>
            </w:tcBorders>
          </w:tcPr>
          <w:p w14:paraId="37A97963" w14:textId="77777777" w:rsidR="00E73E44" w:rsidRDefault="00E73E44" w:rsidP="00B8025E">
            <w:pPr>
              <w:rPr>
                <w:rFonts w:ascii="Arial" w:hAnsi="Arial" w:cs="Arial"/>
                <w:b/>
                <w:sz w:val="22"/>
                <w:szCs w:val="22"/>
              </w:rPr>
            </w:pPr>
            <w:r>
              <w:rPr>
                <w:rFonts w:ascii="Arial" w:hAnsi="Arial" w:cs="Arial"/>
                <w:b/>
                <w:sz w:val="22"/>
                <w:szCs w:val="22"/>
              </w:rPr>
              <w:t>Values: (statement to be included about the values)</w:t>
            </w: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A4B7C7E" w14:textId="77777777"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joined up way, showing respect at all times and looking at innovative and forward thinking solutions. </w:t>
            </w:r>
          </w:p>
          <w:p w14:paraId="2CF3ADD7" w14:textId="77777777" w:rsidR="00E73E44" w:rsidRDefault="00E73E44" w:rsidP="00B8025E">
            <w:pPr>
              <w:rPr>
                <w:rFonts w:ascii="Arial" w:hAnsi="Arial" w:cs="Arial"/>
                <w:b/>
                <w:sz w:val="22"/>
                <w:szCs w:val="22"/>
              </w:rPr>
            </w:pPr>
          </w:p>
        </w:tc>
      </w:tr>
      <w:tr w:rsidR="00D60F2B" w:rsidRPr="00B22BEE" w14:paraId="539445DB" w14:textId="77777777" w:rsidTr="00F215FC">
        <w:tc>
          <w:tcPr>
            <w:tcW w:w="10201" w:type="dxa"/>
            <w:gridSpan w:val="2"/>
            <w:tcBorders>
              <w:top w:val="nil"/>
            </w:tcBorders>
          </w:tcPr>
          <w:p w14:paraId="3077BD68" w14:textId="314DB7BE" w:rsidR="00D60F2B" w:rsidRDefault="00D60F2B" w:rsidP="00694A48">
            <w:pPr>
              <w:ind w:right="33"/>
              <w:jc w:val="both"/>
              <w:rPr>
                <w:rFonts w:ascii="Arial" w:hAnsi="Arial" w:cs="Arial"/>
                <w:b/>
                <w:bCs/>
                <w:color w:val="FF0000"/>
                <w:sz w:val="22"/>
                <w:szCs w:val="22"/>
              </w:rPr>
            </w:pPr>
            <w:r>
              <w:rPr>
                <w:rFonts w:ascii="Arial" w:hAnsi="Arial" w:cs="Arial"/>
                <w:b/>
                <w:sz w:val="22"/>
                <w:szCs w:val="22"/>
              </w:rPr>
              <w:t>Summary:</w:t>
            </w:r>
            <w:r w:rsidR="002B0922">
              <w:rPr>
                <w:rFonts w:cs="Arial"/>
              </w:rPr>
              <w:t xml:space="preserve"> </w:t>
            </w:r>
            <w:r w:rsidR="00296BCC">
              <w:rPr>
                <w:rFonts w:cs="Arial"/>
              </w:rPr>
              <w:t xml:space="preserve">The main duty of this job is to clean the centre and facilities clean and tidy. To keep in line with health &amp; Safety practices and COSHH records. </w:t>
            </w:r>
          </w:p>
          <w:p w14:paraId="2234F7D1" w14:textId="77777777" w:rsidR="0057297B" w:rsidRDefault="0057297B" w:rsidP="00694A48">
            <w:pPr>
              <w:ind w:right="33"/>
              <w:jc w:val="both"/>
              <w:rPr>
                <w:rFonts w:ascii="Arial" w:hAnsi="Arial" w:cs="Arial"/>
                <w:b/>
                <w:bCs/>
                <w:color w:val="FF0000"/>
                <w:sz w:val="22"/>
                <w:szCs w:val="22"/>
              </w:rPr>
            </w:pPr>
          </w:p>
          <w:p w14:paraId="7568E133" w14:textId="6EF06E78" w:rsidR="0057297B" w:rsidRPr="00D60F2B" w:rsidRDefault="0057297B" w:rsidP="00694A48">
            <w:pPr>
              <w:ind w:right="33"/>
              <w:jc w:val="both"/>
              <w:rPr>
                <w:rFonts w:ascii="Arial" w:hAnsi="Arial" w:cs="Arial"/>
                <w:b/>
                <w:sz w:val="22"/>
                <w:szCs w:val="22"/>
              </w:rPr>
            </w:pPr>
          </w:p>
        </w:tc>
      </w:tr>
      <w:tr w:rsidR="00B22BEE" w:rsidRPr="00B22BEE" w14:paraId="5A9F931B" w14:textId="77777777" w:rsidTr="00C74BA5">
        <w:tc>
          <w:tcPr>
            <w:tcW w:w="10201" w:type="dxa"/>
            <w:gridSpan w:val="2"/>
            <w:tcBorders>
              <w:top w:val="single" w:sz="4" w:space="0" w:color="auto"/>
            </w:tcBorders>
          </w:tcPr>
          <w:p w14:paraId="5726DA61" w14:textId="77777777" w:rsidR="00636E00" w:rsidRP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Diversity, Equality and Inclusion (EDI)</w:t>
            </w:r>
          </w:p>
          <w:p w14:paraId="08949408"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46FFB3BF" w14:textId="77777777" w:rsidR="00636E00" w:rsidRPr="00636E00" w:rsidRDefault="00636E00" w:rsidP="00636E00">
            <w:pPr>
              <w:jc w:val="both"/>
              <w:rPr>
                <w:rFonts w:ascii="Arial" w:eastAsia="Times New Roman" w:hAnsi="Arial" w:cs="Arial"/>
                <w:color w:val="000000"/>
                <w:sz w:val="22"/>
                <w:szCs w:val="22"/>
                <w:lang w:eastAsia="en-GB"/>
              </w:rPr>
            </w:pPr>
          </w:p>
        </w:tc>
      </w:tr>
      <w:tr w:rsidR="00B22BEE" w:rsidRPr="00B22BEE" w14:paraId="63B75509" w14:textId="77777777" w:rsidTr="00B22BEE">
        <w:tc>
          <w:tcPr>
            <w:tcW w:w="10201" w:type="dxa"/>
            <w:gridSpan w:val="2"/>
          </w:tcPr>
          <w:p w14:paraId="36DB6227" w14:textId="77777777" w:rsidR="00F215FC" w:rsidRDefault="00F215FC" w:rsidP="00636E00">
            <w:pPr>
              <w:jc w:val="both"/>
              <w:rPr>
                <w:rFonts w:ascii="Arial" w:eastAsia="Times New Roman" w:hAnsi="Arial" w:cs="Arial"/>
                <w:b/>
                <w:sz w:val="22"/>
                <w:szCs w:val="22"/>
                <w:lang w:eastAsia="en-GB"/>
              </w:rPr>
            </w:pPr>
          </w:p>
          <w:p w14:paraId="195148DD" w14:textId="77777777"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5E64FFD4" w14:textId="77777777" w:rsidR="00B22BEE" w:rsidRPr="00E73E44"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documents you have provide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tc>
      </w:tr>
      <w:tr w:rsidR="00636E00" w:rsidRPr="00B22BEE" w14:paraId="067DA8CE" w14:textId="77777777" w:rsidTr="00B22BEE">
        <w:tc>
          <w:tcPr>
            <w:tcW w:w="10201" w:type="dxa"/>
            <w:gridSpan w:val="2"/>
          </w:tcPr>
          <w:p w14:paraId="0B461F20" w14:textId="77777777" w:rsidR="00F215FC" w:rsidRDefault="00F215FC" w:rsidP="00636E00">
            <w:pPr>
              <w:ind w:right="-218"/>
              <w:jc w:val="both"/>
              <w:rPr>
                <w:rFonts w:ascii="Arial" w:eastAsia="Times New Roman" w:hAnsi="Arial" w:cs="Arial"/>
                <w:b/>
                <w:sz w:val="22"/>
                <w:szCs w:val="22"/>
                <w:lang w:eastAsia="en-GB"/>
              </w:rPr>
            </w:pPr>
          </w:p>
          <w:p w14:paraId="1C24D4D6" w14:textId="77777777" w:rsidR="00636E00" w:rsidRPr="00636E00" w:rsidRDefault="00636E00"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4C05D0C9" w14:textId="77777777" w:rsidR="00636E00" w:rsidRPr="00636E00" w:rsidRDefault="00636E00" w:rsidP="00636E00">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Broxbourne Borough Council aims to promote equality of opportunity for all with the right mix of talent, skills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6278DF5"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0B1303C" w14:textId="77777777" w:rsidTr="00B22BEE">
        <w:tc>
          <w:tcPr>
            <w:tcW w:w="10201" w:type="dxa"/>
            <w:gridSpan w:val="2"/>
          </w:tcPr>
          <w:p w14:paraId="1DC18E2D" w14:textId="77777777" w:rsidR="00F215FC" w:rsidRDefault="00F215FC" w:rsidP="00F215FC">
            <w:pPr>
              <w:jc w:val="both"/>
              <w:rPr>
                <w:rFonts w:ascii="Arial" w:eastAsia="Times New Roman" w:hAnsi="Arial" w:cs="Arial"/>
                <w:b/>
                <w:snapToGrid w:val="0"/>
                <w:color w:val="000000"/>
                <w:sz w:val="22"/>
                <w:szCs w:val="22"/>
                <w:lang w:val="en-US" w:eastAsia="en-GB"/>
              </w:rPr>
            </w:pPr>
          </w:p>
          <w:p w14:paraId="257815B0"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DISCLOSURE OF CRIMINAL RECORD</w:t>
            </w:r>
            <w:r>
              <w:rPr>
                <w:rFonts w:ascii="Arial" w:eastAsia="Times New Roman" w:hAnsi="Arial" w:cs="Arial"/>
                <w:b/>
                <w:snapToGrid w:val="0"/>
                <w:color w:val="000000"/>
                <w:sz w:val="22"/>
                <w:szCs w:val="22"/>
                <w:lang w:val="en-US" w:eastAsia="en-GB"/>
              </w:rPr>
              <w:t xml:space="preserve"> </w:t>
            </w:r>
          </w:p>
          <w:p w14:paraId="0AE4C367"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 xml:space="preserve">As this post has substantial access to children or vulnerable adults or is based at premises deemed to be a school premises or is subject to legal protection or administers justice it is a condition of any offer of employment that the council applies for and has received the outcome of the </w:t>
            </w:r>
            <w:r w:rsidR="00EF75C6">
              <w:rPr>
                <w:rFonts w:ascii="Arial" w:eastAsia="Times New Roman" w:hAnsi="Arial" w:cs="Arial"/>
                <w:snapToGrid w:val="0"/>
                <w:color w:val="000000"/>
                <w:sz w:val="22"/>
                <w:szCs w:val="22"/>
                <w:lang w:val="en-US" w:eastAsia="en-GB"/>
              </w:rPr>
              <w:t>d</w:t>
            </w:r>
            <w:r w:rsidRPr="00636E00">
              <w:rPr>
                <w:rFonts w:ascii="Arial" w:eastAsia="Times New Roman" w:hAnsi="Arial" w:cs="Arial"/>
                <w:snapToGrid w:val="0"/>
                <w:color w:val="000000"/>
                <w:sz w:val="22"/>
                <w:szCs w:val="22"/>
                <w:lang w:val="en-US" w:eastAsia="en-GB"/>
              </w:rPr>
              <w:t xml:space="preserve">isclosure of any criminal record. As part of this process your will be required to provide documentation relating to your identity </w:t>
            </w:r>
            <w:r w:rsidRPr="00636E00">
              <w:rPr>
                <w:rFonts w:ascii="Arial" w:eastAsia="Times New Roman" w:hAnsi="Arial" w:cs="Arial"/>
                <w:snapToGrid w:val="0"/>
                <w:color w:val="000000"/>
                <w:sz w:val="22"/>
                <w:szCs w:val="22"/>
                <w:lang w:val="en-US" w:eastAsia="en-GB"/>
              </w:rPr>
              <w:lastRenderedPageBreak/>
              <w:t>and also complete an application form. The outcome of the Disclosure of any criminal record must be received before potential candidates can start in post. There is a requirement that this will be repeated every three years after employment.</w:t>
            </w:r>
          </w:p>
          <w:p w14:paraId="0528FE52"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3E5329E" w14:textId="77777777" w:rsidTr="00B22BEE">
        <w:tc>
          <w:tcPr>
            <w:tcW w:w="10201" w:type="dxa"/>
            <w:gridSpan w:val="2"/>
          </w:tcPr>
          <w:p w14:paraId="78943A38" w14:textId="77777777" w:rsidR="00F215FC" w:rsidRDefault="00F215FC" w:rsidP="00F215FC">
            <w:pPr>
              <w:jc w:val="both"/>
              <w:rPr>
                <w:rFonts w:ascii="Arial" w:eastAsia="Times New Roman" w:hAnsi="Arial" w:cs="Arial"/>
                <w:b/>
                <w:snapToGrid w:val="0"/>
                <w:color w:val="000000"/>
                <w:sz w:val="22"/>
                <w:szCs w:val="22"/>
                <w:lang w:val="en-US" w:eastAsia="en-GB"/>
              </w:rPr>
            </w:pPr>
          </w:p>
          <w:p w14:paraId="698A8109"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01851881"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6A09C55B"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60CF8E0C" w14:textId="77777777" w:rsidTr="00B22BEE">
        <w:tc>
          <w:tcPr>
            <w:tcW w:w="10201" w:type="dxa"/>
            <w:gridSpan w:val="2"/>
          </w:tcPr>
          <w:p w14:paraId="5AD38E52" w14:textId="77777777" w:rsidR="00636E00" w:rsidRPr="00636E00" w:rsidRDefault="00636E00" w:rsidP="00636E00">
            <w:pPr>
              <w:rPr>
                <w:rFonts w:ascii="Arial" w:eastAsia="Times New Roman" w:hAnsi="Arial" w:cs="Arial"/>
                <w:sz w:val="22"/>
                <w:szCs w:val="22"/>
                <w:lang w:eastAsia="en-GB"/>
              </w:rPr>
            </w:pPr>
          </w:p>
          <w:p w14:paraId="0107BF1A"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213AFDB9" w14:textId="77777777"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p>
          <w:p w14:paraId="6F245B4D" w14:textId="77777777" w:rsidR="00636E00" w:rsidRPr="00B22BEE" w:rsidRDefault="00636E00" w:rsidP="00636E00"/>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77777777" w:rsidR="00F215FC" w:rsidRPr="00F215FC" w:rsidRDefault="00F215FC" w:rsidP="00B22BEE">
      <w:pPr>
        <w:ind w:right="-1"/>
        <w:rPr>
          <w:rFonts w:ascii="Arial" w:hAnsi="Arial" w:cs="Arial"/>
          <w:b/>
          <w:i/>
        </w:rPr>
      </w:pPr>
      <w:r w:rsidRPr="00F215FC">
        <w:rPr>
          <w:rFonts w:ascii="Arial" w:hAnsi="Arial" w:cs="Arial"/>
          <w:b/>
          <w:i/>
        </w:rPr>
        <w:t>If you have any query please contract Human Resources on (01992) 785509 or personnel@broxbourne.gov.uk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6697" w14:textId="77777777" w:rsidR="00202F00" w:rsidRDefault="00202F00" w:rsidP="0052057F">
      <w:r>
        <w:separator/>
      </w:r>
    </w:p>
  </w:endnote>
  <w:endnote w:type="continuationSeparator" w:id="0">
    <w:p w14:paraId="29B11532" w14:textId="77777777" w:rsidR="00202F00" w:rsidRDefault="00202F00"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7B10" w14:textId="77777777" w:rsidR="00202F00" w:rsidRDefault="00202F00" w:rsidP="0052057F">
      <w:r>
        <w:separator/>
      </w:r>
    </w:p>
  </w:footnote>
  <w:footnote w:type="continuationSeparator" w:id="0">
    <w:p w14:paraId="3C314822" w14:textId="77777777" w:rsidR="00202F00" w:rsidRDefault="00202F00"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3"/>
  </w:num>
  <w:num w:numId="2" w16cid:durableId="813260001">
    <w:abstractNumId w:val="1"/>
  </w:num>
  <w:num w:numId="3" w16cid:durableId="1099641961">
    <w:abstractNumId w:val="0"/>
  </w:num>
  <w:num w:numId="4" w16cid:durableId="148980555">
    <w:abstractNumId w:val="6"/>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5"/>
  </w:num>
  <w:num w:numId="8" w16cid:durableId="1958674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61656"/>
    <w:rsid w:val="00092229"/>
    <w:rsid w:val="000C3BC0"/>
    <w:rsid w:val="000D629E"/>
    <w:rsid w:val="0010256D"/>
    <w:rsid w:val="001F5000"/>
    <w:rsid w:val="00202F00"/>
    <w:rsid w:val="00294400"/>
    <w:rsid w:val="00296BCC"/>
    <w:rsid w:val="002B0922"/>
    <w:rsid w:val="002F0F1B"/>
    <w:rsid w:val="00324ED9"/>
    <w:rsid w:val="004A21D6"/>
    <w:rsid w:val="004B7AC9"/>
    <w:rsid w:val="004D5A0C"/>
    <w:rsid w:val="0052057F"/>
    <w:rsid w:val="00544A4A"/>
    <w:rsid w:val="0057297B"/>
    <w:rsid w:val="00587A79"/>
    <w:rsid w:val="005F2849"/>
    <w:rsid w:val="0060652E"/>
    <w:rsid w:val="0062570B"/>
    <w:rsid w:val="00631C1D"/>
    <w:rsid w:val="0063277B"/>
    <w:rsid w:val="00636E00"/>
    <w:rsid w:val="00694A48"/>
    <w:rsid w:val="00741E61"/>
    <w:rsid w:val="00772D7F"/>
    <w:rsid w:val="007C5707"/>
    <w:rsid w:val="007F4F09"/>
    <w:rsid w:val="0096226F"/>
    <w:rsid w:val="00965CA2"/>
    <w:rsid w:val="00A07478"/>
    <w:rsid w:val="00A242C6"/>
    <w:rsid w:val="00A456AE"/>
    <w:rsid w:val="00A7034E"/>
    <w:rsid w:val="00A7287B"/>
    <w:rsid w:val="00B0260F"/>
    <w:rsid w:val="00B22BEE"/>
    <w:rsid w:val="00B80F18"/>
    <w:rsid w:val="00BA4410"/>
    <w:rsid w:val="00BA5745"/>
    <w:rsid w:val="00BC7618"/>
    <w:rsid w:val="00C533E8"/>
    <w:rsid w:val="00C74BA5"/>
    <w:rsid w:val="00CD5B2C"/>
    <w:rsid w:val="00D55763"/>
    <w:rsid w:val="00D60F2B"/>
    <w:rsid w:val="00DC1B70"/>
    <w:rsid w:val="00E6573E"/>
    <w:rsid w:val="00E73E44"/>
    <w:rsid w:val="00EE54E6"/>
    <w:rsid w:val="00EF75C6"/>
    <w:rsid w:val="00F215FC"/>
    <w:rsid w:val="00F22990"/>
    <w:rsid w:val="00F461C9"/>
    <w:rsid w:val="00FC6090"/>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Clare Moss</cp:lastModifiedBy>
  <cp:revision>2</cp:revision>
  <cp:lastPrinted>2018-12-10T11:35:00Z</cp:lastPrinted>
  <dcterms:created xsi:type="dcterms:W3CDTF">2025-10-01T15:20:00Z</dcterms:created>
  <dcterms:modified xsi:type="dcterms:W3CDTF">2025-10-01T15:20:00Z</dcterms:modified>
</cp:coreProperties>
</file>