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91" w:rsidRPr="008A3891" w:rsidRDefault="008A3891" w:rsidP="008A38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bookmarkEnd w:id="0"/>
      <w:r w:rsidRPr="008A389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Person Specification: SEN 1:1 Teaching Assistant</w:t>
      </w:r>
    </w:p>
    <w:p w:rsidR="008A3891" w:rsidRPr="008A3891" w:rsidRDefault="008A3891" w:rsidP="008A38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Qualifications and Experience</w:t>
      </w:r>
    </w:p>
    <w:p w:rsidR="008A3891" w:rsidRPr="008A3891" w:rsidRDefault="008A3891" w:rsidP="008A3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NVQ Level 3 qualification in childcare, education, or equivalent.</w:t>
      </w:r>
    </w:p>
    <w:p w:rsidR="008A3891" w:rsidRPr="008A3891" w:rsidRDefault="008A3891" w:rsidP="008A3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Proven experience working with children with SEND, particularly with learning and communication needs.</w:t>
      </w:r>
    </w:p>
    <w:p w:rsidR="008A3891" w:rsidRPr="008A3891" w:rsidRDefault="008A3891" w:rsidP="008A3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implementing specific interventions to aid learning and communication development.</w:t>
      </w:r>
    </w:p>
    <w:p w:rsidR="008A3891" w:rsidRPr="008A3891" w:rsidRDefault="008A3891" w:rsidP="008A38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Skills and Abilities</w:t>
      </w:r>
    </w:p>
    <w:p w:rsidR="008A3891" w:rsidRPr="008A3891" w:rsidRDefault="008A3891" w:rsidP="008A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interpersonal skills to effectively communicate with pupils, staff, and parents/carers.</w:t>
      </w:r>
    </w:p>
    <w:p w:rsidR="008A3891" w:rsidRPr="008A3891" w:rsidRDefault="008A3891" w:rsidP="008A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Proactive approach with the ability to work collaboratively as part of a team.</w:t>
      </w:r>
    </w:p>
    <w:p w:rsidR="008A3891" w:rsidRPr="008A3891" w:rsidRDefault="008A3891" w:rsidP="008A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work effectively on a 1:1 basis with pupils, fostering positive relationships and providing tailored support.</w:t>
      </w:r>
    </w:p>
    <w:p w:rsidR="008A3891" w:rsidRPr="008A3891" w:rsidRDefault="008A3891" w:rsidP="008A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Competence in monitoring and reporting pupil progress, achievements, and development to inform Individual Education Plans (IEPs) and Behaviour Plans.</w:t>
      </w:r>
    </w:p>
    <w:p w:rsidR="008A3891" w:rsidRPr="008A3891" w:rsidRDefault="008A3891" w:rsidP="008A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organizational skills to manage records and maintain classroom environments.</w:t>
      </w:r>
    </w:p>
    <w:p w:rsidR="008A3891" w:rsidRPr="008A3891" w:rsidRDefault="008A3891" w:rsidP="008A38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Knowledge and Understanding</w:t>
      </w:r>
    </w:p>
    <w:p w:rsidR="008A3891" w:rsidRPr="008A3891" w:rsidRDefault="008A3891" w:rsidP="008A3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A thorough understanding of child development and strategies to support intellectual, social, and emotional growth.</w:t>
      </w:r>
    </w:p>
    <w:p w:rsidR="008A3891" w:rsidRPr="008A3891" w:rsidRDefault="008A3891" w:rsidP="008A3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Familiarity with SEND best practices, including behavior management techniques and communication interventions.</w:t>
      </w:r>
    </w:p>
    <w:p w:rsidR="008A3891" w:rsidRPr="008A3891" w:rsidRDefault="008A3891" w:rsidP="008A3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Awareness of safeguarding principles and a commitment to promoting the welfare of children.</w:t>
      </w:r>
    </w:p>
    <w:p w:rsidR="008A3891" w:rsidRPr="008A3891" w:rsidRDefault="008A3891" w:rsidP="008A38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Personal Qualities</w:t>
      </w:r>
    </w:p>
    <w:p w:rsidR="008A3891" w:rsidRPr="008A3891" w:rsidRDefault="008A3891" w:rsidP="008A3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Enthusiastic, patient, and adaptable with a positive approach to supporting children’s self-esteem and independence.</w:t>
      </w:r>
    </w:p>
    <w:p w:rsidR="008A3891" w:rsidRPr="008A3891" w:rsidRDefault="008A3891" w:rsidP="008A3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Willingness to attend training sessions and participate in professional development.</w:t>
      </w:r>
    </w:p>
    <w:p w:rsidR="008A3891" w:rsidRPr="008A3891" w:rsidRDefault="008A3891" w:rsidP="008A3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be a role model, fostering a safe and supportive learning environment.</w:t>
      </w:r>
    </w:p>
    <w:p w:rsidR="008A3891" w:rsidRPr="008A3891" w:rsidRDefault="008A3891" w:rsidP="008A38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 Requirements</w:t>
      </w:r>
    </w:p>
    <w:p w:rsidR="008A3891" w:rsidRPr="008A3891" w:rsidRDefault="008A3891" w:rsidP="008A3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Flexibility to attend staff meetings, contribute to school development initiatives, and assist on educational visits.</w:t>
      </w:r>
    </w:p>
    <w:p w:rsidR="008A3891" w:rsidRPr="008A3891" w:rsidRDefault="008A3891" w:rsidP="008A3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Commitment to maintaining a clean, organized, and welcoming classroom environment.</w:t>
      </w:r>
    </w:p>
    <w:p w:rsidR="008A3891" w:rsidRPr="008A3891" w:rsidRDefault="008A3891" w:rsidP="008A3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3891">
        <w:rPr>
          <w:rFonts w:ascii="Times New Roman" w:eastAsia="Times New Roman" w:hAnsi="Times New Roman" w:cs="Times New Roman"/>
          <w:sz w:val="24"/>
          <w:szCs w:val="24"/>
          <w:lang w:eastAsia="en-GB"/>
        </w:rPr>
        <w:t>Desire to celebrate pupil achievements and enhance the school’s inclusive ethos.</w:t>
      </w:r>
    </w:p>
    <w:p w:rsidR="00D3448A" w:rsidRDefault="00D3448A"/>
    <w:sectPr w:rsidR="00D34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35D"/>
    <w:multiLevelType w:val="multilevel"/>
    <w:tmpl w:val="8DD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A1C31"/>
    <w:multiLevelType w:val="multilevel"/>
    <w:tmpl w:val="75D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F41AA"/>
    <w:multiLevelType w:val="multilevel"/>
    <w:tmpl w:val="B4E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52B37"/>
    <w:multiLevelType w:val="multilevel"/>
    <w:tmpl w:val="1F6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A2EBD"/>
    <w:multiLevelType w:val="multilevel"/>
    <w:tmpl w:val="97D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1"/>
    <w:rsid w:val="0016161B"/>
    <w:rsid w:val="00465E0E"/>
    <w:rsid w:val="007225A6"/>
    <w:rsid w:val="008A3891"/>
    <w:rsid w:val="00D3448A"/>
    <w:rsid w:val="00D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9EC4-E978-460D-B794-D943464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sch8752328</dc:creator>
  <cp:keywords/>
  <dc:description/>
  <cp:lastModifiedBy>VINE TREE BURSAR</cp:lastModifiedBy>
  <cp:revision>2</cp:revision>
  <dcterms:created xsi:type="dcterms:W3CDTF">2025-10-02T14:53:00Z</dcterms:created>
  <dcterms:modified xsi:type="dcterms:W3CDTF">2025-10-02T14:53:00Z</dcterms:modified>
</cp:coreProperties>
</file>