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2C0D" w14:textId="77777777" w:rsidR="00784F80" w:rsidRDefault="00784F80" w:rsidP="00784F80">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firstLine="387"/>
        <w:rPr>
          <w:rFonts w:ascii="Calibri" w:hAnsi="Calibri"/>
          <w:b/>
          <w:sz w:val="28"/>
          <w:szCs w:val="28"/>
        </w:rPr>
      </w:pPr>
      <w:r>
        <w:rPr>
          <w:rFonts w:ascii="Calibri" w:hAnsi="Calibri"/>
          <w:b/>
          <w:sz w:val="28"/>
          <w:szCs w:val="28"/>
        </w:rPr>
        <w:t>Hassall Road, Alsager, ST7 2HR</w:t>
      </w:r>
    </w:p>
    <w:p w14:paraId="0B91B815" w14:textId="77777777" w:rsidR="00784F80" w:rsidRDefault="00784F80" w:rsidP="00784F80">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firstLine="387"/>
        <w:rPr>
          <w:rFonts w:ascii="Calibri" w:hAnsi="Calibri"/>
          <w:b/>
          <w:sz w:val="28"/>
          <w:szCs w:val="28"/>
        </w:rPr>
      </w:pPr>
      <w:r>
        <w:rPr>
          <w:rFonts w:ascii="Calibri" w:hAnsi="Calibri"/>
          <w:b/>
          <w:sz w:val="28"/>
          <w:szCs w:val="28"/>
        </w:rPr>
        <w:t>Headteacher:  Andrea O’Neill</w:t>
      </w:r>
    </w:p>
    <w:p w14:paraId="704FAA6F" w14:textId="77777777" w:rsidR="00784F80" w:rsidRDefault="00784F80" w:rsidP="00784F80">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Calibri" w:hAnsi="Calibri"/>
          <w:b/>
          <w:sz w:val="28"/>
        </w:rPr>
      </w:pPr>
    </w:p>
    <w:p w14:paraId="3B4A55FE" w14:textId="77777777" w:rsidR="00784F80" w:rsidRDefault="00784F80" w:rsidP="00784F8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299"/>
        <w:rPr>
          <w:rFonts w:ascii="Calibri" w:hAnsi="Calibri" w:cs="Calibri"/>
          <w:b/>
          <w:sz w:val="28"/>
          <w:szCs w:val="28"/>
        </w:rPr>
      </w:pPr>
      <w:r>
        <w:rPr>
          <w:rFonts w:ascii="Calibri" w:hAnsi="Calibri" w:cs="Calibri"/>
          <w:b/>
          <w:sz w:val="28"/>
          <w:szCs w:val="28"/>
        </w:rPr>
        <w:t>Required as soon as possible</w:t>
      </w:r>
    </w:p>
    <w:p w14:paraId="2DD1B9E1" w14:textId="77777777" w:rsidR="00784F80" w:rsidRDefault="00784F80" w:rsidP="00784F8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Calibri" w:hAnsi="Calibri" w:cs="Calibri"/>
          <w:b/>
          <w:sz w:val="28"/>
          <w:szCs w:val="28"/>
        </w:rPr>
      </w:pPr>
    </w:p>
    <w:p w14:paraId="61D4C6F3" w14:textId="650625DB" w:rsidR="00784F80" w:rsidRDefault="000E41E1" w:rsidP="00784F80">
      <w:pPr>
        <w:pStyle w:val="Defaul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Calibri" w:hAnsi="Calibri"/>
          <w:b/>
          <w:sz w:val="28"/>
          <w:szCs w:val="28"/>
        </w:rPr>
      </w:pPr>
      <w:r>
        <w:rPr>
          <w:rFonts w:ascii="Calibri" w:hAnsi="Calibri"/>
          <w:b/>
          <w:sz w:val="28"/>
          <w:szCs w:val="28"/>
        </w:rPr>
        <w:t>EXAM INVIGILATORS - CASUAL</w:t>
      </w:r>
    </w:p>
    <w:p w14:paraId="3AE14CCB" w14:textId="4B2FA48A" w:rsidR="00784F80" w:rsidRPr="0015137C" w:rsidRDefault="00784F80" w:rsidP="00784F80">
      <w:pPr>
        <w:pStyle w:val="Default"/>
        <w:tabs>
          <w:tab w:val="left" w:pos="284"/>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s>
        <w:ind w:left="567" w:right="299"/>
        <w:rPr>
          <w:rFonts w:ascii="Calibri" w:hAnsi="Calibri" w:cs="Calibri"/>
          <w:bCs/>
          <w:szCs w:val="24"/>
        </w:rPr>
      </w:pPr>
      <w:r w:rsidRPr="0015137C">
        <w:rPr>
          <w:rFonts w:ascii="Calibri" w:hAnsi="Calibri" w:cs="Calibri"/>
          <w:bCs/>
          <w:szCs w:val="24"/>
        </w:rPr>
        <w:t xml:space="preserve">Responsible to: </w:t>
      </w:r>
      <w:r w:rsidR="008E575E">
        <w:rPr>
          <w:rFonts w:ascii="Calibri" w:hAnsi="Calibri" w:cs="Calibri"/>
          <w:bCs/>
          <w:szCs w:val="24"/>
        </w:rPr>
        <w:t xml:space="preserve">The </w:t>
      </w:r>
      <w:r w:rsidR="000E41E1">
        <w:rPr>
          <w:rFonts w:ascii="Calibri" w:hAnsi="Calibri" w:cs="Calibri"/>
          <w:bCs/>
          <w:szCs w:val="24"/>
        </w:rPr>
        <w:t xml:space="preserve">Exams </w:t>
      </w:r>
      <w:r w:rsidR="00BD1040">
        <w:rPr>
          <w:rFonts w:ascii="Calibri" w:hAnsi="Calibri" w:cs="Calibri"/>
          <w:bCs/>
          <w:szCs w:val="24"/>
        </w:rPr>
        <w:t>Officer</w:t>
      </w:r>
    </w:p>
    <w:p w14:paraId="704BCC87" w14:textId="77777777" w:rsidR="00784F80" w:rsidRPr="0015137C" w:rsidRDefault="00784F80" w:rsidP="00784F8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299"/>
        <w:rPr>
          <w:rFonts w:ascii="Calibri" w:hAnsi="Calibri" w:cs="Calibri"/>
          <w:bCs/>
          <w:szCs w:val="24"/>
        </w:rPr>
      </w:pPr>
    </w:p>
    <w:p w14:paraId="26F24D82" w14:textId="73C9450D" w:rsidR="00784F80" w:rsidRPr="0015137C" w:rsidRDefault="000E41E1" w:rsidP="00784F80">
      <w:pPr>
        <w:pStyle w:val="Default"/>
        <w:ind w:left="567" w:right="299"/>
        <w:rPr>
          <w:rFonts w:ascii="Calibri" w:hAnsi="Calibri" w:cs="Calibri"/>
          <w:bCs/>
          <w:szCs w:val="24"/>
        </w:rPr>
      </w:pPr>
      <w:r>
        <w:rPr>
          <w:rFonts w:ascii="Calibri" w:hAnsi="Calibri" w:cs="Calibri"/>
          <w:bCs/>
          <w:szCs w:val="24"/>
        </w:rPr>
        <w:t>P</w:t>
      </w:r>
      <w:r w:rsidR="00784F80" w:rsidRPr="0015137C">
        <w:rPr>
          <w:rFonts w:ascii="Calibri" w:hAnsi="Calibri" w:cs="Calibri"/>
          <w:bCs/>
          <w:szCs w:val="24"/>
        </w:rPr>
        <w:t>ermanent.</w:t>
      </w:r>
    </w:p>
    <w:p w14:paraId="38942E72" w14:textId="77777777" w:rsidR="00784F80" w:rsidRPr="0015137C" w:rsidRDefault="00784F80" w:rsidP="00784F80">
      <w:pPr>
        <w:pStyle w:val="Default"/>
        <w:tabs>
          <w:tab w:val="left" w:pos="284"/>
          <w:tab w:val="left" w:pos="720"/>
          <w:tab w:val="left" w:pos="1985"/>
          <w:tab w:val="left" w:pos="2880"/>
          <w:tab w:val="left" w:pos="3600"/>
          <w:tab w:val="left" w:pos="4320"/>
          <w:tab w:val="left" w:pos="5040"/>
          <w:tab w:val="left" w:pos="5760"/>
          <w:tab w:val="left" w:pos="6480"/>
          <w:tab w:val="left" w:pos="7200"/>
          <w:tab w:val="left" w:pos="7920"/>
          <w:tab w:val="left" w:pos="8640"/>
        </w:tabs>
        <w:ind w:left="567" w:right="299"/>
        <w:rPr>
          <w:rFonts w:ascii="Calibri" w:hAnsi="Calibri" w:cs="Calibri"/>
          <w:bCs/>
          <w:szCs w:val="24"/>
        </w:rPr>
      </w:pPr>
    </w:p>
    <w:p w14:paraId="27C6AA6D" w14:textId="77777777" w:rsidR="00784F80" w:rsidRPr="0015137C" w:rsidRDefault="00784F80" w:rsidP="00784F80">
      <w:pPr>
        <w:pStyle w:val="Default"/>
        <w:tabs>
          <w:tab w:val="left" w:pos="720"/>
          <w:tab w:val="left" w:pos="1134"/>
          <w:tab w:val="left" w:pos="1440"/>
          <w:tab w:val="left" w:pos="1985"/>
          <w:tab w:val="left" w:pos="2880"/>
          <w:tab w:val="left" w:pos="3600"/>
          <w:tab w:val="left" w:pos="4320"/>
          <w:tab w:val="left" w:pos="5040"/>
          <w:tab w:val="left" w:pos="5760"/>
          <w:tab w:val="left" w:pos="6480"/>
          <w:tab w:val="left" w:pos="7200"/>
          <w:tab w:val="left" w:pos="7920"/>
          <w:tab w:val="left" w:pos="8640"/>
        </w:tabs>
        <w:ind w:left="567" w:right="299"/>
        <w:rPr>
          <w:rFonts w:ascii="Calibri" w:hAnsi="Calibri" w:cs="Calibri"/>
          <w:bCs/>
          <w:szCs w:val="24"/>
        </w:rPr>
      </w:pPr>
      <w:r w:rsidRPr="0015137C">
        <w:rPr>
          <w:rFonts w:ascii="Calibri" w:hAnsi="Calibri" w:cs="Calibri"/>
          <w:bCs/>
          <w:szCs w:val="24"/>
        </w:rPr>
        <w:t>Hours between 8.00am-4.00pm (half hour unpaid deduction for lunch)</w:t>
      </w:r>
    </w:p>
    <w:p w14:paraId="0246D45E" w14:textId="182C8C21" w:rsidR="00784F80" w:rsidRDefault="000E41E1" w:rsidP="00784F80">
      <w:pPr>
        <w:pStyle w:val="Default"/>
        <w:tabs>
          <w:tab w:val="left" w:pos="720"/>
          <w:tab w:val="left" w:pos="1134"/>
          <w:tab w:val="left" w:pos="1440"/>
          <w:tab w:val="left" w:pos="1985"/>
          <w:tab w:val="left" w:pos="2880"/>
          <w:tab w:val="left" w:pos="3600"/>
          <w:tab w:val="left" w:pos="4320"/>
          <w:tab w:val="left" w:pos="5040"/>
          <w:tab w:val="left" w:pos="5760"/>
          <w:tab w:val="left" w:pos="6480"/>
          <w:tab w:val="left" w:pos="7200"/>
          <w:tab w:val="left" w:pos="7920"/>
          <w:tab w:val="left" w:pos="8640"/>
        </w:tabs>
        <w:ind w:left="567" w:right="299"/>
        <w:rPr>
          <w:rFonts w:ascii="Calibri" w:hAnsi="Calibri" w:cs="Calibri"/>
          <w:bCs/>
          <w:szCs w:val="24"/>
        </w:rPr>
      </w:pPr>
      <w:r>
        <w:rPr>
          <w:rFonts w:ascii="Calibri" w:hAnsi="Calibri" w:cs="Calibri"/>
          <w:bCs/>
          <w:szCs w:val="24"/>
        </w:rPr>
        <w:t xml:space="preserve">To work mainly between January and July </w:t>
      </w:r>
    </w:p>
    <w:p w14:paraId="7381403C" w14:textId="77777777" w:rsidR="000E41E1" w:rsidRPr="0015137C" w:rsidRDefault="000E41E1" w:rsidP="00784F80">
      <w:pPr>
        <w:pStyle w:val="Default"/>
        <w:tabs>
          <w:tab w:val="left" w:pos="720"/>
          <w:tab w:val="left" w:pos="1134"/>
          <w:tab w:val="left" w:pos="1440"/>
          <w:tab w:val="left" w:pos="1985"/>
          <w:tab w:val="left" w:pos="2880"/>
          <w:tab w:val="left" w:pos="3600"/>
          <w:tab w:val="left" w:pos="4320"/>
          <w:tab w:val="left" w:pos="5040"/>
          <w:tab w:val="left" w:pos="5760"/>
          <w:tab w:val="left" w:pos="6480"/>
          <w:tab w:val="left" w:pos="7200"/>
          <w:tab w:val="left" w:pos="7920"/>
          <w:tab w:val="left" w:pos="8640"/>
        </w:tabs>
        <w:ind w:left="567" w:right="299"/>
        <w:rPr>
          <w:rFonts w:ascii="Calibri" w:hAnsi="Calibri" w:cs="Calibri"/>
          <w:bCs/>
          <w:szCs w:val="24"/>
        </w:rPr>
      </w:pPr>
    </w:p>
    <w:p w14:paraId="724DDBDC" w14:textId="2250D134" w:rsidR="00784F80" w:rsidRPr="0015137C" w:rsidRDefault="00784F80" w:rsidP="00784F80">
      <w:pPr>
        <w:pStyle w:val="Default"/>
        <w:tabs>
          <w:tab w:val="left" w:pos="720"/>
          <w:tab w:val="left" w:pos="1134"/>
          <w:tab w:val="left" w:pos="1440"/>
          <w:tab w:val="left" w:pos="1985"/>
          <w:tab w:val="left" w:pos="2880"/>
          <w:tab w:val="left" w:pos="3600"/>
          <w:tab w:val="left" w:pos="4320"/>
          <w:tab w:val="left" w:pos="5040"/>
          <w:tab w:val="left" w:pos="5760"/>
          <w:tab w:val="left" w:pos="6480"/>
          <w:tab w:val="left" w:pos="7200"/>
          <w:tab w:val="left" w:pos="7920"/>
          <w:tab w:val="left" w:pos="8640"/>
        </w:tabs>
        <w:ind w:left="567" w:right="299"/>
        <w:rPr>
          <w:rFonts w:ascii="Calibri" w:hAnsi="Calibri" w:cs="Calibri"/>
          <w:bCs/>
          <w:szCs w:val="24"/>
        </w:rPr>
      </w:pPr>
      <w:r w:rsidRPr="0015137C">
        <w:rPr>
          <w:rFonts w:ascii="Calibri" w:hAnsi="Calibri" w:cs="Calibri"/>
          <w:bCs/>
          <w:szCs w:val="24"/>
        </w:rPr>
        <w:t xml:space="preserve">We have a unique opportunity to join our </w:t>
      </w:r>
      <w:r w:rsidR="000E41E1">
        <w:rPr>
          <w:rFonts w:ascii="Calibri" w:hAnsi="Calibri" w:cs="Calibri"/>
          <w:bCs/>
          <w:szCs w:val="24"/>
        </w:rPr>
        <w:t>Exams</w:t>
      </w:r>
      <w:r w:rsidRPr="0015137C">
        <w:rPr>
          <w:rFonts w:ascii="Calibri" w:hAnsi="Calibri" w:cs="Calibri"/>
          <w:bCs/>
          <w:szCs w:val="24"/>
        </w:rPr>
        <w:t xml:space="preserve"> team as </w:t>
      </w:r>
      <w:proofErr w:type="spellStart"/>
      <w:proofErr w:type="gramStart"/>
      <w:r w:rsidRPr="0015137C">
        <w:rPr>
          <w:rFonts w:ascii="Calibri" w:hAnsi="Calibri" w:cs="Calibri"/>
          <w:bCs/>
          <w:szCs w:val="24"/>
        </w:rPr>
        <w:t>a</w:t>
      </w:r>
      <w:proofErr w:type="spellEnd"/>
      <w:proofErr w:type="gramEnd"/>
      <w:r w:rsidRPr="0015137C">
        <w:rPr>
          <w:rFonts w:ascii="Calibri" w:hAnsi="Calibri" w:cs="Calibri"/>
          <w:bCs/>
          <w:szCs w:val="24"/>
        </w:rPr>
        <w:t xml:space="preserve"> </w:t>
      </w:r>
      <w:r w:rsidR="000E41E1">
        <w:rPr>
          <w:rFonts w:ascii="Calibri" w:hAnsi="Calibri" w:cs="Calibri"/>
          <w:bCs/>
          <w:szCs w:val="24"/>
        </w:rPr>
        <w:t>Exam Invigilator</w:t>
      </w:r>
      <w:r>
        <w:rPr>
          <w:rFonts w:ascii="Calibri" w:hAnsi="Calibri" w:cs="Calibri"/>
          <w:bCs/>
          <w:szCs w:val="24"/>
        </w:rPr>
        <w:t>.</w:t>
      </w:r>
      <w:r w:rsidRPr="0015137C">
        <w:rPr>
          <w:rFonts w:ascii="Calibri" w:hAnsi="Calibri" w:cs="Calibri"/>
          <w:bCs/>
          <w:szCs w:val="24"/>
        </w:rPr>
        <w:t xml:space="preserve">  </w:t>
      </w:r>
    </w:p>
    <w:p w14:paraId="2FF86C3B" w14:textId="77777777" w:rsidR="00784F80" w:rsidRDefault="00784F80" w:rsidP="00784F80">
      <w:pPr>
        <w:pStyle w:val="Default"/>
        <w:ind w:left="567" w:right="299"/>
        <w:rPr>
          <w:rFonts w:ascii="Calibri" w:hAnsi="Calibri" w:cs="Calibri"/>
          <w:b/>
          <w:szCs w:val="24"/>
        </w:rPr>
      </w:pPr>
    </w:p>
    <w:p w14:paraId="685CCDCD" w14:textId="077AD515" w:rsidR="00784F80" w:rsidRDefault="00784F80" w:rsidP="00784F80">
      <w:pPr>
        <w:pStyle w:val="Default"/>
        <w:ind w:left="567" w:right="299"/>
        <w:rPr>
          <w:rFonts w:ascii="Calibri" w:hAnsi="Calibri" w:cs="Calibri"/>
          <w:b/>
          <w:szCs w:val="24"/>
        </w:rPr>
      </w:pPr>
      <w:r>
        <w:rPr>
          <w:rFonts w:ascii="Calibri" w:hAnsi="Calibri" w:cs="Calibri"/>
          <w:b/>
          <w:szCs w:val="24"/>
        </w:rPr>
        <w:t xml:space="preserve">Grade </w:t>
      </w:r>
      <w:r w:rsidR="000E41E1">
        <w:rPr>
          <w:rFonts w:ascii="Calibri" w:hAnsi="Calibri" w:cs="Calibri"/>
          <w:b/>
          <w:szCs w:val="24"/>
        </w:rPr>
        <w:t>2</w:t>
      </w:r>
      <w:r>
        <w:rPr>
          <w:rFonts w:ascii="Calibri" w:hAnsi="Calibri" w:cs="Calibri"/>
          <w:szCs w:val="24"/>
        </w:rPr>
        <w:t xml:space="preserve">: </w:t>
      </w:r>
      <w:proofErr w:type="spellStart"/>
      <w:r>
        <w:rPr>
          <w:rFonts w:ascii="Calibri" w:hAnsi="Calibri" w:cs="Calibri"/>
          <w:b/>
          <w:bCs/>
          <w:szCs w:val="24"/>
        </w:rPr>
        <w:t>scp</w:t>
      </w:r>
      <w:proofErr w:type="spellEnd"/>
      <w:r>
        <w:rPr>
          <w:rFonts w:ascii="Calibri" w:hAnsi="Calibri" w:cs="Calibri"/>
          <w:b/>
          <w:bCs/>
          <w:szCs w:val="24"/>
        </w:rPr>
        <w:t xml:space="preserve"> </w:t>
      </w:r>
      <w:r w:rsidR="000E41E1">
        <w:rPr>
          <w:rFonts w:ascii="Calibri" w:hAnsi="Calibri" w:cs="Calibri"/>
          <w:b/>
          <w:bCs/>
          <w:szCs w:val="24"/>
        </w:rPr>
        <w:t>02</w:t>
      </w:r>
      <w:r>
        <w:rPr>
          <w:rFonts w:ascii="Calibri" w:hAnsi="Calibri" w:cs="Calibri"/>
          <w:b/>
          <w:bCs/>
          <w:szCs w:val="24"/>
        </w:rPr>
        <w:t xml:space="preserve"> [</w:t>
      </w:r>
      <w:bookmarkStart w:id="0" w:name="_Hlk208397778"/>
      <w:r>
        <w:rPr>
          <w:rFonts w:ascii="Calibri" w:hAnsi="Calibri" w:cs="Calibri"/>
          <w:b/>
          <w:bCs/>
          <w:szCs w:val="24"/>
        </w:rPr>
        <w:t>FTE £</w:t>
      </w:r>
      <w:r>
        <w:rPr>
          <w:rFonts w:ascii="Calibri" w:hAnsi="Calibri" w:cs="Calibri"/>
          <w:b/>
          <w:szCs w:val="24"/>
        </w:rPr>
        <w:t>2</w:t>
      </w:r>
      <w:r w:rsidR="000E41E1">
        <w:rPr>
          <w:rFonts w:ascii="Calibri" w:hAnsi="Calibri" w:cs="Calibri"/>
          <w:b/>
          <w:szCs w:val="24"/>
        </w:rPr>
        <w:t>4,413</w:t>
      </w:r>
      <w:r>
        <w:rPr>
          <w:rFonts w:ascii="Calibri" w:hAnsi="Calibri" w:cs="Calibri"/>
          <w:b/>
          <w:szCs w:val="24"/>
        </w:rPr>
        <w:t>]</w:t>
      </w:r>
      <w:bookmarkEnd w:id="0"/>
      <w:r w:rsidR="0030175A">
        <w:rPr>
          <w:rFonts w:ascii="Calibri" w:hAnsi="Calibri" w:cs="Calibri"/>
          <w:b/>
          <w:szCs w:val="24"/>
        </w:rPr>
        <w:t xml:space="preserve"> £12.65 per hour</w:t>
      </w:r>
    </w:p>
    <w:p w14:paraId="4B501E6B" w14:textId="77777777" w:rsidR="00784F80" w:rsidRDefault="00784F80" w:rsidP="00784F80">
      <w:pPr>
        <w:pStyle w:val="Default"/>
        <w:ind w:left="567" w:right="299"/>
        <w:rPr>
          <w:rFonts w:ascii="Calibri" w:hAnsi="Calibri" w:cs="Calibri"/>
          <w:b/>
          <w:szCs w:val="24"/>
        </w:rPr>
      </w:pPr>
    </w:p>
    <w:p w14:paraId="21BFF61B" w14:textId="77777777" w:rsidR="00ED2436" w:rsidRDefault="00ED2436" w:rsidP="00784F80">
      <w:pPr>
        <w:pStyle w:val="Default"/>
        <w:tabs>
          <w:tab w:val="left" w:pos="1134"/>
          <w:tab w:val="left" w:pos="1985"/>
        </w:tabs>
        <w:ind w:left="567" w:right="299"/>
        <w:rPr>
          <w:rFonts w:ascii="Calibri" w:hAnsi="Calibri" w:cs="Calibri"/>
          <w:b/>
          <w:szCs w:val="24"/>
        </w:rPr>
      </w:pPr>
    </w:p>
    <w:p w14:paraId="68DAF8CE" w14:textId="752B85FB" w:rsidR="00784F80" w:rsidRDefault="00784F80" w:rsidP="00784F80">
      <w:pPr>
        <w:pStyle w:val="Default"/>
        <w:tabs>
          <w:tab w:val="left" w:pos="1134"/>
          <w:tab w:val="left" w:pos="1985"/>
        </w:tabs>
        <w:ind w:left="567" w:right="299"/>
        <w:rPr>
          <w:rFonts w:ascii="Calibri" w:hAnsi="Calibri" w:cs="Calibri"/>
          <w:b/>
          <w:szCs w:val="24"/>
        </w:rPr>
      </w:pPr>
      <w:r>
        <w:rPr>
          <w:rFonts w:ascii="Calibri" w:hAnsi="Calibri" w:cs="Calibri"/>
          <w:b/>
          <w:szCs w:val="24"/>
        </w:rPr>
        <w:t>About the role:</w:t>
      </w:r>
    </w:p>
    <w:p w14:paraId="3387D7DF" w14:textId="136B7217" w:rsidR="00784F80" w:rsidRDefault="00784F80" w:rsidP="00784F80">
      <w:pPr>
        <w:ind w:left="567"/>
        <w:rPr>
          <w:rFonts w:ascii="Calibri" w:hAnsi="Calibri"/>
          <w:color w:val="000000"/>
        </w:rPr>
      </w:pPr>
      <w:r w:rsidRPr="00954BFA">
        <w:rPr>
          <w:rFonts w:ascii="Calibri" w:hAnsi="Calibri" w:cs="Times New Roman"/>
        </w:rPr>
        <w:t xml:space="preserve">Thank you for your enquiry about the above </w:t>
      </w:r>
      <w:r w:rsidR="000E41E1">
        <w:rPr>
          <w:rFonts w:ascii="Calibri" w:hAnsi="Calibri" w:cs="Times New Roman"/>
        </w:rPr>
        <w:t>casual</w:t>
      </w:r>
      <w:r w:rsidRPr="00954BFA">
        <w:rPr>
          <w:rFonts w:ascii="Calibri" w:hAnsi="Calibri" w:cs="Times New Roman"/>
        </w:rPr>
        <w:t xml:space="preserve"> post</w:t>
      </w:r>
      <w:r w:rsidR="000E41E1">
        <w:rPr>
          <w:rFonts w:ascii="Calibri" w:hAnsi="Calibri" w:cs="Times New Roman"/>
        </w:rPr>
        <w:t xml:space="preserve"> t</w:t>
      </w:r>
      <w:r w:rsidRPr="00E46522">
        <w:rPr>
          <w:rFonts w:ascii="Calibri" w:hAnsi="Calibri"/>
        </w:rPr>
        <w:t xml:space="preserve">he post is based </w:t>
      </w:r>
      <w:r>
        <w:rPr>
          <w:rFonts w:ascii="Calibri" w:hAnsi="Calibri"/>
        </w:rPr>
        <w:t xml:space="preserve">at Alsager School and reports to </w:t>
      </w:r>
      <w:r w:rsidR="000E41E1">
        <w:rPr>
          <w:rFonts w:ascii="Calibri" w:hAnsi="Calibri"/>
        </w:rPr>
        <w:t xml:space="preserve">Leanne Welsh, Exams </w:t>
      </w:r>
      <w:r w:rsidR="00AA576F">
        <w:rPr>
          <w:rFonts w:ascii="Calibri" w:hAnsi="Calibri"/>
        </w:rPr>
        <w:t>Officer</w:t>
      </w:r>
      <w:r>
        <w:rPr>
          <w:rFonts w:ascii="Calibri" w:hAnsi="Calibri"/>
        </w:rPr>
        <w:t xml:space="preserve">. </w:t>
      </w:r>
      <w:r>
        <w:rPr>
          <w:rFonts w:ascii="Calibri" w:hAnsi="Calibri"/>
          <w:color w:val="000000"/>
        </w:rPr>
        <w:t xml:space="preserve"> </w:t>
      </w:r>
    </w:p>
    <w:p w14:paraId="7D71421A" w14:textId="77777777" w:rsidR="00784F80" w:rsidRDefault="00784F80" w:rsidP="00784F80">
      <w:pPr>
        <w:ind w:left="567"/>
        <w:rPr>
          <w:rFonts w:ascii="Calibri" w:hAnsi="Calibri"/>
          <w:color w:val="000000"/>
        </w:rPr>
      </w:pPr>
    </w:p>
    <w:p w14:paraId="788C11FD" w14:textId="66614695" w:rsidR="000E41E1" w:rsidRPr="000E41E1" w:rsidRDefault="000E41E1" w:rsidP="000E41E1">
      <w:pPr>
        <w:pStyle w:val="NormalWeb"/>
        <w:spacing w:before="0" w:beforeAutospacing="0" w:after="0" w:afterAutospacing="0"/>
        <w:ind w:left="567"/>
        <w:rPr>
          <w:rFonts w:ascii="Calibri" w:eastAsiaTheme="minorHAnsi" w:hAnsi="Calibri"/>
          <w:lang w:eastAsia="en-US"/>
        </w:rPr>
      </w:pPr>
      <w:r w:rsidRPr="000E41E1">
        <w:rPr>
          <w:rFonts w:ascii="Calibri" w:eastAsiaTheme="minorHAnsi" w:hAnsi="Calibri"/>
          <w:lang w:eastAsia="en-US"/>
        </w:rPr>
        <w:t xml:space="preserve">We are seeking to recruit </w:t>
      </w:r>
      <w:proofErr w:type="gramStart"/>
      <w:r w:rsidRPr="000E41E1">
        <w:rPr>
          <w:rFonts w:ascii="Calibri" w:eastAsiaTheme="minorHAnsi" w:hAnsi="Calibri"/>
          <w:lang w:eastAsia="en-US"/>
        </w:rPr>
        <w:t>a number of</w:t>
      </w:r>
      <w:proofErr w:type="gramEnd"/>
      <w:r w:rsidRPr="000E41E1">
        <w:rPr>
          <w:rFonts w:ascii="Calibri" w:eastAsiaTheme="minorHAnsi" w:hAnsi="Calibri"/>
          <w:lang w:eastAsia="en-US"/>
        </w:rPr>
        <w:t xml:space="preserve"> people to act as invigilators for public examinations on pre-specified dates throughout the year. This work may appeal equally to professional people who have retired and those who have experience of working with secondary age children.  Applicants will be organised, have excellent interpersonal skills, be calm and logical, able to work as part of a team and be able to show initiative.  Experience is desirable, but not essential as training will be provided. </w:t>
      </w:r>
    </w:p>
    <w:p w14:paraId="4A108A85" w14:textId="77777777" w:rsidR="00784F80" w:rsidRDefault="00784F80" w:rsidP="00784F80">
      <w:pPr>
        <w:ind w:left="567"/>
        <w:rPr>
          <w:rFonts w:ascii="Calibri" w:hAnsi="Calibri" w:cs="Calibri"/>
          <w:bCs/>
        </w:rPr>
      </w:pPr>
    </w:p>
    <w:p w14:paraId="41C59CA1" w14:textId="169E79A4" w:rsidR="000E41E1" w:rsidRPr="000E41E1" w:rsidRDefault="00784F80" w:rsidP="000E41E1">
      <w:pPr>
        <w:pStyle w:val="NormalWeb"/>
        <w:spacing w:before="0" w:beforeAutospacing="0" w:after="0" w:afterAutospacing="0"/>
        <w:ind w:left="567"/>
        <w:rPr>
          <w:rFonts w:ascii="Calibri" w:eastAsiaTheme="minorHAnsi" w:hAnsi="Calibri"/>
          <w:lang w:eastAsia="en-US"/>
        </w:rPr>
      </w:pPr>
      <w:r w:rsidRPr="000E41E1">
        <w:rPr>
          <w:rFonts w:ascii="Calibri" w:eastAsiaTheme="minorHAnsi" w:hAnsi="Calibri"/>
          <w:lang w:eastAsia="en-US"/>
        </w:rPr>
        <w:t>Applicants</w:t>
      </w:r>
      <w:r w:rsidR="000E41E1" w:rsidRPr="000E41E1">
        <w:rPr>
          <w:rFonts w:ascii="Calibri" w:eastAsiaTheme="minorHAnsi" w:hAnsi="Calibri"/>
          <w:lang w:eastAsia="en-US"/>
        </w:rPr>
        <w:t xml:space="preserve"> will need to be available for a reasonable stretch of time during these exam periods.  The work will be divided into </w:t>
      </w:r>
      <w:proofErr w:type="gramStart"/>
      <w:r w:rsidR="000E41E1" w:rsidRPr="000E41E1">
        <w:rPr>
          <w:rFonts w:ascii="Calibri" w:eastAsiaTheme="minorHAnsi" w:hAnsi="Calibri"/>
          <w:lang w:eastAsia="en-US"/>
        </w:rPr>
        <w:t>2 or 3 hour</w:t>
      </w:r>
      <w:proofErr w:type="gramEnd"/>
      <w:r w:rsidR="000E41E1" w:rsidRPr="000E41E1">
        <w:rPr>
          <w:rFonts w:ascii="Calibri" w:eastAsiaTheme="minorHAnsi" w:hAnsi="Calibri"/>
          <w:lang w:eastAsia="en-US"/>
        </w:rPr>
        <w:t xml:space="preserve"> sessions either in the morning or afternoon.  Many of the morning sessions are between </w:t>
      </w:r>
      <w:r w:rsidR="004E48B0">
        <w:rPr>
          <w:rFonts w:ascii="Calibri" w:eastAsiaTheme="minorHAnsi" w:hAnsi="Calibri"/>
          <w:lang w:eastAsia="en-US"/>
        </w:rPr>
        <w:t>8.30</w:t>
      </w:r>
      <w:r w:rsidR="000E41E1" w:rsidRPr="000E41E1">
        <w:rPr>
          <w:rFonts w:ascii="Calibri" w:eastAsiaTheme="minorHAnsi" w:hAnsi="Calibri"/>
          <w:lang w:eastAsia="en-US"/>
        </w:rPr>
        <w:t>am and 12.</w:t>
      </w:r>
      <w:r w:rsidR="004E48B0">
        <w:rPr>
          <w:rFonts w:ascii="Calibri" w:eastAsiaTheme="minorHAnsi" w:hAnsi="Calibri"/>
          <w:lang w:eastAsia="en-US"/>
        </w:rPr>
        <w:t>3</w:t>
      </w:r>
      <w:r w:rsidR="000E41E1" w:rsidRPr="000E41E1">
        <w:rPr>
          <w:rFonts w:ascii="Calibri" w:eastAsiaTheme="minorHAnsi" w:hAnsi="Calibri"/>
          <w:lang w:eastAsia="en-US"/>
        </w:rPr>
        <w:t>0pm; afternoon sessions usually start at 1.00pm</w:t>
      </w:r>
      <w:r w:rsidR="004E48B0">
        <w:rPr>
          <w:rFonts w:ascii="Calibri" w:eastAsiaTheme="minorHAnsi" w:hAnsi="Calibri"/>
          <w:lang w:eastAsia="en-US"/>
        </w:rPr>
        <w:t xml:space="preserve"> until 4.00pm.</w:t>
      </w:r>
    </w:p>
    <w:p w14:paraId="5516A487" w14:textId="77777777" w:rsidR="000E41E1" w:rsidRPr="001458A8" w:rsidRDefault="000E41E1" w:rsidP="000E41E1">
      <w:pPr>
        <w:pStyle w:val="Default"/>
        <w:tabs>
          <w:tab w:val="left" w:pos="1260"/>
        </w:tabs>
        <w:rPr>
          <w:rFonts w:ascii="Calibri" w:hAnsi="Calibri"/>
          <w:sz w:val="22"/>
          <w:szCs w:val="22"/>
        </w:rPr>
      </w:pPr>
    </w:p>
    <w:p w14:paraId="5F89403E" w14:textId="60B2B94A" w:rsidR="00784F80" w:rsidRDefault="00784F80" w:rsidP="00784F80">
      <w:pPr>
        <w:ind w:left="567"/>
        <w:rPr>
          <w:rFonts w:ascii="Calibri" w:hAnsi="Calibri"/>
          <w:sz w:val="22"/>
          <w:szCs w:val="22"/>
        </w:rPr>
      </w:pPr>
      <w:r>
        <w:rPr>
          <w:rFonts w:ascii="Calibri" w:hAnsi="Calibri"/>
          <w:sz w:val="22"/>
          <w:szCs w:val="22"/>
        </w:rPr>
        <w:t xml:space="preserve">  </w:t>
      </w:r>
    </w:p>
    <w:p w14:paraId="5216BA3E" w14:textId="309E8BD9" w:rsidR="00784F80" w:rsidRDefault="00784F80" w:rsidP="00784F80">
      <w:pPr>
        <w:autoSpaceDE w:val="0"/>
        <w:autoSpaceDN w:val="0"/>
        <w:adjustRightInd w:val="0"/>
        <w:ind w:left="567" w:right="299"/>
        <w:rPr>
          <w:rFonts w:ascii="Calibri" w:hAnsi="Calibri" w:cs="Calibri"/>
          <w:lang w:eastAsia="en-GB"/>
        </w:rPr>
      </w:pPr>
      <w:r>
        <w:rPr>
          <w:rFonts w:ascii="Calibri" w:hAnsi="Calibri" w:cs="Calibri"/>
          <w:b/>
          <w:lang w:eastAsia="en-GB"/>
        </w:rPr>
        <w:lastRenderedPageBreak/>
        <w:t>About the School</w:t>
      </w:r>
      <w:r w:rsidR="008D5ED9">
        <w:rPr>
          <w:rFonts w:ascii="Calibri" w:hAnsi="Calibri" w:cs="Calibri"/>
          <w:b/>
          <w:lang w:eastAsia="en-GB"/>
        </w:rPr>
        <w:t xml:space="preserve"> and Trust</w:t>
      </w:r>
      <w:r>
        <w:rPr>
          <w:rFonts w:ascii="Calibri" w:hAnsi="Calibri" w:cs="Calibri"/>
          <w:b/>
          <w:lang w:eastAsia="en-GB"/>
        </w:rPr>
        <w:t>:</w:t>
      </w:r>
      <w:r>
        <w:rPr>
          <w:rFonts w:ascii="Calibri" w:hAnsi="Calibri" w:cs="Calibri"/>
          <w:lang w:eastAsia="en-GB"/>
        </w:rPr>
        <w:t xml:space="preserve">  </w:t>
      </w:r>
    </w:p>
    <w:p w14:paraId="4CF3B4F0" w14:textId="77777777" w:rsidR="00784F80" w:rsidRDefault="00784F80" w:rsidP="00784F80">
      <w:pPr>
        <w:autoSpaceDE w:val="0"/>
        <w:autoSpaceDN w:val="0"/>
        <w:adjustRightInd w:val="0"/>
        <w:ind w:left="567" w:right="299"/>
        <w:rPr>
          <w:rFonts w:cstheme="minorHAnsi"/>
        </w:rPr>
      </w:pPr>
    </w:p>
    <w:p w14:paraId="3C7141EA" w14:textId="77777777" w:rsidR="00784F80" w:rsidRDefault="00784F80" w:rsidP="00784F80">
      <w:pPr>
        <w:autoSpaceDE w:val="0"/>
        <w:autoSpaceDN w:val="0"/>
        <w:adjustRightInd w:val="0"/>
        <w:ind w:left="567" w:right="299"/>
        <w:rPr>
          <w:rFonts w:ascii="Calibri" w:hAnsi="Calibri" w:cs="Calibri"/>
        </w:rPr>
      </w:pPr>
      <w:r>
        <w:rPr>
          <w:rFonts w:ascii="Calibri" w:hAnsi="Calibri" w:cs="Calibri"/>
        </w:rPr>
        <w:t xml:space="preserve">Alsager School is a large 11-18 mixed Multi Academy Trust with </w:t>
      </w:r>
      <w:r w:rsidRPr="00E93D7D">
        <w:rPr>
          <w:rFonts w:ascii="Calibri" w:hAnsi="Calibri" w:cs="Calibri"/>
        </w:rPr>
        <w:t>1528</w:t>
      </w:r>
      <w:r>
        <w:rPr>
          <w:rFonts w:ascii="Calibri" w:hAnsi="Calibri" w:cs="Calibri"/>
        </w:rPr>
        <w:t xml:space="preserve"> pupils on roll, including approximately 228 students in the Sixth Form and is the only secondary school in the town.  We currently employ </w:t>
      </w:r>
      <w:proofErr w:type="gramStart"/>
      <w:r>
        <w:rPr>
          <w:rFonts w:ascii="Calibri" w:hAnsi="Calibri" w:cs="Calibri"/>
        </w:rPr>
        <w:t>in excess of</w:t>
      </w:r>
      <w:proofErr w:type="gramEnd"/>
      <w:r>
        <w:rPr>
          <w:rFonts w:ascii="Calibri" w:hAnsi="Calibri" w:cs="Calibri"/>
        </w:rPr>
        <w:t xml:space="preserve"> 100 teaching and 75 support staff.  </w:t>
      </w:r>
    </w:p>
    <w:p w14:paraId="5FFA88F8" w14:textId="77777777" w:rsidR="00784F80" w:rsidRPr="00240FC4" w:rsidRDefault="00784F80" w:rsidP="00784F80">
      <w:pPr>
        <w:autoSpaceDE w:val="0"/>
        <w:autoSpaceDN w:val="0"/>
        <w:adjustRightInd w:val="0"/>
        <w:ind w:left="567" w:right="299"/>
        <w:rPr>
          <w:rFonts w:ascii="Calibri" w:hAnsi="Calibri" w:cs="Calibri"/>
        </w:rPr>
      </w:pPr>
    </w:p>
    <w:p w14:paraId="29657F91" w14:textId="77777777" w:rsidR="00784F80" w:rsidRPr="00240FC4" w:rsidRDefault="00784F80" w:rsidP="00784F80">
      <w:pPr>
        <w:pStyle w:val="paragraph"/>
        <w:spacing w:before="0" w:beforeAutospacing="0" w:after="0" w:afterAutospacing="0"/>
        <w:ind w:left="567"/>
        <w:jc w:val="both"/>
        <w:textAlignment w:val="baseline"/>
        <w:rPr>
          <w:rFonts w:ascii="Calibri" w:hAnsi="Calibri" w:cs="Calibri"/>
          <w:lang w:eastAsia="en-US"/>
        </w:rPr>
      </w:pPr>
      <w:r w:rsidRPr="00240FC4">
        <w:rPr>
          <w:rFonts w:ascii="Calibri" w:hAnsi="Calibri" w:cs="Calibri"/>
          <w:lang w:eastAsia="en-US"/>
        </w:rPr>
        <w:t xml:space="preserve">TCT currently comprises of Alsager School, Alsager Highfields Primary school, Weston Village Primary School, Brine Leas School, Nantwich, Audlem St. James CofE Primary School and Pear Tree Primary School, Nantwich, and from January 2025 </w:t>
      </w:r>
      <w:proofErr w:type="spellStart"/>
      <w:r w:rsidRPr="00240FC4">
        <w:rPr>
          <w:rFonts w:ascii="Calibri" w:hAnsi="Calibri" w:cs="Calibri"/>
          <w:lang w:eastAsia="en-US"/>
        </w:rPr>
        <w:t>Stapeley</w:t>
      </w:r>
      <w:proofErr w:type="spellEnd"/>
      <w:r w:rsidRPr="00240FC4">
        <w:rPr>
          <w:rFonts w:ascii="Calibri" w:hAnsi="Calibri" w:cs="Calibri"/>
          <w:lang w:eastAsia="en-US"/>
        </w:rPr>
        <w:t xml:space="preserve"> Broad Lane CofE Primary School, Nantwich joined our Trust. </w:t>
      </w:r>
    </w:p>
    <w:p w14:paraId="35DB9F9D" w14:textId="77777777" w:rsidR="00784F80" w:rsidRPr="00774F35" w:rsidRDefault="00784F80" w:rsidP="00784F80">
      <w:pPr>
        <w:pStyle w:val="paragraph"/>
        <w:spacing w:before="0" w:beforeAutospacing="0" w:after="0" w:afterAutospacing="0"/>
        <w:ind w:left="420" w:hanging="420"/>
        <w:jc w:val="both"/>
        <w:textAlignment w:val="baseline"/>
        <w:rPr>
          <w:rFonts w:ascii="Segoe UI" w:hAnsi="Segoe UI" w:cs="Segoe UI"/>
        </w:rPr>
      </w:pPr>
      <w:r w:rsidRPr="00774F35">
        <w:rPr>
          <w:rStyle w:val="eop"/>
          <w:rFonts w:ascii="Calibri" w:hAnsi="Calibri" w:cs="Calibri"/>
        </w:rPr>
        <w:t> </w:t>
      </w:r>
    </w:p>
    <w:p w14:paraId="45871DE1" w14:textId="77777777" w:rsidR="00784F80" w:rsidRDefault="00784F80" w:rsidP="00784F80">
      <w:pPr>
        <w:ind w:left="567" w:right="299"/>
        <w:rPr>
          <w:rFonts w:ascii="Calibri" w:hAnsi="Calibri" w:cs="Calibri"/>
        </w:rPr>
      </w:pPr>
      <w:r>
        <w:rPr>
          <w:rFonts w:ascii="Calibri" w:hAnsi="Calibri" w:cs="Calibri"/>
        </w:rPr>
        <w:t>Alsager School is a fantastic place to work with motivated and well-behaved students, a committed and experienced governing body, dedicated staff and supportive parents. Visitors to the school often comment about the calm and caring environment. Children of all abilities make impressive progress throughout the key stages.  We are one of the highest performing schools in Cheshire East, and our last Ofsted in September 2021 graded the school as Outstanding.</w:t>
      </w:r>
    </w:p>
    <w:p w14:paraId="6B922464" w14:textId="77777777" w:rsidR="00784F80" w:rsidRDefault="00784F80" w:rsidP="00784F80">
      <w:pPr>
        <w:tabs>
          <w:tab w:val="left" w:pos="0"/>
          <w:tab w:val="left" w:pos="90"/>
        </w:tabs>
        <w:autoSpaceDE w:val="0"/>
        <w:autoSpaceDN w:val="0"/>
        <w:adjustRightInd w:val="0"/>
        <w:rPr>
          <w:rFonts w:ascii="Calibri" w:hAnsi="Calibri" w:cs="Calibri"/>
          <w:lang w:eastAsia="en-GB"/>
        </w:rPr>
      </w:pPr>
    </w:p>
    <w:p w14:paraId="608B007E" w14:textId="77777777" w:rsidR="00784F80" w:rsidRDefault="00784F80" w:rsidP="00784F80">
      <w:pPr>
        <w:autoSpaceDE w:val="0"/>
        <w:autoSpaceDN w:val="0"/>
        <w:adjustRightInd w:val="0"/>
        <w:ind w:left="567"/>
        <w:rPr>
          <w:rFonts w:ascii="Calibri" w:hAnsi="Calibri" w:cs="Calibri"/>
          <w:lang w:eastAsia="en-GB"/>
        </w:rPr>
      </w:pPr>
      <w:r>
        <w:rPr>
          <w:rFonts w:ascii="Calibri" w:hAnsi="Calibri" w:cs="Calibri"/>
          <w:lang w:eastAsia="en-GB"/>
        </w:rPr>
        <w:t xml:space="preserve">Approximately 75% of our students are drawn from the town itself and its adjacent villages.  The remainder come from towns in neighbouring Staffordshire and Cheshire, sent to us by parental choice.  The school’s reputation and popularity mean that it has been largely unaffected by the demographic dip currently affecting most schools and is always over-subscribed. </w:t>
      </w:r>
    </w:p>
    <w:p w14:paraId="21124ACD" w14:textId="77777777" w:rsidR="00FA43F8" w:rsidRPr="00B508F5" w:rsidRDefault="00FA43F8" w:rsidP="00B508F5">
      <w:pPr>
        <w:autoSpaceDE w:val="0"/>
        <w:autoSpaceDN w:val="0"/>
        <w:adjustRightInd w:val="0"/>
        <w:ind w:left="567" w:right="299"/>
        <w:rPr>
          <w:rFonts w:ascii="Calibri" w:hAnsi="Calibri" w:cs="Calibri"/>
          <w:b/>
          <w:lang w:eastAsia="en-GB"/>
        </w:rPr>
      </w:pPr>
      <w:bookmarkStart w:id="1" w:name="_Hlk124334876"/>
    </w:p>
    <w:p w14:paraId="633AFAF2" w14:textId="77777777" w:rsidR="00FA43F8" w:rsidRDefault="00FA43F8" w:rsidP="00B508F5">
      <w:pPr>
        <w:autoSpaceDE w:val="0"/>
        <w:autoSpaceDN w:val="0"/>
        <w:adjustRightInd w:val="0"/>
        <w:ind w:left="567" w:right="299"/>
        <w:rPr>
          <w:rFonts w:ascii="Calibri" w:hAnsi="Calibri" w:cs="Calibri"/>
          <w:b/>
          <w:lang w:eastAsia="en-GB"/>
        </w:rPr>
      </w:pPr>
      <w:r w:rsidRPr="00B508F5">
        <w:rPr>
          <w:rFonts w:ascii="Calibri" w:hAnsi="Calibri" w:cs="Calibri"/>
          <w:b/>
          <w:lang w:eastAsia="en-GB"/>
        </w:rPr>
        <w:t>Principal responsibilities:</w:t>
      </w:r>
    </w:p>
    <w:p w14:paraId="61202CD4" w14:textId="77777777" w:rsidR="00E234CE" w:rsidRPr="00B508F5" w:rsidRDefault="00E234CE" w:rsidP="00B508F5">
      <w:pPr>
        <w:autoSpaceDE w:val="0"/>
        <w:autoSpaceDN w:val="0"/>
        <w:adjustRightInd w:val="0"/>
        <w:ind w:left="567" w:right="299"/>
        <w:rPr>
          <w:rFonts w:ascii="Calibri" w:hAnsi="Calibri" w:cs="Calibri"/>
          <w:b/>
          <w:lang w:eastAsia="en-GB"/>
        </w:rPr>
      </w:pPr>
    </w:p>
    <w:p w14:paraId="68B9F00D" w14:textId="5893A351"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Calibri" w:hAnsi="Calibri"/>
          <w:sz w:val="22"/>
          <w:szCs w:val="22"/>
        </w:rPr>
      </w:pPr>
      <w:r>
        <w:rPr>
          <w:rFonts w:ascii="Calibri" w:hAnsi="Calibri"/>
          <w:sz w:val="22"/>
          <w:szCs w:val="22"/>
        </w:rPr>
        <w:t>Assist with setting up of examination venues by laying out stationery, equipment and examination papers in accordance with strict procedures</w:t>
      </w:r>
      <w:r w:rsidR="0030175A">
        <w:rPr>
          <w:rFonts w:ascii="Calibri" w:hAnsi="Calibri"/>
          <w:sz w:val="22"/>
          <w:szCs w:val="22"/>
        </w:rPr>
        <w:t xml:space="preserve"> and Exam Board Regulations</w:t>
      </w:r>
      <w:r>
        <w:rPr>
          <w:rFonts w:ascii="Calibri" w:hAnsi="Calibri"/>
          <w:sz w:val="22"/>
          <w:szCs w:val="22"/>
        </w:rPr>
        <w:t>.</w:t>
      </w:r>
    </w:p>
    <w:p w14:paraId="403B1045" w14:textId="77777777" w:rsidR="00FA43F8" w:rsidRDefault="00FA43F8" w:rsidP="00FA43F8">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Calibri" w:hAnsi="Calibri"/>
          <w:sz w:val="22"/>
          <w:szCs w:val="22"/>
        </w:rPr>
      </w:pPr>
    </w:p>
    <w:p w14:paraId="34EBEFF9" w14:textId="722F2BC1"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hanging="426"/>
        <w:rPr>
          <w:rFonts w:ascii="Calibri" w:hAnsi="Calibri"/>
          <w:sz w:val="22"/>
          <w:szCs w:val="22"/>
        </w:rPr>
      </w:pPr>
      <w:r>
        <w:rPr>
          <w:rFonts w:ascii="Calibri" w:hAnsi="Calibri"/>
          <w:sz w:val="22"/>
          <w:szCs w:val="22"/>
        </w:rPr>
        <w:t>Assist with the supervision of candidates entering the venues</w:t>
      </w:r>
      <w:r w:rsidR="00ED003D">
        <w:rPr>
          <w:rFonts w:ascii="Calibri" w:hAnsi="Calibri"/>
          <w:sz w:val="22"/>
          <w:szCs w:val="22"/>
        </w:rPr>
        <w:t xml:space="preserve"> and checking the identity of candidates</w:t>
      </w:r>
      <w:r>
        <w:rPr>
          <w:rFonts w:ascii="Calibri" w:hAnsi="Calibri"/>
          <w:sz w:val="22"/>
          <w:szCs w:val="22"/>
        </w:rPr>
        <w:t>.</w:t>
      </w:r>
    </w:p>
    <w:p w14:paraId="5A61F32E"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Calibri" w:hAnsi="Calibri"/>
          <w:sz w:val="22"/>
          <w:szCs w:val="22"/>
        </w:rPr>
      </w:pPr>
      <w:r>
        <w:rPr>
          <w:rFonts w:ascii="Calibri" w:hAnsi="Calibri"/>
          <w:sz w:val="22"/>
          <w:szCs w:val="22"/>
        </w:rPr>
        <w:t>Direct candidates to their correct seats and advise them about permitted possessions in examination venues.</w:t>
      </w:r>
    </w:p>
    <w:p w14:paraId="7ABB0FBD" w14:textId="77777777" w:rsidR="00FA43F8" w:rsidRDefault="00FA43F8" w:rsidP="00FA43F8">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Calibri" w:hAnsi="Calibri"/>
          <w:sz w:val="22"/>
          <w:szCs w:val="22"/>
        </w:rPr>
      </w:pPr>
    </w:p>
    <w:p w14:paraId="7557B24E"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hanging="426"/>
        <w:rPr>
          <w:rFonts w:ascii="Calibri" w:hAnsi="Calibri"/>
          <w:sz w:val="22"/>
          <w:szCs w:val="22"/>
        </w:rPr>
      </w:pPr>
      <w:r>
        <w:rPr>
          <w:rFonts w:ascii="Calibri" w:hAnsi="Calibri"/>
          <w:sz w:val="22"/>
          <w:szCs w:val="22"/>
        </w:rPr>
        <w:t>Ensure that candidates do not talk once inside the examination venue.</w:t>
      </w:r>
    </w:p>
    <w:p w14:paraId="406042DC"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hanging="426"/>
        <w:rPr>
          <w:rFonts w:ascii="Calibri" w:hAnsi="Calibri"/>
          <w:sz w:val="22"/>
          <w:szCs w:val="22"/>
        </w:rPr>
      </w:pPr>
      <w:r>
        <w:rPr>
          <w:rFonts w:ascii="Calibri" w:hAnsi="Calibri"/>
          <w:sz w:val="22"/>
          <w:szCs w:val="22"/>
        </w:rPr>
        <w:t>Check attendance and notify the appropriate member of staff about any absence.</w:t>
      </w:r>
    </w:p>
    <w:p w14:paraId="47F1DABF"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hanging="426"/>
        <w:rPr>
          <w:rFonts w:ascii="Calibri" w:hAnsi="Calibri"/>
          <w:sz w:val="22"/>
          <w:szCs w:val="22"/>
        </w:rPr>
      </w:pPr>
      <w:r>
        <w:rPr>
          <w:rFonts w:ascii="Calibri" w:hAnsi="Calibri"/>
          <w:sz w:val="22"/>
          <w:szCs w:val="22"/>
        </w:rPr>
        <w:t>Deal with any queries raised by candidates.</w:t>
      </w:r>
    </w:p>
    <w:p w14:paraId="529C3A1C" w14:textId="7E97FEFD" w:rsidR="00FA43F8" w:rsidRPr="00FA43F8" w:rsidRDefault="00FA43F8" w:rsidP="009B0617">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Calibri" w:hAnsi="Calibri"/>
          <w:sz w:val="22"/>
          <w:szCs w:val="22"/>
        </w:rPr>
      </w:pPr>
      <w:r w:rsidRPr="00FA43F8">
        <w:rPr>
          <w:rFonts w:ascii="Calibri" w:hAnsi="Calibri"/>
          <w:sz w:val="22"/>
          <w:szCs w:val="22"/>
        </w:rPr>
        <w:t>Invigilate during examinations, ensuring that Examination Board regulations are followed.</w:t>
      </w:r>
    </w:p>
    <w:p w14:paraId="4E6E36F6"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hanging="426"/>
        <w:rPr>
          <w:rFonts w:ascii="Calibri" w:hAnsi="Calibri"/>
          <w:sz w:val="22"/>
          <w:szCs w:val="22"/>
        </w:rPr>
      </w:pPr>
      <w:r>
        <w:rPr>
          <w:rFonts w:ascii="Calibri" w:hAnsi="Calibri"/>
          <w:sz w:val="22"/>
          <w:szCs w:val="22"/>
        </w:rPr>
        <w:lastRenderedPageBreak/>
        <w:t>Issue paper and other materials to candidates during the examination.</w:t>
      </w:r>
    </w:p>
    <w:p w14:paraId="753F5FB1"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hanging="426"/>
        <w:rPr>
          <w:rFonts w:ascii="Calibri" w:hAnsi="Calibri"/>
          <w:sz w:val="22"/>
          <w:szCs w:val="22"/>
        </w:rPr>
      </w:pPr>
      <w:r>
        <w:rPr>
          <w:rFonts w:ascii="Calibri" w:hAnsi="Calibri"/>
          <w:sz w:val="22"/>
          <w:szCs w:val="22"/>
        </w:rPr>
        <w:t>Escort candidates from venues during examinations, as required.</w:t>
      </w:r>
    </w:p>
    <w:p w14:paraId="1B4711D3"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Calibri" w:hAnsi="Calibri"/>
          <w:sz w:val="22"/>
          <w:szCs w:val="22"/>
        </w:rPr>
      </w:pPr>
      <w:r>
        <w:rPr>
          <w:rFonts w:ascii="Calibri" w:hAnsi="Calibri"/>
          <w:sz w:val="22"/>
          <w:szCs w:val="22"/>
        </w:rPr>
        <w:t>Collection and collation of scripts at the end of the examination in accordance with strict procedure.</w:t>
      </w:r>
    </w:p>
    <w:p w14:paraId="10837D55" w14:textId="77777777" w:rsidR="00FA43F8" w:rsidRDefault="00FA43F8" w:rsidP="00FA43F8">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Calibri" w:hAnsi="Calibri"/>
          <w:sz w:val="22"/>
          <w:szCs w:val="22"/>
        </w:rPr>
      </w:pPr>
    </w:p>
    <w:p w14:paraId="1F6BE9C4"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Calibri" w:hAnsi="Calibri"/>
          <w:sz w:val="22"/>
          <w:szCs w:val="22"/>
        </w:rPr>
      </w:pPr>
      <w:r>
        <w:rPr>
          <w:rFonts w:ascii="Calibri" w:hAnsi="Calibri"/>
          <w:sz w:val="22"/>
          <w:szCs w:val="22"/>
        </w:rPr>
        <w:t>Supervise candidates leaving examination venues in an orderly and quiet manner ensuring that they do not remove equipment or stationery without authorisation.</w:t>
      </w:r>
    </w:p>
    <w:p w14:paraId="09F3CD69" w14:textId="77777777" w:rsidR="00FA43F8" w:rsidRDefault="00FA43F8" w:rsidP="00FA43F8">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Calibri" w:hAnsi="Calibri"/>
          <w:sz w:val="22"/>
          <w:szCs w:val="22"/>
        </w:rPr>
      </w:pPr>
    </w:p>
    <w:p w14:paraId="691BFA60"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hanging="426"/>
        <w:rPr>
          <w:rFonts w:ascii="Calibri" w:hAnsi="Calibri"/>
          <w:sz w:val="22"/>
          <w:szCs w:val="22"/>
        </w:rPr>
      </w:pPr>
      <w:r>
        <w:rPr>
          <w:rFonts w:ascii="Calibri" w:hAnsi="Calibri"/>
          <w:sz w:val="22"/>
          <w:szCs w:val="22"/>
        </w:rPr>
        <w:t>Deliver the scripts to the Examinations Office for packing and despatch.</w:t>
      </w:r>
    </w:p>
    <w:p w14:paraId="71612EC8"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hanging="426"/>
        <w:rPr>
          <w:rFonts w:ascii="Calibri" w:hAnsi="Calibri"/>
          <w:sz w:val="22"/>
          <w:szCs w:val="22"/>
        </w:rPr>
      </w:pPr>
      <w:r>
        <w:rPr>
          <w:rFonts w:ascii="Calibri" w:hAnsi="Calibri"/>
          <w:sz w:val="22"/>
          <w:szCs w:val="22"/>
        </w:rPr>
        <w:t>Working one to one on occasions, reading or writing for candidates.</w:t>
      </w:r>
    </w:p>
    <w:p w14:paraId="384C9CCD" w14:textId="77777777" w:rsidR="00FA43F8" w:rsidRDefault="00FA43F8" w:rsidP="00FA43F8">
      <w:pPr>
        <w:numPr>
          <w:ilvl w:val="0"/>
          <w:numId w:val="11"/>
        </w:numPr>
        <w:tabs>
          <w:tab w:val="clear"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Calibri" w:hAnsi="Calibri"/>
          <w:sz w:val="22"/>
          <w:szCs w:val="22"/>
        </w:rPr>
      </w:pPr>
      <w:r>
        <w:rPr>
          <w:rFonts w:ascii="Calibri" w:hAnsi="Calibri"/>
          <w:sz w:val="22"/>
          <w:szCs w:val="22"/>
        </w:rPr>
        <w:t>Invigilating some Modern Foreign Language examinations in a language laboratory environment.</w:t>
      </w:r>
    </w:p>
    <w:p w14:paraId="2543708D" w14:textId="77777777" w:rsidR="00FA43F8" w:rsidRDefault="00FA43F8" w:rsidP="00FA43F8">
      <w:pPr>
        <w:ind w:firstLine="567"/>
      </w:pPr>
    </w:p>
    <w:bookmarkEnd w:id="1"/>
    <w:p w14:paraId="490E58F8" w14:textId="77777777" w:rsidR="00784F80" w:rsidRDefault="00784F80" w:rsidP="00784F8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Calibri" w:hAnsi="Calibri" w:cs="Calibri"/>
          <w:sz w:val="22"/>
          <w:szCs w:val="22"/>
        </w:rPr>
      </w:pPr>
      <w:r>
        <w:rPr>
          <w:rFonts w:ascii="Calibri" w:hAnsi="Calibri" w:cs="Calibri"/>
          <w:sz w:val="22"/>
          <w:szCs w:val="22"/>
        </w:rPr>
        <w:t>Notwithstanding the detail in this outline, in accordance with the Trust’s flexibility policy the Jobholder will undertake such work as may be determined by the Headteacher from time to time, up to or at a level consistent with the Principal Responsibilities of the job.</w:t>
      </w:r>
    </w:p>
    <w:p w14:paraId="4677F9C3" w14:textId="77777777" w:rsidR="00784F80" w:rsidRDefault="00784F80" w:rsidP="00784F80">
      <w:pPr>
        <w:pStyle w:val="Default"/>
        <w:ind w:left="567"/>
        <w:rPr>
          <w:rFonts w:ascii="Calibri" w:hAnsi="Calibri" w:cs="Calibri"/>
          <w:b/>
          <w:sz w:val="22"/>
          <w:szCs w:val="22"/>
        </w:rPr>
      </w:pPr>
    </w:p>
    <w:p w14:paraId="03B57540" w14:textId="77777777" w:rsidR="00784F80" w:rsidRDefault="00784F80" w:rsidP="00784F80">
      <w:pPr>
        <w:pStyle w:val="Default"/>
        <w:ind w:left="567"/>
        <w:rPr>
          <w:rFonts w:ascii="Calibri" w:hAnsi="Calibri" w:cs="Calibri"/>
          <w:b/>
          <w:sz w:val="22"/>
          <w:szCs w:val="22"/>
        </w:rPr>
      </w:pPr>
      <w:r>
        <w:rPr>
          <w:rFonts w:ascii="Calibri" w:hAnsi="Calibri" w:cs="Calibri"/>
          <w:b/>
          <w:sz w:val="22"/>
          <w:szCs w:val="22"/>
        </w:rPr>
        <w:t>In conclusion:</w:t>
      </w:r>
    </w:p>
    <w:p w14:paraId="635FCFB2" w14:textId="77777777" w:rsidR="00784F80" w:rsidRDefault="00784F80" w:rsidP="00784F80">
      <w:pPr>
        <w:pStyle w:val="Default"/>
        <w:ind w:left="567"/>
        <w:rPr>
          <w:rFonts w:ascii="Calibri" w:hAnsi="Calibri" w:cs="Calibri"/>
          <w:sz w:val="22"/>
          <w:szCs w:val="22"/>
        </w:rPr>
      </w:pPr>
      <w:proofErr w:type="gramStart"/>
      <w:r>
        <w:rPr>
          <w:rFonts w:ascii="Calibri" w:hAnsi="Calibri" w:cs="Calibri"/>
          <w:sz w:val="22"/>
          <w:szCs w:val="22"/>
        </w:rPr>
        <w:t>In order to</w:t>
      </w:r>
      <w:proofErr w:type="gramEnd"/>
      <w:r>
        <w:rPr>
          <w:rFonts w:ascii="Calibri" w:hAnsi="Calibri" w:cs="Calibri"/>
          <w:sz w:val="22"/>
          <w:szCs w:val="22"/>
        </w:rPr>
        <w:t xml:space="preserve"> ensure the future successful development of our school, we are keen to appoint only staff of the highest ability or with the greatest promise. Working at Alsager School is demanding but the rewards are commensurate in a school with strong leadership, dedicated staff, supportive parents, and pleasant, friendly, and highly motivated pupils.  The school is proud of its supportive ethos and the person appointed can expect much help, guidance and support from colleagues. </w:t>
      </w:r>
    </w:p>
    <w:p w14:paraId="6DAFC963" w14:textId="77777777" w:rsidR="00784F80" w:rsidRDefault="00784F80" w:rsidP="00784F80">
      <w:pPr>
        <w:pStyle w:val="Default"/>
        <w:ind w:left="567"/>
        <w:rPr>
          <w:rFonts w:ascii="Calibri" w:hAnsi="Calibri" w:cs="Calibri"/>
          <w:sz w:val="22"/>
          <w:szCs w:val="22"/>
        </w:rPr>
      </w:pPr>
    </w:p>
    <w:p w14:paraId="0BCDC01F" w14:textId="77777777" w:rsidR="00784F80" w:rsidRDefault="00784F80" w:rsidP="00784F80">
      <w:pPr>
        <w:pStyle w:val="Default"/>
        <w:ind w:left="567"/>
        <w:rPr>
          <w:rFonts w:ascii="Calibri" w:hAnsi="Calibri" w:cs="Calibri"/>
          <w:b/>
          <w:sz w:val="22"/>
          <w:szCs w:val="22"/>
        </w:rPr>
      </w:pPr>
      <w:r>
        <w:rPr>
          <w:rFonts w:ascii="Calibri" w:hAnsi="Calibri" w:cs="Calibri"/>
          <w:sz w:val="22"/>
          <w:szCs w:val="22"/>
        </w:rPr>
        <w:t xml:space="preserve">Alsager School is an equal opportunities employer, and we are committed to safeguarding and promoting the welfare of children and young people.  We expect all staff and volunteers to share this commitment.  </w:t>
      </w:r>
    </w:p>
    <w:p w14:paraId="6F502120" w14:textId="77777777" w:rsidR="00784F80" w:rsidRDefault="00784F80" w:rsidP="00784F80">
      <w:pPr>
        <w:pStyle w:val="Default"/>
        <w:ind w:left="567"/>
        <w:rPr>
          <w:rFonts w:ascii="Calibri" w:hAnsi="Calibri" w:cs="Calibri"/>
          <w:b/>
          <w:sz w:val="22"/>
          <w:szCs w:val="22"/>
        </w:rPr>
      </w:pPr>
    </w:p>
    <w:p w14:paraId="7013CDD8" w14:textId="77777777" w:rsidR="00784F80" w:rsidRDefault="00784F80" w:rsidP="00784F80">
      <w:pPr>
        <w:pStyle w:val="Default"/>
        <w:ind w:left="567"/>
        <w:rPr>
          <w:rFonts w:ascii="Calibri" w:hAnsi="Calibri" w:cs="Calibri"/>
          <w:b/>
          <w:sz w:val="22"/>
          <w:szCs w:val="22"/>
        </w:rPr>
      </w:pPr>
      <w:r>
        <w:rPr>
          <w:rFonts w:ascii="Calibri" w:hAnsi="Calibri" w:cs="Calibri"/>
          <w:b/>
          <w:sz w:val="22"/>
          <w:szCs w:val="22"/>
        </w:rPr>
        <w:t>How do I apply?</w:t>
      </w:r>
    </w:p>
    <w:p w14:paraId="42CCD62C" w14:textId="4F799093" w:rsidR="00784F80" w:rsidRDefault="00784F80" w:rsidP="00784F80">
      <w:pPr>
        <w:pStyle w:val="Default"/>
        <w:ind w:left="567"/>
        <w:rPr>
          <w:rFonts w:ascii="Calibri" w:hAnsi="Calibri" w:cs="Calibri"/>
          <w:sz w:val="22"/>
          <w:szCs w:val="22"/>
        </w:rPr>
      </w:pPr>
      <w:r>
        <w:rPr>
          <w:rFonts w:ascii="Calibri" w:hAnsi="Calibri" w:cs="Calibri"/>
          <w:sz w:val="22"/>
          <w:szCs w:val="22"/>
        </w:rPr>
        <w:t xml:space="preserve">If having read this information, you find the post and Alsager School appealing, we would like to hear from you.   Application is by completion of the School’s Application Form.  CV’s </w:t>
      </w:r>
      <w:r>
        <w:rPr>
          <w:rFonts w:ascii="Calibri" w:hAnsi="Calibri" w:cs="Calibri"/>
          <w:sz w:val="22"/>
          <w:szCs w:val="22"/>
          <w:u w:val="single"/>
        </w:rPr>
        <w:t>will not</w:t>
      </w:r>
      <w:r>
        <w:rPr>
          <w:rFonts w:ascii="Calibri" w:hAnsi="Calibri" w:cs="Calibri"/>
          <w:sz w:val="22"/>
          <w:szCs w:val="22"/>
        </w:rPr>
        <w:t xml:space="preserve"> be accepted.  </w:t>
      </w:r>
    </w:p>
    <w:p w14:paraId="474135D1" w14:textId="77777777" w:rsidR="00784F80" w:rsidRDefault="00784F80" w:rsidP="00784F80">
      <w:pPr>
        <w:pStyle w:val="Default"/>
        <w:ind w:left="567"/>
        <w:rPr>
          <w:rFonts w:ascii="Calibri" w:hAnsi="Calibri" w:cs="Calibri"/>
          <w:sz w:val="22"/>
          <w:szCs w:val="22"/>
        </w:rPr>
      </w:pPr>
    </w:p>
    <w:p w14:paraId="2BBA78FB" w14:textId="6738EE08" w:rsidR="00784F80" w:rsidRDefault="00784F80" w:rsidP="00784F80">
      <w:pPr>
        <w:pStyle w:val="Default"/>
        <w:ind w:left="567"/>
        <w:rPr>
          <w:rFonts w:ascii="Calibri" w:hAnsi="Calibri" w:cs="Calibri"/>
          <w:sz w:val="22"/>
          <w:szCs w:val="22"/>
        </w:rPr>
      </w:pPr>
      <w:r>
        <w:rPr>
          <w:rFonts w:ascii="Calibri" w:hAnsi="Calibri" w:cs="Calibri"/>
          <w:sz w:val="22"/>
          <w:szCs w:val="22"/>
        </w:rPr>
        <w:t xml:space="preserve">It is important that your supporting statement should give comprehensive information about your skills, and it should emphasise your qualities which are relevant to the post.   This is your opportunity to introduce yourself and to describe why you believe you </w:t>
      </w:r>
      <w:r w:rsidR="00222AF4">
        <w:rPr>
          <w:rFonts w:ascii="Calibri" w:hAnsi="Calibri" w:cs="Calibri"/>
          <w:sz w:val="22"/>
          <w:szCs w:val="22"/>
        </w:rPr>
        <w:t>can carry</w:t>
      </w:r>
      <w:r>
        <w:rPr>
          <w:rFonts w:ascii="Calibri" w:hAnsi="Calibri" w:cs="Calibri"/>
          <w:sz w:val="22"/>
          <w:szCs w:val="22"/>
        </w:rPr>
        <w:t xml:space="preserve"> out the duties described.  </w:t>
      </w:r>
    </w:p>
    <w:p w14:paraId="2BBFF7CC" w14:textId="77777777" w:rsidR="00784F80" w:rsidRDefault="00784F80" w:rsidP="00784F80">
      <w:pPr>
        <w:pStyle w:val="Default"/>
        <w:ind w:left="567"/>
        <w:rPr>
          <w:rFonts w:ascii="Calibri" w:hAnsi="Calibri" w:cs="Calibri"/>
          <w:sz w:val="22"/>
          <w:szCs w:val="22"/>
        </w:rPr>
      </w:pPr>
    </w:p>
    <w:p w14:paraId="7E9212F0" w14:textId="31FB7FC4" w:rsidR="00784F80" w:rsidRDefault="00784F80" w:rsidP="00784F80">
      <w:pPr>
        <w:pStyle w:val="Default"/>
        <w:ind w:left="567"/>
        <w:rPr>
          <w:rFonts w:ascii="Calibri" w:hAnsi="Calibri" w:cs="Calibri"/>
          <w:sz w:val="22"/>
          <w:szCs w:val="22"/>
        </w:rPr>
      </w:pPr>
      <w:r>
        <w:rPr>
          <w:rFonts w:ascii="Calibri" w:hAnsi="Calibri" w:cs="Calibri"/>
          <w:sz w:val="22"/>
          <w:szCs w:val="22"/>
        </w:rPr>
        <w:t xml:space="preserve">The closing date is </w:t>
      </w:r>
      <w:r>
        <w:rPr>
          <w:rFonts w:ascii="Calibri" w:hAnsi="Calibri" w:cs="Calibri"/>
          <w:b/>
          <w:sz w:val="22"/>
          <w:szCs w:val="22"/>
        </w:rPr>
        <w:t xml:space="preserve">12 noon, on </w:t>
      </w:r>
      <w:r w:rsidR="0082180B">
        <w:rPr>
          <w:rFonts w:ascii="Calibri" w:hAnsi="Calibri" w:cs="Calibri"/>
          <w:b/>
          <w:sz w:val="22"/>
          <w:szCs w:val="22"/>
        </w:rPr>
        <w:t>Monday 3</w:t>
      </w:r>
      <w:r w:rsidR="0082180B" w:rsidRPr="0082180B">
        <w:rPr>
          <w:rFonts w:ascii="Calibri" w:hAnsi="Calibri" w:cs="Calibri"/>
          <w:b/>
          <w:sz w:val="22"/>
          <w:szCs w:val="22"/>
          <w:vertAlign w:val="superscript"/>
        </w:rPr>
        <w:t>rd</w:t>
      </w:r>
      <w:r w:rsidR="0082180B">
        <w:rPr>
          <w:rFonts w:ascii="Calibri" w:hAnsi="Calibri" w:cs="Calibri"/>
          <w:b/>
          <w:sz w:val="22"/>
          <w:szCs w:val="22"/>
        </w:rPr>
        <w:t xml:space="preserve"> November </w:t>
      </w:r>
      <w:r>
        <w:rPr>
          <w:rFonts w:ascii="Calibri" w:hAnsi="Calibri" w:cs="Calibri"/>
          <w:b/>
          <w:sz w:val="22"/>
          <w:szCs w:val="22"/>
        </w:rPr>
        <w:t xml:space="preserve">2025.  </w:t>
      </w:r>
      <w:r>
        <w:rPr>
          <w:rFonts w:ascii="Calibri" w:hAnsi="Calibri" w:cs="Calibri"/>
          <w:sz w:val="22"/>
          <w:szCs w:val="22"/>
        </w:rPr>
        <w:t xml:space="preserve"> Interviews are likely to be held during that week.   In the interests of economy, those applicants who have not received an invitation for interview or any further communication within two weeks of the above date are asked to consider their application unsuccessful on this occasion.</w:t>
      </w:r>
    </w:p>
    <w:p w14:paraId="683317EF" w14:textId="77777777" w:rsidR="00784F80" w:rsidRDefault="00784F80" w:rsidP="00784F80">
      <w:pPr>
        <w:pStyle w:val="Default"/>
        <w:ind w:left="567"/>
        <w:jc w:val="both"/>
        <w:rPr>
          <w:rFonts w:ascii="Calibri" w:hAnsi="Calibri" w:cs="Calibri"/>
          <w:sz w:val="22"/>
          <w:szCs w:val="22"/>
        </w:rPr>
      </w:pPr>
      <w:r>
        <w:rPr>
          <w:rFonts w:ascii="Calibri" w:hAnsi="Calibri" w:cs="Calibri"/>
          <w:sz w:val="22"/>
          <w:szCs w:val="22"/>
        </w:rPr>
        <w:lastRenderedPageBreak/>
        <w:t>Completed application forms should be returned to:</w:t>
      </w:r>
      <w:r>
        <w:rPr>
          <w:rFonts w:ascii="Calibri" w:hAnsi="Calibri" w:cs="Calibri"/>
          <w:sz w:val="22"/>
          <w:szCs w:val="22"/>
        </w:rPr>
        <w:tab/>
        <w:t>Mrs Ashley Owen</w:t>
      </w:r>
    </w:p>
    <w:p w14:paraId="0B2A1015" w14:textId="77777777" w:rsidR="00784F80" w:rsidRDefault="00784F80" w:rsidP="00784F80">
      <w:pPr>
        <w:pStyle w:val="Default"/>
        <w:ind w:left="567"/>
        <w:jc w:val="both"/>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9264" behindDoc="0" locked="0" layoutInCell="1" allowOverlap="1" wp14:anchorId="4A7CDE6C" wp14:editId="336DBFB5">
                <wp:simplePos x="0" y="0"/>
                <wp:positionH relativeFrom="column">
                  <wp:posOffset>899795</wp:posOffset>
                </wp:positionH>
                <wp:positionV relativeFrom="paragraph">
                  <wp:posOffset>60960</wp:posOffset>
                </wp:positionV>
                <wp:extent cx="808355" cy="374015"/>
                <wp:effectExtent l="0" t="0" r="0" b="0"/>
                <wp:wrapNone/>
                <wp:docPr id="690820963" name="Lette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808355" cy="374015"/>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5304 w 21600"/>
                            <a:gd name="T17" fmla="*/ 9216 h 21600"/>
                            <a:gd name="T18" fmla="*/ 17504 w 21600"/>
                            <a:gd name="T19" fmla="*/ 1837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14" y="0"/>
                              </a:moveTo>
                              <a:lnTo>
                                <a:pt x="21600" y="0"/>
                              </a:lnTo>
                              <a:lnTo>
                                <a:pt x="21600" y="21628"/>
                              </a:lnTo>
                              <a:lnTo>
                                <a:pt x="14" y="21628"/>
                              </a:lnTo>
                              <a:lnTo>
                                <a:pt x="14" y="0"/>
                              </a:lnTo>
                              <a:close/>
                            </a:path>
                            <a:path w="21600" h="21600" extrusionOk="0">
                              <a:moveTo>
                                <a:pt x="18476" y="2035"/>
                              </a:moveTo>
                              <a:lnTo>
                                <a:pt x="20539" y="2035"/>
                              </a:lnTo>
                              <a:lnTo>
                                <a:pt x="20539" y="6559"/>
                              </a:lnTo>
                              <a:lnTo>
                                <a:pt x="18476" y="6559"/>
                              </a:lnTo>
                              <a:lnTo>
                                <a:pt x="18476" y="2035"/>
                              </a:lnTo>
                              <a:close/>
                            </a:path>
                            <a:path w="21600" h="21600" extrusionOk="0">
                              <a:moveTo>
                                <a:pt x="884" y="2092"/>
                              </a:moveTo>
                              <a:lnTo>
                                <a:pt x="7425" y="2092"/>
                              </a:lnTo>
                              <a:lnTo>
                                <a:pt x="7425" y="2770"/>
                              </a:lnTo>
                              <a:lnTo>
                                <a:pt x="884" y="2770"/>
                              </a:lnTo>
                              <a:lnTo>
                                <a:pt x="884" y="2092"/>
                              </a:lnTo>
                              <a:close/>
                            </a:path>
                            <a:path w="21600" h="21600" extrusionOk="0">
                              <a:moveTo>
                                <a:pt x="884" y="3109"/>
                              </a:moveTo>
                              <a:lnTo>
                                <a:pt x="7425" y="3109"/>
                              </a:lnTo>
                              <a:lnTo>
                                <a:pt x="7425" y="3788"/>
                              </a:lnTo>
                              <a:lnTo>
                                <a:pt x="884" y="3788"/>
                              </a:lnTo>
                              <a:lnTo>
                                <a:pt x="884" y="3109"/>
                              </a:lnTo>
                              <a:close/>
                            </a:path>
                            <a:path w="21600" h="21600" extrusionOk="0">
                              <a:moveTo>
                                <a:pt x="884" y="4127"/>
                              </a:moveTo>
                              <a:lnTo>
                                <a:pt x="7425" y="4127"/>
                              </a:lnTo>
                              <a:lnTo>
                                <a:pt x="7425" y="4806"/>
                              </a:lnTo>
                              <a:lnTo>
                                <a:pt x="884" y="4806"/>
                              </a:lnTo>
                              <a:lnTo>
                                <a:pt x="884" y="4127"/>
                              </a:lnTo>
                              <a:close/>
                            </a:path>
                            <a:path w="21600" h="21600" extrusionOk="0">
                              <a:moveTo>
                                <a:pt x="5127" y="5145"/>
                              </a:moveTo>
                              <a:lnTo>
                                <a:pt x="7425" y="5145"/>
                              </a:lnTo>
                              <a:lnTo>
                                <a:pt x="7425" y="5824"/>
                              </a:lnTo>
                              <a:lnTo>
                                <a:pt x="5127" y="5824"/>
                              </a:lnTo>
                              <a:lnTo>
                                <a:pt x="5127" y="5145"/>
                              </a:lnTo>
                              <a:close/>
                            </a:path>
                          </a:pathLst>
                        </a:custGeom>
                        <a:solidFill>
                          <a:srgbClr val="FFFFFF"/>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3A45" id="Letter" o:spid="_x0000_s1026" style="position:absolute;margin-left:70.85pt;margin-top:4.8pt;width:63.6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OZiAQAABQQAAAOAAAAZHJzL2Uyb0RvYy54bWy0V1FvozgQfj/p/oPF40nXYAKBRE1Xq+72&#10;dNLe7UrN6Z5dMAEtYM52Snu//mYMJm5aaHavm0ixCR+fZ77xeJjLdw91Re65VKVoth698D3Cm1Rk&#10;ZbPfen/tbn5NPKI0azJWiYZvvUeuvHdXP/902bUbHohCVBmXBEgatenarVdo3W4WC5UWvGbqQrS8&#10;gZu5kDXTcCn3i0yyDtjrahH4/mrRCZm1UqRcKfj3Q3/TuzL8ec5T/TnPFdek2npgmza/0vze4e/i&#10;6pJt9pK1RZkOZrDvsKJmZQOLjlQfmGbkIMtnVHWZSqFEri9SUS9EnpcpNz6AN9Q/8ea2YC03voA4&#10;qh1lUm9Hm/55f9t+kWi6aj+J9KsijfiYlfqLKBsNC1EP/rguWLPn76UUXcFZZv4G5RZdqzYjA14o&#10;4CJ33R8ig1izgxZGlIdc1rgCuEsejPaPo/b8QZMU/kz8ZBlFHknh1jIOfRphbBZsYx9OD0r/xoUh&#10;YveflO5Dl8HMCJ+RhtWw6g7CnNcVRPGXBfFJRwK68m2gRxC45YCKl0GBA6J+4k+yLR2gTybYQgdk&#10;bJqyDVR43baVA5plix1g78SEfZCp47KzjOtnwAlG6oZiVkDqxqNffIrTDcpkQKgbkXk+NyzTfG5M&#10;ZlWkbmCipR9ORZm6gVmDjVP7hrqBoXE0Q+lGhibLOHY5IZf2NltYYRMofWiGDIIZgTTHzMSEaoXC&#10;ZMV0gpTc0SEdAYV3J8AQHAQvzwKD8gi2iT7PDLIiOD6LGRRD8PosMO5SRMMe7E+ceUPo4CNssbPg&#10;g5fjeWbYIRYwDsJLqFJYn3a4d6BC7XBrQI3aYeShSu2ocQRCwjTGzUQHpqTbemZve6QYZ3CeygNW&#10;489fbSRrcc93wjylMaS0N8mciWDI8XbVuLCBGqSxSHvfjq2hO+JgFiSDKhZjxx47LH028HTltBKK&#10;97KjGP9biSSM+40V+Eu7Dyf18KMlJBjo4YCte3YcJBmhqyiyu9BC7DgoMprwDdAXDHhjZZKk3ySB&#10;vw6GiE7pEocBnI5GlhFrfbRj7+sRGcenkX2KHJc/G3i00zL9IEWW1LcRfVURB2utsuOJIss4mc8c&#10;q8j5wKOdds0fpEhIA3ssv6qIg7VW2fFEkTDxV7NniVXkfODRTrvmGysS4QqYChENXztOxmRwsNYs&#10;O55IEiVBOCvJcf3zkUdL7arPRIEiMZYerFzOm7gSVZndlFWFR7GS+7vrSpJ7BtXsxnwGc5/AqgYr&#10;1zqCY8M8NUnhm89LFHWpoW2syhobB/wgiG2wOfnYZGauWVn1czC5Mi8t3DSEQwUVB6C4LbKOZKWC&#10;qkv9OF7Ba2NWQukN4p6VsGoPfW2qJVRkof8udWGaMltan3gMLQx8B3NHetPEOCubpgn7JOxR1eZO&#10;ZI/QMwE5cmIrDZNCyH890kFbuvXUPwcmuUeq3xvou9Y0DAGmzUUYxQFcSPfOnXuHNSlQbT3twZsd&#10;Tq81XMEjh1aW+wK9NiFoxHvo1fISeypjX2/VcAGtp3FiaJOxt3WvDerYzF/9BwAA//8DAFBLAwQU&#10;AAYACAAAACEACNRnO90AAAAIAQAADwAAAGRycy9kb3ducmV2LnhtbEyPwU7DMBBE70j8g7VI3KjT&#10;iqZJiFMhpErlBgUOvW1jE0e111HstuHvWU70OJrRzJt6PXknzmaMfSAF81kGwlAbdE+dgs+PzUMB&#10;IiYkjS6QUfBjIqyb25saKx0u9G7Ou9QJLqFYoQKb0lBJGVtrPMZZGAyx9x1Gj4nl2Ek94oXLvZOL&#10;LMulx554weJgXqxpj7uTV0BH/Fpt3lqXbdPeLovtvgzDq1L3d9PzE4hkpvQfhj98RoeGmQ7hRDoK&#10;x/pxvuKogjIHwf4iL/nbQUFeLEE2tbw+0PwCAAD//wMAUEsBAi0AFAAGAAgAAAAhALaDOJL+AAAA&#10;4QEAABMAAAAAAAAAAAAAAAAAAAAAAFtDb250ZW50X1R5cGVzXS54bWxQSwECLQAUAAYACAAAACEA&#10;OP0h/9YAAACUAQAACwAAAAAAAAAAAAAAAAAvAQAAX3JlbHMvLnJlbHNQSwECLQAUAAYACAAAACEA&#10;dLqjmYgEAAAUEAAADgAAAAAAAAAAAAAAAAAuAgAAZHJzL2Uyb0RvYy54bWxQSwECLQAUAAYACAAA&#10;ACEACNRnO90AAAAIAQAADwAAAAAAAAAAAAAAAADiBgAAZHJzL2Rvd25yZXYueG1sUEsFBgAAAAAE&#10;AAQA8wAAAOwHAAAAAA==&#10;" path="m14,l21600,r,21628l14,21628,14,xem18476,2035r2063,l20539,6559r-2063,l18476,2035xem884,2092r6541,l7425,2770r-6541,l884,2092xem884,3109r6541,l7425,3788r-6541,l884,3109xem884,4127r6541,l7425,4806r-6541,l884,4127xem5127,5145r2298,l7425,5824r-2298,l5127,5145xe">
                <v:stroke joinstyle="miter"/>
                <v:shadow on="t" offset="6pt,6pt"/>
                <v:path o:extrusionok="f" o:connecttype="custom" o:connectlocs="0,0;404178,0;808355,0;808355,187008;808355,374015;404178,374015;0,374015;0,187008" o:connectangles="0,0,0,0,0,0,0,0" textboxrect="5304,9216,17504,18377"/>
                <o:lock v:ext="edit" verticies="t"/>
              </v:shape>
            </w:pict>
          </mc:Fallback>
        </mc:AlternateConten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Trust H.R. &amp; Payroll Deputy Lead</w:t>
      </w:r>
    </w:p>
    <w:p w14:paraId="67B7AA74" w14:textId="77777777" w:rsidR="00784F80" w:rsidRDefault="00784F80" w:rsidP="00784F80">
      <w:pPr>
        <w:pStyle w:val="Default"/>
        <w:ind w:left="567"/>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Alsager School</w:t>
      </w:r>
    </w:p>
    <w:p w14:paraId="0C130028" w14:textId="77777777" w:rsidR="00784F80" w:rsidRDefault="00784F80" w:rsidP="00784F80">
      <w:pPr>
        <w:pStyle w:val="Default"/>
        <w:ind w:left="567"/>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Alsager ST7 2HR</w:t>
      </w:r>
    </w:p>
    <w:p w14:paraId="4FF9B41B" w14:textId="77777777" w:rsidR="00784F80" w:rsidRDefault="00784F80" w:rsidP="00784F80">
      <w:pPr>
        <w:pStyle w:val="Default"/>
        <w:ind w:left="567"/>
        <w:jc w:val="both"/>
        <w:rPr>
          <w:rFonts w:ascii="Calibri" w:hAnsi="Calibri" w:cs="Calibri"/>
          <w:sz w:val="22"/>
          <w:szCs w:val="22"/>
        </w:rPr>
      </w:pPr>
    </w:p>
    <w:p w14:paraId="397F44C7" w14:textId="1AE12022" w:rsidR="00784F80" w:rsidRDefault="00784F80" w:rsidP="00784F80">
      <w:pPr>
        <w:pStyle w:val="Default"/>
        <w:ind w:left="567"/>
      </w:pPr>
      <w:r>
        <w:rPr>
          <w:rFonts w:ascii="Calibri" w:hAnsi="Calibri" w:cs="Calibri"/>
          <w:sz w:val="22"/>
          <w:szCs w:val="22"/>
        </w:rPr>
        <w:t xml:space="preserve">Your completed application should be received in school no later than </w:t>
      </w:r>
      <w:r w:rsidRPr="008E3130">
        <w:rPr>
          <w:rFonts w:ascii="Calibri" w:hAnsi="Calibri" w:cs="Calibri"/>
          <w:b/>
          <w:bCs/>
          <w:sz w:val="22"/>
          <w:szCs w:val="22"/>
        </w:rPr>
        <w:t>noon</w:t>
      </w:r>
      <w:r>
        <w:rPr>
          <w:rFonts w:ascii="Calibri" w:hAnsi="Calibri" w:cs="Calibri"/>
          <w:b/>
          <w:bCs/>
          <w:sz w:val="22"/>
          <w:szCs w:val="22"/>
        </w:rPr>
        <w:t xml:space="preserve">, on </w:t>
      </w:r>
      <w:r>
        <w:rPr>
          <w:rFonts w:ascii="Calibri" w:hAnsi="Calibri" w:cs="Calibri"/>
          <w:b/>
          <w:sz w:val="22"/>
          <w:szCs w:val="22"/>
        </w:rPr>
        <w:t xml:space="preserve">Monday </w:t>
      </w:r>
      <w:r w:rsidR="0082180B">
        <w:rPr>
          <w:rFonts w:ascii="Calibri" w:hAnsi="Calibri" w:cs="Calibri"/>
          <w:b/>
          <w:sz w:val="22"/>
          <w:szCs w:val="22"/>
        </w:rPr>
        <w:t>3</w:t>
      </w:r>
      <w:r w:rsidR="0082180B" w:rsidRPr="0082180B">
        <w:rPr>
          <w:rFonts w:ascii="Calibri" w:hAnsi="Calibri" w:cs="Calibri"/>
          <w:b/>
          <w:sz w:val="22"/>
          <w:szCs w:val="22"/>
          <w:vertAlign w:val="superscript"/>
        </w:rPr>
        <w:t>rd</w:t>
      </w:r>
      <w:r w:rsidR="0082180B">
        <w:rPr>
          <w:rFonts w:ascii="Calibri" w:hAnsi="Calibri" w:cs="Calibri"/>
          <w:b/>
          <w:sz w:val="22"/>
          <w:szCs w:val="22"/>
        </w:rPr>
        <w:t xml:space="preserve"> November</w:t>
      </w:r>
      <w:r>
        <w:rPr>
          <w:rFonts w:ascii="Calibri" w:hAnsi="Calibri" w:cs="Calibri"/>
          <w:b/>
          <w:sz w:val="22"/>
          <w:szCs w:val="22"/>
        </w:rPr>
        <w:t xml:space="preserve"> 2025</w:t>
      </w:r>
      <w:r>
        <w:rPr>
          <w:rFonts w:ascii="Calibri" w:hAnsi="Calibri" w:cs="Calibri"/>
          <w:sz w:val="22"/>
          <w:szCs w:val="22"/>
        </w:rPr>
        <w:t xml:space="preserve"> ideally via email to Mrs Owen</w:t>
      </w:r>
      <w:r>
        <w:rPr>
          <w:rFonts w:ascii="Calibri" w:hAnsi="Calibri" w:cs="Calibri"/>
          <w:b/>
          <w:sz w:val="22"/>
          <w:szCs w:val="22"/>
        </w:rPr>
        <w:t xml:space="preserve"> </w:t>
      </w:r>
      <w:r>
        <w:rPr>
          <w:rFonts w:ascii="Calibri" w:hAnsi="Calibri" w:cs="Calibri"/>
          <w:sz w:val="22"/>
          <w:szCs w:val="22"/>
        </w:rPr>
        <w:t xml:space="preserve">at </w:t>
      </w:r>
      <w:hyperlink r:id="rId8" w:history="1">
        <w:r w:rsidRPr="0059043C">
          <w:rPr>
            <w:rStyle w:val="Hyperlink"/>
            <w:rFonts w:ascii="Calibri" w:hAnsi="Calibri" w:cs="Calibri"/>
            <w:sz w:val="22"/>
            <w:szCs w:val="22"/>
          </w:rPr>
          <w:t>HR@thecornoviitrust.org</w:t>
        </w:r>
      </w:hyperlink>
    </w:p>
    <w:p w14:paraId="2A56895D" w14:textId="77777777" w:rsidR="00222AF4" w:rsidRDefault="00222AF4" w:rsidP="00784F80">
      <w:pPr>
        <w:pStyle w:val="Default"/>
        <w:ind w:left="567"/>
      </w:pPr>
    </w:p>
    <w:p w14:paraId="3631A94C" w14:textId="7B137F64" w:rsidR="00222AF4" w:rsidRPr="00222AF4" w:rsidRDefault="00222AF4" w:rsidP="00222AF4">
      <w:pPr>
        <w:pStyle w:val="Default"/>
        <w:ind w:left="567"/>
        <w:rPr>
          <w:rFonts w:ascii="Calibri" w:hAnsi="Calibri" w:cs="Calibri"/>
          <w:sz w:val="22"/>
          <w:szCs w:val="22"/>
        </w:rPr>
      </w:pPr>
      <w:r>
        <w:rPr>
          <w:rFonts w:ascii="Calibri" w:hAnsi="Calibri" w:cs="Calibri"/>
          <w:sz w:val="22"/>
          <w:szCs w:val="22"/>
        </w:rPr>
        <w:t>W</w:t>
      </w:r>
      <w:r w:rsidRPr="00222AF4">
        <w:rPr>
          <w:rFonts w:ascii="Calibri" w:hAnsi="Calibri" w:cs="Calibri"/>
          <w:sz w:val="22"/>
          <w:szCs w:val="22"/>
        </w:rPr>
        <w:t>e will interview as we receive applications and might close the advert before the closing date</w:t>
      </w:r>
    </w:p>
    <w:p w14:paraId="448A7048" w14:textId="77777777" w:rsidR="00222AF4" w:rsidRDefault="00222AF4" w:rsidP="00784F80">
      <w:pPr>
        <w:pStyle w:val="Default"/>
        <w:ind w:left="567"/>
        <w:rPr>
          <w:rFonts w:ascii="Calibri" w:hAnsi="Calibri" w:cs="Calibri"/>
          <w:sz w:val="22"/>
          <w:szCs w:val="22"/>
        </w:rPr>
      </w:pPr>
    </w:p>
    <w:p w14:paraId="251E0B52" w14:textId="15AF3C7C" w:rsidR="00784F80" w:rsidRDefault="00784F80" w:rsidP="00222AF4">
      <w:pPr>
        <w:pStyle w:val="Default"/>
        <w:ind w:left="567"/>
        <w:rPr>
          <w:rFonts w:ascii="Calibri" w:hAnsi="Calibri" w:cs="Calibri"/>
          <w:sz w:val="22"/>
          <w:szCs w:val="22"/>
        </w:rPr>
      </w:pPr>
      <w:r>
        <w:rPr>
          <w:rFonts w:ascii="Calibri" w:hAnsi="Calibri" w:cs="Calibri"/>
          <w:i/>
          <w:sz w:val="22"/>
          <w:szCs w:val="22"/>
        </w:rPr>
        <w:t xml:space="preserve">NB:  All candidates submitting an electronic application will be required to sign and date their form if invited to interview. </w:t>
      </w:r>
      <w:r>
        <w:rPr>
          <w:rFonts w:ascii="Calibri" w:hAnsi="Calibri" w:cs="Calibri"/>
          <w:sz w:val="22"/>
          <w:szCs w:val="22"/>
        </w:rPr>
        <w:t>All electronically submitted applications will be acknowledged.</w:t>
      </w:r>
    </w:p>
    <w:p w14:paraId="0CA4FEAA" w14:textId="77777777" w:rsidR="00784F80" w:rsidRDefault="00784F80" w:rsidP="00784F80">
      <w:pPr>
        <w:pStyle w:val="Default"/>
        <w:ind w:left="567"/>
        <w:rPr>
          <w:rFonts w:ascii="Calibri" w:hAnsi="Calibri" w:cs="Calibri"/>
          <w:sz w:val="22"/>
          <w:szCs w:val="22"/>
        </w:rPr>
      </w:pPr>
    </w:p>
    <w:p w14:paraId="30CA8A3D" w14:textId="77777777" w:rsidR="00784F80" w:rsidRDefault="00784F80" w:rsidP="00784F80">
      <w:pPr>
        <w:ind w:left="567"/>
        <w:rPr>
          <w:rFonts w:ascii="Calibri" w:hAnsi="Calibri" w:cs="Calibri"/>
          <w:sz w:val="22"/>
          <w:szCs w:val="22"/>
        </w:rPr>
      </w:pPr>
      <w:r>
        <w:rPr>
          <w:rFonts w:ascii="Calibri" w:hAnsi="Calibri" w:cs="Calibri"/>
          <w:sz w:val="22"/>
          <w:szCs w:val="22"/>
        </w:rPr>
        <w:t xml:space="preserve">It is the school’s practice to take up references for all shortlisted candidates.  One referee should be from your </w:t>
      </w:r>
      <w:r>
        <w:rPr>
          <w:rFonts w:ascii="Calibri" w:hAnsi="Calibri" w:cs="Calibri"/>
          <w:sz w:val="22"/>
          <w:szCs w:val="22"/>
          <w:u w:val="single"/>
        </w:rPr>
        <w:t>current or most recent</w:t>
      </w:r>
      <w:r>
        <w:rPr>
          <w:rFonts w:ascii="Calibri" w:hAnsi="Calibri" w:cs="Calibri"/>
          <w:sz w:val="22"/>
          <w:szCs w:val="22"/>
        </w:rPr>
        <w:t xml:space="preserve"> employer.  Where you are not presently working with children but have done so in the past, you should provide a referee from that employer.  References will not be accepted from relatives or from people writing solely in the capacity of friends.</w:t>
      </w:r>
    </w:p>
    <w:p w14:paraId="65260EC4" w14:textId="77777777" w:rsidR="00784F80" w:rsidRDefault="00784F80" w:rsidP="00784F80">
      <w:pPr>
        <w:pStyle w:val="Default"/>
        <w:ind w:left="567"/>
        <w:rPr>
          <w:rFonts w:ascii="Calibri" w:hAnsi="Calibri" w:cs="Calibri"/>
          <w:sz w:val="22"/>
          <w:szCs w:val="22"/>
        </w:rPr>
      </w:pPr>
    </w:p>
    <w:p w14:paraId="00114F6C" w14:textId="461B52D0" w:rsidR="00784F80" w:rsidRDefault="00784F80" w:rsidP="00784F80">
      <w:pPr>
        <w:ind w:left="567"/>
        <w:rPr>
          <w:rFonts w:ascii="Calibri" w:hAnsi="Calibri" w:cs="Calibri"/>
          <w:sz w:val="22"/>
          <w:szCs w:val="22"/>
        </w:rPr>
      </w:pPr>
      <w:r>
        <w:rPr>
          <w:rFonts w:ascii="Calibri" w:hAnsi="Calibri" w:cs="Calibri"/>
          <w:sz w:val="22"/>
          <w:szCs w:val="22"/>
        </w:rPr>
        <w:t xml:space="preserve">If you require any further information or wish to discuss any issues, please do feel free to contact me.  In the meantime, good luck with your application.  I look forward to reading your response and to possibly meeting you </w:t>
      </w:r>
      <w:r w:rsidR="00222AF4">
        <w:rPr>
          <w:rFonts w:ascii="Calibri" w:hAnsi="Calibri" w:cs="Calibri"/>
          <w:sz w:val="22"/>
          <w:szCs w:val="22"/>
        </w:rPr>
        <w:t>soon</w:t>
      </w:r>
      <w:r>
        <w:rPr>
          <w:rFonts w:ascii="Calibri" w:hAnsi="Calibri" w:cs="Calibri"/>
          <w:sz w:val="22"/>
          <w:szCs w:val="22"/>
        </w:rPr>
        <w:t>.</w:t>
      </w:r>
    </w:p>
    <w:p w14:paraId="33208A06" w14:textId="77777777" w:rsidR="00784F80" w:rsidRDefault="00784F80" w:rsidP="00784F80">
      <w:pPr>
        <w:ind w:left="567"/>
        <w:rPr>
          <w:rFonts w:ascii="Calibri" w:hAnsi="Calibri" w:cs="Calibri"/>
          <w:sz w:val="22"/>
          <w:szCs w:val="22"/>
        </w:rPr>
      </w:pPr>
    </w:p>
    <w:p w14:paraId="025BCCF8" w14:textId="77777777" w:rsidR="00784F80" w:rsidRDefault="00784F80" w:rsidP="00784F80">
      <w:pPr>
        <w:pStyle w:val="Default"/>
        <w:ind w:left="567"/>
        <w:rPr>
          <w:rFonts w:ascii="Calibri" w:hAnsi="Calibri" w:cs="Calibri"/>
          <w:sz w:val="22"/>
          <w:szCs w:val="22"/>
        </w:rPr>
      </w:pPr>
      <w:r>
        <w:rPr>
          <w:rFonts w:ascii="Calibri" w:hAnsi="Calibri" w:cs="Calibri"/>
          <w:sz w:val="22"/>
          <w:szCs w:val="22"/>
        </w:rPr>
        <w:t>Yours sincerely,</w:t>
      </w:r>
    </w:p>
    <w:p w14:paraId="16D2FD78" w14:textId="77777777" w:rsidR="00784F80" w:rsidRDefault="00784F80" w:rsidP="00784F80">
      <w:pPr>
        <w:ind w:left="567"/>
        <w:rPr>
          <w:rFonts w:ascii="Calibri" w:hAnsi="Calibri" w:cs="Calibri"/>
          <w:sz w:val="22"/>
          <w:szCs w:val="22"/>
        </w:rPr>
      </w:pPr>
    </w:p>
    <w:p w14:paraId="451B3BA5" w14:textId="77777777" w:rsidR="00296AA2" w:rsidRDefault="00296AA2" w:rsidP="00784F80">
      <w:pPr>
        <w:ind w:left="567"/>
        <w:rPr>
          <w:rFonts w:ascii="Calibri" w:hAnsi="Calibri" w:cs="Calibri"/>
          <w:sz w:val="22"/>
          <w:szCs w:val="22"/>
        </w:rPr>
      </w:pPr>
    </w:p>
    <w:p w14:paraId="3752A0FD" w14:textId="77777777" w:rsidR="00784F80" w:rsidRDefault="00784F80" w:rsidP="00784F80">
      <w:pPr>
        <w:pStyle w:val="Default"/>
        <w:ind w:left="567"/>
        <w:rPr>
          <w:rFonts w:ascii="Calibri" w:hAnsi="Calibri" w:cs="Calibri"/>
          <w:sz w:val="22"/>
          <w:szCs w:val="22"/>
        </w:rPr>
      </w:pPr>
      <w:r>
        <w:rPr>
          <w:rFonts w:ascii="Calibri" w:hAnsi="Calibri" w:cs="Calibri"/>
          <w:sz w:val="22"/>
          <w:szCs w:val="22"/>
        </w:rPr>
        <w:t>Ashley Owen</w:t>
      </w:r>
    </w:p>
    <w:p w14:paraId="77F6E3D2" w14:textId="77777777" w:rsidR="00784F80" w:rsidRDefault="00784F80" w:rsidP="00784F80">
      <w:pPr>
        <w:pStyle w:val="Default"/>
        <w:ind w:left="567"/>
        <w:rPr>
          <w:rFonts w:ascii="Calibri" w:hAnsi="Calibri" w:cs="Calibri"/>
          <w:sz w:val="22"/>
          <w:szCs w:val="22"/>
        </w:rPr>
      </w:pPr>
      <w:r>
        <w:rPr>
          <w:rFonts w:ascii="Calibri" w:hAnsi="Calibri" w:cs="Calibri"/>
          <w:sz w:val="22"/>
          <w:szCs w:val="22"/>
        </w:rPr>
        <w:t>Trust H.R. &amp; Payroll Deputy Lead</w:t>
      </w:r>
    </w:p>
    <w:p w14:paraId="558EEE4B" w14:textId="66AD1F74" w:rsidR="00784F80" w:rsidRDefault="00784F80" w:rsidP="00784F80">
      <w:pPr>
        <w:pStyle w:val="Default"/>
        <w:ind w:left="567"/>
        <w:jc w:val="right"/>
        <w:rPr>
          <w:rFonts w:ascii="Calibri" w:hAnsi="Calibri" w:cs="Calibri"/>
          <w:sz w:val="16"/>
          <w:szCs w:val="16"/>
        </w:rPr>
      </w:pPr>
      <w:r>
        <w:rPr>
          <w:rFonts w:ascii="Calibri" w:hAnsi="Calibri" w:cs="Calibri"/>
          <w:sz w:val="16"/>
          <w:szCs w:val="16"/>
        </w:rPr>
        <w:t xml:space="preserve">AOE/ </w:t>
      </w:r>
      <w:r w:rsidR="00D4039C">
        <w:rPr>
          <w:rFonts w:ascii="Calibri" w:hAnsi="Calibri" w:cs="Calibri"/>
          <w:sz w:val="16"/>
          <w:szCs w:val="16"/>
        </w:rPr>
        <w:t>Oct</w:t>
      </w:r>
      <w:r>
        <w:rPr>
          <w:rFonts w:ascii="Calibri" w:hAnsi="Calibri" w:cs="Calibri"/>
          <w:sz w:val="16"/>
          <w:szCs w:val="16"/>
        </w:rPr>
        <w:t xml:space="preserve"> 2025</w:t>
      </w:r>
    </w:p>
    <w:p w14:paraId="67588896" w14:textId="6A59571E" w:rsidR="00784F80" w:rsidRDefault="00784F80" w:rsidP="00784F80">
      <w:pPr>
        <w:ind w:left="567"/>
        <w:jc w:val="center"/>
        <w:rPr>
          <w:rFonts w:ascii="Calibri" w:hAnsi="Calibri" w:cs="Calibri"/>
          <w:sz w:val="22"/>
          <w:szCs w:val="22"/>
        </w:rPr>
      </w:pPr>
      <w:r>
        <w:rPr>
          <w:rFonts w:ascii="Calibri" w:hAnsi="Calibri" w:cs="Calibri"/>
          <w:sz w:val="22"/>
          <w:szCs w:val="22"/>
        </w:rPr>
        <w:t xml:space="preserve">Further details about the </w:t>
      </w:r>
      <w:r w:rsidR="00222AF4">
        <w:rPr>
          <w:rFonts w:ascii="Calibri" w:hAnsi="Calibri" w:cs="Calibri"/>
          <w:sz w:val="22"/>
          <w:szCs w:val="22"/>
        </w:rPr>
        <w:t>school</w:t>
      </w:r>
      <w:r>
        <w:rPr>
          <w:rFonts w:ascii="Calibri" w:hAnsi="Calibri" w:cs="Calibri"/>
          <w:sz w:val="22"/>
          <w:szCs w:val="22"/>
        </w:rPr>
        <w:t xml:space="preserve"> are available from our website:  </w:t>
      </w:r>
      <w:hyperlink r:id="rId9" w:history="1">
        <w:r>
          <w:rPr>
            <w:rStyle w:val="Hyperlink"/>
            <w:rFonts w:ascii="Calibri" w:hAnsi="Calibri" w:cs="Calibri"/>
            <w:sz w:val="22"/>
            <w:szCs w:val="22"/>
          </w:rPr>
          <w:t>www.alsagerschool.org</w:t>
        </w:r>
      </w:hyperlink>
    </w:p>
    <w:p w14:paraId="2C90D16F" w14:textId="77777777" w:rsidR="00D31CE1" w:rsidRDefault="00D31CE1" w:rsidP="006B375E">
      <w:pPr>
        <w:rPr>
          <w:rFonts w:ascii="Calibri" w:hAnsi="Calibri" w:cs="Calibri"/>
        </w:rPr>
      </w:pPr>
    </w:p>
    <w:p w14:paraId="38B8E0E8" w14:textId="77777777" w:rsidR="00D4039C" w:rsidRDefault="00D4039C" w:rsidP="006B375E">
      <w:pPr>
        <w:rPr>
          <w:rFonts w:ascii="Calibri" w:hAnsi="Calibri" w:cs="Calibri"/>
        </w:rPr>
      </w:pPr>
    </w:p>
    <w:p w14:paraId="46F7416C" w14:textId="77777777" w:rsidR="0044103A" w:rsidRDefault="0044103A" w:rsidP="006B375E">
      <w:pPr>
        <w:rPr>
          <w:rFonts w:ascii="Calibri" w:hAnsi="Calibri" w:cs="Calibri"/>
        </w:rPr>
      </w:pPr>
    </w:p>
    <w:p w14:paraId="04F74541" w14:textId="77777777" w:rsidR="0044103A" w:rsidRDefault="0044103A" w:rsidP="006B375E">
      <w:pPr>
        <w:rPr>
          <w:rFonts w:ascii="Calibri" w:hAnsi="Calibri" w:cs="Calibri"/>
        </w:rPr>
      </w:pPr>
    </w:p>
    <w:p w14:paraId="334A9E1A" w14:textId="77777777" w:rsidR="0044103A" w:rsidRDefault="0044103A" w:rsidP="006B375E">
      <w:pPr>
        <w:rPr>
          <w:rFonts w:ascii="Calibri" w:hAnsi="Calibri" w:cs="Calibri"/>
        </w:rPr>
      </w:pPr>
    </w:p>
    <w:p w14:paraId="28A10BC4" w14:textId="77777777" w:rsidR="0044103A" w:rsidRDefault="0044103A" w:rsidP="006B375E">
      <w:pPr>
        <w:rPr>
          <w:rFonts w:ascii="Calibri" w:hAnsi="Calibri" w:cs="Calibri"/>
        </w:rPr>
      </w:pPr>
    </w:p>
    <w:p w14:paraId="2F630A96" w14:textId="77777777" w:rsidR="00D4039C" w:rsidRDefault="00D4039C" w:rsidP="006B375E">
      <w:pPr>
        <w:rPr>
          <w:rFonts w:ascii="Calibri" w:hAnsi="Calibri" w:cs="Calibri"/>
        </w:rPr>
      </w:pPr>
    </w:p>
    <w:p w14:paraId="7E04D2A0" w14:textId="77777777" w:rsidR="00D4039C" w:rsidRDefault="00D4039C" w:rsidP="006B375E">
      <w:pPr>
        <w:rPr>
          <w:rFonts w:ascii="Calibri" w:hAnsi="Calibri" w:cs="Calibri"/>
        </w:rPr>
      </w:pPr>
    </w:p>
    <w:p w14:paraId="3BAF4FBB" w14:textId="77777777" w:rsidR="000A14EE" w:rsidRDefault="000A14EE" w:rsidP="006B375E">
      <w:pPr>
        <w:rPr>
          <w:rFonts w:ascii="Calibri" w:hAnsi="Calibri" w:cs="Calibri"/>
        </w:rPr>
      </w:pPr>
    </w:p>
    <w:p w14:paraId="0B4FF228" w14:textId="77777777" w:rsidR="00A246AC" w:rsidRDefault="00A246AC" w:rsidP="006B375E">
      <w:pPr>
        <w:rPr>
          <w:rFonts w:ascii="Calibri" w:hAnsi="Calibri" w:cs="Calibri"/>
        </w:rPr>
      </w:pPr>
    </w:p>
    <w:p w14:paraId="2C00926B" w14:textId="77777777" w:rsidR="00A246AC" w:rsidRDefault="00A246AC" w:rsidP="006B375E">
      <w:pPr>
        <w:rPr>
          <w:rFonts w:ascii="Calibri" w:hAnsi="Calibri" w:cs="Calibri"/>
        </w:rPr>
      </w:pPr>
    </w:p>
    <w:p w14:paraId="22696B12" w14:textId="77777777" w:rsidR="00A246AC" w:rsidRDefault="00A246AC" w:rsidP="006B375E">
      <w:pPr>
        <w:rPr>
          <w:rFonts w:ascii="Calibri" w:hAnsi="Calibri" w:cs="Calibri"/>
        </w:rPr>
      </w:pPr>
    </w:p>
    <w:p w14:paraId="1530A5C7" w14:textId="0ADCC773" w:rsidR="000A14EE" w:rsidRDefault="000A14EE" w:rsidP="000A14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Pr>
          <w:rFonts w:ascii="Calibri" w:hAnsi="Calibri" w:cs="Calibri"/>
          <w:b/>
          <w:sz w:val="22"/>
          <w:szCs w:val="22"/>
        </w:rPr>
      </w:pPr>
      <w:r>
        <w:rPr>
          <w:rFonts w:ascii="Calibri" w:hAnsi="Calibri" w:cs="Calibri"/>
          <w:b/>
          <w:sz w:val="22"/>
          <w:szCs w:val="22"/>
        </w:rPr>
        <w:t>PERSON SPECIFICATION</w:t>
      </w:r>
    </w:p>
    <w:p w14:paraId="725D09BA" w14:textId="413D5174" w:rsidR="000A14EE" w:rsidRDefault="000A14EE" w:rsidP="001B2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2"/>
        <w:rPr>
          <w:rFonts w:ascii="Calibri" w:hAnsi="Calibri" w:cs="Calibri"/>
          <w:b/>
          <w:sz w:val="22"/>
          <w:szCs w:val="22"/>
        </w:rPr>
      </w:pPr>
      <w:r>
        <w:rPr>
          <w:rFonts w:ascii="Calibri" w:hAnsi="Calibri" w:cs="Calibri"/>
          <w:b/>
          <w:sz w:val="22"/>
          <w:szCs w:val="22"/>
        </w:rPr>
        <w:t xml:space="preserve">Job Title:  </w:t>
      </w:r>
      <w:r w:rsidR="0044103A">
        <w:rPr>
          <w:rFonts w:ascii="Calibri" w:hAnsi="Calibri" w:cs="Calibri"/>
          <w:b/>
          <w:sz w:val="22"/>
          <w:szCs w:val="22"/>
        </w:rPr>
        <w:t>Exam Invigilators</w:t>
      </w:r>
      <w:r>
        <w:rPr>
          <w:rFonts w:ascii="Calibri" w:hAnsi="Calibri" w:cs="Calibri"/>
          <w:b/>
          <w:sz w:val="22"/>
          <w:szCs w:val="22"/>
        </w:rPr>
        <w:t xml:space="preserve"> Grade:  </w:t>
      </w:r>
      <w:r w:rsidR="0044103A">
        <w:rPr>
          <w:rFonts w:ascii="Calibri" w:hAnsi="Calibri" w:cs="Calibri"/>
          <w:b/>
          <w:sz w:val="22"/>
          <w:szCs w:val="22"/>
        </w:rPr>
        <w:t>2</w:t>
      </w:r>
      <w:r>
        <w:rPr>
          <w:rFonts w:ascii="Calibri" w:hAnsi="Calibri" w:cs="Calibri"/>
          <w:b/>
          <w:sz w:val="22"/>
          <w:szCs w:val="22"/>
        </w:rPr>
        <w:t xml:space="preserve"> </w:t>
      </w:r>
      <w:proofErr w:type="spellStart"/>
      <w:r>
        <w:rPr>
          <w:rFonts w:ascii="Calibri" w:hAnsi="Calibri" w:cs="Calibri"/>
          <w:b/>
          <w:sz w:val="22"/>
          <w:szCs w:val="22"/>
        </w:rPr>
        <w:t>scp</w:t>
      </w:r>
      <w:proofErr w:type="spellEnd"/>
      <w:r>
        <w:rPr>
          <w:rFonts w:ascii="Calibri" w:hAnsi="Calibri" w:cs="Calibri"/>
          <w:b/>
          <w:sz w:val="22"/>
          <w:szCs w:val="22"/>
        </w:rPr>
        <w:t>: 0</w:t>
      </w:r>
      <w:r w:rsidR="0044103A">
        <w:rPr>
          <w:rFonts w:ascii="Calibri" w:hAnsi="Calibri" w:cs="Calibri"/>
          <w:b/>
          <w:sz w:val="22"/>
          <w:szCs w:val="22"/>
        </w:rPr>
        <w:t>2</w:t>
      </w:r>
    </w:p>
    <w:p w14:paraId="0F8E403A" w14:textId="77777777" w:rsidR="001B2660" w:rsidRDefault="001B2660" w:rsidP="001B2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2"/>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9"/>
        <w:gridCol w:w="3649"/>
        <w:gridCol w:w="2970"/>
      </w:tblGrid>
      <w:tr w:rsidR="003258D2" w:rsidRPr="003258D2" w14:paraId="767F7710" w14:textId="77777777" w:rsidTr="009448E5">
        <w:tc>
          <w:tcPr>
            <w:tcW w:w="2309" w:type="dxa"/>
          </w:tcPr>
          <w:p w14:paraId="747395BD" w14:textId="77777777" w:rsidR="003258D2" w:rsidRPr="003258D2" w:rsidRDefault="003258D2" w:rsidP="003258D2">
            <w:pPr>
              <w:rPr>
                <w:rFonts w:ascii="Calibri" w:eastAsia="Times New Roman" w:hAnsi="Calibri" w:cs="Times New Roman"/>
                <w:b/>
                <w:szCs w:val="20"/>
                <w:lang w:val="en-US"/>
              </w:rPr>
            </w:pPr>
            <w:r w:rsidRPr="003258D2">
              <w:rPr>
                <w:rFonts w:ascii="Calibri" w:eastAsia="Times New Roman" w:hAnsi="Calibri" w:cs="Times New Roman"/>
                <w:b/>
                <w:szCs w:val="20"/>
                <w:lang w:val="en-US"/>
              </w:rPr>
              <w:t>CRITERIA</w:t>
            </w:r>
          </w:p>
        </w:tc>
        <w:tc>
          <w:tcPr>
            <w:tcW w:w="3649" w:type="dxa"/>
          </w:tcPr>
          <w:p w14:paraId="11445D63" w14:textId="77777777" w:rsidR="003258D2" w:rsidRPr="003258D2" w:rsidRDefault="003258D2" w:rsidP="003258D2">
            <w:pPr>
              <w:jc w:val="center"/>
              <w:rPr>
                <w:rFonts w:ascii="Calibri" w:eastAsia="Times New Roman" w:hAnsi="Calibri" w:cs="Times New Roman"/>
                <w:b/>
                <w:szCs w:val="20"/>
                <w:lang w:val="en-US"/>
              </w:rPr>
            </w:pPr>
            <w:r w:rsidRPr="003258D2">
              <w:rPr>
                <w:rFonts w:ascii="Calibri" w:eastAsia="Times New Roman" w:hAnsi="Calibri" w:cs="Times New Roman"/>
                <w:b/>
                <w:szCs w:val="20"/>
                <w:lang w:val="en-US"/>
              </w:rPr>
              <w:t>ESSENTIAL</w:t>
            </w:r>
          </w:p>
        </w:tc>
        <w:tc>
          <w:tcPr>
            <w:tcW w:w="2970" w:type="dxa"/>
          </w:tcPr>
          <w:p w14:paraId="06BF5DD5" w14:textId="77777777" w:rsidR="003258D2" w:rsidRPr="003258D2" w:rsidRDefault="003258D2" w:rsidP="003258D2">
            <w:pPr>
              <w:jc w:val="center"/>
              <w:rPr>
                <w:rFonts w:ascii="Calibri" w:eastAsia="Times New Roman" w:hAnsi="Calibri" w:cs="Times New Roman"/>
                <w:b/>
                <w:szCs w:val="20"/>
                <w:lang w:val="en-US"/>
              </w:rPr>
            </w:pPr>
            <w:r w:rsidRPr="003258D2">
              <w:rPr>
                <w:rFonts w:ascii="Calibri" w:eastAsia="Times New Roman" w:hAnsi="Calibri" w:cs="Times New Roman"/>
                <w:b/>
                <w:szCs w:val="20"/>
                <w:lang w:val="en-US"/>
              </w:rPr>
              <w:t>DESIRABLE</w:t>
            </w:r>
          </w:p>
        </w:tc>
      </w:tr>
      <w:tr w:rsidR="003258D2" w:rsidRPr="003258D2" w14:paraId="60ADD644" w14:textId="77777777" w:rsidTr="009448E5">
        <w:tc>
          <w:tcPr>
            <w:tcW w:w="2309" w:type="dxa"/>
          </w:tcPr>
          <w:p w14:paraId="130793FB" w14:textId="77777777" w:rsidR="003258D2" w:rsidRPr="00AD63AB" w:rsidRDefault="003258D2" w:rsidP="003258D2">
            <w:pPr>
              <w:rPr>
                <w:rFonts w:ascii="Calibri" w:eastAsia="Times New Roman" w:hAnsi="Calibri" w:cs="Times New Roman"/>
                <w:b/>
                <w:sz w:val="22"/>
                <w:szCs w:val="22"/>
                <w:lang w:val="en-US"/>
              </w:rPr>
            </w:pPr>
          </w:p>
          <w:p w14:paraId="24C4BEB4" w14:textId="77777777" w:rsidR="003258D2" w:rsidRPr="00AD63AB" w:rsidRDefault="003258D2" w:rsidP="003258D2">
            <w:pPr>
              <w:rPr>
                <w:rFonts w:ascii="Calibri" w:eastAsia="Times New Roman" w:hAnsi="Calibri" w:cs="Times New Roman"/>
                <w:b/>
                <w:sz w:val="22"/>
                <w:szCs w:val="22"/>
                <w:lang w:val="en-US"/>
              </w:rPr>
            </w:pPr>
            <w:r w:rsidRPr="00AD63AB">
              <w:rPr>
                <w:rFonts w:ascii="Calibri" w:eastAsia="Times New Roman" w:hAnsi="Calibri" w:cs="Times New Roman"/>
                <w:b/>
                <w:sz w:val="22"/>
                <w:szCs w:val="22"/>
                <w:lang w:val="en-US"/>
              </w:rPr>
              <w:t>Experience</w:t>
            </w:r>
          </w:p>
        </w:tc>
        <w:tc>
          <w:tcPr>
            <w:tcW w:w="3649" w:type="dxa"/>
          </w:tcPr>
          <w:p w14:paraId="3FD14CF6" w14:textId="057E03BC" w:rsidR="003258D2" w:rsidRPr="00AC5421" w:rsidRDefault="003258D2" w:rsidP="003258D2">
            <w:pPr>
              <w:numPr>
                <w:ilvl w:val="0"/>
                <w:numId w:val="15"/>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Previous work in a professional environment</w:t>
            </w:r>
          </w:p>
        </w:tc>
        <w:tc>
          <w:tcPr>
            <w:tcW w:w="2970" w:type="dxa"/>
          </w:tcPr>
          <w:p w14:paraId="31C4A9AB" w14:textId="77777777" w:rsidR="003258D2" w:rsidRPr="00AC5421" w:rsidRDefault="003258D2" w:rsidP="003258D2">
            <w:pPr>
              <w:numPr>
                <w:ilvl w:val="0"/>
                <w:numId w:val="15"/>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Previous experience in the education field</w:t>
            </w:r>
          </w:p>
        </w:tc>
      </w:tr>
      <w:tr w:rsidR="003258D2" w:rsidRPr="003258D2" w14:paraId="24CDD2DF" w14:textId="77777777" w:rsidTr="009448E5">
        <w:tc>
          <w:tcPr>
            <w:tcW w:w="2309" w:type="dxa"/>
          </w:tcPr>
          <w:p w14:paraId="0801E40B" w14:textId="77777777" w:rsidR="003258D2" w:rsidRPr="00AD63AB" w:rsidRDefault="003258D2" w:rsidP="003258D2">
            <w:pPr>
              <w:rPr>
                <w:rFonts w:ascii="Calibri" w:eastAsia="Times New Roman" w:hAnsi="Calibri" w:cs="Times New Roman"/>
                <w:b/>
                <w:sz w:val="22"/>
                <w:szCs w:val="22"/>
                <w:lang w:val="en-US"/>
              </w:rPr>
            </w:pPr>
          </w:p>
          <w:p w14:paraId="4B963EB4" w14:textId="77777777" w:rsidR="003258D2" w:rsidRPr="00AD63AB" w:rsidRDefault="003258D2" w:rsidP="003258D2">
            <w:pPr>
              <w:rPr>
                <w:rFonts w:ascii="Calibri" w:eastAsia="Times New Roman" w:hAnsi="Calibri" w:cs="Times New Roman"/>
                <w:b/>
                <w:sz w:val="22"/>
                <w:szCs w:val="22"/>
                <w:lang w:val="en-US"/>
              </w:rPr>
            </w:pPr>
            <w:r w:rsidRPr="00AD63AB">
              <w:rPr>
                <w:rFonts w:ascii="Calibri" w:eastAsia="Times New Roman" w:hAnsi="Calibri" w:cs="Times New Roman"/>
                <w:b/>
                <w:sz w:val="22"/>
                <w:szCs w:val="22"/>
                <w:lang w:val="en-US"/>
              </w:rPr>
              <w:t>Qualifications/ knowledge</w:t>
            </w:r>
          </w:p>
        </w:tc>
        <w:tc>
          <w:tcPr>
            <w:tcW w:w="3649" w:type="dxa"/>
          </w:tcPr>
          <w:p w14:paraId="5DF06EE2" w14:textId="77777777" w:rsidR="003258D2" w:rsidRPr="00AC5421" w:rsidRDefault="003258D2" w:rsidP="003258D2">
            <w:pPr>
              <w:rPr>
                <w:rFonts w:ascii="Calibri" w:eastAsia="Times New Roman" w:hAnsi="Calibri" w:cs="Times New Roman"/>
                <w:sz w:val="22"/>
                <w:szCs w:val="22"/>
                <w:lang w:val="en-US"/>
              </w:rPr>
            </w:pPr>
          </w:p>
          <w:p w14:paraId="6BDAB8BA" w14:textId="77777777" w:rsidR="003258D2" w:rsidRPr="00AC5421" w:rsidRDefault="003258D2" w:rsidP="003258D2">
            <w:pPr>
              <w:numPr>
                <w:ilvl w:val="0"/>
                <w:numId w:val="12"/>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Good standard of general education</w:t>
            </w:r>
          </w:p>
          <w:p w14:paraId="40EDB59A" w14:textId="77777777" w:rsidR="003258D2" w:rsidRPr="00AC5421" w:rsidRDefault="003258D2" w:rsidP="003258D2">
            <w:pPr>
              <w:numPr>
                <w:ilvl w:val="0"/>
                <w:numId w:val="12"/>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Effective oral/written communication skills</w:t>
            </w:r>
          </w:p>
          <w:p w14:paraId="4DECC63F" w14:textId="541247A6" w:rsidR="003258D2" w:rsidRPr="00AC5421" w:rsidRDefault="003258D2" w:rsidP="003258D2">
            <w:pPr>
              <w:numPr>
                <w:ilvl w:val="0"/>
                <w:numId w:val="12"/>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Numeracy</w:t>
            </w:r>
          </w:p>
        </w:tc>
        <w:tc>
          <w:tcPr>
            <w:tcW w:w="2970" w:type="dxa"/>
          </w:tcPr>
          <w:p w14:paraId="0F7E4086" w14:textId="77777777" w:rsidR="003258D2" w:rsidRPr="00AC5421" w:rsidRDefault="003258D2" w:rsidP="003258D2">
            <w:pPr>
              <w:rPr>
                <w:rFonts w:ascii="Calibri" w:eastAsia="Times New Roman" w:hAnsi="Calibri" w:cs="Times New Roman"/>
                <w:sz w:val="22"/>
                <w:szCs w:val="22"/>
                <w:lang w:val="en-US"/>
              </w:rPr>
            </w:pPr>
          </w:p>
          <w:p w14:paraId="797DFBCA" w14:textId="77777777" w:rsidR="003258D2" w:rsidRPr="00AC5421" w:rsidRDefault="003258D2" w:rsidP="003258D2">
            <w:pPr>
              <w:numPr>
                <w:ilvl w:val="0"/>
                <w:numId w:val="14"/>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Understanding of examination processes</w:t>
            </w:r>
          </w:p>
          <w:p w14:paraId="71316D8A" w14:textId="77777777" w:rsidR="003258D2" w:rsidRPr="00AC5421" w:rsidRDefault="003258D2" w:rsidP="003258D2">
            <w:pPr>
              <w:rPr>
                <w:rFonts w:ascii="Calibri" w:eastAsia="Times New Roman" w:hAnsi="Calibri" w:cs="Times New Roman"/>
                <w:sz w:val="22"/>
                <w:szCs w:val="22"/>
                <w:lang w:val="en-US"/>
              </w:rPr>
            </w:pPr>
          </w:p>
          <w:p w14:paraId="10443C66" w14:textId="77777777" w:rsidR="003258D2" w:rsidRPr="00AC5421" w:rsidRDefault="003258D2" w:rsidP="003258D2">
            <w:pPr>
              <w:rPr>
                <w:rFonts w:ascii="Calibri" w:eastAsia="Times New Roman" w:hAnsi="Calibri" w:cs="Times New Roman"/>
                <w:sz w:val="22"/>
                <w:szCs w:val="22"/>
                <w:lang w:val="en-US"/>
              </w:rPr>
            </w:pPr>
          </w:p>
        </w:tc>
      </w:tr>
      <w:tr w:rsidR="003258D2" w:rsidRPr="003258D2" w14:paraId="1DA7FE97" w14:textId="77777777" w:rsidTr="009448E5">
        <w:tc>
          <w:tcPr>
            <w:tcW w:w="2309" w:type="dxa"/>
          </w:tcPr>
          <w:p w14:paraId="071F893C" w14:textId="77777777" w:rsidR="003258D2" w:rsidRPr="00AD63AB" w:rsidRDefault="003258D2" w:rsidP="003258D2">
            <w:pPr>
              <w:rPr>
                <w:rFonts w:ascii="Calibri" w:eastAsia="Times New Roman" w:hAnsi="Calibri" w:cs="Times New Roman"/>
                <w:b/>
                <w:sz w:val="22"/>
                <w:szCs w:val="22"/>
                <w:lang w:val="en-US"/>
              </w:rPr>
            </w:pPr>
          </w:p>
          <w:p w14:paraId="5FE07C91" w14:textId="77777777" w:rsidR="003258D2" w:rsidRPr="00AD63AB" w:rsidRDefault="003258D2" w:rsidP="003258D2">
            <w:pPr>
              <w:rPr>
                <w:rFonts w:ascii="Calibri" w:eastAsia="Times New Roman" w:hAnsi="Calibri" w:cs="Times New Roman"/>
                <w:b/>
                <w:sz w:val="22"/>
                <w:szCs w:val="22"/>
                <w:lang w:val="en-US"/>
              </w:rPr>
            </w:pPr>
            <w:r w:rsidRPr="00AD63AB">
              <w:rPr>
                <w:rFonts w:ascii="Calibri" w:eastAsia="Times New Roman" w:hAnsi="Calibri" w:cs="Times New Roman"/>
                <w:b/>
                <w:sz w:val="22"/>
                <w:szCs w:val="22"/>
                <w:lang w:val="en-US"/>
              </w:rPr>
              <w:t>Personal attributes/</w:t>
            </w:r>
          </w:p>
          <w:p w14:paraId="4217A23D" w14:textId="77777777" w:rsidR="003258D2" w:rsidRPr="00AD63AB" w:rsidRDefault="003258D2" w:rsidP="003258D2">
            <w:pPr>
              <w:rPr>
                <w:rFonts w:ascii="Calibri" w:eastAsia="Times New Roman" w:hAnsi="Calibri" w:cs="Times New Roman"/>
                <w:b/>
                <w:sz w:val="22"/>
                <w:szCs w:val="22"/>
                <w:lang w:val="en-US"/>
              </w:rPr>
            </w:pPr>
            <w:r w:rsidRPr="00AD63AB">
              <w:rPr>
                <w:rFonts w:ascii="Calibri" w:eastAsia="Times New Roman" w:hAnsi="Calibri" w:cs="Times New Roman"/>
                <w:b/>
                <w:sz w:val="22"/>
                <w:szCs w:val="22"/>
                <w:lang w:val="en-US"/>
              </w:rPr>
              <w:t>skills</w:t>
            </w:r>
          </w:p>
        </w:tc>
        <w:tc>
          <w:tcPr>
            <w:tcW w:w="3649" w:type="dxa"/>
          </w:tcPr>
          <w:p w14:paraId="1FB7D6A7" w14:textId="77777777" w:rsidR="003258D2" w:rsidRPr="00AC5421" w:rsidRDefault="003258D2" w:rsidP="003258D2">
            <w:pPr>
              <w:rPr>
                <w:rFonts w:ascii="Calibri" w:eastAsia="Times New Roman" w:hAnsi="Calibri" w:cs="Times New Roman"/>
                <w:sz w:val="22"/>
                <w:szCs w:val="22"/>
                <w:lang w:val="en-US"/>
              </w:rPr>
            </w:pPr>
          </w:p>
          <w:p w14:paraId="6AB28BFF" w14:textId="77777777" w:rsidR="003258D2" w:rsidRPr="00AC5421" w:rsidRDefault="003258D2" w:rsidP="003258D2">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Accuracy and attention to detail</w:t>
            </w:r>
          </w:p>
          <w:p w14:paraId="5EB1B2D7" w14:textId="77777777" w:rsidR="003258D2" w:rsidRPr="00AC5421" w:rsidRDefault="003258D2" w:rsidP="003258D2">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Flexible approach to work</w:t>
            </w:r>
          </w:p>
          <w:p w14:paraId="6226CFF3" w14:textId="77777777" w:rsidR="003258D2" w:rsidRPr="00AC5421" w:rsidRDefault="003258D2" w:rsidP="003258D2">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Ability to relate to staff and students</w:t>
            </w:r>
          </w:p>
          <w:p w14:paraId="0604820F" w14:textId="77777777" w:rsidR="003258D2" w:rsidRPr="00AC5421" w:rsidRDefault="003258D2" w:rsidP="003258D2">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Commitment to safeguard &amp; promote the welfare of children</w:t>
            </w:r>
          </w:p>
          <w:p w14:paraId="75FE38B0" w14:textId="77777777" w:rsidR="003258D2" w:rsidRPr="00AC5421" w:rsidRDefault="003258D2" w:rsidP="003258D2">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Ability to work under pressure and to tight deadlines</w:t>
            </w:r>
          </w:p>
          <w:p w14:paraId="34D19D77" w14:textId="77777777" w:rsidR="003258D2" w:rsidRPr="00AC5421" w:rsidRDefault="003258D2" w:rsidP="003258D2">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Willingness to undertake appropriate training</w:t>
            </w:r>
          </w:p>
          <w:p w14:paraId="6892BCDD" w14:textId="22FD49C1" w:rsidR="003258D2" w:rsidRPr="00AC5421" w:rsidRDefault="003258D2" w:rsidP="003258D2">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 xml:space="preserve">Reliable &amp; punctual </w:t>
            </w:r>
            <w:r w:rsidR="00E15C3F" w:rsidRPr="00AC5421">
              <w:rPr>
                <w:rFonts w:ascii="Calibri" w:eastAsia="Times New Roman" w:hAnsi="Calibri" w:cs="Times New Roman"/>
                <w:sz w:val="22"/>
                <w:szCs w:val="22"/>
                <w:lang w:val="en-US"/>
              </w:rPr>
              <w:t xml:space="preserve">and good availability for the main exam season </w:t>
            </w:r>
          </w:p>
          <w:p w14:paraId="606453EF" w14:textId="77777777" w:rsidR="003258D2" w:rsidRPr="00AC5421" w:rsidRDefault="003258D2" w:rsidP="003258D2">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Integrity</w:t>
            </w:r>
          </w:p>
          <w:p w14:paraId="03F4D603" w14:textId="77777777" w:rsidR="003258D2" w:rsidRPr="00AC5421" w:rsidRDefault="003258D2" w:rsidP="003258D2">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Commitment to safeguard &amp; promote the welfare of children.</w:t>
            </w:r>
          </w:p>
          <w:p w14:paraId="342A4FAF" w14:textId="085134ED" w:rsidR="003258D2" w:rsidRPr="008742AF" w:rsidRDefault="003258D2" w:rsidP="003258D2">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Pleasant manner</w:t>
            </w:r>
          </w:p>
        </w:tc>
        <w:tc>
          <w:tcPr>
            <w:tcW w:w="2970" w:type="dxa"/>
          </w:tcPr>
          <w:p w14:paraId="563FAC0A" w14:textId="77777777" w:rsidR="003258D2" w:rsidRPr="00AC5421" w:rsidRDefault="003258D2" w:rsidP="003258D2">
            <w:pPr>
              <w:rPr>
                <w:rFonts w:ascii="Calibri" w:eastAsia="Times New Roman" w:hAnsi="Calibri" w:cs="Times New Roman"/>
                <w:sz w:val="22"/>
                <w:szCs w:val="22"/>
                <w:lang w:val="en-US"/>
              </w:rPr>
            </w:pPr>
          </w:p>
          <w:p w14:paraId="63B7CFB3" w14:textId="77777777" w:rsidR="003258D2" w:rsidRPr="00AC5421" w:rsidRDefault="003258D2" w:rsidP="003258D2">
            <w:pPr>
              <w:numPr>
                <w:ilvl w:val="0"/>
                <w:numId w:val="16"/>
              </w:numPr>
              <w:ind w:left="283" w:hanging="283"/>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Self confidence</w:t>
            </w:r>
          </w:p>
        </w:tc>
      </w:tr>
      <w:tr w:rsidR="00E15C3F" w:rsidRPr="003258D2" w14:paraId="58760FE1" w14:textId="77777777" w:rsidTr="009448E5">
        <w:tc>
          <w:tcPr>
            <w:tcW w:w="2309" w:type="dxa"/>
          </w:tcPr>
          <w:p w14:paraId="583BA4FB" w14:textId="453D0377" w:rsidR="00E15C3F" w:rsidRPr="00113771" w:rsidRDefault="00E15C3F" w:rsidP="003E7D03">
            <w:pPr>
              <w:rPr>
                <w:rFonts w:ascii="Calibri" w:eastAsia="Times New Roman" w:hAnsi="Calibri" w:cs="Times New Roman"/>
                <w:sz w:val="22"/>
                <w:szCs w:val="22"/>
                <w:lang w:val="en-US"/>
              </w:rPr>
            </w:pPr>
            <w:r w:rsidRPr="003E7D03">
              <w:rPr>
                <w:rFonts w:ascii="Calibri" w:eastAsia="Times New Roman" w:hAnsi="Calibri" w:cs="Times New Roman"/>
                <w:b/>
                <w:sz w:val="22"/>
                <w:szCs w:val="22"/>
                <w:lang w:val="en-US"/>
              </w:rPr>
              <w:t>IT Skills</w:t>
            </w:r>
          </w:p>
        </w:tc>
        <w:tc>
          <w:tcPr>
            <w:tcW w:w="3649" w:type="dxa"/>
          </w:tcPr>
          <w:p w14:paraId="0335258D" w14:textId="50DBD3EC" w:rsidR="00E15C3F" w:rsidRPr="00AC5421" w:rsidRDefault="00E15C3F" w:rsidP="00113771">
            <w:pPr>
              <w:numPr>
                <w:ilvl w:val="0"/>
                <w:numId w:val="13"/>
              </w:numPr>
              <w:rPr>
                <w:rFonts w:ascii="Calibri" w:eastAsia="Times New Roman" w:hAnsi="Calibri" w:cs="Times New Roman"/>
                <w:sz w:val="22"/>
                <w:szCs w:val="22"/>
                <w:lang w:val="en-US"/>
              </w:rPr>
            </w:pPr>
            <w:r w:rsidRPr="00AC5421">
              <w:rPr>
                <w:rFonts w:ascii="Calibri" w:eastAsia="Times New Roman" w:hAnsi="Calibri" w:cs="Times New Roman"/>
                <w:sz w:val="22"/>
                <w:szCs w:val="22"/>
                <w:lang w:val="en-US"/>
              </w:rPr>
              <w:t xml:space="preserve">A good working knowledge of Microsoft Word </w:t>
            </w:r>
          </w:p>
        </w:tc>
        <w:tc>
          <w:tcPr>
            <w:tcW w:w="2970" w:type="dxa"/>
          </w:tcPr>
          <w:p w14:paraId="28EE4912" w14:textId="77777777" w:rsidR="00E15C3F" w:rsidRPr="00AC5421" w:rsidRDefault="00E15C3F" w:rsidP="003258D2">
            <w:pPr>
              <w:rPr>
                <w:rFonts w:ascii="Calibri" w:eastAsia="Times New Roman" w:hAnsi="Calibri" w:cs="Times New Roman"/>
                <w:sz w:val="22"/>
                <w:szCs w:val="22"/>
                <w:lang w:val="en-US"/>
              </w:rPr>
            </w:pPr>
          </w:p>
        </w:tc>
      </w:tr>
    </w:tbl>
    <w:p w14:paraId="6B63E328" w14:textId="77777777" w:rsidR="008742AF" w:rsidRDefault="008742AF" w:rsidP="008742AF">
      <w:pPr>
        <w:rPr>
          <w:rFonts w:ascii="Calibri" w:hAnsi="Calibri" w:cs="Calibri"/>
        </w:rPr>
      </w:pPr>
      <w:r>
        <w:rPr>
          <w:rFonts w:ascii="Calibri" w:hAnsi="Calibri" w:cs="Calibri"/>
          <w:sz w:val="16"/>
          <w:szCs w:val="16"/>
        </w:rPr>
        <w:t>AOE/Oct 2025</w:t>
      </w:r>
    </w:p>
    <w:p w14:paraId="5400984B" w14:textId="77777777" w:rsidR="000A14EE" w:rsidRDefault="000A14EE" w:rsidP="006B375E">
      <w:pPr>
        <w:rPr>
          <w:rFonts w:ascii="Calibri" w:hAnsi="Calibri" w:cs="Calibri"/>
        </w:rPr>
      </w:pPr>
    </w:p>
    <w:sectPr w:rsidR="000A14EE">
      <w:headerReference w:type="default" r:id="rId10"/>
      <w:footerReference w:type="default" r:id="rId11"/>
      <w:pgSz w:w="11906" w:h="16838" w:code="9"/>
      <w:pgMar w:top="311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6505" w14:textId="77777777" w:rsidR="002A28CC" w:rsidRDefault="00597181">
      <w:r>
        <w:separator/>
      </w:r>
    </w:p>
  </w:endnote>
  <w:endnote w:type="continuationSeparator" w:id="0">
    <w:p w14:paraId="1DE477FC" w14:textId="77777777" w:rsidR="002A28CC" w:rsidRDefault="00597181">
      <w:r>
        <w:continuationSeparator/>
      </w:r>
    </w:p>
  </w:endnote>
  <w:endnote w:type="continuationNotice" w:id="1">
    <w:p w14:paraId="69268C62" w14:textId="77777777" w:rsidR="002A28CC" w:rsidRDefault="002A2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CCA4" w14:textId="77777777" w:rsidR="002A28CC" w:rsidRDefault="00597181">
    <w:pPr>
      <w:pStyle w:val="Footer"/>
      <w:ind w:right="232"/>
      <w:rPr>
        <w:noProof/>
      </w:rPr>
    </w:pPr>
    <w:r>
      <w:rPr>
        <w:noProof/>
      </w:rPr>
      <w:drawing>
        <wp:anchor distT="0" distB="0" distL="114300" distR="114300" simplePos="0" relativeHeight="251658241" behindDoc="0" locked="0" layoutInCell="1" allowOverlap="1" wp14:anchorId="6A9147ED" wp14:editId="62812EA1">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2C606886" w14:textId="77777777" w:rsidR="002A28CC" w:rsidRDefault="002A28CC">
    <w:pPr>
      <w:pStyle w:val="Footer"/>
      <w:ind w:left="-1440" w:right="232" w:firstLine="22"/>
      <w:rPr>
        <w:noProof/>
      </w:rPr>
    </w:pPr>
  </w:p>
  <w:p w14:paraId="0996B852" w14:textId="77777777" w:rsidR="002A28CC" w:rsidRDefault="002A28CC">
    <w:pPr>
      <w:pStyle w:val="Footer"/>
      <w:ind w:left="-1440" w:right="232" w:firstLine="22"/>
      <w:rPr>
        <w:noProof/>
      </w:rPr>
    </w:pPr>
  </w:p>
  <w:p w14:paraId="7629DAE2" w14:textId="77777777" w:rsidR="002A28CC" w:rsidRDefault="002A28CC">
    <w:pPr>
      <w:pStyle w:val="Footer"/>
      <w:ind w:left="-1440" w:right="232" w:firstLine="22"/>
      <w:rPr>
        <w:noProof/>
      </w:rPr>
    </w:pPr>
  </w:p>
  <w:p w14:paraId="3EBEF9AD" w14:textId="77777777" w:rsidR="002A28CC" w:rsidRDefault="002A28CC">
    <w:pPr>
      <w:pStyle w:val="Footer"/>
      <w:ind w:left="-1440" w:right="232" w:firstLine="22"/>
      <w:rPr>
        <w:noProof/>
      </w:rPr>
    </w:pPr>
  </w:p>
  <w:p w14:paraId="3F7D3924" w14:textId="77777777" w:rsidR="002A28CC" w:rsidRDefault="002A28CC">
    <w:pPr>
      <w:pStyle w:val="Footer"/>
      <w:ind w:left="-1440" w:right="232" w:firstLine="22"/>
      <w:rPr>
        <w:noProof/>
      </w:rPr>
    </w:pPr>
  </w:p>
  <w:p w14:paraId="4205E502" w14:textId="77777777" w:rsidR="002A28CC" w:rsidRDefault="002A28CC">
    <w:pPr>
      <w:pStyle w:val="Footer"/>
      <w:ind w:left="-1440" w:right="232" w:firstLine="22"/>
      <w:rPr>
        <w:noProof/>
      </w:rPr>
    </w:pPr>
  </w:p>
  <w:p w14:paraId="772F49C7" w14:textId="77777777" w:rsidR="002A28CC" w:rsidRDefault="002A28CC">
    <w:pPr>
      <w:pStyle w:val="Footer"/>
      <w:ind w:left="-1440" w:right="232" w:firstLine="22"/>
      <w:rPr>
        <w:noProof/>
      </w:rPr>
    </w:pPr>
  </w:p>
  <w:p w14:paraId="6C2E3F24" w14:textId="77777777" w:rsidR="002A28CC" w:rsidRDefault="002A28CC">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3BDF" w14:textId="77777777" w:rsidR="002A28CC" w:rsidRDefault="00597181">
      <w:r>
        <w:separator/>
      </w:r>
    </w:p>
  </w:footnote>
  <w:footnote w:type="continuationSeparator" w:id="0">
    <w:p w14:paraId="523DBFFD" w14:textId="77777777" w:rsidR="002A28CC" w:rsidRDefault="00597181">
      <w:r>
        <w:continuationSeparator/>
      </w:r>
    </w:p>
  </w:footnote>
  <w:footnote w:type="continuationNotice" w:id="1">
    <w:p w14:paraId="2DB174F1" w14:textId="77777777" w:rsidR="002A28CC" w:rsidRDefault="002A2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6761" w14:textId="77777777" w:rsidR="002A28CC" w:rsidRDefault="00597181">
    <w:pPr>
      <w:pStyle w:val="Header"/>
    </w:pPr>
    <w:r>
      <w:rPr>
        <w:noProof/>
      </w:rPr>
      <w:drawing>
        <wp:anchor distT="0" distB="0" distL="114300" distR="114300" simplePos="0" relativeHeight="251658240" behindDoc="1" locked="0" layoutInCell="1" allowOverlap="1" wp14:anchorId="65CB0AD5" wp14:editId="37010E60">
          <wp:simplePos x="0" y="0"/>
          <wp:positionH relativeFrom="column">
            <wp:posOffset>-219954</wp:posOffset>
          </wp:positionH>
          <wp:positionV relativeFrom="paragraph">
            <wp:posOffset>-211699</wp:posOffset>
          </wp:positionV>
          <wp:extent cx="6932246" cy="1999481"/>
          <wp:effectExtent l="0" t="0" r="2540" b="127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6953813" cy="2005702"/>
                  </a:xfrm>
                  <a:prstGeom prst="rect">
                    <a:avLst/>
                  </a:prstGeom>
                </pic:spPr>
              </pic:pic>
            </a:graphicData>
          </a:graphic>
          <wp14:sizeRelH relativeFrom="page">
            <wp14:pctWidth>0</wp14:pctWidth>
          </wp14:sizeRelH>
          <wp14:sizeRelV relativeFrom="page">
            <wp14:pctHeight>0</wp14:pctHeight>
          </wp14:sizeRelV>
        </wp:anchor>
      </w:drawing>
    </w:r>
  </w:p>
  <w:p w14:paraId="385CB6DA" w14:textId="77777777" w:rsidR="002A28CC" w:rsidRDefault="002A28CC">
    <w:pPr>
      <w:pStyle w:val="Header"/>
    </w:pPr>
  </w:p>
  <w:p w14:paraId="57DF8F07" w14:textId="77777777" w:rsidR="002A28CC" w:rsidRDefault="002A28CC">
    <w:pPr>
      <w:pStyle w:val="Header"/>
    </w:pPr>
  </w:p>
  <w:p w14:paraId="367EE479" w14:textId="77777777" w:rsidR="002A28CC" w:rsidRDefault="002A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D4283"/>
    <w:multiLevelType w:val="hybridMultilevel"/>
    <w:tmpl w:val="4762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9C20AD"/>
    <w:multiLevelType w:val="singleLevel"/>
    <w:tmpl w:val="D856E7D8"/>
    <w:lvl w:ilvl="0">
      <w:start w:val="1"/>
      <w:numFmt w:val="decimal"/>
      <w:lvlText w:val="%1."/>
      <w:lvlJc w:val="left"/>
      <w:pPr>
        <w:tabs>
          <w:tab w:val="num" w:pos="360"/>
        </w:tabs>
        <w:ind w:left="360" w:hanging="360"/>
      </w:pPr>
      <w:rPr>
        <w:sz w:val="24"/>
      </w:rPr>
    </w:lvl>
  </w:abstractNum>
  <w:abstractNum w:abstractNumId="6"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680FB6"/>
    <w:multiLevelType w:val="singleLevel"/>
    <w:tmpl w:val="2E6A18C6"/>
    <w:lvl w:ilvl="0">
      <w:numFmt w:val="bullet"/>
      <w:lvlText w:val=""/>
      <w:lvlJc w:val="left"/>
      <w:pPr>
        <w:tabs>
          <w:tab w:val="num" w:pos="360"/>
        </w:tabs>
        <w:ind w:left="360" w:hanging="360"/>
      </w:pPr>
      <w:rPr>
        <w:rFonts w:ascii="Symbol" w:hAnsi="Symbol" w:hint="default"/>
      </w:rPr>
    </w:lvl>
  </w:abstractNum>
  <w:abstractNum w:abstractNumId="11"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002F21"/>
    <w:multiLevelType w:val="singleLevel"/>
    <w:tmpl w:val="2E6A18C6"/>
    <w:lvl w:ilvl="0">
      <w:numFmt w:val="bullet"/>
      <w:lvlText w:val=""/>
      <w:lvlJc w:val="left"/>
      <w:pPr>
        <w:tabs>
          <w:tab w:val="num" w:pos="360"/>
        </w:tabs>
        <w:ind w:left="360" w:hanging="360"/>
      </w:pPr>
      <w:rPr>
        <w:rFonts w:ascii="Symbol" w:hAnsi="Symbol" w:hint="default"/>
      </w:rPr>
    </w:lvl>
  </w:abstractNum>
  <w:abstractNum w:abstractNumId="13" w15:restartNumberingAfterBreak="0">
    <w:nsid w:val="72C420BC"/>
    <w:multiLevelType w:val="singleLevel"/>
    <w:tmpl w:val="2E6A18C6"/>
    <w:lvl w:ilvl="0">
      <w:numFmt w:val="bullet"/>
      <w:lvlText w:val=""/>
      <w:lvlJc w:val="left"/>
      <w:pPr>
        <w:tabs>
          <w:tab w:val="num" w:pos="360"/>
        </w:tabs>
        <w:ind w:left="360" w:hanging="360"/>
      </w:pPr>
      <w:rPr>
        <w:rFonts w:ascii="Symbol" w:hAnsi="Symbol" w:hint="default"/>
      </w:rPr>
    </w:lvl>
  </w:abstractNum>
  <w:abstractNum w:abstractNumId="14"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D15D0E"/>
    <w:multiLevelType w:val="singleLevel"/>
    <w:tmpl w:val="2E6A18C6"/>
    <w:lvl w:ilvl="0">
      <w:numFmt w:val="bullet"/>
      <w:lvlText w:val=""/>
      <w:lvlJc w:val="left"/>
      <w:pPr>
        <w:tabs>
          <w:tab w:val="num" w:pos="360"/>
        </w:tabs>
        <w:ind w:left="360" w:hanging="360"/>
      </w:pPr>
      <w:rPr>
        <w:rFonts w:ascii="Symbol" w:hAnsi="Symbol" w:hint="default"/>
      </w:rPr>
    </w:lvl>
  </w:abstractNum>
  <w:num w:numId="1" w16cid:durableId="41559429">
    <w:abstractNumId w:val="2"/>
  </w:num>
  <w:num w:numId="2" w16cid:durableId="1603106557">
    <w:abstractNumId w:val="9"/>
  </w:num>
  <w:num w:numId="3" w16cid:durableId="1102720634">
    <w:abstractNumId w:val="7"/>
  </w:num>
  <w:num w:numId="4" w16cid:durableId="538051816">
    <w:abstractNumId w:val="11"/>
  </w:num>
  <w:num w:numId="5" w16cid:durableId="886142088">
    <w:abstractNumId w:val="1"/>
  </w:num>
  <w:num w:numId="6" w16cid:durableId="597056511">
    <w:abstractNumId w:val="4"/>
  </w:num>
  <w:num w:numId="7" w16cid:durableId="525367168">
    <w:abstractNumId w:val="0"/>
  </w:num>
  <w:num w:numId="8" w16cid:durableId="1170100889">
    <w:abstractNumId w:val="14"/>
  </w:num>
  <w:num w:numId="9" w16cid:durableId="90980744">
    <w:abstractNumId w:val="8"/>
  </w:num>
  <w:num w:numId="10" w16cid:durableId="113208469">
    <w:abstractNumId w:val="6"/>
  </w:num>
  <w:num w:numId="11" w16cid:durableId="106971457">
    <w:abstractNumId w:val="5"/>
  </w:num>
  <w:num w:numId="12" w16cid:durableId="742606508">
    <w:abstractNumId w:val="10"/>
  </w:num>
  <w:num w:numId="13" w16cid:durableId="2025473740">
    <w:abstractNumId w:val="12"/>
  </w:num>
  <w:num w:numId="14" w16cid:durableId="1053038880">
    <w:abstractNumId w:val="13"/>
  </w:num>
  <w:num w:numId="15" w16cid:durableId="413670831">
    <w:abstractNumId w:val="15"/>
  </w:num>
  <w:num w:numId="16" w16cid:durableId="145171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CC"/>
    <w:rsid w:val="00047A0A"/>
    <w:rsid w:val="000A14EE"/>
    <w:rsid w:val="000E41E1"/>
    <w:rsid w:val="00113771"/>
    <w:rsid w:val="001B2660"/>
    <w:rsid w:val="001B2FB7"/>
    <w:rsid w:val="00222AF4"/>
    <w:rsid w:val="00296AA2"/>
    <w:rsid w:val="002A28CC"/>
    <w:rsid w:val="002E4B47"/>
    <w:rsid w:val="0030175A"/>
    <w:rsid w:val="003068FF"/>
    <w:rsid w:val="003258D2"/>
    <w:rsid w:val="00397B03"/>
    <w:rsid w:val="003D7AC1"/>
    <w:rsid w:val="003E7D03"/>
    <w:rsid w:val="00400B76"/>
    <w:rsid w:val="0044103A"/>
    <w:rsid w:val="004B4193"/>
    <w:rsid w:val="004C0B1B"/>
    <w:rsid w:val="004E48B0"/>
    <w:rsid w:val="00597181"/>
    <w:rsid w:val="005E7D10"/>
    <w:rsid w:val="006B375E"/>
    <w:rsid w:val="006C263C"/>
    <w:rsid w:val="006C6E6E"/>
    <w:rsid w:val="0070719D"/>
    <w:rsid w:val="00784F80"/>
    <w:rsid w:val="007B04E0"/>
    <w:rsid w:val="0082180B"/>
    <w:rsid w:val="008742AF"/>
    <w:rsid w:val="008D5ED9"/>
    <w:rsid w:val="008E575E"/>
    <w:rsid w:val="00A246AC"/>
    <w:rsid w:val="00AA01B3"/>
    <w:rsid w:val="00AA576F"/>
    <w:rsid w:val="00AC5421"/>
    <w:rsid w:val="00AD63AB"/>
    <w:rsid w:val="00B355FE"/>
    <w:rsid w:val="00B508F5"/>
    <w:rsid w:val="00BA7990"/>
    <w:rsid w:val="00BD1040"/>
    <w:rsid w:val="00C51187"/>
    <w:rsid w:val="00CB6403"/>
    <w:rsid w:val="00CC4C01"/>
    <w:rsid w:val="00CE369B"/>
    <w:rsid w:val="00D24141"/>
    <w:rsid w:val="00D31CE1"/>
    <w:rsid w:val="00D4039C"/>
    <w:rsid w:val="00D954FE"/>
    <w:rsid w:val="00DC007E"/>
    <w:rsid w:val="00E15C3F"/>
    <w:rsid w:val="00E20173"/>
    <w:rsid w:val="00E234CE"/>
    <w:rsid w:val="00E9183C"/>
    <w:rsid w:val="00ED003D"/>
    <w:rsid w:val="00ED2436"/>
    <w:rsid w:val="00F73387"/>
    <w:rsid w:val="00F8181B"/>
    <w:rsid w:val="00FA4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5102"/>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sid w:val="00784F80"/>
    <w:rPr>
      <w:rFonts w:ascii="Times New Roman" w:eastAsia="Times New Roman" w:hAnsi="Times New Roman" w:cs="Times New Roman"/>
      <w:szCs w:val="20"/>
    </w:rPr>
  </w:style>
  <w:style w:type="table" w:styleId="TableGrid">
    <w:name w:val="Table Grid"/>
    <w:basedOn w:val="TableNormal"/>
    <w:uiPriority w:val="39"/>
    <w:rsid w:val="00784F8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4F8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784F80"/>
  </w:style>
  <w:style w:type="paragraph" w:styleId="NormalWeb">
    <w:name w:val="Normal (Web)"/>
    <w:basedOn w:val="Normal"/>
    <w:uiPriority w:val="99"/>
    <w:unhideWhenUsed/>
    <w:rsid w:val="000E41E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699282820">
      <w:bodyDiv w:val="1"/>
      <w:marLeft w:val="0"/>
      <w:marRight w:val="0"/>
      <w:marTop w:val="0"/>
      <w:marBottom w:val="0"/>
      <w:divBdr>
        <w:top w:val="none" w:sz="0" w:space="0" w:color="auto"/>
        <w:left w:val="none" w:sz="0" w:space="0" w:color="auto"/>
        <w:bottom w:val="none" w:sz="0" w:space="0" w:color="auto"/>
        <w:right w:val="none" w:sz="0" w:space="0" w:color="auto"/>
      </w:divBdr>
    </w:div>
    <w:div w:id="734473631">
      <w:bodyDiv w:val="1"/>
      <w:marLeft w:val="0"/>
      <w:marRight w:val="0"/>
      <w:marTop w:val="0"/>
      <w:marBottom w:val="0"/>
      <w:divBdr>
        <w:top w:val="none" w:sz="0" w:space="0" w:color="auto"/>
        <w:left w:val="none" w:sz="0" w:space="0" w:color="auto"/>
        <w:bottom w:val="none" w:sz="0" w:space="0" w:color="auto"/>
        <w:right w:val="none" w:sz="0" w:space="0" w:color="auto"/>
      </w:divBdr>
    </w:div>
    <w:div w:id="83310861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1414863165">
      <w:bodyDiv w:val="1"/>
      <w:marLeft w:val="0"/>
      <w:marRight w:val="0"/>
      <w:marTop w:val="0"/>
      <w:marBottom w:val="0"/>
      <w:divBdr>
        <w:top w:val="none" w:sz="0" w:space="0" w:color="auto"/>
        <w:left w:val="none" w:sz="0" w:space="0" w:color="auto"/>
        <w:bottom w:val="none" w:sz="0" w:space="0" w:color="auto"/>
        <w:right w:val="none" w:sz="0" w:space="0" w:color="auto"/>
      </w:divBdr>
    </w:div>
    <w:div w:id="1597636982">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hecornoviitrus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sagerschoo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Wynne</dc:creator>
  <cp:keywords/>
  <dc:description/>
  <cp:lastModifiedBy>Katy Cheetham</cp:lastModifiedBy>
  <cp:revision>2</cp:revision>
  <dcterms:created xsi:type="dcterms:W3CDTF">2025-10-03T10:14:00Z</dcterms:created>
  <dcterms:modified xsi:type="dcterms:W3CDTF">2025-10-03T10:14:00Z</dcterms:modified>
</cp:coreProperties>
</file>