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F8B8C" w14:textId="7922AC06" w:rsidR="00F53E96" w:rsidRPr="00F53E96" w:rsidRDefault="00D057F3" w:rsidP="00F53E96">
      <w:pPr>
        <w:pStyle w:val="Heading5"/>
        <w:spacing w:before="0"/>
        <w:jc w:val="center"/>
        <w:rPr>
          <w:rFonts w:ascii="Tahoma" w:hAnsi="Tahoma" w:cs="Tahoma"/>
          <w:b/>
          <w:sz w:val="22"/>
          <w:szCs w:val="22"/>
        </w:rPr>
      </w:pPr>
      <w:r>
        <w:rPr>
          <w:noProof/>
        </w:rPr>
        <w:drawing>
          <wp:anchor distT="0" distB="0" distL="114300" distR="114300" simplePos="0" relativeHeight="251659264" behindDoc="1" locked="0" layoutInCell="1" allowOverlap="1" wp14:anchorId="00C9718C" wp14:editId="6D077F9E">
            <wp:simplePos x="0" y="0"/>
            <wp:positionH relativeFrom="column">
              <wp:posOffset>-228600</wp:posOffset>
            </wp:positionH>
            <wp:positionV relativeFrom="paragraph">
              <wp:posOffset>27940</wp:posOffset>
            </wp:positionV>
            <wp:extent cx="952500" cy="1170940"/>
            <wp:effectExtent l="0" t="0" r="0" b="0"/>
            <wp:wrapTight wrapText="bothSides">
              <wp:wrapPolygon edited="0">
                <wp:start x="0" y="0"/>
                <wp:lineTo x="0" y="21085"/>
                <wp:lineTo x="21168" y="21085"/>
                <wp:lineTo x="21168" y="0"/>
                <wp:lineTo x="0" y="0"/>
              </wp:wrapPolygon>
            </wp:wrapTight>
            <wp:docPr id="2" name="Picture 2" descr="C:\Users\Robina Baird\OneDrive - St Saviours Catholic Primary School\Desktop\School logo - JPEG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a Baird\OneDrive - St Saviours Catholic Primary School\Desktop\School logo - JPEG new.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86" b="8457"/>
                    <a:stretch/>
                  </pic:blipFill>
                  <pic:spPr bwMode="auto">
                    <a:xfrm>
                      <a:off x="0" y="0"/>
                      <a:ext cx="952500" cy="1170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2F8B8D" w14:textId="77777777" w:rsidR="00F53E96" w:rsidRPr="00F53E96" w:rsidRDefault="00F53E96" w:rsidP="00F53E96">
      <w:pPr>
        <w:pStyle w:val="Heading5"/>
        <w:spacing w:before="0"/>
        <w:rPr>
          <w:rFonts w:ascii="Tahoma" w:hAnsi="Tahoma" w:cs="Tahoma"/>
          <w:b/>
          <w:sz w:val="22"/>
          <w:szCs w:val="22"/>
        </w:rPr>
      </w:pPr>
    </w:p>
    <w:p w14:paraId="7B2F8B8E" w14:textId="62D16036" w:rsidR="00F53E96" w:rsidRPr="00D057F3" w:rsidRDefault="00F53E96" w:rsidP="00F53E96">
      <w:pPr>
        <w:pStyle w:val="Heading5"/>
        <w:spacing w:before="0"/>
        <w:jc w:val="center"/>
        <w:rPr>
          <w:rFonts w:ascii="Tahoma" w:hAnsi="Tahoma" w:cs="Tahoma"/>
          <w:b/>
          <w:color w:val="00B050"/>
          <w:sz w:val="32"/>
          <w:szCs w:val="32"/>
        </w:rPr>
      </w:pPr>
      <w:r w:rsidRPr="00D057F3">
        <w:rPr>
          <w:rFonts w:ascii="Tahoma" w:hAnsi="Tahoma" w:cs="Tahoma"/>
          <w:b/>
          <w:color w:val="00B050"/>
          <w:sz w:val="32"/>
          <w:szCs w:val="32"/>
        </w:rPr>
        <w:t xml:space="preserve">St </w:t>
      </w:r>
      <w:r w:rsidR="00D057F3">
        <w:rPr>
          <w:rFonts w:ascii="Tahoma" w:hAnsi="Tahoma" w:cs="Tahoma"/>
          <w:b/>
          <w:color w:val="00B050"/>
          <w:sz w:val="32"/>
          <w:szCs w:val="32"/>
        </w:rPr>
        <w:t>Saviour’s</w:t>
      </w:r>
      <w:r w:rsidRPr="00D057F3">
        <w:rPr>
          <w:rFonts w:ascii="Tahoma" w:hAnsi="Tahoma" w:cs="Tahoma"/>
          <w:b/>
          <w:color w:val="00B050"/>
          <w:sz w:val="32"/>
          <w:szCs w:val="32"/>
        </w:rPr>
        <w:t xml:space="preserve"> Catholic Primary </w:t>
      </w:r>
      <w:r w:rsidR="00D057F3">
        <w:rPr>
          <w:rFonts w:ascii="Tahoma" w:hAnsi="Tahoma" w:cs="Tahoma"/>
          <w:b/>
          <w:color w:val="00B050"/>
          <w:sz w:val="32"/>
          <w:szCs w:val="32"/>
        </w:rPr>
        <w:t xml:space="preserve">and Nursery </w:t>
      </w:r>
      <w:r w:rsidRPr="00D057F3">
        <w:rPr>
          <w:rFonts w:ascii="Tahoma" w:hAnsi="Tahoma" w:cs="Tahoma"/>
          <w:b/>
          <w:color w:val="00B050"/>
          <w:sz w:val="32"/>
          <w:szCs w:val="32"/>
        </w:rPr>
        <w:t>School</w:t>
      </w:r>
    </w:p>
    <w:p w14:paraId="7B2F8B8F" w14:textId="77777777" w:rsidR="00CE446A" w:rsidRPr="00F53E96" w:rsidRDefault="00CE446A" w:rsidP="00F53E96">
      <w:pPr>
        <w:pStyle w:val="NoSpacing"/>
        <w:jc w:val="center"/>
        <w:rPr>
          <w:rFonts w:ascii="Tahoma" w:hAnsi="Tahoma" w:cs="Tahoma"/>
          <w:sz w:val="24"/>
          <w:szCs w:val="24"/>
        </w:rPr>
      </w:pPr>
    </w:p>
    <w:p w14:paraId="7B2F8B91" w14:textId="089FCFF5" w:rsidR="00CE446A" w:rsidRPr="00F53E96" w:rsidRDefault="008A0B26" w:rsidP="008A0B26">
      <w:pPr>
        <w:pStyle w:val="NoSpacing"/>
        <w:jc w:val="center"/>
        <w:rPr>
          <w:rFonts w:ascii="Tahoma" w:hAnsi="Tahoma" w:cs="Tahoma"/>
          <w:sz w:val="24"/>
          <w:szCs w:val="24"/>
        </w:rPr>
      </w:pPr>
      <w:r>
        <w:rPr>
          <w:rFonts w:ascii="Tahoma" w:hAnsi="Tahoma" w:cs="Tahoma"/>
          <w:b/>
          <w:sz w:val="24"/>
          <w:szCs w:val="24"/>
        </w:rPr>
        <w:t>Site Maintenance Officer</w:t>
      </w:r>
    </w:p>
    <w:p w14:paraId="7B2F8B92" w14:textId="77777777" w:rsidR="00F53E96" w:rsidRDefault="00F53E96" w:rsidP="00F53E96">
      <w:pPr>
        <w:pStyle w:val="NoSpacing"/>
        <w:rPr>
          <w:rFonts w:ascii="Tahoma" w:hAnsi="Tahoma" w:cs="Tahoma"/>
          <w:b/>
          <w:sz w:val="24"/>
          <w:szCs w:val="24"/>
          <w:u w:val="single"/>
        </w:rPr>
      </w:pPr>
    </w:p>
    <w:p w14:paraId="7B2F8B93" w14:textId="536DBE79" w:rsidR="00CE446A" w:rsidRPr="008A0B26" w:rsidRDefault="00F53E96" w:rsidP="00F53E96">
      <w:pPr>
        <w:pStyle w:val="NoSpacing"/>
        <w:rPr>
          <w:rFonts w:ascii="Tahoma" w:hAnsi="Tahoma" w:cs="Tahoma"/>
          <w:sz w:val="24"/>
          <w:szCs w:val="24"/>
        </w:rPr>
      </w:pPr>
      <w:r w:rsidRPr="008A0B26">
        <w:rPr>
          <w:rFonts w:ascii="Tahoma" w:hAnsi="Tahoma" w:cs="Tahoma"/>
          <w:b/>
          <w:sz w:val="24"/>
          <w:szCs w:val="24"/>
          <w:u w:val="single"/>
        </w:rPr>
        <w:t>SALARY SCALE/POINT:</w:t>
      </w:r>
      <w:r w:rsidR="00CE446A" w:rsidRPr="008A0B26">
        <w:rPr>
          <w:rFonts w:ascii="Tahoma" w:hAnsi="Tahoma" w:cs="Tahoma"/>
          <w:sz w:val="24"/>
          <w:szCs w:val="24"/>
        </w:rPr>
        <w:t xml:space="preserve">  </w:t>
      </w:r>
      <w:r w:rsidR="00CE446A" w:rsidRPr="0021265A">
        <w:rPr>
          <w:rFonts w:ascii="Tahoma" w:hAnsi="Tahoma" w:cs="Tahoma"/>
          <w:sz w:val="24"/>
          <w:szCs w:val="24"/>
        </w:rPr>
        <w:t xml:space="preserve">Scale </w:t>
      </w:r>
      <w:r w:rsidR="008A0B26" w:rsidRPr="0021265A">
        <w:rPr>
          <w:rFonts w:ascii="Tahoma" w:hAnsi="Tahoma" w:cs="Tahoma"/>
          <w:sz w:val="24"/>
          <w:szCs w:val="24"/>
        </w:rPr>
        <w:t>5</w:t>
      </w:r>
      <w:r w:rsidR="00CE446A" w:rsidRPr="0021265A">
        <w:rPr>
          <w:rFonts w:ascii="Tahoma" w:hAnsi="Tahoma" w:cs="Tahoma"/>
          <w:sz w:val="24"/>
          <w:szCs w:val="24"/>
        </w:rPr>
        <w:t xml:space="preserve"> </w:t>
      </w:r>
      <w:proofErr w:type="spellStart"/>
      <w:r w:rsidR="00CE446A" w:rsidRPr="0021265A">
        <w:rPr>
          <w:rFonts w:ascii="Tahoma" w:hAnsi="Tahoma" w:cs="Tahoma"/>
          <w:sz w:val="24"/>
          <w:szCs w:val="24"/>
        </w:rPr>
        <w:t>pt</w:t>
      </w:r>
      <w:proofErr w:type="spellEnd"/>
      <w:r w:rsidR="00CE446A" w:rsidRPr="0021265A">
        <w:rPr>
          <w:rFonts w:ascii="Tahoma" w:hAnsi="Tahoma" w:cs="Tahoma"/>
          <w:sz w:val="24"/>
          <w:szCs w:val="24"/>
        </w:rPr>
        <w:t xml:space="preserve"> </w:t>
      </w:r>
      <w:r w:rsidR="008A0B26" w:rsidRPr="0021265A">
        <w:rPr>
          <w:rFonts w:ascii="Tahoma" w:hAnsi="Tahoma" w:cs="Tahoma"/>
          <w:sz w:val="24"/>
          <w:szCs w:val="24"/>
        </w:rPr>
        <w:t>6-11</w:t>
      </w:r>
    </w:p>
    <w:p w14:paraId="7B2F8B94" w14:textId="30406E90" w:rsidR="00CE446A" w:rsidRPr="008A0B26" w:rsidRDefault="00CE446A" w:rsidP="00F53E96">
      <w:pPr>
        <w:pStyle w:val="NoSpacing"/>
        <w:rPr>
          <w:rFonts w:ascii="Tahoma" w:hAnsi="Tahoma" w:cs="Tahoma"/>
          <w:sz w:val="24"/>
          <w:szCs w:val="24"/>
        </w:rPr>
      </w:pPr>
    </w:p>
    <w:p w14:paraId="7B2F8B95" w14:textId="4EB23EF7" w:rsidR="00CE446A" w:rsidRPr="008A0B26" w:rsidRDefault="00CE446A" w:rsidP="00F53E96">
      <w:pPr>
        <w:pStyle w:val="NoSpacing"/>
        <w:rPr>
          <w:rFonts w:ascii="Tahoma" w:hAnsi="Tahoma" w:cs="Tahoma"/>
          <w:sz w:val="24"/>
          <w:szCs w:val="24"/>
        </w:rPr>
      </w:pPr>
      <w:r w:rsidRPr="008A0B26">
        <w:rPr>
          <w:rFonts w:ascii="Tahoma" w:hAnsi="Tahoma" w:cs="Tahoma"/>
          <w:b/>
          <w:sz w:val="24"/>
          <w:szCs w:val="24"/>
          <w:u w:val="single"/>
        </w:rPr>
        <w:t xml:space="preserve">LINE MANAGER: </w:t>
      </w:r>
      <w:r w:rsidRPr="008A0B26">
        <w:rPr>
          <w:rFonts w:ascii="Tahoma" w:hAnsi="Tahoma" w:cs="Tahoma"/>
          <w:sz w:val="24"/>
          <w:szCs w:val="24"/>
        </w:rPr>
        <w:t xml:space="preserve"> </w:t>
      </w:r>
      <w:r w:rsidR="00D057F3" w:rsidRPr="008A0B26">
        <w:rPr>
          <w:rFonts w:ascii="Tahoma" w:hAnsi="Tahoma" w:cs="Tahoma"/>
          <w:sz w:val="24"/>
          <w:szCs w:val="24"/>
        </w:rPr>
        <w:t>School Bursar</w:t>
      </w:r>
      <w:bookmarkStart w:id="0" w:name="_GoBack"/>
      <w:bookmarkEnd w:id="0"/>
    </w:p>
    <w:p w14:paraId="7B2F8B96" w14:textId="77777777" w:rsidR="00CE446A" w:rsidRPr="008A0B26" w:rsidRDefault="00CE446A" w:rsidP="00F53E96">
      <w:pPr>
        <w:pStyle w:val="NoSpacing"/>
        <w:rPr>
          <w:rFonts w:ascii="Tahoma" w:hAnsi="Tahoma" w:cs="Tahoma"/>
          <w:sz w:val="24"/>
          <w:szCs w:val="24"/>
        </w:rPr>
      </w:pPr>
    </w:p>
    <w:p w14:paraId="7B2F8B97" w14:textId="77777777" w:rsidR="00CE446A" w:rsidRPr="008A0B26" w:rsidRDefault="00CE446A" w:rsidP="00F53E96">
      <w:pPr>
        <w:pStyle w:val="Heading2"/>
        <w:rPr>
          <w:rFonts w:ascii="Tahoma" w:hAnsi="Tahoma" w:cs="Tahoma"/>
          <w:b/>
          <w:sz w:val="24"/>
          <w:szCs w:val="24"/>
          <w:u w:val="none"/>
        </w:rPr>
      </w:pPr>
      <w:r w:rsidRPr="008A0B26">
        <w:rPr>
          <w:rFonts w:ascii="Tahoma" w:hAnsi="Tahoma" w:cs="Tahoma"/>
          <w:b/>
          <w:sz w:val="24"/>
          <w:szCs w:val="24"/>
          <w:u w:val="none"/>
        </w:rPr>
        <w:t>Main Purpose</w:t>
      </w:r>
    </w:p>
    <w:p w14:paraId="7B2F8B98" w14:textId="77777777" w:rsidR="00CE446A" w:rsidRPr="008A0B26" w:rsidRDefault="00CE446A" w:rsidP="00F53E96">
      <w:pPr>
        <w:rPr>
          <w:rFonts w:ascii="Tahoma" w:hAnsi="Tahoma" w:cs="Tahoma"/>
        </w:rPr>
      </w:pPr>
    </w:p>
    <w:p w14:paraId="4B7C3F97" w14:textId="77777777" w:rsidR="008A0B26" w:rsidRPr="008A0B26" w:rsidRDefault="008A0B26" w:rsidP="008A0B2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Tahoma" w:hAnsi="Tahoma" w:cs="Tahoma"/>
          <w:sz w:val="22"/>
          <w:szCs w:val="22"/>
        </w:rPr>
      </w:pPr>
      <w:r w:rsidRPr="008A0B26">
        <w:rPr>
          <w:rFonts w:ascii="Tahoma" w:hAnsi="Tahoma" w:cs="Tahoma"/>
          <w:sz w:val="22"/>
          <w:szCs w:val="22"/>
        </w:rPr>
        <w:t>To undertake efficient maintenance of the building and site, including certain technical and administrative duties to ensure their most effective use.</w:t>
      </w:r>
    </w:p>
    <w:p w14:paraId="7B2F8B9A" w14:textId="77777777" w:rsidR="00CE446A" w:rsidRPr="008A0B26" w:rsidRDefault="00CE446A" w:rsidP="00F53E96">
      <w:pPr>
        <w:pStyle w:val="NoSpacing"/>
        <w:rPr>
          <w:rFonts w:ascii="Tahoma" w:hAnsi="Tahoma" w:cs="Tahoma"/>
          <w:sz w:val="24"/>
          <w:szCs w:val="24"/>
        </w:rPr>
      </w:pPr>
    </w:p>
    <w:p w14:paraId="7B2F8B9B" w14:textId="71F0B253" w:rsidR="00CE446A" w:rsidRPr="008A0B26" w:rsidRDefault="008A0B26" w:rsidP="00F53E96">
      <w:pPr>
        <w:pStyle w:val="NoSpacing"/>
        <w:rPr>
          <w:rFonts w:ascii="Tahoma" w:hAnsi="Tahoma" w:cs="Tahoma"/>
          <w:b/>
          <w:sz w:val="24"/>
          <w:szCs w:val="24"/>
        </w:rPr>
      </w:pPr>
      <w:r w:rsidRPr="008A0B26">
        <w:rPr>
          <w:rFonts w:ascii="Tahoma" w:hAnsi="Tahoma" w:cs="Tahoma"/>
          <w:b/>
          <w:sz w:val="24"/>
          <w:szCs w:val="24"/>
        </w:rPr>
        <w:t>Main Responsibilities:</w:t>
      </w:r>
    </w:p>
    <w:p w14:paraId="7B2F8B9C" w14:textId="60418F0B" w:rsidR="00CE446A" w:rsidRPr="008A0B26" w:rsidRDefault="008A0B26" w:rsidP="008A0B26">
      <w:pPr>
        <w:pStyle w:val="NoSpacing"/>
        <w:numPr>
          <w:ilvl w:val="0"/>
          <w:numId w:val="5"/>
        </w:numPr>
        <w:rPr>
          <w:rFonts w:ascii="Tahoma" w:hAnsi="Tahoma" w:cs="Tahoma"/>
        </w:rPr>
      </w:pPr>
      <w:bookmarkStart w:id="1" w:name="_Hlk210910379"/>
      <w:r w:rsidRPr="008A0B26">
        <w:rPr>
          <w:rFonts w:ascii="Tahoma" w:hAnsi="Tahoma" w:cs="Tahoma"/>
        </w:rPr>
        <w:t>Maintain the school building, including effecting repairs and improvements.  Undertake minor repairs (electrical, plumbing, glazing, joinery) as necessary.</w:t>
      </w:r>
    </w:p>
    <w:p w14:paraId="4E1993E1" w14:textId="30CA647E" w:rsidR="008A0B26" w:rsidRPr="008A0B26" w:rsidRDefault="008A0B26" w:rsidP="008A0B26">
      <w:pPr>
        <w:pStyle w:val="NoSpacing"/>
        <w:numPr>
          <w:ilvl w:val="0"/>
          <w:numId w:val="5"/>
        </w:numPr>
        <w:rPr>
          <w:rFonts w:ascii="Tahoma" w:hAnsi="Tahoma" w:cs="Tahoma"/>
        </w:rPr>
      </w:pPr>
      <w:r w:rsidRPr="008A0B26">
        <w:rPr>
          <w:rFonts w:ascii="Tahoma" w:hAnsi="Tahoma" w:cs="Tahoma"/>
        </w:rPr>
        <w:t>Monitor and operate the school heating system and advise management of any faults in order to ensure the most economical use of fuel and water.</w:t>
      </w:r>
    </w:p>
    <w:p w14:paraId="5F7DF7B5" w14:textId="2AFAEEE6" w:rsidR="008A0B26" w:rsidRPr="008A0B26" w:rsidRDefault="008A0B26" w:rsidP="008A0B26">
      <w:pPr>
        <w:pStyle w:val="NoSpacing"/>
        <w:numPr>
          <w:ilvl w:val="0"/>
          <w:numId w:val="5"/>
        </w:numPr>
        <w:rPr>
          <w:rFonts w:ascii="Tahoma" w:hAnsi="Tahoma" w:cs="Tahoma"/>
        </w:rPr>
      </w:pPr>
      <w:r w:rsidRPr="008A0B26">
        <w:rPr>
          <w:rFonts w:ascii="Tahoma" w:hAnsi="Tahoma" w:cs="Tahoma"/>
        </w:rPr>
        <w:t>Discuss with and monitor the work of contractors engaged by school to ensure specified standards are achieved.</w:t>
      </w:r>
    </w:p>
    <w:p w14:paraId="77ABC6CB" w14:textId="3D18F869" w:rsidR="008A0B26" w:rsidRPr="008A0B26" w:rsidRDefault="008A0B26" w:rsidP="008A0B26">
      <w:pPr>
        <w:pStyle w:val="NoSpacing"/>
        <w:numPr>
          <w:ilvl w:val="0"/>
          <w:numId w:val="5"/>
        </w:numPr>
        <w:rPr>
          <w:rFonts w:ascii="Tahoma" w:hAnsi="Tahoma" w:cs="Tahoma"/>
        </w:rPr>
      </w:pPr>
      <w:r w:rsidRPr="008A0B26">
        <w:rPr>
          <w:rFonts w:ascii="Tahoma" w:hAnsi="Tahoma" w:cs="Tahoma"/>
        </w:rPr>
        <w:t>Monitor, operate and maintain appropriate site security systems, including opening and closing the building (key holding) at the beginning and end of the school day, lettings outside school hours and responding to call outs as necessary in order to provide satisfactory security arrangements.</w:t>
      </w:r>
    </w:p>
    <w:p w14:paraId="72EC6F5F" w14:textId="7C7B6972" w:rsidR="008A0B26" w:rsidRPr="008A0B26" w:rsidRDefault="008A0B26" w:rsidP="008A0B26">
      <w:pPr>
        <w:pStyle w:val="NoSpacing"/>
        <w:numPr>
          <w:ilvl w:val="0"/>
          <w:numId w:val="5"/>
        </w:numPr>
        <w:rPr>
          <w:rFonts w:ascii="Tahoma" w:hAnsi="Tahoma" w:cs="Tahoma"/>
        </w:rPr>
      </w:pPr>
      <w:r w:rsidRPr="008A0B26">
        <w:rPr>
          <w:rFonts w:ascii="Tahoma" w:hAnsi="Tahoma" w:cs="Tahoma"/>
        </w:rPr>
        <w:t>Maintain and monitor Health and Safety standards, reporting any failures to comply with the school’s statutory obligations in this area and ensure that contractor’s work meets Health and Safety Regulations.</w:t>
      </w:r>
    </w:p>
    <w:p w14:paraId="17354C21" w14:textId="186C9087" w:rsidR="008A0B26" w:rsidRPr="008A0B26" w:rsidRDefault="008A0B26" w:rsidP="008A0B26">
      <w:pPr>
        <w:pStyle w:val="NoSpacing"/>
        <w:numPr>
          <w:ilvl w:val="0"/>
          <w:numId w:val="5"/>
        </w:numPr>
        <w:rPr>
          <w:rFonts w:ascii="Tahoma" w:hAnsi="Tahoma" w:cs="Tahoma"/>
        </w:rPr>
      </w:pPr>
      <w:r w:rsidRPr="008A0B26">
        <w:rPr>
          <w:rFonts w:ascii="Tahoma" w:hAnsi="Tahoma" w:cs="Tahoma"/>
        </w:rPr>
        <w:t>Completing and updating Risk Assessments incl daily / weekly safety checks.</w:t>
      </w:r>
    </w:p>
    <w:p w14:paraId="57F121C2" w14:textId="51DF3B7C" w:rsidR="008A0B26" w:rsidRPr="008A0B26" w:rsidRDefault="008A0B26" w:rsidP="008A0B26">
      <w:pPr>
        <w:pStyle w:val="NoSpacing"/>
        <w:numPr>
          <w:ilvl w:val="0"/>
          <w:numId w:val="5"/>
        </w:numPr>
        <w:rPr>
          <w:rFonts w:ascii="Tahoma" w:hAnsi="Tahoma" w:cs="Tahoma"/>
        </w:rPr>
      </w:pPr>
      <w:r w:rsidRPr="008A0B26">
        <w:rPr>
          <w:rFonts w:ascii="Tahoma" w:hAnsi="Tahoma" w:cs="Tahoma"/>
        </w:rPr>
        <w:t>Checking Fire Alarm points and weekly testing.</w:t>
      </w:r>
    </w:p>
    <w:p w14:paraId="66AEF032" w14:textId="7EAAB1BB" w:rsidR="008A0B26" w:rsidRPr="008A0B26" w:rsidRDefault="008A0B26" w:rsidP="008A0B26">
      <w:pPr>
        <w:pStyle w:val="NoSpacing"/>
        <w:numPr>
          <w:ilvl w:val="0"/>
          <w:numId w:val="5"/>
        </w:numPr>
        <w:rPr>
          <w:rFonts w:ascii="Tahoma" w:hAnsi="Tahoma" w:cs="Tahoma"/>
        </w:rPr>
      </w:pPr>
      <w:r w:rsidRPr="008A0B26">
        <w:rPr>
          <w:rFonts w:ascii="Tahoma" w:hAnsi="Tahoma" w:cs="Tahoma"/>
        </w:rPr>
        <w:t>Monitoring and recording of water temperatures.</w:t>
      </w:r>
    </w:p>
    <w:p w14:paraId="75715143" w14:textId="18A6A280" w:rsidR="008A0B26" w:rsidRPr="008A0B26" w:rsidRDefault="008A0B26" w:rsidP="008A0B26">
      <w:pPr>
        <w:pStyle w:val="NoSpacing"/>
        <w:numPr>
          <w:ilvl w:val="0"/>
          <w:numId w:val="5"/>
        </w:numPr>
        <w:rPr>
          <w:rFonts w:ascii="Tahoma" w:hAnsi="Tahoma" w:cs="Tahoma"/>
        </w:rPr>
      </w:pPr>
      <w:r w:rsidRPr="008A0B26">
        <w:rPr>
          <w:rFonts w:ascii="Tahoma" w:hAnsi="Tahoma" w:cs="Tahoma"/>
        </w:rPr>
        <w:t>Liaising with external contractors.</w:t>
      </w:r>
    </w:p>
    <w:p w14:paraId="4BB4DA2C" w14:textId="7DCC346C" w:rsidR="008A0B26" w:rsidRPr="008A0B26" w:rsidRDefault="008A0B26" w:rsidP="008A0B26">
      <w:pPr>
        <w:pStyle w:val="NoSpacing"/>
        <w:numPr>
          <w:ilvl w:val="0"/>
          <w:numId w:val="5"/>
        </w:numPr>
        <w:rPr>
          <w:rFonts w:ascii="Tahoma" w:hAnsi="Tahoma" w:cs="Tahoma"/>
        </w:rPr>
      </w:pPr>
      <w:r w:rsidRPr="008A0B26">
        <w:rPr>
          <w:rFonts w:ascii="Tahoma" w:hAnsi="Tahoma" w:cs="Tahoma"/>
        </w:rPr>
        <w:t>Snow clearance and gritting in bad weather.</w:t>
      </w:r>
    </w:p>
    <w:p w14:paraId="1E03FCF6" w14:textId="3C7163BA" w:rsidR="008A0B26" w:rsidRPr="008A0B26" w:rsidRDefault="008A0B26" w:rsidP="008A0B26">
      <w:pPr>
        <w:pStyle w:val="NoSpacing"/>
        <w:numPr>
          <w:ilvl w:val="0"/>
          <w:numId w:val="5"/>
        </w:numPr>
        <w:rPr>
          <w:rFonts w:ascii="Tahoma" w:hAnsi="Tahoma" w:cs="Tahoma"/>
        </w:rPr>
      </w:pPr>
      <w:r w:rsidRPr="008A0B26">
        <w:rPr>
          <w:rFonts w:ascii="Tahoma" w:hAnsi="Tahoma" w:cs="Tahoma"/>
        </w:rPr>
        <w:t>Monthly meter readings.</w:t>
      </w:r>
    </w:p>
    <w:p w14:paraId="650B9FE3" w14:textId="240AA093" w:rsidR="008A0B26" w:rsidRPr="008A0B26" w:rsidRDefault="008A0B26" w:rsidP="008A0B26">
      <w:pPr>
        <w:pStyle w:val="NoSpacing"/>
        <w:numPr>
          <w:ilvl w:val="0"/>
          <w:numId w:val="5"/>
        </w:numPr>
        <w:rPr>
          <w:rFonts w:ascii="Tahoma" w:hAnsi="Tahoma" w:cs="Tahoma"/>
        </w:rPr>
      </w:pPr>
      <w:r w:rsidRPr="008A0B26">
        <w:rPr>
          <w:rFonts w:ascii="Tahoma" w:hAnsi="Tahoma" w:cs="Tahoma"/>
        </w:rPr>
        <w:t>Carry out other duties appertaining to the use of the premises as may be necessary from time to time in accordance with the reasonable requirements of the Head Teacher.</w:t>
      </w:r>
    </w:p>
    <w:bookmarkEnd w:id="1"/>
    <w:p w14:paraId="7B2F8BA5" w14:textId="77777777" w:rsidR="00CE446A" w:rsidRPr="008A0B26" w:rsidRDefault="00CE446A" w:rsidP="00F53E96">
      <w:pPr>
        <w:rPr>
          <w:rFonts w:ascii="Tahoma" w:hAnsi="Tahoma" w:cs="Tahoma"/>
          <w:sz w:val="22"/>
          <w:szCs w:val="22"/>
        </w:rPr>
      </w:pPr>
    </w:p>
    <w:p w14:paraId="7B2F8BA6" w14:textId="77777777" w:rsidR="00CE446A" w:rsidRPr="008A0B26" w:rsidRDefault="00BE7874" w:rsidP="00F53E96">
      <w:pPr>
        <w:rPr>
          <w:rFonts w:ascii="Tahoma" w:hAnsi="Tahoma" w:cs="Tahoma"/>
          <w:b/>
        </w:rPr>
      </w:pPr>
      <w:r w:rsidRPr="008A0B26">
        <w:rPr>
          <w:rFonts w:ascii="Tahoma" w:hAnsi="Tahoma" w:cs="Tahoma"/>
          <w:b/>
        </w:rPr>
        <w:t>Skills Knowledge and understanding</w:t>
      </w:r>
    </w:p>
    <w:p w14:paraId="7B2F8BA7" w14:textId="77777777" w:rsidR="00BE7874" w:rsidRPr="008A0B26" w:rsidRDefault="00BE7874" w:rsidP="00F53E96">
      <w:pPr>
        <w:rPr>
          <w:rFonts w:ascii="Tahoma" w:hAnsi="Tahoma" w:cs="Tahoma"/>
          <w:b/>
        </w:rPr>
      </w:pPr>
    </w:p>
    <w:p w14:paraId="7B2F8BA8" w14:textId="77777777" w:rsidR="00BE7874" w:rsidRPr="008A0B26" w:rsidRDefault="00BE7874" w:rsidP="00F53E96">
      <w:pPr>
        <w:autoSpaceDE w:val="0"/>
        <w:autoSpaceDN w:val="0"/>
        <w:adjustRightInd w:val="0"/>
        <w:rPr>
          <w:rFonts w:ascii="Tahoma" w:eastAsiaTheme="minorHAnsi" w:hAnsi="Tahoma" w:cs="Tahoma"/>
          <w:b/>
          <w:bCs/>
        </w:rPr>
      </w:pPr>
      <w:r w:rsidRPr="008A0B26">
        <w:rPr>
          <w:rFonts w:ascii="Tahoma" w:eastAsiaTheme="minorHAnsi" w:hAnsi="Tahoma" w:cs="Tahoma"/>
          <w:b/>
          <w:bCs/>
        </w:rPr>
        <w:t>Essential</w:t>
      </w:r>
    </w:p>
    <w:p w14:paraId="7B2F8BA9" w14:textId="77777777" w:rsidR="00BE7874" w:rsidRPr="008A0B26" w:rsidRDefault="00BE7874" w:rsidP="00F53E96">
      <w:pPr>
        <w:pStyle w:val="ListParagraph"/>
        <w:numPr>
          <w:ilvl w:val="0"/>
          <w:numId w:val="3"/>
        </w:numPr>
        <w:autoSpaceDE w:val="0"/>
        <w:autoSpaceDN w:val="0"/>
        <w:adjustRightInd w:val="0"/>
        <w:rPr>
          <w:rFonts w:ascii="Tahoma" w:eastAsiaTheme="minorHAnsi" w:hAnsi="Tahoma" w:cs="Tahoma"/>
          <w:sz w:val="22"/>
          <w:szCs w:val="22"/>
        </w:rPr>
      </w:pPr>
      <w:bookmarkStart w:id="2" w:name="_Hlk210910396"/>
      <w:r w:rsidRPr="008A0B26">
        <w:rPr>
          <w:rFonts w:ascii="Tahoma" w:eastAsiaTheme="minorHAnsi" w:hAnsi="Tahoma" w:cs="Tahoma"/>
          <w:sz w:val="22"/>
          <w:szCs w:val="22"/>
        </w:rPr>
        <w:t>A basic level of literacy and numeracy.</w:t>
      </w:r>
    </w:p>
    <w:p w14:paraId="7B2F8BAA" w14:textId="77777777" w:rsidR="00BE7874" w:rsidRPr="008A0B26" w:rsidRDefault="00BE7874" w:rsidP="00F53E96">
      <w:pPr>
        <w:pStyle w:val="ListParagraph"/>
        <w:numPr>
          <w:ilvl w:val="0"/>
          <w:numId w:val="3"/>
        </w:numPr>
        <w:autoSpaceDE w:val="0"/>
        <w:autoSpaceDN w:val="0"/>
        <w:adjustRightInd w:val="0"/>
        <w:rPr>
          <w:rFonts w:ascii="Tahoma" w:eastAsiaTheme="minorHAnsi" w:hAnsi="Tahoma" w:cs="Tahoma"/>
          <w:sz w:val="22"/>
          <w:szCs w:val="22"/>
        </w:rPr>
      </w:pPr>
      <w:r w:rsidRPr="008A0B26">
        <w:rPr>
          <w:rFonts w:ascii="Tahoma" w:eastAsiaTheme="minorHAnsi" w:hAnsi="Tahoma" w:cs="Tahoma"/>
          <w:sz w:val="22"/>
          <w:szCs w:val="22"/>
        </w:rPr>
        <w:t>Ability to communicate clearly and work as part of team.</w:t>
      </w:r>
    </w:p>
    <w:bookmarkEnd w:id="2"/>
    <w:p w14:paraId="7B2F8BAB" w14:textId="77777777" w:rsidR="00F53E96" w:rsidRPr="008A0B26" w:rsidRDefault="00F53E96" w:rsidP="00F53E96">
      <w:pPr>
        <w:pStyle w:val="ListParagraph"/>
        <w:autoSpaceDE w:val="0"/>
        <w:autoSpaceDN w:val="0"/>
        <w:adjustRightInd w:val="0"/>
        <w:rPr>
          <w:rFonts w:ascii="Tahoma" w:eastAsiaTheme="minorHAnsi" w:hAnsi="Tahoma" w:cs="Tahoma"/>
          <w:sz w:val="22"/>
          <w:szCs w:val="22"/>
        </w:rPr>
      </w:pPr>
    </w:p>
    <w:p w14:paraId="7B2F8BB0" w14:textId="0B83C341" w:rsidR="00CE446A" w:rsidRDefault="008A0B26" w:rsidP="00F53E96">
      <w:pPr>
        <w:rPr>
          <w:rFonts w:ascii="Tahoma" w:hAnsi="Tahoma" w:cs="Tahoma"/>
          <w:b/>
        </w:rPr>
      </w:pPr>
      <w:r w:rsidRPr="008A0B26">
        <w:rPr>
          <w:rFonts w:ascii="Tahoma" w:hAnsi="Tahoma" w:cs="Tahoma"/>
          <w:b/>
        </w:rPr>
        <w:t>Desirable</w:t>
      </w:r>
    </w:p>
    <w:p w14:paraId="58E642FE" w14:textId="5E5E7F04" w:rsidR="008A0B26" w:rsidRPr="008A0B26" w:rsidRDefault="008A0B26" w:rsidP="008A0B26">
      <w:pPr>
        <w:pStyle w:val="ListParagraph"/>
        <w:numPr>
          <w:ilvl w:val="0"/>
          <w:numId w:val="6"/>
        </w:numPr>
        <w:rPr>
          <w:rFonts w:ascii="Tahoma" w:hAnsi="Tahoma" w:cs="Tahoma"/>
          <w:sz w:val="22"/>
          <w:szCs w:val="22"/>
        </w:rPr>
      </w:pPr>
      <w:r>
        <w:rPr>
          <w:rFonts w:ascii="Tahoma" w:hAnsi="Tahoma" w:cs="Tahoma"/>
          <w:sz w:val="22"/>
          <w:szCs w:val="22"/>
        </w:rPr>
        <w:t>Experience in a similar role.</w:t>
      </w:r>
    </w:p>
    <w:sectPr w:rsidR="008A0B26" w:rsidRPr="008A0B26" w:rsidSect="00F53E96">
      <w:pgSz w:w="11906" w:h="16838"/>
      <w:pgMar w:top="79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21AC"/>
    <w:multiLevelType w:val="hybridMultilevel"/>
    <w:tmpl w:val="0212B9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D5322"/>
    <w:multiLevelType w:val="hybridMultilevel"/>
    <w:tmpl w:val="1FC8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E4EFC"/>
    <w:multiLevelType w:val="hybridMultilevel"/>
    <w:tmpl w:val="C5EA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940EF"/>
    <w:multiLevelType w:val="hybridMultilevel"/>
    <w:tmpl w:val="BED4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11487"/>
    <w:multiLevelType w:val="hybridMultilevel"/>
    <w:tmpl w:val="492C9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2C70CBD"/>
    <w:multiLevelType w:val="hybridMultilevel"/>
    <w:tmpl w:val="BFF4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6A"/>
    <w:rsid w:val="000A1B7D"/>
    <w:rsid w:val="0021265A"/>
    <w:rsid w:val="007E6C34"/>
    <w:rsid w:val="008A0B26"/>
    <w:rsid w:val="00BE7874"/>
    <w:rsid w:val="00C50FC3"/>
    <w:rsid w:val="00CE446A"/>
    <w:rsid w:val="00D057F3"/>
    <w:rsid w:val="00DC6730"/>
    <w:rsid w:val="00E444B9"/>
    <w:rsid w:val="00EC3EF7"/>
    <w:rsid w:val="00F53E96"/>
    <w:rsid w:val="00F8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8B8C"/>
  <w15:docId w15:val="{DE82E78E-A719-4FF1-881E-41958EE9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4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CE446A"/>
    <w:pPr>
      <w:keepNext/>
      <w:ind w:left="2160" w:hanging="2160"/>
      <w:outlineLvl w:val="1"/>
    </w:pPr>
    <w:rPr>
      <w:rFonts w:ascii="Arial" w:hAnsi="Arial"/>
      <w:sz w:val="22"/>
      <w:szCs w:val="20"/>
      <w:u w:val="single"/>
      <w:lang w:eastAsia="en-GB"/>
    </w:rPr>
  </w:style>
  <w:style w:type="paragraph" w:styleId="Heading5">
    <w:name w:val="heading 5"/>
    <w:basedOn w:val="Normal"/>
    <w:next w:val="Normal"/>
    <w:link w:val="Heading5Char"/>
    <w:uiPriority w:val="9"/>
    <w:semiHidden/>
    <w:unhideWhenUsed/>
    <w:qFormat/>
    <w:rsid w:val="00F53E9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E446A"/>
    <w:rPr>
      <w:rFonts w:ascii="Arial" w:eastAsia="Times New Roman" w:hAnsi="Arial" w:cs="Times New Roman"/>
      <w:szCs w:val="20"/>
      <w:u w:val="single"/>
      <w:lang w:eastAsia="en-GB"/>
    </w:rPr>
  </w:style>
  <w:style w:type="paragraph" w:styleId="NoSpacing">
    <w:name w:val="No Spacing"/>
    <w:uiPriority w:val="1"/>
    <w:qFormat/>
    <w:rsid w:val="00CE446A"/>
    <w:pPr>
      <w:spacing w:after="0" w:line="240" w:lineRule="auto"/>
    </w:pPr>
  </w:style>
  <w:style w:type="paragraph" w:styleId="BalloonText">
    <w:name w:val="Balloon Text"/>
    <w:basedOn w:val="Normal"/>
    <w:link w:val="BalloonTextChar"/>
    <w:uiPriority w:val="99"/>
    <w:semiHidden/>
    <w:unhideWhenUsed/>
    <w:rsid w:val="00CE446A"/>
    <w:rPr>
      <w:rFonts w:ascii="Tahoma" w:hAnsi="Tahoma" w:cs="Tahoma"/>
      <w:sz w:val="16"/>
      <w:szCs w:val="16"/>
    </w:rPr>
  </w:style>
  <w:style w:type="character" w:customStyle="1" w:styleId="BalloonTextChar">
    <w:name w:val="Balloon Text Char"/>
    <w:basedOn w:val="DefaultParagraphFont"/>
    <w:link w:val="BalloonText"/>
    <w:uiPriority w:val="99"/>
    <w:semiHidden/>
    <w:rsid w:val="00CE446A"/>
    <w:rPr>
      <w:rFonts w:ascii="Tahoma" w:eastAsia="Times New Roman" w:hAnsi="Tahoma" w:cs="Tahoma"/>
      <w:sz w:val="16"/>
      <w:szCs w:val="16"/>
    </w:rPr>
  </w:style>
  <w:style w:type="paragraph" w:styleId="ListParagraph">
    <w:name w:val="List Paragraph"/>
    <w:basedOn w:val="Normal"/>
    <w:uiPriority w:val="34"/>
    <w:qFormat/>
    <w:rsid w:val="00BE7874"/>
    <w:pPr>
      <w:ind w:left="720"/>
      <w:contextualSpacing/>
    </w:pPr>
  </w:style>
  <w:style w:type="character" w:customStyle="1" w:styleId="Heading5Char">
    <w:name w:val="Heading 5 Char"/>
    <w:basedOn w:val="DefaultParagraphFont"/>
    <w:link w:val="Heading5"/>
    <w:uiPriority w:val="9"/>
    <w:semiHidden/>
    <w:rsid w:val="00F53E9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0ea707-8b8b-4a2c-8dc0-93b4f8b97e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10C83736A8D44C82B3F50BE168D84C" ma:contentTypeVersion="19" ma:contentTypeDescription="Create a new document." ma:contentTypeScope="" ma:versionID="4304adac77ef74d214a11c5c518ccf00">
  <xsd:schema xmlns:xsd="http://www.w3.org/2001/XMLSchema" xmlns:xs="http://www.w3.org/2001/XMLSchema" xmlns:p="http://schemas.microsoft.com/office/2006/metadata/properties" xmlns:ns3="049c6b46-b7f9-4397-868f-8ec74a5faa12" xmlns:ns4="7a0ea707-8b8b-4a2c-8dc0-93b4f8b97ef3" targetNamespace="http://schemas.microsoft.com/office/2006/metadata/properties" ma:root="true" ma:fieldsID="ed803e939e52ba41633e638ac840d09c" ns3:_="" ns4:_="">
    <xsd:import namespace="049c6b46-b7f9-4397-868f-8ec74a5faa12"/>
    <xsd:import namespace="7a0ea707-8b8b-4a2c-8dc0-93b4f8b97ef3"/>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6b46-b7f9-4397-868f-8ec74a5faa1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0ea707-8b8b-4a2c-8dc0-93b4f8b97e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19ADE-BD0A-4A48-A777-BD21CB847348}">
  <ds:schemaRefs>
    <ds:schemaRef ds:uri="http://schemas.microsoft.com/sharepoint/v3/contenttype/forms"/>
  </ds:schemaRefs>
</ds:datastoreItem>
</file>

<file path=customXml/itemProps2.xml><?xml version="1.0" encoding="utf-8"?>
<ds:datastoreItem xmlns:ds="http://schemas.openxmlformats.org/officeDocument/2006/customXml" ds:itemID="{581FAB35-1605-4B08-B01F-811F4BF75B86}">
  <ds:schemaRefs>
    <ds:schemaRef ds:uri="http://purl.org/dc/terms/"/>
    <ds:schemaRef ds:uri="http://www.w3.org/XML/1998/namespace"/>
    <ds:schemaRef ds:uri="049c6b46-b7f9-4397-868f-8ec74a5faa12"/>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a0ea707-8b8b-4a2c-8dc0-93b4f8b97ef3"/>
    <ds:schemaRef ds:uri="http://purl.org/dc/dcmitype/"/>
  </ds:schemaRefs>
</ds:datastoreItem>
</file>

<file path=customXml/itemProps3.xml><?xml version="1.0" encoding="utf-8"?>
<ds:datastoreItem xmlns:ds="http://schemas.openxmlformats.org/officeDocument/2006/customXml" ds:itemID="{FC22D7E3-1E32-4D1D-9883-FCA7DFDEF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6b46-b7f9-4397-868f-8ec74a5faa12"/>
    <ds:schemaRef ds:uri="7a0ea707-8b8b-4a2c-8dc0-93b4f8b97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 saviours Admin</cp:lastModifiedBy>
  <cp:revision>2</cp:revision>
  <dcterms:created xsi:type="dcterms:W3CDTF">2025-10-09T14:20:00Z</dcterms:created>
  <dcterms:modified xsi:type="dcterms:W3CDTF">2025-10-09T14:20:00Z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0x0101004E10C83736A8D44C82B3F50BE168D84C</vt:lpwstr>
  </property>
</Properties>
</file>