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2160" w14:textId="77777777" w:rsidR="00E93103" w:rsidRPr="00483C30" w:rsidRDefault="00E93103" w:rsidP="00F24B4B">
      <w:pPr>
        <w:ind w:left="-851"/>
        <w:jc w:val="both"/>
        <w:rPr>
          <w:rFonts w:ascii="Century Gothic" w:hAnsi="Century Gothic"/>
          <w:b/>
          <w:sz w:val="28"/>
          <w:szCs w:val="28"/>
          <w:u w:val="single"/>
        </w:rPr>
      </w:pPr>
    </w:p>
    <w:p w14:paraId="3C772161" w14:textId="77777777" w:rsidR="00FC6B0A" w:rsidRDefault="00FC6B0A" w:rsidP="00F24B4B">
      <w:pPr>
        <w:pStyle w:val="Subtitle"/>
        <w:ind w:left="-851"/>
        <w:rPr>
          <w:rFonts w:ascii="Century Gothic" w:hAnsi="Century Gothic"/>
          <w:sz w:val="28"/>
          <w:szCs w:val="28"/>
        </w:rPr>
        <w:sectPr w:rsidR="00FC6B0A" w:rsidSect="00483C30">
          <w:headerReference w:type="default" r:id="rId11"/>
          <w:footerReference w:type="default" r:id="rId12"/>
          <w:pgSz w:w="11906" w:h="16838"/>
          <w:pgMar w:top="1135" w:right="1558" w:bottom="993" w:left="1418" w:header="720" w:footer="720" w:gutter="0"/>
          <w:cols w:space="720"/>
        </w:sectPr>
      </w:pPr>
    </w:p>
    <w:p w14:paraId="3C772162" w14:textId="77777777" w:rsidR="00E93103" w:rsidRPr="00FC6B0A" w:rsidRDefault="00E93103" w:rsidP="00F24B4B">
      <w:pPr>
        <w:pStyle w:val="Subtitle"/>
        <w:ind w:left="-851"/>
        <w:rPr>
          <w:rFonts w:ascii="Arial" w:hAnsi="Arial" w:cs="Arial"/>
          <w:sz w:val="28"/>
          <w:szCs w:val="28"/>
        </w:rPr>
      </w:pPr>
      <w:r w:rsidRPr="00FC6B0A">
        <w:rPr>
          <w:rFonts w:ascii="Arial" w:hAnsi="Arial" w:cs="Arial"/>
          <w:sz w:val="28"/>
          <w:szCs w:val="28"/>
        </w:rPr>
        <w:t>JOB DESCRIPTION</w:t>
      </w:r>
    </w:p>
    <w:p w14:paraId="3C772163" w14:textId="77777777" w:rsidR="00E93103" w:rsidRPr="00FC6B0A" w:rsidRDefault="00E93103" w:rsidP="00F24B4B">
      <w:pPr>
        <w:ind w:left="-851"/>
        <w:jc w:val="center"/>
        <w:rPr>
          <w:rFonts w:ascii="Arial" w:hAnsi="Arial" w:cs="Arial"/>
          <w:b/>
          <w:szCs w:val="24"/>
          <w:u w:val="single"/>
        </w:rPr>
      </w:pPr>
    </w:p>
    <w:p w14:paraId="3C772164" w14:textId="77777777" w:rsidR="00E93103" w:rsidRPr="00FC6B0A" w:rsidRDefault="00E93103" w:rsidP="00F24B4B">
      <w:pPr>
        <w:ind w:left="-851"/>
        <w:jc w:val="both"/>
        <w:rPr>
          <w:rFonts w:ascii="Arial" w:hAnsi="Arial" w:cs="Arial"/>
          <w:b/>
          <w:szCs w:val="24"/>
          <w:u w:val="single"/>
        </w:rPr>
      </w:pPr>
    </w:p>
    <w:p w14:paraId="0F4BDD59" w14:textId="77777777" w:rsidR="007C74F7" w:rsidRDefault="00E93103" w:rsidP="00F24B4B">
      <w:pPr>
        <w:jc w:val="both"/>
        <w:rPr>
          <w:rFonts w:ascii="Arial" w:hAnsi="Arial" w:cs="Arial"/>
          <w:szCs w:val="24"/>
        </w:rPr>
      </w:pPr>
      <w:r w:rsidRPr="00FC6B0A">
        <w:rPr>
          <w:rFonts w:ascii="Arial" w:hAnsi="Arial" w:cs="Arial"/>
          <w:b/>
          <w:szCs w:val="24"/>
          <w:u w:val="single"/>
        </w:rPr>
        <w:t>Department</w:t>
      </w:r>
      <w:r w:rsidRPr="00FC6B0A">
        <w:rPr>
          <w:rFonts w:ascii="Arial" w:hAnsi="Arial" w:cs="Arial"/>
          <w:b/>
          <w:szCs w:val="24"/>
        </w:rPr>
        <w:t>:</w:t>
      </w:r>
      <w:r w:rsidR="000A798F" w:rsidRPr="00FC6B0A">
        <w:rPr>
          <w:rFonts w:ascii="Arial" w:hAnsi="Arial" w:cs="Arial"/>
          <w:b/>
          <w:szCs w:val="24"/>
        </w:rPr>
        <w:t xml:space="preserve"> </w:t>
      </w:r>
      <w:r w:rsidR="00E66A98">
        <w:rPr>
          <w:rFonts w:ascii="Arial" w:hAnsi="Arial" w:cs="Arial"/>
          <w:b/>
          <w:szCs w:val="24"/>
        </w:rPr>
        <w:tab/>
      </w:r>
      <w:r w:rsidR="008169BC">
        <w:rPr>
          <w:rFonts w:ascii="Arial" w:hAnsi="Arial" w:cs="Arial"/>
          <w:b/>
          <w:szCs w:val="24"/>
        </w:rPr>
        <w:t>Economic Growth &amp; Housing</w:t>
      </w:r>
      <w:r w:rsidR="007C74F7">
        <w:rPr>
          <w:rFonts w:ascii="Arial" w:hAnsi="Arial" w:cs="Arial"/>
          <w:b/>
          <w:szCs w:val="24"/>
        </w:rPr>
        <w:t xml:space="preserve"> </w:t>
      </w:r>
      <w:r w:rsidR="00F24B4B" w:rsidRPr="00FC6B0A">
        <w:rPr>
          <w:rFonts w:ascii="Arial" w:hAnsi="Arial" w:cs="Arial"/>
          <w:b/>
          <w:szCs w:val="24"/>
        </w:rPr>
        <w:tab/>
      </w:r>
      <w:r w:rsidRPr="00FC6B0A">
        <w:rPr>
          <w:rFonts w:ascii="Arial" w:hAnsi="Arial" w:cs="Arial"/>
          <w:szCs w:val="24"/>
        </w:rPr>
        <w:tab/>
      </w:r>
      <w:r w:rsidR="00E66A98">
        <w:rPr>
          <w:rFonts w:ascii="Arial" w:hAnsi="Arial" w:cs="Arial"/>
          <w:szCs w:val="24"/>
        </w:rPr>
        <w:tab/>
      </w:r>
    </w:p>
    <w:p w14:paraId="688BA477" w14:textId="77777777" w:rsidR="007C74F7" w:rsidRDefault="007C74F7" w:rsidP="00F24B4B">
      <w:pPr>
        <w:jc w:val="both"/>
        <w:rPr>
          <w:rFonts w:ascii="Arial" w:hAnsi="Arial" w:cs="Arial"/>
          <w:b/>
          <w:szCs w:val="24"/>
          <w:u w:val="single"/>
        </w:rPr>
      </w:pPr>
    </w:p>
    <w:p w14:paraId="3C772165" w14:textId="63830D56" w:rsidR="00E93103" w:rsidRPr="00FC6B0A" w:rsidRDefault="00E93103" w:rsidP="00F24B4B">
      <w:pPr>
        <w:jc w:val="both"/>
        <w:rPr>
          <w:rFonts w:ascii="Arial" w:hAnsi="Arial" w:cs="Arial"/>
          <w:szCs w:val="24"/>
        </w:rPr>
      </w:pPr>
      <w:r w:rsidRPr="00FC6B0A">
        <w:rPr>
          <w:rFonts w:ascii="Arial" w:hAnsi="Arial" w:cs="Arial"/>
          <w:b/>
          <w:szCs w:val="24"/>
          <w:u w:val="single"/>
        </w:rPr>
        <w:t>Location</w:t>
      </w:r>
      <w:r w:rsidRPr="00FC6B0A">
        <w:rPr>
          <w:rFonts w:ascii="Arial" w:hAnsi="Arial" w:cs="Arial"/>
          <w:b/>
          <w:szCs w:val="24"/>
        </w:rPr>
        <w:t>:</w:t>
      </w:r>
      <w:r w:rsidR="000A798F" w:rsidRPr="00FC6B0A">
        <w:rPr>
          <w:rFonts w:ascii="Arial" w:hAnsi="Arial" w:cs="Arial"/>
          <w:b/>
          <w:szCs w:val="24"/>
        </w:rPr>
        <w:t xml:space="preserve"> </w:t>
      </w:r>
      <w:r w:rsidR="00550CCC">
        <w:rPr>
          <w:rFonts w:ascii="Arial" w:hAnsi="Arial" w:cs="Arial"/>
          <w:b/>
          <w:szCs w:val="24"/>
        </w:rPr>
        <w:tab/>
      </w:r>
      <w:r w:rsidR="00550CCC">
        <w:rPr>
          <w:rFonts w:ascii="Arial" w:hAnsi="Arial" w:cs="Arial"/>
          <w:b/>
          <w:szCs w:val="24"/>
        </w:rPr>
        <w:tab/>
      </w:r>
      <w:r w:rsidR="000A798F" w:rsidRPr="00FC6B0A">
        <w:rPr>
          <w:rFonts w:ascii="Arial" w:hAnsi="Arial" w:cs="Arial"/>
          <w:szCs w:val="24"/>
        </w:rPr>
        <w:t>Magdalen House</w:t>
      </w:r>
      <w:r w:rsidRPr="00FC6B0A">
        <w:rPr>
          <w:rFonts w:ascii="Arial" w:hAnsi="Arial" w:cs="Arial"/>
          <w:szCs w:val="24"/>
        </w:rPr>
        <w:tab/>
      </w:r>
    </w:p>
    <w:p w14:paraId="11228A75" w14:textId="77777777" w:rsidR="007C74F7" w:rsidRDefault="007C74F7" w:rsidP="007C74F7">
      <w:pPr>
        <w:jc w:val="both"/>
        <w:rPr>
          <w:rFonts w:ascii="Arial" w:hAnsi="Arial" w:cs="Arial"/>
          <w:b/>
          <w:szCs w:val="24"/>
          <w:u w:val="single"/>
        </w:rPr>
      </w:pPr>
    </w:p>
    <w:p w14:paraId="3C772167" w14:textId="3FE2BCF4" w:rsidR="00E93103" w:rsidRPr="00FC6B0A" w:rsidRDefault="00E93103" w:rsidP="007C74F7">
      <w:pPr>
        <w:jc w:val="both"/>
        <w:rPr>
          <w:rFonts w:ascii="Arial" w:hAnsi="Arial" w:cs="Arial"/>
          <w:b/>
          <w:szCs w:val="24"/>
        </w:rPr>
      </w:pPr>
      <w:r w:rsidRPr="00FC6B0A">
        <w:rPr>
          <w:rFonts w:ascii="Arial" w:hAnsi="Arial" w:cs="Arial"/>
          <w:b/>
          <w:szCs w:val="24"/>
          <w:u w:val="single"/>
        </w:rPr>
        <w:t>Post No</w:t>
      </w:r>
      <w:r w:rsidRPr="00FC6B0A">
        <w:rPr>
          <w:rFonts w:ascii="Arial" w:hAnsi="Arial" w:cs="Arial"/>
          <w:b/>
          <w:szCs w:val="24"/>
        </w:rPr>
        <w:t>:</w:t>
      </w:r>
      <w:r w:rsidRPr="00FC6B0A">
        <w:rPr>
          <w:rFonts w:ascii="Arial" w:hAnsi="Arial" w:cs="Arial"/>
          <w:szCs w:val="24"/>
        </w:rPr>
        <w:tab/>
      </w:r>
      <w:r w:rsidR="00CE5E85">
        <w:rPr>
          <w:rFonts w:ascii="Arial" w:hAnsi="Arial" w:cs="Arial"/>
          <w:szCs w:val="24"/>
        </w:rPr>
        <w:tab/>
      </w:r>
      <w:r w:rsidR="006C066B">
        <w:rPr>
          <w:rFonts w:ascii="Arial" w:hAnsi="Arial" w:cs="Arial"/>
          <w:szCs w:val="24"/>
        </w:rPr>
        <w:t>305</w:t>
      </w:r>
      <w:r w:rsidR="00B21873">
        <w:rPr>
          <w:rFonts w:ascii="Arial" w:hAnsi="Arial" w:cs="Arial"/>
          <w:szCs w:val="24"/>
        </w:rPr>
        <w:t>245</w:t>
      </w:r>
    </w:p>
    <w:p w14:paraId="3C772168" w14:textId="77777777" w:rsidR="00F24B4B" w:rsidRPr="00FC6B0A" w:rsidRDefault="00F24B4B" w:rsidP="00F24B4B">
      <w:pPr>
        <w:jc w:val="both"/>
        <w:rPr>
          <w:rFonts w:ascii="Arial" w:hAnsi="Arial" w:cs="Arial"/>
          <w:szCs w:val="24"/>
        </w:rPr>
      </w:pPr>
    </w:p>
    <w:p w14:paraId="3C772169" w14:textId="35A3903B" w:rsidR="00E93103" w:rsidRPr="00FC6B0A" w:rsidRDefault="007C74F7" w:rsidP="00F24B4B">
      <w:pPr>
        <w:jc w:val="both"/>
        <w:rPr>
          <w:rFonts w:ascii="Arial" w:hAnsi="Arial" w:cs="Arial"/>
          <w:szCs w:val="24"/>
        </w:rPr>
      </w:pPr>
      <w:r w:rsidRPr="007C74F7">
        <w:rPr>
          <w:rFonts w:ascii="Arial" w:hAnsi="Arial" w:cs="Arial"/>
          <w:b/>
          <w:szCs w:val="24"/>
          <w:u w:val="single"/>
        </w:rPr>
        <w:t>Team</w:t>
      </w:r>
      <w:r w:rsidR="00E93103" w:rsidRPr="00FC6B0A">
        <w:rPr>
          <w:rFonts w:ascii="Arial" w:hAnsi="Arial" w:cs="Arial"/>
          <w:b/>
          <w:szCs w:val="24"/>
        </w:rPr>
        <w:t>:</w:t>
      </w:r>
      <w:r w:rsidR="00E93103" w:rsidRPr="00FC6B0A">
        <w:rPr>
          <w:rFonts w:ascii="Arial" w:hAnsi="Arial" w:cs="Arial"/>
          <w:szCs w:val="24"/>
        </w:rPr>
        <w:tab/>
      </w:r>
      <w:r w:rsidR="00E66A98">
        <w:rPr>
          <w:rFonts w:ascii="Arial" w:hAnsi="Arial" w:cs="Arial"/>
          <w:szCs w:val="24"/>
        </w:rPr>
        <w:tab/>
      </w:r>
      <w:r w:rsidR="00550CCC">
        <w:rPr>
          <w:rFonts w:ascii="Arial" w:hAnsi="Arial" w:cs="Arial"/>
          <w:szCs w:val="24"/>
        </w:rPr>
        <w:tab/>
      </w:r>
      <w:r w:rsidR="000A798F" w:rsidRPr="00FC6B0A">
        <w:rPr>
          <w:rFonts w:ascii="Arial" w:hAnsi="Arial" w:cs="Arial"/>
          <w:szCs w:val="24"/>
        </w:rPr>
        <w:t>Housing</w:t>
      </w:r>
      <w:r w:rsidR="00625F4B" w:rsidRPr="00FC6B0A">
        <w:rPr>
          <w:rFonts w:ascii="Arial" w:hAnsi="Arial" w:cs="Arial"/>
          <w:szCs w:val="24"/>
        </w:rPr>
        <w:t xml:space="preserve"> &amp; Investment </w:t>
      </w:r>
      <w:r w:rsidR="000A798F" w:rsidRPr="00FC6B0A">
        <w:rPr>
          <w:rFonts w:ascii="Arial" w:hAnsi="Arial" w:cs="Arial"/>
          <w:szCs w:val="24"/>
        </w:rPr>
        <w:t>Services</w:t>
      </w:r>
      <w:r w:rsidR="00E93103" w:rsidRPr="00FC6B0A">
        <w:rPr>
          <w:rFonts w:ascii="Arial" w:hAnsi="Arial" w:cs="Arial"/>
          <w:szCs w:val="24"/>
        </w:rPr>
        <w:tab/>
      </w:r>
      <w:r w:rsidR="00F24B4B" w:rsidRPr="00FC6B0A">
        <w:rPr>
          <w:rFonts w:ascii="Arial" w:hAnsi="Arial" w:cs="Arial"/>
          <w:szCs w:val="24"/>
        </w:rPr>
        <w:tab/>
      </w:r>
    </w:p>
    <w:p w14:paraId="3C77216A" w14:textId="77777777" w:rsidR="00E93103" w:rsidRPr="00FC6B0A" w:rsidRDefault="00E93103" w:rsidP="00F24B4B">
      <w:pPr>
        <w:jc w:val="both"/>
        <w:rPr>
          <w:rFonts w:ascii="Arial" w:hAnsi="Arial" w:cs="Arial"/>
          <w:szCs w:val="24"/>
        </w:rPr>
      </w:pPr>
    </w:p>
    <w:p w14:paraId="3C77216B" w14:textId="528508D8" w:rsidR="00E93103" w:rsidRPr="00FC6B0A" w:rsidRDefault="00E93103" w:rsidP="00F24B4B">
      <w:pPr>
        <w:jc w:val="both"/>
        <w:rPr>
          <w:rFonts w:ascii="Arial" w:hAnsi="Arial" w:cs="Arial"/>
          <w:szCs w:val="24"/>
        </w:rPr>
      </w:pPr>
      <w:r w:rsidRPr="00FC6B0A">
        <w:rPr>
          <w:rFonts w:ascii="Arial" w:hAnsi="Arial" w:cs="Arial"/>
          <w:b/>
          <w:szCs w:val="24"/>
          <w:u w:val="single"/>
        </w:rPr>
        <w:t>Post</w:t>
      </w:r>
      <w:r w:rsidRPr="00FC6B0A">
        <w:rPr>
          <w:rFonts w:ascii="Arial" w:hAnsi="Arial" w:cs="Arial"/>
          <w:b/>
          <w:szCs w:val="24"/>
        </w:rPr>
        <w:t>:</w:t>
      </w:r>
      <w:r w:rsidRPr="00FC6B0A">
        <w:rPr>
          <w:rFonts w:ascii="Arial" w:hAnsi="Arial" w:cs="Arial"/>
          <w:szCs w:val="24"/>
        </w:rPr>
        <w:tab/>
      </w:r>
      <w:r w:rsidRPr="00FC6B0A">
        <w:rPr>
          <w:rFonts w:ascii="Arial" w:hAnsi="Arial" w:cs="Arial"/>
          <w:szCs w:val="24"/>
        </w:rPr>
        <w:tab/>
      </w:r>
      <w:r w:rsidR="00E66A98">
        <w:rPr>
          <w:rFonts w:ascii="Arial" w:hAnsi="Arial" w:cs="Arial"/>
          <w:szCs w:val="24"/>
        </w:rPr>
        <w:tab/>
      </w:r>
      <w:r w:rsidR="00D57C12">
        <w:rPr>
          <w:rFonts w:ascii="Arial" w:hAnsi="Arial" w:cs="Arial"/>
          <w:szCs w:val="24"/>
        </w:rPr>
        <w:t>Social</w:t>
      </w:r>
      <w:r w:rsidR="00384B1C">
        <w:rPr>
          <w:rFonts w:ascii="Arial" w:hAnsi="Arial" w:cs="Arial"/>
          <w:szCs w:val="24"/>
        </w:rPr>
        <w:t xml:space="preserve"> Housing </w:t>
      </w:r>
      <w:r w:rsidR="00C7072F">
        <w:rPr>
          <w:rFonts w:ascii="Arial" w:hAnsi="Arial" w:cs="Arial"/>
          <w:szCs w:val="24"/>
        </w:rPr>
        <w:t>Support Officer</w:t>
      </w:r>
    </w:p>
    <w:p w14:paraId="3C77216C" w14:textId="77777777" w:rsidR="00E93103" w:rsidRPr="00FC6B0A" w:rsidRDefault="00E93103" w:rsidP="00F24B4B">
      <w:pPr>
        <w:jc w:val="both"/>
        <w:rPr>
          <w:rFonts w:ascii="Arial" w:hAnsi="Arial" w:cs="Arial"/>
          <w:szCs w:val="24"/>
        </w:rPr>
      </w:pPr>
    </w:p>
    <w:p w14:paraId="3C77216D" w14:textId="4432979B" w:rsidR="00E93103" w:rsidRPr="00FC6B0A" w:rsidRDefault="00E93103" w:rsidP="00F24B4B">
      <w:pPr>
        <w:jc w:val="both"/>
        <w:rPr>
          <w:rFonts w:ascii="Arial" w:hAnsi="Arial" w:cs="Arial"/>
          <w:szCs w:val="24"/>
        </w:rPr>
      </w:pPr>
      <w:r w:rsidRPr="00FC6B0A">
        <w:rPr>
          <w:rFonts w:ascii="Arial" w:hAnsi="Arial" w:cs="Arial"/>
          <w:b/>
          <w:szCs w:val="24"/>
          <w:u w:val="single"/>
        </w:rPr>
        <w:t>Grade</w:t>
      </w:r>
      <w:r w:rsidRPr="00FC6B0A">
        <w:rPr>
          <w:rFonts w:ascii="Arial" w:hAnsi="Arial" w:cs="Arial"/>
          <w:b/>
          <w:szCs w:val="24"/>
        </w:rPr>
        <w:t>:</w:t>
      </w:r>
      <w:r w:rsidR="00F24B4B" w:rsidRPr="00FC6B0A">
        <w:rPr>
          <w:rFonts w:ascii="Arial" w:hAnsi="Arial" w:cs="Arial"/>
          <w:szCs w:val="24"/>
        </w:rPr>
        <w:tab/>
      </w:r>
      <w:r w:rsidR="00E66A98">
        <w:rPr>
          <w:rFonts w:ascii="Arial" w:hAnsi="Arial" w:cs="Arial"/>
          <w:szCs w:val="24"/>
        </w:rPr>
        <w:tab/>
      </w:r>
      <w:r w:rsidR="003D5F47" w:rsidRPr="00FC6B0A">
        <w:rPr>
          <w:rFonts w:ascii="Arial" w:hAnsi="Arial" w:cs="Arial"/>
          <w:szCs w:val="24"/>
        </w:rPr>
        <w:t xml:space="preserve">Grade </w:t>
      </w:r>
      <w:r w:rsidR="00B21873">
        <w:rPr>
          <w:rFonts w:ascii="Arial" w:hAnsi="Arial" w:cs="Arial"/>
          <w:szCs w:val="24"/>
        </w:rPr>
        <w:t>H</w:t>
      </w:r>
    </w:p>
    <w:p w14:paraId="3C77216E" w14:textId="77777777" w:rsidR="00E93103" w:rsidRPr="00FC6B0A" w:rsidRDefault="00E93103" w:rsidP="00F24B4B">
      <w:pPr>
        <w:pBdr>
          <w:bottom w:val="single" w:sz="4" w:space="1" w:color="auto"/>
        </w:pBdr>
        <w:jc w:val="both"/>
        <w:rPr>
          <w:rFonts w:ascii="Arial" w:hAnsi="Arial" w:cs="Arial"/>
          <w:szCs w:val="24"/>
        </w:rPr>
      </w:pPr>
    </w:p>
    <w:p w14:paraId="3C77216F" w14:textId="77777777" w:rsidR="00E93103" w:rsidRPr="00FC6B0A" w:rsidRDefault="00E93103" w:rsidP="00F24B4B">
      <w:pPr>
        <w:jc w:val="both"/>
        <w:rPr>
          <w:rFonts w:ascii="Arial" w:hAnsi="Arial" w:cs="Arial"/>
          <w:szCs w:val="24"/>
        </w:rPr>
      </w:pPr>
    </w:p>
    <w:p w14:paraId="3C772172" w14:textId="1A0F3419" w:rsidR="00060D0D" w:rsidRPr="00AF5028" w:rsidRDefault="00060D0D" w:rsidP="00AF5028">
      <w:pPr>
        <w:jc w:val="both"/>
        <w:rPr>
          <w:rFonts w:ascii="Arial" w:hAnsi="Arial" w:cs="Arial"/>
          <w:b/>
          <w:szCs w:val="24"/>
          <w:u w:val="single"/>
        </w:rPr>
      </w:pPr>
      <w:r w:rsidRPr="00AF5028">
        <w:rPr>
          <w:rFonts w:ascii="Arial" w:hAnsi="Arial" w:cs="Arial"/>
          <w:b/>
          <w:szCs w:val="24"/>
          <w:u w:val="single"/>
        </w:rPr>
        <w:t xml:space="preserve">Purpose </w:t>
      </w:r>
    </w:p>
    <w:p w14:paraId="3C772173" w14:textId="6D86AB37" w:rsidR="00F13CB7" w:rsidRPr="00AF5028" w:rsidRDefault="00F13CB7" w:rsidP="00AF5028">
      <w:pPr>
        <w:jc w:val="both"/>
        <w:rPr>
          <w:rFonts w:ascii="Arial" w:hAnsi="Arial" w:cs="Arial"/>
          <w:szCs w:val="24"/>
        </w:rPr>
      </w:pPr>
      <w:r w:rsidRPr="00AF5028">
        <w:rPr>
          <w:rFonts w:ascii="Arial" w:hAnsi="Arial" w:cs="Arial"/>
          <w:szCs w:val="24"/>
        </w:rPr>
        <w:t xml:space="preserve">The </w:t>
      </w:r>
      <w:r w:rsidR="00097DA4">
        <w:rPr>
          <w:rFonts w:ascii="Arial" w:hAnsi="Arial" w:cs="Arial"/>
          <w:szCs w:val="24"/>
        </w:rPr>
        <w:t xml:space="preserve">Council </w:t>
      </w:r>
      <w:r w:rsidRPr="00AF5028">
        <w:rPr>
          <w:rFonts w:ascii="Arial" w:hAnsi="Arial" w:cs="Arial"/>
          <w:szCs w:val="24"/>
        </w:rPr>
        <w:t>aims to secure excellent quality homes for the people and communities of Sefton.</w:t>
      </w:r>
    </w:p>
    <w:p w14:paraId="3C772174" w14:textId="77777777" w:rsidR="00F13CB7" w:rsidRDefault="00F13CB7" w:rsidP="00AF5028">
      <w:pPr>
        <w:jc w:val="both"/>
        <w:rPr>
          <w:rFonts w:ascii="Arial" w:hAnsi="Arial" w:cs="Arial"/>
          <w:b/>
          <w:szCs w:val="24"/>
          <w:u w:val="single"/>
        </w:rPr>
      </w:pPr>
    </w:p>
    <w:p w14:paraId="3C772177" w14:textId="17443281" w:rsidR="00D51B32" w:rsidRPr="00AF5028" w:rsidRDefault="00D51B32" w:rsidP="00AF5028">
      <w:pPr>
        <w:pStyle w:val="ListParagraph"/>
        <w:spacing w:after="200"/>
        <w:ind w:left="0"/>
        <w:jc w:val="both"/>
        <w:rPr>
          <w:rFonts w:ascii="Arial" w:hAnsi="Arial" w:cs="Arial"/>
        </w:rPr>
      </w:pPr>
      <w:r w:rsidRPr="00AF5028">
        <w:rPr>
          <w:rFonts w:ascii="Arial" w:hAnsi="Arial" w:cs="Arial"/>
        </w:rPr>
        <w:t xml:space="preserve">The Investment and Housing Services Section is </w:t>
      </w:r>
      <w:r w:rsidR="00097DA4">
        <w:rPr>
          <w:rFonts w:ascii="Arial" w:hAnsi="Arial" w:cs="Arial"/>
        </w:rPr>
        <w:t>r</w:t>
      </w:r>
      <w:r w:rsidRPr="00AF5028">
        <w:rPr>
          <w:rFonts w:ascii="Arial" w:hAnsi="Arial" w:cs="Arial"/>
        </w:rPr>
        <w:t>esponsible for the development and delivery of the Council’s Housing Strategy, Investment Programmes and Strategic Housing Services, to ensure the provision of suitable good quality homes is promoted and influenced</w:t>
      </w:r>
      <w:r w:rsidR="009125FF" w:rsidRPr="00AF5028">
        <w:rPr>
          <w:rFonts w:ascii="Arial" w:hAnsi="Arial" w:cs="Arial"/>
        </w:rPr>
        <w:t>,</w:t>
      </w:r>
      <w:r w:rsidRPr="00AF5028">
        <w:rPr>
          <w:rFonts w:ascii="Arial" w:hAnsi="Arial" w:cs="Arial"/>
        </w:rPr>
        <w:t xml:space="preserve"> and the most vulnerable people are assisted in accessing opportunities.</w:t>
      </w:r>
    </w:p>
    <w:p w14:paraId="3C77217A" w14:textId="57914242" w:rsidR="00D51B32" w:rsidRPr="00AF5028" w:rsidRDefault="0030271A" w:rsidP="00AF5028">
      <w:pPr>
        <w:jc w:val="both"/>
        <w:rPr>
          <w:rFonts w:ascii="Arial" w:hAnsi="Arial" w:cs="Arial"/>
          <w:szCs w:val="24"/>
        </w:rPr>
      </w:pPr>
      <w:r w:rsidRPr="00AF5028">
        <w:rPr>
          <w:rFonts w:ascii="Arial" w:hAnsi="Arial" w:cs="Arial"/>
          <w:szCs w:val="24"/>
        </w:rPr>
        <w:t xml:space="preserve">The Team is responsible for developing and delivering major programmes to improve the housing and economic offer of the </w:t>
      </w:r>
      <w:proofErr w:type="gramStart"/>
      <w:r w:rsidRPr="00AF5028">
        <w:rPr>
          <w:rFonts w:ascii="Arial" w:hAnsi="Arial" w:cs="Arial"/>
          <w:szCs w:val="24"/>
        </w:rPr>
        <w:t>borough</w:t>
      </w:r>
      <w:r w:rsidR="00EC20C0">
        <w:rPr>
          <w:rFonts w:ascii="Arial" w:hAnsi="Arial" w:cs="Arial"/>
          <w:szCs w:val="24"/>
        </w:rPr>
        <w:t>, and</w:t>
      </w:r>
      <w:proofErr w:type="gramEnd"/>
      <w:r w:rsidR="00EC20C0">
        <w:rPr>
          <w:rFonts w:ascii="Arial" w:hAnsi="Arial" w:cs="Arial"/>
          <w:szCs w:val="24"/>
        </w:rPr>
        <w:t xml:space="preserve"> attracting investment </w:t>
      </w:r>
      <w:proofErr w:type="gramStart"/>
      <w:r w:rsidR="00EC20C0">
        <w:rPr>
          <w:rFonts w:ascii="Arial" w:hAnsi="Arial" w:cs="Arial"/>
          <w:szCs w:val="24"/>
        </w:rPr>
        <w:t>in order to</w:t>
      </w:r>
      <w:proofErr w:type="gramEnd"/>
      <w:r w:rsidR="00EC20C0">
        <w:rPr>
          <w:rFonts w:ascii="Arial" w:hAnsi="Arial" w:cs="Arial"/>
          <w:szCs w:val="24"/>
        </w:rPr>
        <w:t xml:space="preserve"> deliver those programmes</w:t>
      </w:r>
      <w:r w:rsidR="00384B1C">
        <w:rPr>
          <w:rFonts w:ascii="Arial" w:hAnsi="Arial" w:cs="Arial"/>
          <w:szCs w:val="24"/>
        </w:rPr>
        <w:t xml:space="preserve">. </w:t>
      </w:r>
    </w:p>
    <w:p w14:paraId="3C77217C" w14:textId="77777777" w:rsidR="00AC137B" w:rsidRPr="00AF5028" w:rsidRDefault="00AC137B" w:rsidP="00AF5028">
      <w:pPr>
        <w:jc w:val="both"/>
        <w:rPr>
          <w:rFonts w:ascii="Arial" w:hAnsi="Arial" w:cs="Arial"/>
          <w:szCs w:val="24"/>
        </w:rPr>
      </w:pPr>
    </w:p>
    <w:p w14:paraId="3C77217D" w14:textId="77777777" w:rsidR="00FC6B0A" w:rsidRDefault="00E93740" w:rsidP="00AF5028">
      <w:pPr>
        <w:jc w:val="both"/>
        <w:rPr>
          <w:rFonts w:ascii="Arial" w:hAnsi="Arial" w:cs="Arial"/>
          <w:b/>
          <w:szCs w:val="24"/>
          <w:u w:val="single"/>
        </w:rPr>
      </w:pPr>
      <w:r w:rsidRPr="00AF5028">
        <w:rPr>
          <w:rFonts w:ascii="Arial" w:hAnsi="Arial" w:cs="Arial"/>
          <w:b/>
          <w:szCs w:val="24"/>
          <w:u w:val="single"/>
        </w:rPr>
        <w:t>This Role</w:t>
      </w:r>
    </w:p>
    <w:p w14:paraId="7F1B33A8" w14:textId="77777777" w:rsidR="00D57C12" w:rsidRDefault="00D57C12" w:rsidP="00AF5028">
      <w:pPr>
        <w:jc w:val="both"/>
        <w:rPr>
          <w:rFonts w:ascii="Arial" w:hAnsi="Arial" w:cs="Arial"/>
          <w:b/>
          <w:szCs w:val="24"/>
          <w:u w:val="single"/>
        </w:rPr>
      </w:pPr>
    </w:p>
    <w:p w14:paraId="7F9E5282" w14:textId="446DA43A" w:rsidR="00FD2E92" w:rsidRDefault="00384B1C" w:rsidP="00AF5028">
      <w:pPr>
        <w:jc w:val="both"/>
        <w:rPr>
          <w:rFonts w:ascii="Arial" w:hAnsi="Arial" w:cs="Arial"/>
          <w:bCs/>
          <w:szCs w:val="24"/>
        </w:rPr>
      </w:pPr>
      <w:r>
        <w:rPr>
          <w:rFonts w:ascii="Arial" w:hAnsi="Arial" w:cs="Arial"/>
          <w:bCs/>
          <w:szCs w:val="24"/>
        </w:rPr>
        <w:t xml:space="preserve">This role will </w:t>
      </w:r>
      <w:r w:rsidR="00E65FED">
        <w:rPr>
          <w:rFonts w:ascii="Arial" w:hAnsi="Arial" w:cs="Arial"/>
          <w:bCs/>
          <w:szCs w:val="24"/>
        </w:rPr>
        <w:t xml:space="preserve">provide support to the </w:t>
      </w:r>
      <w:r w:rsidR="00D57C12">
        <w:rPr>
          <w:rFonts w:ascii="Arial" w:hAnsi="Arial" w:cs="Arial"/>
          <w:bCs/>
          <w:szCs w:val="24"/>
        </w:rPr>
        <w:t>Social</w:t>
      </w:r>
      <w:r w:rsidR="00E65FED">
        <w:rPr>
          <w:rFonts w:ascii="Arial" w:hAnsi="Arial" w:cs="Arial"/>
          <w:bCs/>
          <w:szCs w:val="24"/>
        </w:rPr>
        <w:t xml:space="preserve"> Housing Programme</w:t>
      </w:r>
      <w:r w:rsidR="00D57C12">
        <w:rPr>
          <w:rFonts w:ascii="Arial" w:hAnsi="Arial" w:cs="Arial"/>
          <w:bCs/>
          <w:szCs w:val="24"/>
        </w:rPr>
        <w:t>.</w:t>
      </w:r>
      <w:r w:rsidR="00FD2E92">
        <w:rPr>
          <w:rFonts w:ascii="Arial" w:hAnsi="Arial" w:cs="Arial"/>
          <w:bCs/>
          <w:szCs w:val="24"/>
        </w:rPr>
        <w:t xml:space="preserve"> The postholder will be responsible for </w:t>
      </w:r>
      <w:r w:rsidR="00FE5336">
        <w:rPr>
          <w:rFonts w:ascii="Arial" w:hAnsi="Arial" w:cs="Arial"/>
          <w:bCs/>
          <w:szCs w:val="24"/>
        </w:rPr>
        <w:t xml:space="preserve">the </w:t>
      </w:r>
      <w:proofErr w:type="gramStart"/>
      <w:r w:rsidR="00FE5336">
        <w:rPr>
          <w:rFonts w:ascii="Arial" w:hAnsi="Arial" w:cs="Arial"/>
          <w:bCs/>
          <w:szCs w:val="24"/>
        </w:rPr>
        <w:t>day to day</w:t>
      </w:r>
      <w:proofErr w:type="gramEnd"/>
      <w:r w:rsidR="00E65FED">
        <w:rPr>
          <w:rFonts w:ascii="Arial" w:hAnsi="Arial" w:cs="Arial"/>
          <w:bCs/>
          <w:szCs w:val="24"/>
        </w:rPr>
        <w:t xml:space="preserve"> </w:t>
      </w:r>
      <w:r w:rsidR="002E283A">
        <w:rPr>
          <w:rFonts w:ascii="Arial" w:hAnsi="Arial" w:cs="Arial"/>
          <w:bCs/>
          <w:szCs w:val="24"/>
        </w:rPr>
        <w:t>overs</w:t>
      </w:r>
      <w:r w:rsidR="00FE5336">
        <w:rPr>
          <w:rFonts w:ascii="Arial" w:hAnsi="Arial" w:cs="Arial"/>
          <w:bCs/>
          <w:szCs w:val="24"/>
        </w:rPr>
        <w:t xml:space="preserve">ight </w:t>
      </w:r>
      <w:r w:rsidR="00D61F0C">
        <w:rPr>
          <w:rFonts w:ascii="Arial" w:hAnsi="Arial" w:cs="Arial"/>
          <w:bCs/>
          <w:szCs w:val="24"/>
        </w:rPr>
        <w:t xml:space="preserve">of </w:t>
      </w:r>
      <w:r w:rsidR="004960E4">
        <w:rPr>
          <w:rFonts w:ascii="Arial" w:hAnsi="Arial" w:cs="Arial"/>
          <w:bCs/>
          <w:szCs w:val="24"/>
        </w:rPr>
        <w:t>services</w:t>
      </w:r>
      <w:r w:rsidR="00FE5336">
        <w:rPr>
          <w:rFonts w:ascii="Arial" w:hAnsi="Arial" w:cs="Arial"/>
          <w:bCs/>
          <w:szCs w:val="24"/>
        </w:rPr>
        <w:t xml:space="preserve"> delivered</w:t>
      </w:r>
      <w:r w:rsidR="004960E4">
        <w:rPr>
          <w:rFonts w:ascii="Arial" w:hAnsi="Arial" w:cs="Arial"/>
          <w:bCs/>
          <w:szCs w:val="24"/>
        </w:rPr>
        <w:t xml:space="preserve"> to council tenants, </w:t>
      </w:r>
      <w:r w:rsidR="00E65FED">
        <w:rPr>
          <w:rFonts w:ascii="Arial" w:hAnsi="Arial" w:cs="Arial"/>
          <w:bCs/>
          <w:szCs w:val="24"/>
        </w:rPr>
        <w:t>support governance</w:t>
      </w:r>
      <w:r w:rsidR="002E283A">
        <w:rPr>
          <w:rFonts w:ascii="Arial" w:hAnsi="Arial" w:cs="Arial"/>
          <w:bCs/>
          <w:szCs w:val="24"/>
        </w:rPr>
        <w:t>,</w:t>
      </w:r>
      <w:r w:rsidR="00E65FED">
        <w:rPr>
          <w:rFonts w:ascii="Arial" w:hAnsi="Arial" w:cs="Arial"/>
          <w:bCs/>
          <w:szCs w:val="24"/>
        </w:rPr>
        <w:t xml:space="preserve"> and provide</w:t>
      </w:r>
      <w:r w:rsidR="002E283A">
        <w:rPr>
          <w:rFonts w:ascii="Arial" w:hAnsi="Arial" w:cs="Arial"/>
          <w:bCs/>
          <w:szCs w:val="24"/>
        </w:rPr>
        <w:t xml:space="preserve"> finance and</w:t>
      </w:r>
      <w:r w:rsidR="00E65FED">
        <w:rPr>
          <w:rFonts w:ascii="Arial" w:hAnsi="Arial" w:cs="Arial"/>
          <w:bCs/>
          <w:szCs w:val="24"/>
        </w:rPr>
        <w:t xml:space="preserve"> administrative support where necessary</w:t>
      </w:r>
      <w:r w:rsidR="004960E4">
        <w:rPr>
          <w:rFonts w:ascii="Arial" w:hAnsi="Arial" w:cs="Arial"/>
          <w:bCs/>
          <w:szCs w:val="24"/>
        </w:rPr>
        <w:t xml:space="preserve">. The postholder will work with the </w:t>
      </w:r>
      <w:r w:rsidR="00FE5336">
        <w:rPr>
          <w:rFonts w:ascii="Arial" w:hAnsi="Arial" w:cs="Arial"/>
          <w:bCs/>
          <w:szCs w:val="24"/>
        </w:rPr>
        <w:t>Social</w:t>
      </w:r>
      <w:r w:rsidR="00E65FED">
        <w:rPr>
          <w:rFonts w:ascii="Arial" w:hAnsi="Arial" w:cs="Arial"/>
          <w:bCs/>
          <w:szCs w:val="24"/>
        </w:rPr>
        <w:t xml:space="preserve"> Housing Manager</w:t>
      </w:r>
      <w:r w:rsidR="004960E4">
        <w:rPr>
          <w:rFonts w:ascii="Arial" w:hAnsi="Arial" w:cs="Arial"/>
          <w:bCs/>
          <w:szCs w:val="24"/>
        </w:rPr>
        <w:t xml:space="preserve"> to develop and grow the </w:t>
      </w:r>
      <w:r w:rsidR="00D57C12">
        <w:rPr>
          <w:rFonts w:ascii="Arial" w:hAnsi="Arial" w:cs="Arial"/>
          <w:bCs/>
          <w:szCs w:val="24"/>
        </w:rPr>
        <w:t>social</w:t>
      </w:r>
      <w:r w:rsidR="004960E4">
        <w:rPr>
          <w:rFonts w:ascii="Arial" w:hAnsi="Arial" w:cs="Arial"/>
          <w:bCs/>
          <w:szCs w:val="24"/>
        </w:rPr>
        <w:t xml:space="preserve"> housing stock </w:t>
      </w:r>
      <w:r w:rsidR="00D57C12">
        <w:rPr>
          <w:rFonts w:ascii="Arial" w:hAnsi="Arial" w:cs="Arial"/>
          <w:bCs/>
          <w:szCs w:val="24"/>
        </w:rPr>
        <w:t xml:space="preserve">in the borough </w:t>
      </w:r>
      <w:r w:rsidR="004960E4">
        <w:rPr>
          <w:rFonts w:ascii="Arial" w:hAnsi="Arial" w:cs="Arial"/>
          <w:bCs/>
          <w:szCs w:val="24"/>
        </w:rPr>
        <w:t xml:space="preserve">and </w:t>
      </w:r>
      <w:r w:rsidR="00E65FED">
        <w:rPr>
          <w:rFonts w:ascii="Arial" w:hAnsi="Arial" w:cs="Arial"/>
          <w:bCs/>
          <w:szCs w:val="24"/>
        </w:rPr>
        <w:t>will support the management of existing homes.</w:t>
      </w:r>
    </w:p>
    <w:p w14:paraId="1CCE7D24" w14:textId="77777777" w:rsidR="004960E4" w:rsidRPr="00384B1C" w:rsidRDefault="004960E4" w:rsidP="00AF5028">
      <w:pPr>
        <w:jc w:val="both"/>
        <w:rPr>
          <w:rFonts w:ascii="Arial" w:hAnsi="Arial" w:cs="Arial"/>
          <w:bCs/>
          <w:szCs w:val="24"/>
        </w:rPr>
      </w:pPr>
    </w:p>
    <w:p w14:paraId="3C772181" w14:textId="2EAEC733" w:rsidR="00E93103" w:rsidRPr="00AF5028" w:rsidRDefault="00E93103" w:rsidP="00AF5028">
      <w:pPr>
        <w:jc w:val="both"/>
        <w:rPr>
          <w:rFonts w:ascii="Arial" w:hAnsi="Arial" w:cs="Arial"/>
          <w:szCs w:val="24"/>
        </w:rPr>
      </w:pPr>
      <w:r w:rsidRPr="00AF5028">
        <w:rPr>
          <w:rFonts w:ascii="Arial" w:hAnsi="Arial" w:cs="Arial"/>
          <w:b/>
          <w:szCs w:val="24"/>
          <w:u w:val="single"/>
        </w:rPr>
        <w:t>Responsible to</w:t>
      </w:r>
      <w:r w:rsidRPr="00AF5028">
        <w:rPr>
          <w:rFonts w:ascii="Arial" w:hAnsi="Arial" w:cs="Arial"/>
          <w:b/>
          <w:szCs w:val="24"/>
        </w:rPr>
        <w:t>:</w:t>
      </w:r>
      <w:r w:rsidRPr="00AF5028">
        <w:rPr>
          <w:rFonts w:ascii="Arial" w:hAnsi="Arial" w:cs="Arial"/>
          <w:szCs w:val="24"/>
        </w:rPr>
        <w:tab/>
      </w:r>
      <w:r w:rsidR="00D57C12">
        <w:rPr>
          <w:rFonts w:ascii="Arial" w:hAnsi="Arial" w:cs="Arial"/>
          <w:szCs w:val="24"/>
        </w:rPr>
        <w:t>Social</w:t>
      </w:r>
      <w:r w:rsidR="002E283A">
        <w:rPr>
          <w:rFonts w:ascii="Arial" w:hAnsi="Arial" w:cs="Arial"/>
          <w:szCs w:val="24"/>
        </w:rPr>
        <w:t xml:space="preserve"> Housing Manager</w:t>
      </w:r>
    </w:p>
    <w:p w14:paraId="3C772182" w14:textId="77777777" w:rsidR="00E93103" w:rsidRPr="00AF5028" w:rsidRDefault="00E93103" w:rsidP="00AF5028">
      <w:pPr>
        <w:jc w:val="both"/>
        <w:rPr>
          <w:rFonts w:ascii="Arial" w:hAnsi="Arial" w:cs="Arial"/>
          <w:szCs w:val="24"/>
        </w:rPr>
      </w:pPr>
    </w:p>
    <w:p w14:paraId="3C7721A8" w14:textId="546BE8BB" w:rsidR="0098471B" w:rsidRDefault="00781B29" w:rsidP="00781B29">
      <w:pPr>
        <w:numPr>
          <w:ilvl w:val="0"/>
          <w:numId w:val="22"/>
        </w:numPr>
        <w:ind w:left="567" w:hanging="567"/>
        <w:jc w:val="both"/>
        <w:rPr>
          <w:rFonts w:ascii="Arial" w:hAnsi="Arial" w:cs="Arial"/>
          <w:b/>
          <w:szCs w:val="24"/>
        </w:rPr>
      </w:pPr>
      <w:r>
        <w:rPr>
          <w:rFonts w:ascii="Arial" w:hAnsi="Arial" w:cs="Arial"/>
          <w:b/>
          <w:szCs w:val="24"/>
        </w:rPr>
        <w:t>The Postholder will be responsible for:</w:t>
      </w:r>
    </w:p>
    <w:p w14:paraId="311EFA44" w14:textId="77777777" w:rsidR="00781B29" w:rsidRPr="00AF5028" w:rsidRDefault="00781B29" w:rsidP="00781B29">
      <w:pPr>
        <w:jc w:val="both"/>
        <w:rPr>
          <w:rFonts w:ascii="Arial" w:hAnsi="Arial" w:cs="Arial"/>
          <w:szCs w:val="24"/>
        </w:rPr>
      </w:pPr>
    </w:p>
    <w:p w14:paraId="3C7721A9" w14:textId="0B1FEEB4" w:rsidR="004D2B33" w:rsidRPr="00781B29" w:rsidRDefault="002E283A" w:rsidP="004D2B33">
      <w:pPr>
        <w:pStyle w:val="Header"/>
        <w:numPr>
          <w:ilvl w:val="0"/>
          <w:numId w:val="16"/>
        </w:numPr>
        <w:tabs>
          <w:tab w:val="clear" w:pos="4513"/>
          <w:tab w:val="clear" w:pos="9026"/>
          <w:tab w:val="left" w:pos="508"/>
          <w:tab w:val="left" w:pos="540"/>
        </w:tabs>
        <w:spacing w:line="240" w:lineRule="exact"/>
        <w:ind w:left="508" w:hanging="508"/>
        <w:jc w:val="both"/>
        <w:rPr>
          <w:rFonts w:ascii="Arial" w:hAnsi="Arial"/>
        </w:rPr>
      </w:pPr>
      <w:r>
        <w:rPr>
          <w:rFonts w:ascii="Arial" w:hAnsi="Arial" w:cs="Arial"/>
          <w:szCs w:val="24"/>
        </w:rPr>
        <w:t>Support the</w:t>
      </w:r>
      <w:r w:rsidR="00D57C12">
        <w:rPr>
          <w:rFonts w:ascii="Arial" w:hAnsi="Arial" w:cs="Arial"/>
          <w:szCs w:val="24"/>
        </w:rPr>
        <w:t xml:space="preserve"> Social</w:t>
      </w:r>
      <w:r>
        <w:rPr>
          <w:rFonts w:ascii="Arial" w:hAnsi="Arial" w:cs="Arial"/>
          <w:szCs w:val="24"/>
        </w:rPr>
        <w:t xml:space="preserve"> Housing Manager in m</w:t>
      </w:r>
      <w:r w:rsidR="004A4865">
        <w:rPr>
          <w:rFonts w:ascii="Arial" w:hAnsi="Arial" w:cs="Arial"/>
          <w:szCs w:val="24"/>
        </w:rPr>
        <w:t>anag</w:t>
      </w:r>
      <w:r w:rsidR="00781B29">
        <w:rPr>
          <w:rFonts w:ascii="Arial" w:hAnsi="Arial" w:cs="Arial"/>
          <w:szCs w:val="24"/>
        </w:rPr>
        <w:t>ing</w:t>
      </w:r>
      <w:r w:rsidR="00D57C12">
        <w:rPr>
          <w:rFonts w:ascii="Arial" w:hAnsi="Arial" w:cs="Arial"/>
          <w:szCs w:val="24"/>
        </w:rPr>
        <w:t>, and growing,</w:t>
      </w:r>
      <w:r w:rsidR="004A4865">
        <w:rPr>
          <w:rFonts w:ascii="Arial" w:hAnsi="Arial" w:cs="Arial"/>
          <w:szCs w:val="24"/>
        </w:rPr>
        <w:t xml:space="preserve"> the </w:t>
      </w:r>
      <w:r w:rsidR="00D57C12">
        <w:rPr>
          <w:rFonts w:ascii="Arial" w:hAnsi="Arial" w:cs="Arial"/>
          <w:szCs w:val="24"/>
        </w:rPr>
        <w:t>C</w:t>
      </w:r>
      <w:r w:rsidR="004A4865">
        <w:rPr>
          <w:rFonts w:ascii="Arial" w:hAnsi="Arial" w:cs="Arial"/>
          <w:szCs w:val="24"/>
        </w:rPr>
        <w:t>ouncil</w:t>
      </w:r>
      <w:r w:rsidR="00D57C12">
        <w:rPr>
          <w:rFonts w:ascii="Arial" w:hAnsi="Arial" w:cs="Arial"/>
          <w:szCs w:val="24"/>
        </w:rPr>
        <w:t>’s</w:t>
      </w:r>
      <w:r w:rsidR="004A4865">
        <w:rPr>
          <w:rFonts w:ascii="Arial" w:hAnsi="Arial" w:cs="Arial"/>
          <w:szCs w:val="24"/>
        </w:rPr>
        <w:t xml:space="preserve"> housing stock</w:t>
      </w:r>
      <w:r w:rsidR="00D57C12">
        <w:rPr>
          <w:rFonts w:ascii="Arial" w:hAnsi="Arial" w:cs="Arial"/>
          <w:szCs w:val="24"/>
        </w:rPr>
        <w:t>, and with the delivery of partnership delivery initiatives,</w:t>
      </w:r>
      <w:r w:rsidR="004A4865">
        <w:rPr>
          <w:rFonts w:ascii="Arial" w:hAnsi="Arial" w:cs="Arial"/>
          <w:szCs w:val="24"/>
        </w:rPr>
        <w:t xml:space="preserve"> </w:t>
      </w:r>
      <w:r w:rsidR="00A371EF">
        <w:rPr>
          <w:rFonts w:ascii="Arial" w:hAnsi="Arial" w:cs="Arial"/>
          <w:szCs w:val="24"/>
        </w:rPr>
        <w:t>in line with statutory and regulator</w:t>
      </w:r>
      <w:r w:rsidR="00781B29">
        <w:rPr>
          <w:rFonts w:ascii="Arial" w:hAnsi="Arial" w:cs="Arial"/>
          <w:szCs w:val="24"/>
        </w:rPr>
        <w:t xml:space="preserve">y </w:t>
      </w:r>
      <w:r w:rsidR="00A371EF">
        <w:rPr>
          <w:rFonts w:ascii="Arial" w:hAnsi="Arial" w:cs="Arial"/>
          <w:szCs w:val="24"/>
        </w:rPr>
        <w:t xml:space="preserve">requirements, including but not limited to regulatory standards, and health and safety compliance </w:t>
      </w:r>
      <w:proofErr w:type="gramStart"/>
      <w:r w:rsidR="00A371EF">
        <w:rPr>
          <w:rFonts w:ascii="Arial" w:hAnsi="Arial" w:cs="Arial"/>
          <w:szCs w:val="24"/>
        </w:rPr>
        <w:t>legislation</w:t>
      </w:r>
      <w:r w:rsidR="00781B29">
        <w:rPr>
          <w:rFonts w:ascii="Arial" w:hAnsi="Arial" w:cs="Arial"/>
          <w:szCs w:val="24"/>
        </w:rPr>
        <w:t>;</w:t>
      </w:r>
      <w:proofErr w:type="gramEnd"/>
    </w:p>
    <w:p w14:paraId="47FC7E3D" w14:textId="77777777" w:rsidR="00781B29" w:rsidRDefault="00781B29" w:rsidP="00781B29">
      <w:pPr>
        <w:pStyle w:val="Header"/>
        <w:tabs>
          <w:tab w:val="clear" w:pos="4513"/>
          <w:tab w:val="clear" w:pos="9026"/>
          <w:tab w:val="left" w:pos="508"/>
          <w:tab w:val="left" w:pos="540"/>
        </w:tabs>
        <w:spacing w:line="240" w:lineRule="exact"/>
        <w:ind w:left="508"/>
        <w:jc w:val="both"/>
        <w:rPr>
          <w:rFonts w:ascii="Arial" w:hAnsi="Arial"/>
        </w:rPr>
      </w:pPr>
    </w:p>
    <w:p w14:paraId="673737F3" w14:textId="063B00A7" w:rsidR="008A49D2" w:rsidRDefault="008A49D2" w:rsidP="00985F85">
      <w:pPr>
        <w:pStyle w:val="Header"/>
        <w:numPr>
          <w:ilvl w:val="0"/>
          <w:numId w:val="16"/>
        </w:numPr>
        <w:tabs>
          <w:tab w:val="clear" w:pos="4513"/>
          <w:tab w:val="clear" w:pos="9026"/>
          <w:tab w:val="left" w:pos="540"/>
          <w:tab w:val="left" w:pos="567"/>
        </w:tabs>
        <w:spacing w:line="240" w:lineRule="exact"/>
        <w:ind w:left="508" w:hanging="508"/>
        <w:jc w:val="both"/>
        <w:rPr>
          <w:rFonts w:ascii="Arial" w:hAnsi="Arial"/>
        </w:rPr>
      </w:pPr>
      <w:r>
        <w:rPr>
          <w:rFonts w:ascii="Arial" w:hAnsi="Arial"/>
        </w:rPr>
        <w:t xml:space="preserve">Provide support for the governance arrangements in place to oversee Council </w:t>
      </w:r>
      <w:proofErr w:type="gramStart"/>
      <w:r>
        <w:rPr>
          <w:rFonts w:ascii="Arial" w:hAnsi="Arial"/>
        </w:rPr>
        <w:t>Housing;</w:t>
      </w:r>
      <w:proofErr w:type="gramEnd"/>
    </w:p>
    <w:p w14:paraId="4C6A56DE" w14:textId="77777777" w:rsidR="008A49D2" w:rsidRDefault="008A49D2" w:rsidP="008A49D2">
      <w:pPr>
        <w:pStyle w:val="ListParagraph"/>
        <w:rPr>
          <w:rFonts w:ascii="Arial" w:hAnsi="Arial"/>
        </w:rPr>
      </w:pPr>
    </w:p>
    <w:p w14:paraId="34755EF4" w14:textId="60451809" w:rsidR="00985F85" w:rsidRPr="00985F85" w:rsidRDefault="008A49D2" w:rsidP="00985F85">
      <w:pPr>
        <w:pStyle w:val="Header"/>
        <w:numPr>
          <w:ilvl w:val="0"/>
          <w:numId w:val="16"/>
        </w:numPr>
        <w:tabs>
          <w:tab w:val="clear" w:pos="4513"/>
          <w:tab w:val="clear" w:pos="9026"/>
          <w:tab w:val="left" w:pos="540"/>
          <w:tab w:val="left" w:pos="567"/>
        </w:tabs>
        <w:spacing w:line="240" w:lineRule="exact"/>
        <w:ind w:left="508" w:hanging="508"/>
        <w:jc w:val="both"/>
        <w:rPr>
          <w:rFonts w:ascii="Arial" w:hAnsi="Arial"/>
        </w:rPr>
      </w:pPr>
      <w:r>
        <w:rPr>
          <w:rFonts w:ascii="Arial" w:hAnsi="Arial"/>
        </w:rPr>
        <w:t xml:space="preserve">Provide finance support for the programme, maintaining records, raising purchase orders, reporting, and administration of the invoice </w:t>
      </w:r>
      <w:proofErr w:type="gramStart"/>
      <w:r>
        <w:rPr>
          <w:rFonts w:ascii="Arial" w:hAnsi="Arial"/>
        </w:rPr>
        <w:t>process;</w:t>
      </w:r>
      <w:proofErr w:type="gramEnd"/>
    </w:p>
    <w:p w14:paraId="5DCC7289" w14:textId="77777777" w:rsidR="00781B29" w:rsidRDefault="00781B29" w:rsidP="00781B29">
      <w:pPr>
        <w:pStyle w:val="ListParagraph"/>
        <w:rPr>
          <w:rFonts w:ascii="Arial" w:hAnsi="Arial"/>
        </w:rPr>
      </w:pPr>
    </w:p>
    <w:p w14:paraId="60C914A4" w14:textId="77057418" w:rsidR="005A6EA2" w:rsidRDefault="008A49D2" w:rsidP="005A6EA2">
      <w:pPr>
        <w:pStyle w:val="Header"/>
        <w:numPr>
          <w:ilvl w:val="0"/>
          <w:numId w:val="16"/>
        </w:numPr>
        <w:tabs>
          <w:tab w:val="clear" w:pos="4513"/>
          <w:tab w:val="clear" w:pos="9026"/>
          <w:tab w:val="left" w:pos="540"/>
          <w:tab w:val="left" w:pos="567"/>
        </w:tabs>
        <w:spacing w:line="240" w:lineRule="exact"/>
        <w:ind w:left="508" w:hanging="508"/>
        <w:jc w:val="both"/>
        <w:rPr>
          <w:rFonts w:ascii="Arial" w:hAnsi="Arial"/>
        </w:rPr>
      </w:pPr>
      <w:r w:rsidRPr="00C44583">
        <w:rPr>
          <w:rFonts w:ascii="Arial" w:hAnsi="Arial"/>
        </w:rPr>
        <w:t>Support the</w:t>
      </w:r>
      <w:r w:rsidR="005A6EA2" w:rsidRPr="00C44583">
        <w:rPr>
          <w:rFonts w:ascii="Arial" w:hAnsi="Arial"/>
        </w:rPr>
        <w:t xml:space="preserve"> </w:t>
      </w:r>
      <w:r w:rsidRPr="00C44583">
        <w:rPr>
          <w:rFonts w:ascii="Arial" w:hAnsi="Arial"/>
        </w:rPr>
        <w:t>m</w:t>
      </w:r>
      <w:r w:rsidR="005A6EA2" w:rsidRPr="00C44583">
        <w:rPr>
          <w:rFonts w:ascii="Arial" w:hAnsi="Arial"/>
        </w:rPr>
        <w:t xml:space="preserve">anagement </w:t>
      </w:r>
      <w:r w:rsidRPr="00C44583">
        <w:rPr>
          <w:rFonts w:ascii="Arial" w:hAnsi="Arial"/>
        </w:rPr>
        <w:t xml:space="preserve">and monitoring of performance, including the performance of </w:t>
      </w:r>
      <w:r w:rsidR="005A6EA2" w:rsidRPr="00C44583">
        <w:rPr>
          <w:rFonts w:ascii="Arial" w:hAnsi="Arial"/>
        </w:rPr>
        <w:t xml:space="preserve">suppliers and contractors involved in the delivery of the programme, and services to tenants, </w:t>
      </w:r>
      <w:r w:rsidR="00DE7DC9" w:rsidRPr="00C44583">
        <w:rPr>
          <w:rFonts w:ascii="Arial" w:hAnsi="Arial"/>
        </w:rPr>
        <w:t>particularly</w:t>
      </w:r>
      <w:r w:rsidR="005A6EA2" w:rsidRPr="00C44583">
        <w:rPr>
          <w:rFonts w:ascii="Arial" w:hAnsi="Arial"/>
        </w:rPr>
        <w:t xml:space="preserve"> the Management Agent</w:t>
      </w:r>
      <w:r w:rsidR="00DE7DC9">
        <w:rPr>
          <w:rFonts w:ascii="Arial" w:hAnsi="Arial"/>
        </w:rPr>
        <w:t xml:space="preserve">. Working with the Management Agent to ensure that customers receive the highest quality service, including being onsite to carry out regular </w:t>
      </w:r>
      <w:proofErr w:type="gramStart"/>
      <w:r w:rsidR="00DE7DC9">
        <w:rPr>
          <w:rFonts w:ascii="Arial" w:hAnsi="Arial"/>
        </w:rPr>
        <w:t>inspections;</w:t>
      </w:r>
      <w:proofErr w:type="gramEnd"/>
    </w:p>
    <w:p w14:paraId="3F0C9C8B" w14:textId="77777777" w:rsidR="00C44583" w:rsidRPr="00C44583" w:rsidRDefault="00C44583" w:rsidP="00C44583">
      <w:pPr>
        <w:pStyle w:val="Header"/>
        <w:tabs>
          <w:tab w:val="clear" w:pos="4513"/>
          <w:tab w:val="clear" w:pos="9026"/>
          <w:tab w:val="left" w:pos="540"/>
          <w:tab w:val="left" w:pos="567"/>
        </w:tabs>
        <w:spacing w:line="240" w:lineRule="exact"/>
        <w:ind w:left="508"/>
        <w:jc w:val="both"/>
        <w:rPr>
          <w:rFonts w:ascii="Arial" w:hAnsi="Arial"/>
        </w:rPr>
      </w:pPr>
    </w:p>
    <w:p w14:paraId="55B02004" w14:textId="4C80ACC6" w:rsidR="005A6EA2" w:rsidRDefault="005A6EA2" w:rsidP="009952B6">
      <w:pPr>
        <w:pStyle w:val="Header"/>
        <w:numPr>
          <w:ilvl w:val="0"/>
          <w:numId w:val="16"/>
        </w:numPr>
        <w:tabs>
          <w:tab w:val="clear" w:pos="4513"/>
          <w:tab w:val="clear" w:pos="9026"/>
          <w:tab w:val="left" w:pos="540"/>
          <w:tab w:val="left" w:pos="567"/>
        </w:tabs>
        <w:spacing w:line="240" w:lineRule="exact"/>
        <w:ind w:left="508" w:hanging="508"/>
        <w:jc w:val="both"/>
        <w:rPr>
          <w:rFonts w:ascii="Arial" w:hAnsi="Arial"/>
        </w:rPr>
      </w:pPr>
      <w:r>
        <w:rPr>
          <w:rFonts w:ascii="Arial" w:hAnsi="Arial"/>
        </w:rPr>
        <w:t xml:space="preserve">Day to day </w:t>
      </w:r>
      <w:r w:rsidR="00C44583">
        <w:rPr>
          <w:rFonts w:ascii="Arial" w:hAnsi="Arial"/>
        </w:rPr>
        <w:t xml:space="preserve">monitoring </w:t>
      </w:r>
      <w:r>
        <w:rPr>
          <w:rFonts w:ascii="Arial" w:hAnsi="Arial"/>
        </w:rPr>
        <w:t>of risks relating to the programme, including</w:t>
      </w:r>
      <w:r w:rsidR="00C44583">
        <w:rPr>
          <w:rFonts w:ascii="Arial" w:hAnsi="Arial"/>
        </w:rPr>
        <w:t xml:space="preserve"> updating the</w:t>
      </w:r>
      <w:r>
        <w:rPr>
          <w:rFonts w:ascii="Arial" w:hAnsi="Arial"/>
        </w:rPr>
        <w:t xml:space="preserve"> risk </w:t>
      </w:r>
      <w:proofErr w:type="gramStart"/>
      <w:r>
        <w:rPr>
          <w:rFonts w:ascii="Arial" w:hAnsi="Arial"/>
        </w:rPr>
        <w:t>register</w:t>
      </w:r>
      <w:r w:rsidR="005B1DBE">
        <w:rPr>
          <w:rFonts w:ascii="Arial" w:hAnsi="Arial"/>
        </w:rPr>
        <w:t>;</w:t>
      </w:r>
      <w:proofErr w:type="gramEnd"/>
    </w:p>
    <w:p w14:paraId="4793514F" w14:textId="77777777" w:rsidR="005A6EA2" w:rsidRDefault="005A6EA2" w:rsidP="005A6EA2">
      <w:pPr>
        <w:pStyle w:val="ListParagraph"/>
        <w:rPr>
          <w:rFonts w:ascii="Arial" w:hAnsi="Arial"/>
        </w:rPr>
      </w:pPr>
    </w:p>
    <w:p w14:paraId="394F3DD4" w14:textId="234599C2" w:rsidR="005B1DBE" w:rsidRDefault="00C44583" w:rsidP="009952B6">
      <w:pPr>
        <w:pStyle w:val="Header"/>
        <w:numPr>
          <w:ilvl w:val="0"/>
          <w:numId w:val="16"/>
        </w:numPr>
        <w:tabs>
          <w:tab w:val="clear" w:pos="4513"/>
          <w:tab w:val="clear" w:pos="9026"/>
          <w:tab w:val="left" w:pos="540"/>
          <w:tab w:val="left" w:pos="567"/>
        </w:tabs>
        <w:spacing w:line="240" w:lineRule="exact"/>
        <w:ind w:left="508" w:hanging="508"/>
        <w:jc w:val="both"/>
        <w:rPr>
          <w:rFonts w:ascii="Arial" w:hAnsi="Arial"/>
        </w:rPr>
      </w:pPr>
      <w:r>
        <w:rPr>
          <w:rFonts w:ascii="Arial" w:hAnsi="Arial"/>
        </w:rPr>
        <w:t xml:space="preserve">Provide project support for the programme, maintaining project plans, project risk registers, actions </w:t>
      </w:r>
      <w:proofErr w:type="gramStart"/>
      <w:r>
        <w:rPr>
          <w:rFonts w:ascii="Arial" w:hAnsi="Arial"/>
        </w:rPr>
        <w:t>logs</w:t>
      </w:r>
      <w:proofErr w:type="gramEnd"/>
      <w:r>
        <w:rPr>
          <w:rFonts w:ascii="Arial" w:hAnsi="Arial"/>
        </w:rPr>
        <w:t xml:space="preserve"> and supporting project </w:t>
      </w:r>
      <w:proofErr w:type="gramStart"/>
      <w:r>
        <w:rPr>
          <w:rFonts w:ascii="Arial" w:hAnsi="Arial"/>
        </w:rPr>
        <w:t>meetings;</w:t>
      </w:r>
      <w:proofErr w:type="gramEnd"/>
    </w:p>
    <w:p w14:paraId="3003CCA7" w14:textId="77777777" w:rsidR="005B1DBE" w:rsidRDefault="005B1DBE" w:rsidP="005B1DBE">
      <w:pPr>
        <w:pStyle w:val="ListParagraph"/>
        <w:rPr>
          <w:rFonts w:ascii="Arial" w:hAnsi="Arial"/>
        </w:rPr>
      </w:pPr>
    </w:p>
    <w:p w14:paraId="3C7721AA" w14:textId="17EA854B" w:rsidR="004D2B33" w:rsidRDefault="00326671" w:rsidP="009952B6">
      <w:pPr>
        <w:pStyle w:val="Header"/>
        <w:numPr>
          <w:ilvl w:val="0"/>
          <w:numId w:val="16"/>
        </w:numPr>
        <w:tabs>
          <w:tab w:val="clear" w:pos="4513"/>
          <w:tab w:val="clear" w:pos="9026"/>
          <w:tab w:val="left" w:pos="540"/>
          <w:tab w:val="left" w:pos="567"/>
        </w:tabs>
        <w:spacing w:line="240" w:lineRule="exact"/>
        <w:ind w:left="508" w:hanging="508"/>
        <w:jc w:val="both"/>
        <w:rPr>
          <w:rFonts w:ascii="Arial" w:hAnsi="Arial"/>
        </w:rPr>
      </w:pPr>
      <w:r>
        <w:rPr>
          <w:rFonts w:ascii="Arial" w:hAnsi="Arial"/>
        </w:rPr>
        <w:t xml:space="preserve">Maintaining records and information relating to the programme. </w:t>
      </w:r>
      <w:r w:rsidR="004D2B33" w:rsidRPr="00BF4D0D">
        <w:rPr>
          <w:rFonts w:ascii="Arial" w:hAnsi="Arial"/>
        </w:rPr>
        <w:t>Ensur</w:t>
      </w:r>
      <w:r w:rsidR="00781B29">
        <w:rPr>
          <w:rFonts w:ascii="Arial" w:hAnsi="Arial"/>
        </w:rPr>
        <w:t>ing that</w:t>
      </w:r>
      <w:r w:rsidR="004D2B33" w:rsidRPr="00BF4D0D">
        <w:rPr>
          <w:rFonts w:ascii="Arial" w:hAnsi="Arial"/>
        </w:rPr>
        <w:t xml:space="preserve"> information systems are maintained, and relevant information, data and statistics are collated</w:t>
      </w:r>
      <w:r>
        <w:rPr>
          <w:rFonts w:ascii="Arial" w:hAnsi="Arial"/>
        </w:rPr>
        <w:t>. Providing data analysis</w:t>
      </w:r>
      <w:r w:rsidR="00BF4D0D" w:rsidRPr="00BF4D0D">
        <w:rPr>
          <w:rFonts w:ascii="Arial" w:hAnsi="Arial"/>
        </w:rPr>
        <w:t xml:space="preserve"> for use in </w:t>
      </w:r>
      <w:r w:rsidR="00781B29">
        <w:rPr>
          <w:rFonts w:ascii="Arial" w:hAnsi="Arial"/>
        </w:rPr>
        <w:t xml:space="preserve">internal and external </w:t>
      </w:r>
      <w:r w:rsidR="00BF4D0D" w:rsidRPr="00BF4D0D">
        <w:rPr>
          <w:rFonts w:ascii="Arial" w:hAnsi="Arial"/>
        </w:rPr>
        <w:t>report</w:t>
      </w:r>
      <w:r>
        <w:rPr>
          <w:rFonts w:ascii="Arial" w:hAnsi="Arial"/>
        </w:rPr>
        <w:t>s. E</w:t>
      </w:r>
      <w:r w:rsidR="00781B29">
        <w:rPr>
          <w:rFonts w:ascii="Arial" w:hAnsi="Arial"/>
        </w:rPr>
        <w:t>nsuring th</w:t>
      </w:r>
      <w:r>
        <w:rPr>
          <w:rFonts w:ascii="Arial" w:hAnsi="Arial"/>
        </w:rPr>
        <w:t>at</w:t>
      </w:r>
      <w:r w:rsidR="007F6D1D">
        <w:rPr>
          <w:rFonts w:ascii="Arial" w:hAnsi="Arial"/>
        </w:rPr>
        <w:t xml:space="preserve"> statutory returns relating to Council Housing are </w:t>
      </w:r>
      <w:r>
        <w:rPr>
          <w:rFonts w:ascii="Arial" w:hAnsi="Arial"/>
        </w:rPr>
        <w:t xml:space="preserve">collated for internal </w:t>
      </w:r>
      <w:proofErr w:type="gramStart"/>
      <w:r>
        <w:rPr>
          <w:rFonts w:ascii="Arial" w:hAnsi="Arial"/>
        </w:rPr>
        <w:t>approval</w:t>
      </w:r>
      <w:r w:rsidR="00823467">
        <w:rPr>
          <w:rFonts w:ascii="Arial" w:hAnsi="Arial"/>
        </w:rPr>
        <w:t>;</w:t>
      </w:r>
      <w:proofErr w:type="gramEnd"/>
    </w:p>
    <w:p w14:paraId="12719942" w14:textId="77777777" w:rsidR="00823467" w:rsidRDefault="00823467" w:rsidP="00823467">
      <w:pPr>
        <w:pStyle w:val="ListParagraph"/>
        <w:rPr>
          <w:rFonts w:ascii="Arial" w:hAnsi="Arial"/>
        </w:rPr>
      </w:pPr>
    </w:p>
    <w:p w14:paraId="0C11658D" w14:textId="79CBCB36" w:rsidR="00823467" w:rsidRDefault="00326671" w:rsidP="009952B6">
      <w:pPr>
        <w:pStyle w:val="Header"/>
        <w:numPr>
          <w:ilvl w:val="0"/>
          <w:numId w:val="16"/>
        </w:numPr>
        <w:tabs>
          <w:tab w:val="clear" w:pos="4513"/>
          <w:tab w:val="clear" w:pos="9026"/>
          <w:tab w:val="left" w:pos="540"/>
          <w:tab w:val="left" w:pos="567"/>
        </w:tabs>
        <w:spacing w:line="240" w:lineRule="exact"/>
        <w:ind w:left="508" w:hanging="508"/>
        <w:jc w:val="both"/>
        <w:rPr>
          <w:rFonts w:ascii="Arial" w:hAnsi="Arial"/>
        </w:rPr>
      </w:pPr>
      <w:r>
        <w:rPr>
          <w:rFonts w:ascii="Arial" w:hAnsi="Arial"/>
        </w:rPr>
        <w:t xml:space="preserve">Take the lead on tenancy engagement, supporting </w:t>
      </w:r>
      <w:r w:rsidR="004473A3">
        <w:rPr>
          <w:rFonts w:ascii="Arial" w:hAnsi="Arial"/>
        </w:rPr>
        <w:t xml:space="preserve">customer’s involvement in the management of their homes, liaising and coordinating with the Management Agent and being the key point of contact within the council for customer service </w:t>
      </w:r>
      <w:r w:rsidR="00DE7DC9">
        <w:rPr>
          <w:rFonts w:ascii="Arial" w:hAnsi="Arial"/>
        </w:rPr>
        <w:t xml:space="preserve">and </w:t>
      </w:r>
      <w:proofErr w:type="gramStart"/>
      <w:r w:rsidR="00DE7DC9">
        <w:rPr>
          <w:rFonts w:ascii="Arial" w:hAnsi="Arial"/>
        </w:rPr>
        <w:t>engagement;</w:t>
      </w:r>
      <w:proofErr w:type="gramEnd"/>
    </w:p>
    <w:p w14:paraId="1EF8C92D" w14:textId="77777777" w:rsidR="00DC6FFA" w:rsidRDefault="00DC6FFA" w:rsidP="00DC6FFA">
      <w:pPr>
        <w:pStyle w:val="ListParagraph"/>
        <w:rPr>
          <w:rFonts w:ascii="Arial" w:hAnsi="Arial"/>
        </w:rPr>
      </w:pPr>
    </w:p>
    <w:p w14:paraId="3ED780DA" w14:textId="62A42C78" w:rsidR="00DC6FFA" w:rsidRDefault="00DC6FFA" w:rsidP="000B6F62">
      <w:pPr>
        <w:pStyle w:val="ListParagraph"/>
        <w:numPr>
          <w:ilvl w:val="0"/>
          <w:numId w:val="23"/>
        </w:numPr>
        <w:ind w:left="426" w:hanging="426"/>
        <w:jc w:val="both"/>
        <w:rPr>
          <w:rFonts w:ascii="Arial" w:hAnsi="Arial" w:cs="Arial"/>
        </w:rPr>
      </w:pPr>
      <w:r w:rsidRPr="00DC6FFA">
        <w:rPr>
          <w:rFonts w:ascii="Arial" w:hAnsi="Arial" w:cs="Arial"/>
        </w:rPr>
        <w:t xml:space="preserve">Help support and where necessary lead on consultations with customers in the development and delivery of policies relating to council housing, including the development and updating of new or existing </w:t>
      </w:r>
      <w:proofErr w:type="gramStart"/>
      <w:r w:rsidRPr="00DC6FFA">
        <w:rPr>
          <w:rFonts w:ascii="Arial" w:hAnsi="Arial" w:cs="Arial"/>
        </w:rPr>
        <w:t>policies;</w:t>
      </w:r>
      <w:proofErr w:type="gramEnd"/>
    </w:p>
    <w:p w14:paraId="5134EC8B" w14:textId="77777777" w:rsidR="000B6F62" w:rsidRDefault="000B6F62" w:rsidP="000B6F62">
      <w:pPr>
        <w:jc w:val="both"/>
        <w:rPr>
          <w:rFonts w:ascii="Arial" w:hAnsi="Arial" w:cs="Arial"/>
        </w:rPr>
      </w:pPr>
    </w:p>
    <w:p w14:paraId="7C2778B7" w14:textId="7D5F680E" w:rsidR="000B6F62" w:rsidRDefault="000B6F62" w:rsidP="000B6F62">
      <w:pPr>
        <w:ind w:left="426" w:hanging="426"/>
        <w:jc w:val="both"/>
        <w:rPr>
          <w:rFonts w:ascii="Arial" w:hAnsi="Arial" w:cs="Arial"/>
        </w:rPr>
      </w:pPr>
      <w:r>
        <w:rPr>
          <w:rFonts w:ascii="Arial" w:hAnsi="Arial" w:cs="Arial"/>
        </w:rPr>
        <w:t xml:space="preserve">(j)  </w:t>
      </w:r>
      <w:r>
        <w:rPr>
          <w:rFonts w:ascii="Arial" w:hAnsi="Arial" w:cs="Arial"/>
        </w:rPr>
        <w:tab/>
        <w:t xml:space="preserve">Helping to compile Freedom of Information requests, MP and member enquiries, tracking enquiries and maintaining the casework system. Answering general </w:t>
      </w:r>
      <w:proofErr w:type="gramStart"/>
      <w:r>
        <w:rPr>
          <w:rFonts w:ascii="Arial" w:hAnsi="Arial" w:cs="Arial"/>
        </w:rPr>
        <w:t>queries;</w:t>
      </w:r>
      <w:proofErr w:type="gramEnd"/>
    </w:p>
    <w:p w14:paraId="27000E5A" w14:textId="77777777" w:rsidR="000B6F62" w:rsidRDefault="000B6F62" w:rsidP="000B6F62">
      <w:pPr>
        <w:ind w:left="360" w:hanging="360"/>
        <w:jc w:val="both"/>
        <w:rPr>
          <w:rFonts w:ascii="Arial" w:hAnsi="Arial" w:cs="Arial"/>
        </w:rPr>
      </w:pPr>
    </w:p>
    <w:p w14:paraId="3C7721AF" w14:textId="113E62C6" w:rsidR="00406C62" w:rsidRDefault="00406C62" w:rsidP="00AC7274">
      <w:pPr>
        <w:pStyle w:val="Header"/>
        <w:numPr>
          <w:ilvl w:val="0"/>
          <w:numId w:val="25"/>
        </w:numPr>
        <w:tabs>
          <w:tab w:val="clear" w:pos="4513"/>
          <w:tab w:val="clear" w:pos="9026"/>
          <w:tab w:val="left" w:pos="426"/>
        </w:tabs>
        <w:ind w:left="567" w:hanging="567"/>
        <w:jc w:val="both"/>
        <w:rPr>
          <w:rFonts w:ascii="Arial" w:hAnsi="Arial" w:cs="Arial"/>
          <w:szCs w:val="24"/>
        </w:rPr>
      </w:pPr>
      <w:r w:rsidRPr="00AF5028">
        <w:rPr>
          <w:rFonts w:ascii="Arial" w:hAnsi="Arial" w:cs="Arial"/>
          <w:szCs w:val="24"/>
        </w:rPr>
        <w:t xml:space="preserve">To prepare and contribute to the development of external funding bids to maximise inward housing investment to the borough and to ensure that strategic housing projects are effectively delivered and </w:t>
      </w:r>
      <w:proofErr w:type="gramStart"/>
      <w:r w:rsidRPr="00AF5028">
        <w:rPr>
          <w:rFonts w:ascii="Arial" w:hAnsi="Arial" w:cs="Arial"/>
          <w:szCs w:val="24"/>
        </w:rPr>
        <w:t>monitored</w:t>
      </w:r>
      <w:r w:rsidR="00902C92">
        <w:rPr>
          <w:rFonts w:ascii="Arial" w:hAnsi="Arial" w:cs="Arial"/>
          <w:szCs w:val="24"/>
        </w:rPr>
        <w:t>;</w:t>
      </w:r>
      <w:proofErr w:type="gramEnd"/>
    </w:p>
    <w:p w14:paraId="71D9D42B" w14:textId="77777777" w:rsidR="00902C92" w:rsidRDefault="00902C92" w:rsidP="00902C92">
      <w:pPr>
        <w:pStyle w:val="ListParagraph"/>
        <w:rPr>
          <w:rFonts w:ascii="Arial" w:hAnsi="Arial" w:cs="Arial"/>
        </w:rPr>
      </w:pPr>
    </w:p>
    <w:p w14:paraId="3C7721C4" w14:textId="38911062" w:rsidR="00EC13CB" w:rsidRPr="00AC137B" w:rsidRDefault="009952B6" w:rsidP="00B17CBA">
      <w:pPr>
        <w:pStyle w:val="Heading1"/>
        <w:tabs>
          <w:tab w:val="left" w:pos="720"/>
          <w:tab w:val="left" w:pos="1440"/>
          <w:tab w:val="left" w:pos="2860"/>
        </w:tabs>
        <w:rPr>
          <w:rFonts w:ascii="Arial" w:hAnsi="Arial" w:cs="Arial"/>
          <w:szCs w:val="24"/>
        </w:rPr>
      </w:pPr>
      <w:bookmarkStart w:id="0" w:name="Pg23"/>
      <w:bookmarkEnd w:id="0"/>
      <w:r>
        <w:rPr>
          <w:rFonts w:ascii="Arial" w:hAnsi="Arial" w:cs="Arial"/>
          <w:sz w:val="24"/>
          <w:szCs w:val="24"/>
          <w:u w:val="none"/>
        </w:rPr>
        <w:t>(2)</w:t>
      </w:r>
      <w:r>
        <w:rPr>
          <w:rFonts w:ascii="Arial" w:hAnsi="Arial" w:cs="Arial"/>
          <w:sz w:val="24"/>
          <w:szCs w:val="24"/>
          <w:u w:val="none"/>
        </w:rPr>
        <w:tab/>
      </w:r>
      <w:r w:rsidR="00813F9E" w:rsidRPr="00AC137B">
        <w:rPr>
          <w:rFonts w:ascii="Arial" w:hAnsi="Arial" w:cs="Arial"/>
          <w:sz w:val="24"/>
          <w:szCs w:val="24"/>
          <w:u w:val="none"/>
        </w:rPr>
        <w:t>Linkages</w:t>
      </w:r>
      <w:r w:rsidR="00B17CBA">
        <w:rPr>
          <w:rFonts w:ascii="Arial" w:hAnsi="Arial" w:cs="Arial"/>
          <w:sz w:val="24"/>
          <w:szCs w:val="24"/>
          <w:u w:val="none"/>
        </w:rPr>
        <w:tab/>
      </w:r>
    </w:p>
    <w:p w14:paraId="3C7721C5" w14:textId="1EFCCE70" w:rsidR="00813F9E" w:rsidRPr="00AF5028" w:rsidRDefault="001B2F08" w:rsidP="00AC137B">
      <w:pPr>
        <w:ind w:left="720"/>
        <w:jc w:val="both"/>
        <w:rPr>
          <w:rFonts w:ascii="Arial" w:hAnsi="Arial" w:cs="Arial"/>
          <w:szCs w:val="24"/>
        </w:rPr>
      </w:pPr>
      <w:r w:rsidRPr="00AF5028">
        <w:rPr>
          <w:rFonts w:ascii="Arial" w:hAnsi="Arial" w:cs="Arial"/>
          <w:szCs w:val="24"/>
        </w:rPr>
        <w:t xml:space="preserve">To deliver the outcomes for your role and </w:t>
      </w:r>
      <w:r w:rsidR="00EC13CB" w:rsidRPr="00AF5028">
        <w:rPr>
          <w:rFonts w:ascii="Arial" w:hAnsi="Arial" w:cs="Arial"/>
          <w:szCs w:val="24"/>
        </w:rPr>
        <w:t xml:space="preserve">for your team </w:t>
      </w:r>
      <w:r w:rsidRPr="00AF5028">
        <w:rPr>
          <w:rFonts w:ascii="Arial" w:hAnsi="Arial" w:cs="Arial"/>
          <w:szCs w:val="24"/>
        </w:rPr>
        <w:t xml:space="preserve">and to contribute to the delivery of Council outcomes, you will be expected to work </w:t>
      </w:r>
      <w:r w:rsidR="000E0F12" w:rsidRPr="00AF5028">
        <w:rPr>
          <w:rFonts w:ascii="Arial" w:hAnsi="Arial" w:cs="Arial"/>
          <w:szCs w:val="24"/>
        </w:rPr>
        <w:t>with o</w:t>
      </w:r>
      <w:r w:rsidR="00813F9E" w:rsidRPr="00AF5028">
        <w:rPr>
          <w:rFonts w:ascii="Arial" w:hAnsi="Arial" w:cs="Arial"/>
          <w:szCs w:val="24"/>
        </w:rPr>
        <w:t>ther teams</w:t>
      </w:r>
      <w:r w:rsidR="000E0F12" w:rsidRPr="00AF5028">
        <w:rPr>
          <w:rFonts w:ascii="Arial" w:hAnsi="Arial" w:cs="Arial"/>
          <w:szCs w:val="24"/>
        </w:rPr>
        <w:t>, o</w:t>
      </w:r>
      <w:r w:rsidR="00813F9E" w:rsidRPr="00AF5028">
        <w:rPr>
          <w:rFonts w:ascii="Arial" w:hAnsi="Arial" w:cs="Arial"/>
          <w:szCs w:val="24"/>
        </w:rPr>
        <w:t xml:space="preserve">ther </w:t>
      </w:r>
      <w:r w:rsidR="000E0F12" w:rsidRPr="00AF5028">
        <w:rPr>
          <w:rFonts w:ascii="Arial" w:hAnsi="Arial" w:cs="Arial"/>
          <w:szCs w:val="24"/>
        </w:rPr>
        <w:t>c</w:t>
      </w:r>
      <w:r w:rsidR="00F47E1E" w:rsidRPr="00AF5028">
        <w:rPr>
          <w:rFonts w:ascii="Arial" w:hAnsi="Arial" w:cs="Arial"/>
          <w:szCs w:val="24"/>
        </w:rPr>
        <w:t xml:space="preserve">orporate </w:t>
      </w:r>
      <w:r w:rsidR="00813F9E" w:rsidRPr="00AF5028">
        <w:rPr>
          <w:rFonts w:ascii="Arial" w:hAnsi="Arial" w:cs="Arial"/>
          <w:szCs w:val="24"/>
        </w:rPr>
        <w:t>departments</w:t>
      </w:r>
      <w:r w:rsidR="000E0F12" w:rsidRPr="00AF5028">
        <w:rPr>
          <w:rFonts w:ascii="Arial" w:hAnsi="Arial" w:cs="Arial"/>
          <w:szCs w:val="24"/>
        </w:rPr>
        <w:t xml:space="preserve"> and o</w:t>
      </w:r>
      <w:r w:rsidR="00813F9E" w:rsidRPr="00AF5028">
        <w:rPr>
          <w:rFonts w:ascii="Arial" w:hAnsi="Arial" w:cs="Arial"/>
          <w:szCs w:val="24"/>
        </w:rPr>
        <w:t>utside agencies</w:t>
      </w:r>
      <w:r w:rsidR="000E0F12" w:rsidRPr="00AF5028">
        <w:rPr>
          <w:rFonts w:ascii="Arial" w:hAnsi="Arial" w:cs="Arial"/>
          <w:szCs w:val="24"/>
        </w:rPr>
        <w:t xml:space="preserve">. Some of the critical relationships for your post </w:t>
      </w:r>
      <w:proofErr w:type="gramStart"/>
      <w:r w:rsidR="000E0F12" w:rsidRPr="00AF5028">
        <w:rPr>
          <w:rFonts w:ascii="Arial" w:hAnsi="Arial" w:cs="Arial"/>
          <w:szCs w:val="24"/>
        </w:rPr>
        <w:t>include;</w:t>
      </w:r>
      <w:proofErr w:type="gramEnd"/>
    </w:p>
    <w:p w14:paraId="3C7721C6" w14:textId="750F197F" w:rsidR="00EC13CB" w:rsidRPr="00AF5028" w:rsidRDefault="0030271A" w:rsidP="00AC137B">
      <w:pPr>
        <w:ind w:left="720"/>
        <w:jc w:val="both"/>
        <w:rPr>
          <w:rFonts w:ascii="Arial" w:hAnsi="Arial" w:cs="Arial"/>
          <w:szCs w:val="24"/>
        </w:rPr>
      </w:pPr>
      <w:proofErr w:type="gramStart"/>
      <w:r w:rsidRPr="00AF5028">
        <w:rPr>
          <w:rFonts w:ascii="Arial" w:hAnsi="Arial" w:cs="Arial"/>
          <w:szCs w:val="24"/>
        </w:rPr>
        <w:t>Internally;</w:t>
      </w:r>
      <w:proofErr w:type="gramEnd"/>
      <w:r w:rsidRPr="00AF5028">
        <w:rPr>
          <w:rFonts w:ascii="Arial" w:hAnsi="Arial" w:cs="Arial"/>
          <w:szCs w:val="24"/>
        </w:rPr>
        <w:t xml:space="preserve"> </w:t>
      </w:r>
      <w:r w:rsidR="00A82B61">
        <w:rPr>
          <w:rFonts w:ascii="Arial" w:hAnsi="Arial" w:cs="Arial"/>
          <w:szCs w:val="24"/>
        </w:rPr>
        <w:t>Planning</w:t>
      </w:r>
      <w:r w:rsidRPr="00AF5028">
        <w:rPr>
          <w:rFonts w:ascii="Arial" w:hAnsi="Arial" w:cs="Arial"/>
          <w:szCs w:val="24"/>
        </w:rPr>
        <w:t xml:space="preserve">, </w:t>
      </w:r>
      <w:r w:rsidR="00A82B61">
        <w:rPr>
          <w:rFonts w:ascii="Arial" w:hAnsi="Arial" w:cs="Arial"/>
          <w:szCs w:val="24"/>
        </w:rPr>
        <w:t xml:space="preserve">Finance, Legal, </w:t>
      </w:r>
      <w:r w:rsidRPr="00AF5028">
        <w:rPr>
          <w:rFonts w:ascii="Arial" w:hAnsi="Arial" w:cs="Arial"/>
          <w:szCs w:val="24"/>
        </w:rPr>
        <w:t>other strategic housing teams, Asset Management team</w:t>
      </w:r>
    </w:p>
    <w:p w14:paraId="3C7721C7" w14:textId="52480524" w:rsidR="0030271A" w:rsidRPr="00AF5028" w:rsidRDefault="0030271A" w:rsidP="00AC137B">
      <w:pPr>
        <w:ind w:left="720"/>
        <w:jc w:val="both"/>
        <w:rPr>
          <w:rFonts w:ascii="Arial" w:hAnsi="Arial" w:cs="Arial"/>
          <w:szCs w:val="24"/>
        </w:rPr>
      </w:pPr>
      <w:proofErr w:type="gramStart"/>
      <w:r w:rsidRPr="00AF5028">
        <w:rPr>
          <w:rFonts w:ascii="Arial" w:hAnsi="Arial" w:cs="Arial"/>
          <w:szCs w:val="24"/>
        </w:rPr>
        <w:t>Externally;</w:t>
      </w:r>
      <w:proofErr w:type="gramEnd"/>
      <w:r w:rsidRPr="00AF5028">
        <w:rPr>
          <w:rFonts w:ascii="Arial" w:hAnsi="Arial" w:cs="Arial"/>
          <w:szCs w:val="24"/>
        </w:rPr>
        <w:t xml:space="preserve"> </w:t>
      </w:r>
      <w:r w:rsidR="00A82B61">
        <w:rPr>
          <w:rFonts w:ascii="Arial" w:hAnsi="Arial" w:cs="Arial"/>
          <w:szCs w:val="24"/>
        </w:rPr>
        <w:t>Managing Agent, Regulator of Social Housing, Homes England.</w:t>
      </w:r>
    </w:p>
    <w:p w14:paraId="3C7721C8" w14:textId="77777777" w:rsidR="000E0F12" w:rsidRPr="00AF5028" w:rsidRDefault="000E0F12" w:rsidP="00AF5028">
      <w:pPr>
        <w:jc w:val="both"/>
        <w:rPr>
          <w:rFonts w:ascii="Arial" w:hAnsi="Arial" w:cs="Arial"/>
          <w:color w:val="4F81BD" w:themeColor="accent1"/>
          <w:szCs w:val="24"/>
        </w:rPr>
      </w:pPr>
    </w:p>
    <w:p w14:paraId="3C7721C9" w14:textId="77777777" w:rsidR="000E0F12" w:rsidRPr="00AF5028" w:rsidRDefault="000E0F12" w:rsidP="00AC137B">
      <w:pPr>
        <w:ind w:firstLine="720"/>
        <w:jc w:val="both"/>
        <w:rPr>
          <w:rFonts w:ascii="Arial" w:hAnsi="Arial" w:cs="Arial"/>
          <w:szCs w:val="24"/>
        </w:rPr>
      </w:pPr>
      <w:r w:rsidRPr="00AF5028">
        <w:rPr>
          <w:rFonts w:ascii="Arial" w:hAnsi="Arial" w:cs="Arial"/>
          <w:szCs w:val="24"/>
        </w:rPr>
        <w:t>This does not represent an exhaustive list.</w:t>
      </w:r>
    </w:p>
    <w:p w14:paraId="3C7721CB" w14:textId="77777777" w:rsidR="00AC137B" w:rsidRPr="00AF5028" w:rsidRDefault="00AC137B" w:rsidP="00AF5028">
      <w:pPr>
        <w:jc w:val="both"/>
        <w:rPr>
          <w:rFonts w:ascii="Arial" w:hAnsi="Arial" w:cs="Arial"/>
          <w:szCs w:val="24"/>
        </w:rPr>
      </w:pPr>
    </w:p>
    <w:p w14:paraId="3C7721CC" w14:textId="77777777" w:rsidR="00E93103" w:rsidRPr="00AC137B" w:rsidRDefault="00AC137B" w:rsidP="00AF5028">
      <w:pPr>
        <w:pStyle w:val="Heading1"/>
        <w:numPr>
          <w:ilvl w:val="0"/>
          <w:numId w:val="5"/>
        </w:numPr>
        <w:rPr>
          <w:rFonts w:ascii="Arial" w:hAnsi="Arial" w:cs="Arial"/>
          <w:sz w:val="24"/>
          <w:szCs w:val="24"/>
          <w:u w:val="none"/>
        </w:rPr>
      </w:pPr>
      <w:r>
        <w:rPr>
          <w:rFonts w:ascii="Arial" w:hAnsi="Arial" w:cs="Arial"/>
          <w:sz w:val="24"/>
          <w:szCs w:val="24"/>
          <w:u w:val="none"/>
        </w:rPr>
        <w:t xml:space="preserve"> </w:t>
      </w:r>
      <w:r w:rsidR="007B6F76" w:rsidRPr="00AF5028">
        <w:rPr>
          <w:rFonts w:ascii="Arial" w:hAnsi="Arial" w:cs="Arial"/>
          <w:sz w:val="24"/>
          <w:szCs w:val="24"/>
          <w:u w:val="none"/>
        </w:rPr>
        <w:t>Special Conditions</w:t>
      </w:r>
    </w:p>
    <w:p w14:paraId="3C7721CD" w14:textId="2FFA07D4" w:rsidR="00C00DD6" w:rsidRPr="00AF5028" w:rsidRDefault="00C00DD6" w:rsidP="00AC137B">
      <w:pPr>
        <w:ind w:left="720"/>
        <w:jc w:val="both"/>
        <w:rPr>
          <w:rFonts w:ascii="Arial" w:hAnsi="Arial" w:cs="Arial"/>
          <w:szCs w:val="24"/>
        </w:rPr>
      </w:pPr>
      <w:r w:rsidRPr="00AF5028">
        <w:rPr>
          <w:rFonts w:ascii="Arial" w:hAnsi="Arial" w:cs="Arial"/>
          <w:szCs w:val="24"/>
        </w:rPr>
        <w:t>Attendance at evening meetings may be a feature of this post.</w:t>
      </w:r>
    </w:p>
    <w:p w14:paraId="3C7721CE" w14:textId="77777777" w:rsidR="00C00DD6" w:rsidRPr="00AF5028" w:rsidRDefault="00C00DD6" w:rsidP="00AF5028">
      <w:pPr>
        <w:jc w:val="both"/>
        <w:rPr>
          <w:rFonts w:ascii="Arial" w:hAnsi="Arial" w:cs="Arial"/>
          <w:szCs w:val="24"/>
        </w:rPr>
      </w:pPr>
    </w:p>
    <w:p w14:paraId="3C7721CF" w14:textId="77777777" w:rsidR="00C00DD6" w:rsidRPr="00AF5028" w:rsidRDefault="00813F9E" w:rsidP="00AC137B">
      <w:pPr>
        <w:ind w:left="720"/>
        <w:jc w:val="both"/>
        <w:rPr>
          <w:rFonts w:ascii="Arial" w:hAnsi="Arial" w:cs="Arial"/>
          <w:szCs w:val="24"/>
        </w:rPr>
      </w:pPr>
      <w:r w:rsidRPr="00AF5028">
        <w:rPr>
          <w:rFonts w:ascii="Arial" w:hAnsi="Arial" w:cs="Arial"/>
          <w:szCs w:val="24"/>
        </w:rPr>
        <w:t>A casual car user’s allowance is available</w:t>
      </w:r>
      <w:r w:rsidR="000E0F12" w:rsidRPr="00AF5028">
        <w:rPr>
          <w:rFonts w:ascii="Arial" w:hAnsi="Arial" w:cs="Arial"/>
          <w:szCs w:val="24"/>
        </w:rPr>
        <w:t xml:space="preserve">. </w:t>
      </w:r>
      <w:r w:rsidR="00C00DD6" w:rsidRPr="00AF5028">
        <w:rPr>
          <w:rFonts w:ascii="Arial" w:hAnsi="Arial" w:cs="Arial"/>
          <w:szCs w:val="24"/>
        </w:rPr>
        <w:t>The post holder must hold a current driving licence.</w:t>
      </w:r>
    </w:p>
    <w:p w14:paraId="3C7721D1" w14:textId="77777777" w:rsidR="00AC137B" w:rsidRPr="00AF5028" w:rsidRDefault="00AC137B" w:rsidP="00AF5028">
      <w:pPr>
        <w:jc w:val="both"/>
        <w:rPr>
          <w:rFonts w:ascii="Arial" w:hAnsi="Arial" w:cs="Arial"/>
          <w:szCs w:val="24"/>
        </w:rPr>
      </w:pPr>
    </w:p>
    <w:p w14:paraId="3C7721D2" w14:textId="77777777" w:rsidR="00AC137B" w:rsidRDefault="00AC137B" w:rsidP="00AF5028">
      <w:pPr>
        <w:numPr>
          <w:ilvl w:val="0"/>
          <w:numId w:val="5"/>
        </w:numPr>
        <w:jc w:val="both"/>
        <w:rPr>
          <w:rFonts w:ascii="Arial" w:hAnsi="Arial" w:cs="Arial"/>
          <w:b/>
          <w:szCs w:val="24"/>
        </w:rPr>
      </w:pPr>
      <w:r>
        <w:rPr>
          <w:rFonts w:ascii="Arial" w:hAnsi="Arial" w:cs="Arial"/>
          <w:b/>
          <w:szCs w:val="24"/>
        </w:rPr>
        <w:t xml:space="preserve"> </w:t>
      </w:r>
      <w:r w:rsidR="007B6F76" w:rsidRPr="00AF5028">
        <w:rPr>
          <w:rFonts w:ascii="Arial" w:hAnsi="Arial" w:cs="Arial"/>
          <w:b/>
          <w:szCs w:val="24"/>
        </w:rPr>
        <w:t>General</w:t>
      </w:r>
    </w:p>
    <w:p w14:paraId="3C7721D3" w14:textId="77777777" w:rsidR="00A276E1" w:rsidRPr="00AC137B" w:rsidRDefault="00A276E1" w:rsidP="00AC137B">
      <w:pPr>
        <w:ind w:left="786"/>
        <w:jc w:val="both"/>
        <w:rPr>
          <w:rFonts w:ascii="Arial" w:hAnsi="Arial" w:cs="Arial"/>
          <w:b/>
          <w:szCs w:val="24"/>
        </w:rPr>
      </w:pPr>
      <w:r w:rsidRPr="00AC137B">
        <w:rPr>
          <w:rFonts w:ascii="Arial" w:hAnsi="Arial" w:cs="Arial"/>
          <w:szCs w:val="24"/>
        </w:rPr>
        <w:t>The post holder will be expected to work flexibly and the exact nature of the duties described above is subject to periodic review and is liable to change.</w:t>
      </w:r>
    </w:p>
    <w:p w14:paraId="3C7721D4" w14:textId="77777777" w:rsidR="00E93103" w:rsidRPr="00AF5028" w:rsidRDefault="00E93103" w:rsidP="00AF5028">
      <w:pPr>
        <w:jc w:val="both"/>
        <w:rPr>
          <w:rFonts w:ascii="Arial" w:hAnsi="Arial" w:cs="Arial"/>
          <w:szCs w:val="24"/>
        </w:rPr>
      </w:pPr>
    </w:p>
    <w:p w14:paraId="3C7721D5" w14:textId="77777777" w:rsidR="00E93103" w:rsidRPr="00AF5028" w:rsidRDefault="00E93103" w:rsidP="00AC137B">
      <w:pPr>
        <w:pStyle w:val="BodyTextIndent2"/>
        <w:jc w:val="both"/>
        <w:rPr>
          <w:rFonts w:ascii="Arial" w:hAnsi="Arial" w:cs="Arial"/>
          <w:sz w:val="24"/>
          <w:szCs w:val="24"/>
        </w:rPr>
      </w:pPr>
      <w:r w:rsidRPr="00AF5028">
        <w:rPr>
          <w:rFonts w:ascii="Arial" w:hAnsi="Arial" w:cs="Arial"/>
          <w:sz w:val="24"/>
          <w:szCs w:val="24"/>
        </w:rPr>
        <w:t>The post</w:t>
      </w:r>
      <w:r w:rsidR="000E0F12" w:rsidRPr="00AF5028">
        <w:rPr>
          <w:rFonts w:ascii="Arial" w:hAnsi="Arial" w:cs="Arial"/>
          <w:sz w:val="24"/>
          <w:szCs w:val="24"/>
        </w:rPr>
        <w:t xml:space="preserve"> </w:t>
      </w:r>
      <w:r w:rsidRPr="00AF5028">
        <w:rPr>
          <w:rFonts w:ascii="Arial" w:hAnsi="Arial" w:cs="Arial"/>
          <w:sz w:val="24"/>
          <w:szCs w:val="24"/>
        </w:rPr>
        <w:t>holder will be expected to comply, observe and promote the equal opportunities of the Council.</w:t>
      </w:r>
    </w:p>
    <w:p w14:paraId="3C7721D6" w14:textId="77777777" w:rsidR="00E93103" w:rsidRPr="00AF5028" w:rsidRDefault="00E93103" w:rsidP="00AF5028">
      <w:pPr>
        <w:jc w:val="both"/>
        <w:rPr>
          <w:rFonts w:ascii="Arial" w:hAnsi="Arial" w:cs="Arial"/>
          <w:szCs w:val="24"/>
        </w:rPr>
      </w:pPr>
    </w:p>
    <w:p w14:paraId="3C7721D7" w14:textId="77777777" w:rsidR="00E93103" w:rsidRPr="00AF5028" w:rsidRDefault="00E93103" w:rsidP="00AC137B">
      <w:pPr>
        <w:pStyle w:val="BodyTextIndent2"/>
        <w:jc w:val="both"/>
        <w:rPr>
          <w:rFonts w:ascii="Arial" w:hAnsi="Arial" w:cs="Arial"/>
          <w:sz w:val="24"/>
          <w:szCs w:val="24"/>
        </w:rPr>
      </w:pPr>
      <w:r w:rsidRPr="00AF5028">
        <w:rPr>
          <w:rFonts w:ascii="Arial" w:hAnsi="Arial" w:cs="Arial"/>
          <w:sz w:val="24"/>
          <w:szCs w:val="24"/>
        </w:rPr>
        <w:t>This job description is a representative document.  Other reasonably similar duties may be allocated from time to time commensurate with the general character of the post and it’s grading.</w:t>
      </w:r>
    </w:p>
    <w:p w14:paraId="3C7721D8" w14:textId="77777777" w:rsidR="00E93103" w:rsidRPr="00AF5028" w:rsidRDefault="00E93103" w:rsidP="00AF5028">
      <w:pPr>
        <w:pStyle w:val="BodyTextIndent2"/>
        <w:ind w:left="0"/>
        <w:jc w:val="both"/>
        <w:rPr>
          <w:rFonts w:ascii="Arial" w:hAnsi="Arial" w:cs="Arial"/>
          <w:sz w:val="24"/>
          <w:szCs w:val="24"/>
        </w:rPr>
      </w:pPr>
    </w:p>
    <w:p w14:paraId="3C7721D9" w14:textId="77777777" w:rsidR="00E93103" w:rsidRPr="00AF5028" w:rsidRDefault="00E93103" w:rsidP="00AC137B">
      <w:pPr>
        <w:pStyle w:val="BodyTextIndent2"/>
        <w:jc w:val="both"/>
        <w:rPr>
          <w:rFonts w:ascii="Arial" w:hAnsi="Arial" w:cs="Arial"/>
          <w:sz w:val="24"/>
          <w:szCs w:val="24"/>
        </w:rPr>
      </w:pPr>
      <w:r w:rsidRPr="00AF5028">
        <w:rPr>
          <w:rFonts w:ascii="Arial" w:hAnsi="Arial" w:cs="Arial"/>
          <w:sz w:val="24"/>
          <w:szCs w:val="24"/>
        </w:rPr>
        <w:t xml:space="preserve">All </w:t>
      </w:r>
      <w:r w:rsidR="00E878D5" w:rsidRPr="00AF5028">
        <w:rPr>
          <w:rFonts w:ascii="Arial" w:hAnsi="Arial" w:cs="Arial"/>
          <w:sz w:val="24"/>
          <w:szCs w:val="24"/>
        </w:rPr>
        <w:t xml:space="preserve">members of </w:t>
      </w:r>
      <w:r w:rsidRPr="00AF5028">
        <w:rPr>
          <w:rFonts w:ascii="Arial" w:hAnsi="Arial" w:cs="Arial"/>
          <w:sz w:val="24"/>
          <w:szCs w:val="24"/>
        </w:rPr>
        <w:t>staff are responsible for the implementation of the Health and Safety Policy so far as it affects them, their colleagues and others who may be affected by their work.  The post</w:t>
      </w:r>
      <w:r w:rsidR="000E0F12" w:rsidRPr="00AF5028">
        <w:rPr>
          <w:rFonts w:ascii="Arial" w:hAnsi="Arial" w:cs="Arial"/>
          <w:sz w:val="24"/>
          <w:szCs w:val="24"/>
        </w:rPr>
        <w:t xml:space="preserve"> </w:t>
      </w:r>
      <w:r w:rsidRPr="00AF5028">
        <w:rPr>
          <w:rFonts w:ascii="Arial" w:hAnsi="Arial" w:cs="Arial"/>
          <w:sz w:val="24"/>
          <w:szCs w:val="24"/>
        </w:rPr>
        <w:t>holder is expected to monitor the effectiveness of the health and safety arrangements and systems to promote appropriate improvements where necessary.</w:t>
      </w:r>
    </w:p>
    <w:p w14:paraId="3C7721DA" w14:textId="77777777" w:rsidR="00A276E1" w:rsidRPr="00AF5028" w:rsidRDefault="00A276E1" w:rsidP="00AF5028">
      <w:pPr>
        <w:pStyle w:val="BodyTextIndent2"/>
        <w:ind w:left="0"/>
        <w:jc w:val="both"/>
        <w:rPr>
          <w:rFonts w:ascii="Arial" w:hAnsi="Arial" w:cs="Arial"/>
          <w:sz w:val="24"/>
          <w:szCs w:val="24"/>
        </w:rPr>
      </w:pPr>
    </w:p>
    <w:p w14:paraId="3C7721DB" w14:textId="77777777" w:rsidR="00AC137B" w:rsidRDefault="00A276E1" w:rsidP="00AC137B">
      <w:pPr>
        <w:pStyle w:val="BodyTextIndent"/>
        <w:ind w:left="720"/>
        <w:jc w:val="both"/>
        <w:rPr>
          <w:rFonts w:ascii="Arial" w:hAnsi="Arial" w:cs="Arial"/>
          <w:szCs w:val="24"/>
        </w:rPr>
      </w:pPr>
      <w:r w:rsidRPr="00AF5028">
        <w:rPr>
          <w:rFonts w:ascii="Arial" w:hAnsi="Arial" w:cs="Arial"/>
          <w:szCs w:val="24"/>
        </w:rPr>
        <w:t>The Authority has an approved equality and diversity policy in employment and copies are freely available to all employees.  The post holder will be expected to comply, observe and promote the equality and diversity policies of the Council.</w:t>
      </w:r>
    </w:p>
    <w:p w14:paraId="3C7721DC" w14:textId="77777777" w:rsidR="00AC137B" w:rsidRDefault="00A276E1" w:rsidP="00AC137B">
      <w:pPr>
        <w:pStyle w:val="BodyTextIndent"/>
        <w:ind w:left="720"/>
        <w:jc w:val="both"/>
        <w:rPr>
          <w:rFonts w:ascii="Arial" w:hAnsi="Arial" w:cs="Arial"/>
          <w:szCs w:val="24"/>
        </w:rPr>
      </w:pPr>
      <w:r w:rsidRPr="00AF5028">
        <w:rPr>
          <w:rFonts w:ascii="Arial" w:hAnsi="Arial" w:cs="Arial"/>
          <w:szCs w:val="24"/>
        </w:rPr>
        <w:t xml:space="preserve">Since confidential information may be involved with the duties of this post, the post holder will be required to </w:t>
      </w:r>
      <w:proofErr w:type="gramStart"/>
      <w:r w:rsidRPr="00AF5028">
        <w:rPr>
          <w:rFonts w:ascii="Arial" w:hAnsi="Arial" w:cs="Arial"/>
          <w:szCs w:val="24"/>
        </w:rPr>
        <w:t>exercise discretion at all times</w:t>
      </w:r>
      <w:proofErr w:type="gramEnd"/>
      <w:r w:rsidRPr="00AF5028">
        <w:rPr>
          <w:rFonts w:ascii="Arial" w:hAnsi="Arial" w:cs="Arial"/>
          <w:szCs w:val="24"/>
        </w:rPr>
        <w:t xml:space="preserve"> and to observe relevant codes of practice and legislation in relation to data protection and personal information.</w:t>
      </w:r>
    </w:p>
    <w:p w14:paraId="3C7721DD" w14:textId="77777777" w:rsidR="00A276E1" w:rsidRPr="00AF5028" w:rsidRDefault="00A276E1" w:rsidP="00AC137B">
      <w:pPr>
        <w:pStyle w:val="BodyTextIndent"/>
        <w:ind w:left="720"/>
        <w:jc w:val="both"/>
        <w:rPr>
          <w:rFonts w:ascii="Arial" w:hAnsi="Arial" w:cs="Arial"/>
          <w:szCs w:val="24"/>
        </w:rPr>
      </w:pPr>
      <w:r w:rsidRPr="00AF5028">
        <w:rPr>
          <w:rFonts w:ascii="Arial" w:hAnsi="Arial" w:cs="Arial"/>
          <w:szCs w:val="24"/>
        </w:rPr>
        <w:t>Undertake, and participate in training, coaching and development activities, as appropriate.</w:t>
      </w:r>
    </w:p>
    <w:p w14:paraId="3C7721DE" w14:textId="77777777" w:rsidR="00A276E1" w:rsidRPr="00AF5028" w:rsidRDefault="00A276E1" w:rsidP="00AF5028">
      <w:pPr>
        <w:tabs>
          <w:tab w:val="left" w:pos="5760"/>
        </w:tabs>
        <w:jc w:val="both"/>
        <w:rPr>
          <w:rFonts w:ascii="Arial" w:hAnsi="Arial" w:cs="Arial"/>
          <w:szCs w:val="24"/>
        </w:rPr>
      </w:pPr>
    </w:p>
    <w:p w14:paraId="3C7721DF" w14:textId="77777777" w:rsidR="00A276E1" w:rsidRPr="00AF5028" w:rsidRDefault="00A276E1" w:rsidP="00AC137B">
      <w:pPr>
        <w:ind w:left="720"/>
        <w:jc w:val="both"/>
        <w:rPr>
          <w:rFonts w:ascii="Arial" w:hAnsi="Arial" w:cs="Arial"/>
          <w:szCs w:val="24"/>
        </w:rPr>
      </w:pPr>
      <w:r w:rsidRPr="00AF5028">
        <w:rPr>
          <w:rFonts w:ascii="Arial" w:hAnsi="Arial" w:cs="Arial"/>
          <w:b/>
          <w:szCs w:val="24"/>
        </w:rPr>
        <w:t>Note:</w:t>
      </w:r>
      <w:r w:rsidRPr="00AF5028">
        <w:rPr>
          <w:rFonts w:ascii="Arial" w:hAnsi="Arial" w:cs="Arial"/>
          <w:szCs w:val="24"/>
        </w:rPr>
        <w:t xml:space="preserve"> </w:t>
      </w:r>
      <w:r w:rsidRPr="00AF5028">
        <w:rPr>
          <w:rFonts w:ascii="Arial" w:hAnsi="Arial" w:cs="Arial"/>
          <w:szCs w:val="24"/>
        </w:rPr>
        <w:tab/>
        <w:t>Where the post</w:t>
      </w:r>
      <w:r w:rsidR="000E0F12" w:rsidRPr="00AF5028">
        <w:rPr>
          <w:rFonts w:ascii="Arial" w:hAnsi="Arial" w:cs="Arial"/>
          <w:szCs w:val="24"/>
        </w:rPr>
        <w:t xml:space="preserve"> </w:t>
      </w:r>
      <w:r w:rsidRPr="00AF5028">
        <w:rPr>
          <w:rFonts w:ascii="Arial" w:hAnsi="Arial" w:cs="Arial"/>
          <w:szCs w:val="24"/>
        </w:rPr>
        <w:t xml:space="preserve">holder is disabled, every effort will be made to support all necessary aids, adaptations or equipment to allow them to carry out all the duties of the job.  </w:t>
      </w:r>
    </w:p>
    <w:p w14:paraId="3C7721E0" w14:textId="77777777" w:rsidR="00E93103" w:rsidRDefault="00E93103" w:rsidP="00AF5028">
      <w:pPr>
        <w:pStyle w:val="BodyTextIndent2"/>
        <w:ind w:left="0"/>
        <w:jc w:val="both"/>
        <w:rPr>
          <w:rFonts w:ascii="Arial" w:hAnsi="Arial" w:cs="Arial"/>
          <w:sz w:val="24"/>
          <w:szCs w:val="24"/>
        </w:rPr>
      </w:pPr>
    </w:p>
    <w:p w14:paraId="3C7721E2" w14:textId="77777777" w:rsidR="00E93103" w:rsidRPr="00AF5028" w:rsidRDefault="00E93103" w:rsidP="00AF5028">
      <w:pPr>
        <w:jc w:val="both"/>
        <w:rPr>
          <w:rFonts w:ascii="Arial" w:hAnsi="Arial" w:cs="Arial"/>
          <w:b/>
          <w:szCs w:val="24"/>
          <w:u w:val="single"/>
        </w:rPr>
      </w:pPr>
    </w:p>
    <w:p w14:paraId="3C7721E3" w14:textId="56373FF0" w:rsidR="00813F9E" w:rsidRPr="00AF5028" w:rsidRDefault="00E93103" w:rsidP="00AF5028">
      <w:pPr>
        <w:jc w:val="both"/>
        <w:rPr>
          <w:rFonts w:ascii="Arial" w:hAnsi="Arial" w:cs="Arial"/>
          <w:b/>
          <w:szCs w:val="24"/>
        </w:rPr>
      </w:pPr>
      <w:r w:rsidRPr="00AF5028">
        <w:rPr>
          <w:rFonts w:ascii="Arial" w:hAnsi="Arial" w:cs="Arial"/>
          <w:b/>
          <w:szCs w:val="24"/>
        </w:rPr>
        <w:t>Prepared By</w:t>
      </w:r>
      <w:r w:rsidRPr="00AF5028">
        <w:rPr>
          <w:rFonts w:ascii="Arial" w:hAnsi="Arial" w:cs="Arial"/>
          <w:szCs w:val="24"/>
        </w:rPr>
        <w:t>:</w:t>
      </w:r>
      <w:r w:rsidR="00F24B4B" w:rsidRPr="00AF5028">
        <w:rPr>
          <w:rFonts w:ascii="Arial" w:hAnsi="Arial" w:cs="Arial"/>
          <w:b/>
          <w:szCs w:val="24"/>
        </w:rPr>
        <w:tab/>
      </w:r>
      <w:r w:rsidR="00902C92">
        <w:rPr>
          <w:rFonts w:ascii="Arial" w:hAnsi="Arial" w:cs="Arial"/>
          <w:szCs w:val="24"/>
        </w:rPr>
        <w:t>L Payne</w:t>
      </w:r>
    </w:p>
    <w:p w14:paraId="3C7721E4" w14:textId="77777777" w:rsidR="00E93103" w:rsidRPr="00AF5028" w:rsidRDefault="00F24B4B" w:rsidP="00AF5028">
      <w:pPr>
        <w:jc w:val="both"/>
        <w:rPr>
          <w:rFonts w:ascii="Arial" w:hAnsi="Arial" w:cs="Arial"/>
          <w:b/>
          <w:szCs w:val="24"/>
        </w:rPr>
      </w:pPr>
      <w:r w:rsidRPr="00AF5028">
        <w:rPr>
          <w:rFonts w:ascii="Arial" w:hAnsi="Arial" w:cs="Arial"/>
          <w:b/>
          <w:szCs w:val="24"/>
        </w:rPr>
        <w:tab/>
      </w:r>
    </w:p>
    <w:p w14:paraId="3C7721E5" w14:textId="77777777" w:rsidR="00E93103" w:rsidRPr="00AF5028" w:rsidRDefault="00E93103" w:rsidP="00AF5028">
      <w:pPr>
        <w:jc w:val="both"/>
        <w:rPr>
          <w:rFonts w:ascii="Arial" w:hAnsi="Arial" w:cs="Arial"/>
          <w:b/>
          <w:szCs w:val="24"/>
        </w:rPr>
      </w:pPr>
      <w:r w:rsidRPr="00AF5028">
        <w:rPr>
          <w:rFonts w:ascii="Arial" w:hAnsi="Arial" w:cs="Arial"/>
          <w:b/>
          <w:szCs w:val="24"/>
        </w:rPr>
        <w:t>Designation</w:t>
      </w:r>
      <w:r w:rsidR="00F24B4B" w:rsidRPr="00AF5028">
        <w:rPr>
          <w:rFonts w:ascii="Arial" w:hAnsi="Arial" w:cs="Arial"/>
          <w:b/>
          <w:szCs w:val="24"/>
        </w:rPr>
        <w:t>:</w:t>
      </w:r>
      <w:r w:rsidRPr="00AF5028">
        <w:rPr>
          <w:rFonts w:ascii="Arial" w:hAnsi="Arial" w:cs="Arial"/>
          <w:b/>
          <w:szCs w:val="24"/>
        </w:rPr>
        <w:t xml:space="preserve"> </w:t>
      </w:r>
      <w:r w:rsidR="00F24B4B" w:rsidRPr="00AF5028">
        <w:rPr>
          <w:rFonts w:ascii="Arial" w:hAnsi="Arial" w:cs="Arial"/>
          <w:b/>
          <w:szCs w:val="24"/>
        </w:rPr>
        <w:tab/>
      </w:r>
      <w:r w:rsidR="00813F9E" w:rsidRPr="00AF5028">
        <w:rPr>
          <w:rFonts w:ascii="Arial" w:hAnsi="Arial" w:cs="Arial"/>
          <w:szCs w:val="24"/>
        </w:rPr>
        <w:t>S</w:t>
      </w:r>
      <w:r w:rsidR="00F24B4B" w:rsidRPr="00AF5028">
        <w:rPr>
          <w:rFonts w:ascii="Arial" w:hAnsi="Arial" w:cs="Arial"/>
          <w:szCs w:val="24"/>
        </w:rPr>
        <w:t xml:space="preserve">ervice </w:t>
      </w:r>
      <w:r w:rsidR="00746ACD" w:rsidRPr="00AF5028">
        <w:rPr>
          <w:rFonts w:ascii="Arial" w:hAnsi="Arial" w:cs="Arial"/>
          <w:szCs w:val="24"/>
        </w:rPr>
        <w:t>Manager</w:t>
      </w:r>
      <w:r w:rsidR="0030271A" w:rsidRPr="00AF5028">
        <w:rPr>
          <w:rFonts w:ascii="Arial" w:hAnsi="Arial" w:cs="Arial"/>
          <w:szCs w:val="24"/>
        </w:rPr>
        <w:t xml:space="preserve"> Investment &amp; Strategic Housing</w:t>
      </w:r>
    </w:p>
    <w:p w14:paraId="3C7721E6" w14:textId="77777777" w:rsidR="00AC137B" w:rsidRDefault="00AC137B" w:rsidP="00AF5028">
      <w:pPr>
        <w:jc w:val="both"/>
        <w:rPr>
          <w:rFonts w:ascii="Arial" w:hAnsi="Arial" w:cs="Arial"/>
          <w:b/>
          <w:szCs w:val="24"/>
        </w:rPr>
      </w:pPr>
    </w:p>
    <w:p w14:paraId="3C7721E7" w14:textId="010485AB" w:rsidR="00E847D0" w:rsidRPr="00AF5028" w:rsidRDefault="00E93103" w:rsidP="00AF5028">
      <w:pPr>
        <w:jc w:val="both"/>
        <w:rPr>
          <w:rFonts w:ascii="Arial" w:hAnsi="Arial" w:cs="Arial"/>
          <w:szCs w:val="24"/>
        </w:rPr>
      </w:pPr>
      <w:r w:rsidRPr="00AF5028">
        <w:rPr>
          <w:rFonts w:ascii="Arial" w:hAnsi="Arial" w:cs="Arial"/>
          <w:b/>
          <w:szCs w:val="24"/>
        </w:rPr>
        <w:t>Date</w:t>
      </w:r>
      <w:r w:rsidR="00F24B4B" w:rsidRPr="00AF5028">
        <w:rPr>
          <w:rFonts w:ascii="Arial" w:hAnsi="Arial" w:cs="Arial"/>
          <w:b/>
          <w:szCs w:val="24"/>
        </w:rPr>
        <w:t>:</w:t>
      </w:r>
      <w:r w:rsidR="00F24B4B" w:rsidRPr="00AF5028">
        <w:rPr>
          <w:rFonts w:ascii="Arial" w:hAnsi="Arial" w:cs="Arial"/>
          <w:b/>
          <w:szCs w:val="24"/>
        </w:rPr>
        <w:tab/>
      </w:r>
      <w:r w:rsidR="00F24B4B" w:rsidRPr="00AF5028">
        <w:rPr>
          <w:rFonts w:ascii="Arial" w:hAnsi="Arial" w:cs="Arial"/>
          <w:b/>
          <w:szCs w:val="24"/>
        </w:rPr>
        <w:tab/>
      </w:r>
      <w:r w:rsidR="00F24B4B" w:rsidRPr="00AF5028">
        <w:rPr>
          <w:rFonts w:ascii="Arial" w:hAnsi="Arial" w:cs="Arial"/>
          <w:b/>
          <w:szCs w:val="24"/>
        </w:rPr>
        <w:tab/>
      </w:r>
      <w:r w:rsidR="00902C92">
        <w:rPr>
          <w:rFonts w:ascii="Arial" w:hAnsi="Arial" w:cs="Arial"/>
          <w:b/>
          <w:szCs w:val="24"/>
        </w:rPr>
        <w:t>October 2024</w:t>
      </w:r>
      <w:r w:rsidR="00F62518">
        <w:rPr>
          <w:rFonts w:ascii="Arial" w:hAnsi="Arial" w:cs="Arial"/>
          <w:b/>
          <w:szCs w:val="24"/>
        </w:rPr>
        <w:t xml:space="preserve"> (updated Feb 2025)</w:t>
      </w:r>
    </w:p>
    <w:sectPr w:rsidR="00E847D0" w:rsidRPr="00AF5028" w:rsidSect="00FC6B0A">
      <w:headerReference w:type="default" r:id="rId13"/>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6BFB" w14:textId="77777777" w:rsidR="00866296" w:rsidRDefault="00866296" w:rsidP="006B2261">
      <w:r>
        <w:separator/>
      </w:r>
    </w:p>
  </w:endnote>
  <w:endnote w:type="continuationSeparator" w:id="0">
    <w:p w14:paraId="404D6E48" w14:textId="77777777" w:rsidR="00866296" w:rsidRDefault="00866296" w:rsidP="006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D" w14:textId="77777777" w:rsidR="004D2B33" w:rsidRDefault="00DE6D1F">
    <w:pPr>
      <w:pStyle w:val="Footer"/>
      <w:jc w:val="center"/>
    </w:pPr>
    <w:r>
      <w:fldChar w:fldCharType="begin"/>
    </w:r>
    <w:r>
      <w:instrText xml:space="preserve"> PAGE   \* MERGEFORMAT </w:instrText>
    </w:r>
    <w:r>
      <w:fldChar w:fldCharType="separate"/>
    </w:r>
    <w:r w:rsidR="00BF4D0D">
      <w:rPr>
        <w:noProof/>
      </w:rPr>
      <w:t>1</w:t>
    </w:r>
    <w:r>
      <w:rPr>
        <w:noProof/>
      </w:rPr>
      <w:fldChar w:fldCharType="end"/>
    </w:r>
  </w:p>
  <w:p w14:paraId="3C7721EE" w14:textId="77777777" w:rsidR="004D2B33" w:rsidRDefault="004D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1F01" w14:textId="77777777" w:rsidR="00866296" w:rsidRDefault="00866296" w:rsidP="006B2261">
      <w:r>
        <w:separator/>
      </w:r>
    </w:p>
  </w:footnote>
  <w:footnote w:type="continuationSeparator" w:id="0">
    <w:p w14:paraId="24832039" w14:textId="77777777" w:rsidR="00866296" w:rsidRDefault="00866296" w:rsidP="006B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C" w14:textId="315FB4AC" w:rsidR="004D2B33" w:rsidRPr="00E93740" w:rsidRDefault="00754190" w:rsidP="00E93740">
    <w:pPr>
      <w:pStyle w:val="Header"/>
      <w:rPr>
        <w:szCs w:val="32"/>
      </w:rPr>
    </w:pPr>
    <w:r>
      <w:rPr>
        <w:rFonts w:ascii="Bookman Old Style" w:hAnsi="Bookman Old Style"/>
        <w:b/>
        <w:noProof/>
        <w:color w:val="1F497D"/>
        <w:szCs w:val="24"/>
      </w:rPr>
      <w:drawing>
        <wp:inline distT="0" distB="0" distL="0" distR="0" wp14:anchorId="3C7721F1" wp14:editId="0E8F7A9E">
          <wp:extent cx="2609850" cy="43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F" w14:textId="757EA0DB" w:rsidR="004D2B33" w:rsidRPr="00E93740" w:rsidRDefault="00754190" w:rsidP="00E93740">
    <w:pPr>
      <w:pStyle w:val="Header"/>
      <w:rPr>
        <w:szCs w:val="32"/>
      </w:rPr>
    </w:pPr>
    <w:r>
      <w:rPr>
        <w:noProof/>
        <w:szCs w:val="32"/>
      </w:rPr>
      <mc:AlternateContent>
        <mc:Choice Requires="wps">
          <w:drawing>
            <wp:anchor distT="0" distB="0" distL="114300" distR="114300" simplePos="0" relativeHeight="251657728" behindDoc="1" locked="0" layoutInCell="0" allowOverlap="1" wp14:anchorId="3C7721F2" wp14:editId="3048D776">
              <wp:simplePos x="0" y="0"/>
              <wp:positionH relativeFrom="margin">
                <wp:posOffset>368935</wp:posOffset>
              </wp:positionH>
              <wp:positionV relativeFrom="margin">
                <wp:posOffset>3244850</wp:posOffset>
              </wp:positionV>
              <wp:extent cx="5237480" cy="3142615"/>
              <wp:effectExtent l="0" t="0" r="0" b="0"/>
              <wp:wrapNone/>
              <wp:docPr id="140595736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275423" w14:textId="77777777" w:rsidR="00754190" w:rsidRDefault="00754190" w:rsidP="007541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7721F2" id="_x0000_t202" coordsize="21600,21600" o:spt="202" path="m,l,21600r21600,l21600,xe">
              <v:stroke joinstyle="miter"/>
              <v:path gradientshapeok="t" o:connecttype="rect"/>
            </v:shapetype>
            <v:shape id="WordArt 3" o:spid="_x0000_s1026" type="#_x0000_t202" style="position:absolute;margin-left:29.05pt;margin-top:255.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" o:allowincell="f" filled="f" stroked="f">
              <v:stroke joinstyle="round"/>
              <o:lock v:ext="edit" shapetype="t"/>
              <v:textbox style="mso-fit-shape-to-text:t">
                <w:txbxContent>
                  <w:p w14:paraId="18275423" w14:textId="77777777" w:rsidR="00754190" w:rsidRDefault="00754190" w:rsidP="007541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D2A35"/>
    <w:multiLevelType w:val="hybridMultilevel"/>
    <w:tmpl w:val="BC14D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F56B4"/>
    <w:multiLevelType w:val="hybridMultilevel"/>
    <w:tmpl w:val="F10864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D90512"/>
    <w:multiLevelType w:val="hybridMultilevel"/>
    <w:tmpl w:val="B052E54C"/>
    <w:lvl w:ilvl="0" w:tplc="E3385B28">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27D51"/>
    <w:multiLevelType w:val="hybridMultilevel"/>
    <w:tmpl w:val="DA58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8381B1B"/>
    <w:multiLevelType w:val="hybridMultilevel"/>
    <w:tmpl w:val="6130EC10"/>
    <w:lvl w:ilvl="0" w:tplc="E3385B2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E1BC9"/>
    <w:multiLevelType w:val="hybridMultilevel"/>
    <w:tmpl w:val="7F5457D8"/>
    <w:lvl w:ilvl="0" w:tplc="127A0DF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058"/>
    <w:multiLevelType w:val="hybridMultilevel"/>
    <w:tmpl w:val="78BEB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882E3E"/>
    <w:multiLevelType w:val="hybridMultilevel"/>
    <w:tmpl w:val="F546188E"/>
    <w:lvl w:ilvl="0" w:tplc="6AF6C8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3"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D5263"/>
    <w:multiLevelType w:val="hybridMultilevel"/>
    <w:tmpl w:val="FF9A6090"/>
    <w:lvl w:ilvl="0" w:tplc="E3385B2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5E3479"/>
    <w:multiLevelType w:val="hybridMultilevel"/>
    <w:tmpl w:val="CB5C22E2"/>
    <w:lvl w:ilvl="0" w:tplc="C4D2613C">
      <w:start w:val="1"/>
      <w:numFmt w:val="decimal"/>
      <w:lvlText w:val="(%1)"/>
      <w:lvlJc w:val="left"/>
      <w:pPr>
        <w:ind w:left="643"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D48DA"/>
    <w:multiLevelType w:val="hybridMultilevel"/>
    <w:tmpl w:val="305EF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F67D28"/>
    <w:multiLevelType w:val="hybridMultilevel"/>
    <w:tmpl w:val="BFA82CC6"/>
    <w:lvl w:ilvl="0" w:tplc="191EFC68">
      <w:start w:val="1"/>
      <w:numFmt w:val="lowerRoman"/>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7187556">
    <w:abstractNumId w:val="12"/>
  </w:num>
  <w:num w:numId="2" w16cid:durableId="1325279746">
    <w:abstractNumId w:val="20"/>
  </w:num>
  <w:num w:numId="3" w16cid:durableId="2142533664">
    <w:abstractNumId w:val="13"/>
  </w:num>
  <w:num w:numId="4" w16cid:durableId="394550695">
    <w:abstractNumId w:val="24"/>
  </w:num>
  <w:num w:numId="5" w16cid:durableId="24213381">
    <w:abstractNumId w:val="15"/>
  </w:num>
  <w:num w:numId="6" w16cid:durableId="537085282">
    <w:abstractNumId w:val="23"/>
  </w:num>
  <w:num w:numId="7" w16cid:durableId="1254123485">
    <w:abstractNumId w:val="7"/>
  </w:num>
  <w:num w:numId="8" w16cid:durableId="895824098">
    <w:abstractNumId w:val="0"/>
  </w:num>
  <w:num w:numId="9" w16cid:durableId="526452544">
    <w:abstractNumId w:val="19"/>
  </w:num>
  <w:num w:numId="10" w16cid:durableId="1582179112">
    <w:abstractNumId w:val="22"/>
  </w:num>
  <w:num w:numId="11" w16cid:durableId="582687509">
    <w:abstractNumId w:val="16"/>
  </w:num>
  <w:num w:numId="12" w16cid:durableId="431977801">
    <w:abstractNumId w:val="2"/>
  </w:num>
  <w:num w:numId="13" w16cid:durableId="1063867062">
    <w:abstractNumId w:val="21"/>
  </w:num>
  <w:num w:numId="14" w16cid:durableId="561915951">
    <w:abstractNumId w:val="1"/>
  </w:num>
  <w:num w:numId="15" w16cid:durableId="134808600">
    <w:abstractNumId w:val="17"/>
  </w:num>
  <w:num w:numId="16" w16cid:durableId="237715228">
    <w:abstractNumId w:val="8"/>
  </w:num>
  <w:num w:numId="17" w16cid:durableId="771709443">
    <w:abstractNumId w:val="3"/>
  </w:num>
  <w:num w:numId="18" w16cid:durableId="1450198970">
    <w:abstractNumId w:val="10"/>
  </w:num>
  <w:num w:numId="19" w16cid:durableId="1913276622">
    <w:abstractNumId w:val="5"/>
  </w:num>
  <w:num w:numId="20" w16cid:durableId="1773670188">
    <w:abstractNumId w:val="6"/>
  </w:num>
  <w:num w:numId="21" w16cid:durableId="1176461045">
    <w:abstractNumId w:val="9"/>
  </w:num>
  <w:num w:numId="22" w16cid:durableId="676274269">
    <w:abstractNumId w:val="11"/>
  </w:num>
  <w:num w:numId="23" w16cid:durableId="937254233">
    <w:abstractNumId w:val="18"/>
  </w:num>
  <w:num w:numId="24" w16cid:durableId="20322558">
    <w:abstractNumId w:val="14"/>
  </w:num>
  <w:num w:numId="25" w16cid:durableId="767389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53C7A"/>
    <w:rsid w:val="0005678D"/>
    <w:rsid w:val="000577C0"/>
    <w:rsid w:val="00060D0D"/>
    <w:rsid w:val="00071869"/>
    <w:rsid w:val="00077EC7"/>
    <w:rsid w:val="0008428D"/>
    <w:rsid w:val="00097DA4"/>
    <w:rsid w:val="000A798F"/>
    <w:rsid w:val="000B6F62"/>
    <w:rsid w:val="000C4F50"/>
    <w:rsid w:val="000E0F12"/>
    <w:rsid w:val="000F2CF6"/>
    <w:rsid w:val="00114AE4"/>
    <w:rsid w:val="0016748D"/>
    <w:rsid w:val="001B2F08"/>
    <w:rsid w:val="001C410A"/>
    <w:rsid w:val="001D4A29"/>
    <w:rsid w:val="001E1D57"/>
    <w:rsid w:val="001E444D"/>
    <w:rsid w:val="001F5E6A"/>
    <w:rsid w:val="00260BD0"/>
    <w:rsid w:val="00267829"/>
    <w:rsid w:val="002E283A"/>
    <w:rsid w:val="002E6E8E"/>
    <w:rsid w:val="002F767C"/>
    <w:rsid w:val="0030271A"/>
    <w:rsid w:val="0031043F"/>
    <w:rsid w:val="00326671"/>
    <w:rsid w:val="00384B1C"/>
    <w:rsid w:val="003A6846"/>
    <w:rsid w:val="003C013C"/>
    <w:rsid w:val="003D5339"/>
    <w:rsid w:val="003D5F47"/>
    <w:rsid w:val="003E1D6E"/>
    <w:rsid w:val="00406C62"/>
    <w:rsid w:val="00426A7F"/>
    <w:rsid w:val="004473A3"/>
    <w:rsid w:val="00463119"/>
    <w:rsid w:val="00470F7F"/>
    <w:rsid w:val="0048052A"/>
    <w:rsid w:val="00481884"/>
    <w:rsid w:val="00483C30"/>
    <w:rsid w:val="00492F71"/>
    <w:rsid w:val="004960E4"/>
    <w:rsid w:val="004A4865"/>
    <w:rsid w:val="004A673E"/>
    <w:rsid w:val="004D21D5"/>
    <w:rsid w:val="004D2B33"/>
    <w:rsid w:val="004D4374"/>
    <w:rsid w:val="004D4732"/>
    <w:rsid w:val="004D6A05"/>
    <w:rsid w:val="005276B0"/>
    <w:rsid w:val="005404AA"/>
    <w:rsid w:val="00550CCC"/>
    <w:rsid w:val="005539BB"/>
    <w:rsid w:val="00581FF9"/>
    <w:rsid w:val="005A6DD0"/>
    <w:rsid w:val="005A6EA2"/>
    <w:rsid w:val="005A78FB"/>
    <w:rsid w:val="005B1DBE"/>
    <w:rsid w:val="005C3BC7"/>
    <w:rsid w:val="005F3DAB"/>
    <w:rsid w:val="0060458D"/>
    <w:rsid w:val="00616232"/>
    <w:rsid w:val="00625F4B"/>
    <w:rsid w:val="00643B30"/>
    <w:rsid w:val="00644C46"/>
    <w:rsid w:val="006673F8"/>
    <w:rsid w:val="00683D45"/>
    <w:rsid w:val="006B2261"/>
    <w:rsid w:val="006C066B"/>
    <w:rsid w:val="006C169B"/>
    <w:rsid w:val="006C54E9"/>
    <w:rsid w:val="006E6C1F"/>
    <w:rsid w:val="0071026F"/>
    <w:rsid w:val="00721E51"/>
    <w:rsid w:val="00746ACD"/>
    <w:rsid w:val="0075025E"/>
    <w:rsid w:val="00754190"/>
    <w:rsid w:val="00763274"/>
    <w:rsid w:val="00780072"/>
    <w:rsid w:val="00781B29"/>
    <w:rsid w:val="00790D30"/>
    <w:rsid w:val="007B6F76"/>
    <w:rsid w:val="007C1B3F"/>
    <w:rsid w:val="007C74F7"/>
    <w:rsid w:val="007D0118"/>
    <w:rsid w:val="007D4B33"/>
    <w:rsid w:val="007F6D1D"/>
    <w:rsid w:val="00804C96"/>
    <w:rsid w:val="00813F9E"/>
    <w:rsid w:val="008169BC"/>
    <w:rsid w:val="00823467"/>
    <w:rsid w:val="008263DA"/>
    <w:rsid w:val="008306AE"/>
    <w:rsid w:val="00840CF1"/>
    <w:rsid w:val="008437C7"/>
    <w:rsid w:val="00844394"/>
    <w:rsid w:val="008613B2"/>
    <w:rsid w:val="00866296"/>
    <w:rsid w:val="008862D4"/>
    <w:rsid w:val="008A0A16"/>
    <w:rsid w:val="008A2A25"/>
    <w:rsid w:val="008A49D2"/>
    <w:rsid w:val="008D2075"/>
    <w:rsid w:val="008E6CDC"/>
    <w:rsid w:val="008F567E"/>
    <w:rsid w:val="00902C92"/>
    <w:rsid w:val="009125FF"/>
    <w:rsid w:val="009456D4"/>
    <w:rsid w:val="00972B6D"/>
    <w:rsid w:val="0098471B"/>
    <w:rsid w:val="00985F85"/>
    <w:rsid w:val="00994E02"/>
    <w:rsid w:val="009952B6"/>
    <w:rsid w:val="009B46E9"/>
    <w:rsid w:val="009C6083"/>
    <w:rsid w:val="009C642B"/>
    <w:rsid w:val="009F1322"/>
    <w:rsid w:val="009F1711"/>
    <w:rsid w:val="00A14C68"/>
    <w:rsid w:val="00A276E1"/>
    <w:rsid w:val="00A371EF"/>
    <w:rsid w:val="00A51AC8"/>
    <w:rsid w:val="00A71FF5"/>
    <w:rsid w:val="00A764D5"/>
    <w:rsid w:val="00A82B61"/>
    <w:rsid w:val="00A858FA"/>
    <w:rsid w:val="00AB1E88"/>
    <w:rsid w:val="00AC137B"/>
    <w:rsid w:val="00AC7274"/>
    <w:rsid w:val="00AD5D2A"/>
    <w:rsid w:val="00AF5028"/>
    <w:rsid w:val="00AF58AC"/>
    <w:rsid w:val="00B17200"/>
    <w:rsid w:val="00B17CBA"/>
    <w:rsid w:val="00B21873"/>
    <w:rsid w:val="00B45F5B"/>
    <w:rsid w:val="00B54675"/>
    <w:rsid w:val="00B97BCC"/>
    <w:rsid w:val="00BA5EB9"/>
    <w:rsid w:val="00BB0514"/>
    <w:rsid w:val="00BF4D0D"/>
    <w:rsid w:val="00C00DD6"/>
    <w:rsid w:val="00C32438"/>
    <w:rsid w:val="00C44583"/>
    <w:rsid w:val="00C5311C"/>
    <w:rsid w:val="00C7072F"/>
    <w:rsid w:val="00CB470D"/>
    <w:rsid w:val="00CD5694"/>
    <w:rsid w:val="00CE5E85"/>
    <w:rsid w:val="00CF222D"/>
    <w:rsid w:val="00CF2B1B"/>
    <w:rsid w:val="00D008B7"/>
    <w:rsid w:val="00D33F53"/>
    <w:rsid w:val="00D445E6"/>
    <w:rsid w:val="00D51B32"/>
    <w:rsid w:val="00D57C12"/>
    <w:rsid w:val="00D61F0C"/>
    <w:rsid w:val="00DC421A"/>
    <w:rsid w:val="00DC6FFA"/>
    <w:rsid w:val="00DD5D66"/>
    <w:rsid w:val="00DE6D1F"/>
    <w:rsid w:val="00DE7DC9"/>
    <w:rsid w:val="00E221C8"/>
    <w:rsid w:val="00E5677A"/>
    <w:rsid w:val="00E57FDA"/>
    <w:rsid w:val="00E65308"/>
    <w:rsid w:val="00E65FED"/>
    <w:rsid w:val="00E66A98"/>
    <w:rsid w:val="00E66CEA"/>
    <w:rsid w:val="00E80D69"/>
    <w:rsid w:val="00E847D0"/>
    <w:rsid w:val="00E878D5"/>
    <w:rsid w:val="00E93103"/>
    <w:rsid w:val="00E93740"/>
    <w:rsid w:val="00EC13CB"/>
    <w:rsid w:val="00EC20C0"/>
    <w:rsid w:val="00EC26FC"/>
    <w:rsid w:val="00EC41AD"/>
    <w:rsid w:val="00EC70B1"/>
    <w:rsid w:val="00EE4036"/>
    <w:rsid w:val="00EF6407"/>
    <w:rsid w:val="00F12A8C"/>
    <w:rsid w:val="00F13CB7"/>
    <w:rsid w:val="00F217D0"/>
    <w:rsid w:val="00F24B4B"/>
    <w:rsid w:val="00F25095"/>
    <w:rsid w:val="00F47E1E"/>
    <w:rsid w:val="00F62518"/>
    <w:rsid w:val="00F67AC1"/>
    <w:rsid w:val="00FC6B0A"/>
    <w:rsid w:val="00FD2E92"/>
    <w:rsid w:val="00FE5336"/>
    <w:rsid w:val="00FF46BF"/>
    <w:rsid w:val="00FF5122"/>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72160"/>
  <w15:docId w15:val="{A6A5FF0B-F169-40D3-B011-82C89296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6B2261"/>
    <w:pPr>
      <w:tabs>
        <w:tab w:val="center" w:pos="4513"/>
        <w:tab w:val="right" w:pos="9026"/>
      </w:tabs>
    </w:pPr>
  </w:style>
  <w:style w:type="character" w:customStyle="1" w:styleId="HeaderChar">
    <w:name w:val="Header Char"/>
    <w:basedOn w:val="DefaultParagraphFont"/>
    <w:link w:val="Header"/>
    <w:rsid w:val="006B2261"/>
    <w:rPr>
      <w:sz w:val="24"/>
    </w:rPr>
  </w:style>
  <w:style w:type="paragraph" w:styleId="Footer">
    <w:name w:val="footer"/>
    <w:basedOn w:val="Normal"/>
    <w:link w:val="FooterChar"/>
    <w:uiPriority w:val="99"/>
    <w:rsid w:val="006B2261"/>
    <w:pPr>
      <w:tabs>
        <w:tab w:val="center" w:pos="4513"/>
        <w:tab w:val="right" w:pos="9026"/>
      </w:tabs>
    </w:pPr>
  </w:style>
  <w:style w:type="character" w:customStyle="1" w:styleId="FooterChar">
    <w:name w:val="Footer Char"/>
    <w:basedOn w:val="DefaultParagraphFont"/>
    <w:link w:val="Footer"/>
    <w:uiPriority w:val="99"/>
    <w:rsid w:val="006B2261"/>
    <w:rPr>
      <w:sz w:val="24"/>
    </w:rPr>
  </w:style>
  <w:style w:type="paragraph" w:styleId="NormalWeb">
    <w:name w:val="Normal (Web)"/>
    <w:basedOn w:val="Normal"/>
    <w:rsid w:val="00F13CB7"/>
    <w:rPr>
      <w:color w:val="000000"/>
      <w:szCs w:val="24"/>
    </w:rPr>
  </w:style>
  <w:style w:type="paragraph" w:styleId="Revision">
    <w:name w:val="Revision"/>
    <w:hidden/>
    <w:uiPriority w:val="99"/>
    <w:semiHidden/>
    <w:rsid w:val="00D57C12"/>
    <w:rPr>
      <w:sz w:val="24"/>
    </w:rPr>
  </w:style>
  <w:style w:type="character" w:styleId="CommentReference">
    <w:name w:val="annotation reference"/>
    <w:basedOn w:val="DefaultParagraphFont"/>
    <w:semiHidden/>
    <w:unhideWhenUsed/>
    <w:rsid w:val="00CD5694"/>
    <w:rPr>
      <w:sz w:val="16"/>
      <w:szCs w:val="16"/>
    </w:rPr>
  </w:style>
  <w:style w:type="paragraph" w:styleId="CommentText">
    <w:name w:val="annotation text"/>
    <w:basedOn w:val="Normal"/>
    <w:link w:val="CommentTextChar"/>
    <w:unhideWhenUsed/>
    <w:rsid w:val="00CD5694"/>
    <w:rPr>
      <w:sz w:val="20"/>
    </w:rPr>
  </w:style>
  <w:style w:type="character" w:customStyle="1" w:styleId="CommentTextChar">
    <w:name w:val="Comment Text Char"/>
    <w:basedOn w:val="DefaultParagraphFont"/>
    <w:link w:val="CommentText"/>
    <w:rsid w:val="00CD5694"/>
  </w:style>
  <w:style w:type="paragraph" w:styleId="CommentSubject">
    <w:name w:val="annotation subject"/>
    <w:basedOn w:val="CommentText"/>
    <w:next w:val="CommentText"/>
    <w:link w:val="CommentSubjectChar"/>
    <w:semiHidden/>
    <w:unhideWhenUsed/>
    <w:rsid w:val="00CD5694"/>
    <w:rPr>
      <w:b/>
      <w:bCs/>
    </w:rPr>
  </w:style>
  <w:style w:type="character" w:customStyle="1" w:styleId="CommentSubjectChar">
    <w:name w:val="Comment Subject Char"/>
    <w:basedOn w:val="CommentTextChar"/>
    <w:link w:val="CommentSubject"/>
    <w:semiHidden/>
    <w:rsid w:val="00CD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AB2E07119F69F41BA589ACB79899D46" ma:contentTypeVersion="10" ma:contentTypeDescription="Create a new document." ma:contentTypeScope="" ma:versionID="e0dd27207386c433f093197261ceb9bf">
  <xsd:schema xmlns:xsd="http://www.w3.org/2001/XMLSchema" xmlns:xs="http://www.w3.org/2001/XMLSchema" xmlns:p="http://schemas.microsoft.com/office/2006/metadata/properties" xmlns:ns3="b3863589-4ee4-4144-bc19-1b96501346e5" targetNamespace="http://schemas.microsoft.com/office/2006/metadata/properties" ma:root="true" ma:fieldsID="aba7ea0ac1236119c73dfbcfd3ada92e" ns3:_="">
    <xsd:import namespace="b3863589-4ee4-4144-bc19-1b96501346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63589-4ee4-4144-bc19-1b9650134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E202C-1C20-4A5B-B081-BE8DCB4CE1EF}">
  <ds:schemaRefs>
    <ds:schemaRef ds:uri="http://schemas.openxmlformats.org/officeDocument/2006/bibliography"/>
  </ds:schemaRefs>
</ds:datastoreItem>
</file>

<file path=customXml/itemProps2.xml><?xml version="1.0" encoding="utf-8"?>
<ds:datastoreItem xmlns:ds="http://schemas.openxmlformats.org/officeDocument/2006/customXml" ds:itemID="{4C49CA6F-2AC3-4B93-ABFC-3CF882E9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63589-4ee4-4144-bc19-1b9650134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CCD43-A686-4CE0-8EBC-80671561BBD2}">
  <ds:schemaRefs>
    <ds:schemaRef ds:uri="http://schemas.microsoft.com/sharepoint/v3/contenttype/forms"/>
  </ds:schemaRefs>
</ds:datastoreItem>
</file>

<file path=customXml/itemProps4.xml><?xml version="1.0" encoding="utf-8"?>
<ds:datastoreItem xmlns:ds="http://schemas.openxmlformats.org/officeDocument/2006/customXml" ds:itemID="{3942A26D-5BC8-4E69-9EE6-4E31D4D182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901</Words>
  <Characters>5122</Characters>
  <Application>Microsoft Office Word</Application>
  <DocSecurity>0</DocSecurity>
  <Lines>145</Lines>
  <Paragraphs>46</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subject/>
  <dc:creator>WILSC</dc:creator>
  <cp:keywords/>
  <dc:description/>
  <cp:lastModifiedBy>Suzanne Blundell</cp:lastModifiedBy>
  <cp:revision>9</cp:revision>
  <cp:lastPrinted>2014-01-20T10:08:00Z</cp:lastPrinted>
  <dcterms:created xsi:type="dcterms:W3CDTF">2025-03-04T10:18:00Z</dcterms:created>
  <dcterms:modified xsi:type="dcterms:W3CDTF">2025-10-13T08:41:00Z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0x010100BAB2E07119F69F41BA589ACB79899D46</vt:lpwstr>
  </property>
</Properties>
</file>