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650DBD54"/>
    <w:p w14:paraId="50413A59" w14:textId="142E634E" w:rsidR="00942532" w:rsidRPr="00F06F64" w:rsidRDefault="000A4AB1" w:rsidP="650DBD54">
      <w:pPr>
        <w:jc w:val="center"/>
        <w:rPr>
          <w:rFonts w:ascii="Trebuchet MS" w:hAnsi="Trebuchet MS"/>
          <w:b/>
          <w:bCs/>
          <w:color w:val="00623C"/>
          <w:sz w:val="28"/>
          <w:szCs w:val="28"/>
        </w:rPr>
      </w:pPr>
      <w:r w:rsidRPr="650DBD54">
        <w:rPr>
          <w:rFonts w:ascii="Trebuchet MS" w:hAnsi="Trebuchet MS"/>
          <w:b/>
          <w:bCs/>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45A50A1A" w:rsidR="00942532" w:rsidRPr="007D0B2E" w:rsidRDefault="00942532" w:rsidP="00CD4484">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00DB1103">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00F97BE0">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6914A292" w:rsidR="00F97BE0" w:rsidRPr="00D540C9" w:rsidRDefault="00A66D1C" w:rsidP="0053773C">
            <w:pPr>
              <w:spacing w:before="80" w:after="80"/>
              <w:rPr>
                <w:rFonts w:ascii="Trebuchet MS" w:hAnsi="Trebuchet MS" w:cs="Arial"/>
                <w:sz w:val="18"/>
                <w:szCs w:val="18"/>
              </w:rPr>
            </w:pPr>
            <w:r>
              <w:rPr>
                <w:rFonts w:ascii="Trebuchet MS" w:hAnsi="Trebuchet MS" w:cs="Arial"/>
                <w:sz w:val="18"/>
                <w:szCs w:val="18"/>
              </w:rPr>
              <w:t>Policy</w:t>
            </w:r>
            <w:r w:rsidR="00FA7DCE">
              <w:rPr>
                <w:rFonts w:ascii="Trebuchet MS" w:hAnsi="Trebuchet MS" w:cs="Arial"/>
                <w:sz w:val="18"/>
                <w:szCs w:val="18"/>
              </w:rPr>
              <w:t xml:space="preserve"> Officer</w:t>
            </w:r>
            <w:r w:rsidR="002762C9">
              <w:rPr>
                <w:rFonts w:ascii="Trebuchet MS" w:hAnsi="Trebuchet MS" w:cs="Arial"/>
                <w:sz w:val="18"/>
                <w:szCs w:val="18"/>
              </w:rPr>
              <w:t xml:space="preserve"> </w:t>
            </w:r>
          </w:p>
        </w:tc>
      </w:tr>
      <w:tr w:rsidR="004145D7" w:rsidRPr="007D0B2E" w14:paraId="623D5E6E" w14:textId="77777777" w:rsidTr="00F97BE0">
        <w:trPr>
          <w:trHeight w:val="397"/>
        </w:trPr>
        <w:tc>
          <w:tcPr>
            <w:tcW w:w="2835" w:type="dxa"/>
            <w:vAlign w:val="center"/>
          </w:tcPr>
          <w:p w14:paraId="61A556B8" w14:textId="4AB70FAC" w:rsidR="004145D7" w:rsidRPr="00D540C9" w:rsidRDefault="004145D7" w:rsidP="0053773C">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524147F4" w:rsidR="004145D7" w:rsidRPr="00D540C9" w:rsidRDefault="00E51D5D" w:rsidP="0053773C">
            <w:pPr>
              <w:spacing w:before="80" w:after="80"/>
              <w:rPr>
                <w:rFonts w:ascii="Trebuchet MS" w:hAnsi="Trebuchet MS" w:cs="Arial"/>
                <w:sz w:val="18"/>
                <w:szCs w:val="18"/>
              </w:rPr>
            </w:pPr>
            <w:r>
              <w:rPr>
                <w:rFonts w:ascii="Trebuchet MS" w:hAnsi="Trebuchet MS" w:cs="Arial"/>
                <w:sz w:val="18"/>
                <w:szCs w:val="18"/>
              </w:rPr>
              <w:t>712046</w:t>
            </w:r>
            <w:r w:rsidR="0049619F" w:rsidRPr="00D540C9">
              <w:rPr>
                <w:rFonts w:ascii="Trebuchet MS" w:hAnsi="Trebuchet MS" w:cs="Arial"/>
                <w:sz w:val="18"/>
                <w:szCs w:val="18"/>
              </w:rPr>
              <w:t xml:space="preserve"> </w:t>
            </w:r>
          </w:p>
        </w:tc>
      </w:tr>
      <w:tr w:rsidR="00F97BE0" w:rsidRPr="007D0B2E" w14:paraId="1FF5D16A" w14:textId="77777777" w:rsidTr="00F97BE0">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0385BC41" w:rsidR="00F97BE0" w:rsidRPr="00D540C9" w:rsidRDefault="00184B3F" w:rsidP="0053773C">
            <w:pPr>
              <w:spacing w:before="80" w:after="80"/>
              <w:rPr>
                <w:rFonts w:ascii="Trebuchet MS" w:hAnsi="Trebuchet MS" w:cs="Arial"/>
                <w:sz w:val="18"/>
                <w:szCs w:val="18"/>
              </w:rPr>
            </w:pPr>
            <w:r>
              <w:rPr>
                <w:rFonts w:ascii="Trebuchet MS" w:hAnsi="Trebuchet MS" w:cs="Arial"/>
                <w:sz w:val="18"/>
                <w:szCs w:val="18"/>
              </w:rPr>
              <w:t>Corporate Services</w:t>
            </w:r>
          </w:p>
        </w:tc>
      </w:tr>
      <w:tr w:rsidR="00F97BE0" w:rsidRPr="007D0B2E" w14:paraId="52E09388" w14:textId="77777777" w:rsidTr="00F97BE0">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25A9B180" w:rsidR="00F97BE0" w:rsidRPr="00D540C9" w:rsidRDefault="00184B3F" w:rsidP="0053773C">
            <w:pPr>
              <w:spacing w:before="80" w:after="80"/>
              <w:rPr>
                <w:rFonts w:ascii="Trebuchet MS" w:hAnsi="Trebuchet MS" w:cs="Arial"/>
                <w:sz w:val="18"/>
                <w:szCs w:val="18"/>
              </w:rPr>
            </w:pPr>
            <w:r>
              <w:rPr>
                <w:rFonts w:ascii="Trebuchet MS" w:hAnsi="Trebuchet MS" w:cs="Arial"/>
                <w:sz w:val="18"/>
                <w:szCs w:val="18"/>
              </w:rPr>
              <w:t>Insight, Strategy &amp; Inclusion</w:t>
            </w:r>
          </w:p>
        </w:tc>
      </w:tr>
      <w:tr w:rsidR="00F97BE0" w:rsidRPr="007D0B2E" w14:paraId="13D2E434" w14:textId="77777777" w:rsidTr="00F97BE0">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30692CDA" w:rsidR="00F97BE0" w:rsidRPr="00D540C9" w:rsidRDefault="003A2AB8" w:rsidP="0053773C">
            <w:pPr>
              <w:spacing w:before="80" w:after="80"/>
              <w:rPr>
                <w:rFonts w:ascii="Trebuchet MS" w:hAnsi="Trebuchet MS" w:cs="Arial"/>
                <w:sz w:val="18"/>
                <w:szCs w:val="18"/>
              </w:rPr>
            </w:pPr>
            <w:r>
              <w:rPr>
                <w:rFonts w:ascii="Trebuchet MS" w:hAnsi="Trebuchet MS" w:cs="Arial"/>
                <w:sz w:val="18"/>
                <w:szCs w:val="18"/>
              </w:rPr>
              <w:t>Shute End/Hybrid</w:t>
            </w:r>
          </w:p>
        </w:tc>
      </w:tr>
      <w:tr w:rsidR="00F97BE0" w:rsidRPr="007D0B2E" w14:paraId="5F98B5EE"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33E43CC7" w:rsidR="00F97BE0" w:rsidRPr="00D540C9" w:rsidRDefault="003A2AB8" w:rsidP="0053773C">
            <w:pPr>
              <w:spacing w:before="80" w:after="80"/>
              <w:rPr>
                <w:rFonts w:ascii="Trebuchet MS" w:hAnsi="Trebuchet MS" w:cs="Arial"/>
                <w:sz w:val="18"/>
                <w:szCs w:val="18"/>
              </w:rPr>
            </w:pPr>
            <w:r>
              <w:rPr>
                <w:rFonts w:ascii="Trebuchet MS" w:hAnsi="Trebuchet MS" w:cs="Arial"/>
                <w:sz w:val="18"/>
                <w:szCs w:val="18"/>
              </w:rPr>
              <w:t>Head of Insight, Strategy &amp; Inclusion</w:t>
            </w:r>
          </w:p>
        </w:tc>
      </w:tr>
      <w:tr w:rsidR="00F97BE0" w:rsidRPr="007D0B2E" w14:paraId="2F878E7C"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3110313E" w:rsidR="00F97BE0" w:rsidRPr="00D540C9" w:rsidRDefault="003A2AB8" w:rsidP="0053773C">
            <w:pPr>
              <w:spacing w:before="80" w:after="80"/>
              <w:rPr>
                <w:rFonts w:ascii="Trebuchet MS" w:hAnsi="Trebuchet MS" w:cs="Arial"/>
                <w:sz w:val="18"/>
                <w:szCs w:val="18"/>
                <w:highlight w:val="yellow"/>
              </w:rPr>
            </w:pPr>
            <w:r>
              <w:rPr>
                <w:rFonts w:ascii="Trebuchet MS" w:hAnsi="Trebuchet MS" w:cs="Arial"/>
                <w:sz w:val="18"/>
                <w:szCs w:val="18"/>
              </w:rPr>
              <w:t>N/A</w:t>
            </w:r>
          </w:p>
        </w:tc>
      </w:tr>
      <w:tr w:rsidR="00F97BE0" w:rsidRPr="007D0B2E" w14:paraId="2962A56B"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01DA8E46" w:rsidR="00F97BE0" w:rsidRPr="00D540C9" w:rsidRDefault="00956BB8" w:rsidP="0053773C">
            <w:pPr>
              <w:spacing w:before="80" w:after="80"/>
              <w:rPr>
                <w:rFonts w:ascii="Trebuchet MS" w:hAnsi="Trebuchet MS" w:cs="Arial"/>
                <w:sz w:val="18"/>
                <w:szCs w:val="18"/>
                <w:highlight w:val="yellow"/>
              </w:rPr>
            </w:pPr>
            <w:r w:rsidRPr="00956BB8">
              <w:rPr>
                <w:rFonts w:ascii="Trebuchet MS" w:hAnsi="Trebuchet MS" w:cs="Arial"/>
                <w:sz w:val="18"/>
                <w:szCs w:val="18"/>
              </w:rPr>
              <w:t>8</w:t>
            </w:r>
          </w:p>
        </w:tc>
      </w:tr>
      <w:tr w:rsidR="00F97BE0" w:rsidRPr="007D0B2E" w14:paraId="6B46639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16E7840D" w:rsidR="00F97BE0" w:rsidRPr="00D540C9" w:rsidRDefault="00476440" w:rsidP="0053773C">
            <w:pPr>
              <w:spacing w:before="80" w:after="80"/>
              <w:rPr>
                <w:rFonts w:ascii="Trebuchet MS" w:hAnsi="Trebuchet MS" w:cs="Arial"/>
                <w:sz w:val="18"/>
                <w:szCs w:val="18"/>
                <w:highlight w:val="yellow"/>
              </w:rPr>
            </w:pPr>
            <w:r>
              <w:rPr>
                <w:rFonts w:ascii="Trebuchet MS" w:hAnsi="Trebuchet MS" w:cs="Arial"/>
                <w:sz w:val="18"/>
                <w:szCs w:val="18"/>
              </w:rPr>
              <w:t>Permanent</w:t>
            </w:r>
          </w:p>
        </w:tc>
      </w:tr>
      <w:tr w:rsidR="00F97BE0" w:rsidRPr="007D0B2E" w14:paraId="28FD1C1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3EA5B9C8" w:rsidR="00F97BE0" w:rsidRPr="00D540C9" w:rsidRDefault="00476440" w:rsidP="0053773C">
            <w:pPr>
              <w:spacing w:before="80" w:after="80"/>
              <w:rPr>
                <w:rFonts w:ascii="Trebuchet MS" w:hAnsi="Trebuchet MS" w:cs="Arial"/>
                <w:sz w:val="18"/>
                <w:szCs w:val="18"/>
                <w:highlight w:val="yellow"/>
              </w:rPr>
            </w:pPr>
            <w:r>
              <w:rPr>
                <w:rFonts w:ascii="Trebuchet MS" w:hAnsi="Trebuchet MS" w:cs="Arial"/>
                <w:sz w:val="18"/>
                <w:szCs w:val="18"/>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7962501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7962501D">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5F87150B" w:rsidR="001D336B" w:rsidRPr="00D540C9" w:rsidRDefault="26928DCC" w:rsidP="7962501D">
            <w:pPr>
              <w:spacing w:before="80" w:after="80"/>
              <w:rPr>
                <w:rFonts w:ascii="Trebuchet MS" w:eastAsia="Trebuchet MS" w:hAnsi="Trebuchet MS" w:cs="Trebuchet MS"/>
                <w:sz w:val="18"/>
                <w:szCs w:val="18"/>
              </w:rPr>
            </w:pPr>
            <w:r w:rsidRPr="7962501D">
              <w:rPr>
                <w:rStyle w:val="normaltextrun"/>
                <w:rFonts w:ascii="Trebuchet MS" w:eastAsia="Trebuchet MS" w:hAnsi="Trebuchet MS" w:cs="Trebuchet MS"/>
                <w:color w:val="000000"/>
                <w:sz w:val="18"/>
                <w:szCs w:val="18"/>
                <w:shd w:val="clear" w:color="auto" w:fill="FFFFFF"/>
              </w:rPr>
              <w:t>S</w:t>
            </w:r>
            <w:r w:rsidR="3D32ABD1" w:rsidRPr="7962501D">
              <w:rPr>
                <w:rStyle w:val="normaltextrun"/>
                <w:rFonts w:ascii="Trebuchet MS" w:eastAsia="Trebuchet MS" w:hAnsi="Trebuchet MS" w:cs="Trebuchet MS"/>
                <w:color w:val="000000"/>
                <w:sz w:val="18"/>
                <w:szCs w:val="18"/>
                <w:shd w:val="clear" w:color="auto" w:fill="FFFFFF"/>
              </w:rPr>
              <w:t>upport the council on equality practices and legislation to ensure the organisation, colleagues, stakeholders and partners fulfil statutory obligations and service provision consistent with the Councils strategic vision and objectives.  </w:t>
            </w:r>
            <w:r w:rsidR="3D32ABD1" w:rsidRPr="7962501D">
              <w:rPr>
                <w:rStyle w:val="eop"/>
                <w:rFonts w:ascii="Trebuchet MS" w:eastAsia="Trebuchet MS" w:hAnsi="Trebuchet MS" w:cs="Trebuchet MS"/>
                <w:color w:val="000000"/>
                <w:sz w:val="18"/>
                <w:szCs w:val="18"/>
                <w:shd w:val="clear" w:color="auto" w:fill="FFFFFF"/>
              </w:rPr>
              <w:t> </w:t>
            </w:r>
          </w:p>
        </w:tc>
      </w:tr>
      <w:tr w:rsidR="001D336B" w:rsidRPr="007D0B2E" w14:paraId="2079EEB2" w14:textId="77777777" w:rsidTr="7962501D">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3E6E4ABF" w:rsidR="001D336B" w:rsidRPr="00D540C9" w:rsidRDefault="082240A1" w:rsidP="7962501D">
            <w:pPr>
              <w:spacing w:before="80" w:after="80"/>
              <w:rPr>
                <w:rFonts w:ascii="Trebuchet MS" w:eastAsia="Trebuchet MS" w:hAnsi="Trebuchet MS" w:cs="Trebuchet MS"/>
                <w:sz w:val="18"/>
                <w:szCs w:val="18"/>
              </w:rPr>
            </w:pPr>
            <w:r w:rsidRPr="7962501D">
              <w:rPr>
                <w:rStyle w:val="normaltextrun"/>
                <w:rFonts w:ascii="Trebuchet MS" w:eastAsia="Trebuchet MS" w:hAnsi="Trebuchet MS" w:cs="Trebuchet MS"/>
                <w:color w:val="000000"/>
                <w:sz w:val="18"/>
                <w:szCs w:val="18"/>
                <w:shd w:val="clear" w:color="auto" w:fill="FFFFFF"/>
              </w:rPr>
              <w:t>Support</w:t>
            </w:r>
            <w:r w:rsidR="1E7988BC" w:rsidRPr="7962501D">
              <w:rPr>
                <w:rStyle w:val="normaltextrun"/>
                <w:rFonts w:ascii="Trebuchet MS" w:eastAsia="Trebuchet MS" w:hAnsi="Trebuchet MS" w:cs="Trebuchet MS"/>
                <w:color w:val="000000"/>
                <w:sz w:val="18"/>
                <w:szCs w:val="18"/>
                <w:shd w:val="clear" w:color="auto" w:fill="FFFFFF"/>
              </w:rPr>
              <w:t xml:space="preserve"> the effective implementation and delivery of the approved Equality P</w:t>
            </w:r>
            <w:r w:rsidR="7D751AEB" w:rsidRPr="7962501D">
              <w:rPr>
                <w:rStyle w:val="normaltextrun"/>
                <w:rFonts w:ascii="Trebuchet MS" w:eastAsia="Trebuchet MS" w:hAnsi="Trebuchet MS" w:cs="Trebuchet MS"/>
                <w:color w:val="000000"/>
                <w:sz w:val="18"/>
                <w:szCs w:val="18"/>
                <w:shd w:val="clear" w:color="auto" w:fill="FFFFFF"/>
              </w:rPr>
              <w:t>olicy</w:t>
            </w:r>
            <w:r w:rsidR="1E7988BC" w:rsidRPr="7962501D">
              <w:rPr>
                <w:rStyle w:val="normaltextrun"/>
                <w:rFonts w:ascii="Trebuchet MS" w:eastAsia="Trebuchet MS" w:hAnsi="Trebuchet MS" w:cs="Trebuchet MS"/>
                <w:color w:val="000000"/>
                <w:sz w:val="18"/>
                <w:szCs w:val="18"/>
                <w:shd w:val="clear" w:color="auto" w:fill="FFFFFF"/>
              </w:rPr>
              <w:t>, challenging existing practices, developing innovative solutions and influencing change to enable the organisation to achieve its ambitions. </w:t>
            </w:r>
            <w:r w:rsidR="1E7988BC" w:rsidRPr="7962501D">
              <w:rPr>
                <w:rStyle w:val="eop"/>
                <w:rFonts w:ascii="Trebuchet MS" w:eastAsia="Trebuchet MS" w:hAnsi="Trebuchet MS" w:cs="Trebuchet MS"/>
                <w:color w:val="000000"/>
                <w:sz w:val="18"/>
                <w:szCs w:val="18"/>
                <w:shd w:val="clear" w:color="auto" w:fill="FFFFFF"/>
              </w:rPr>
              <w:t> </w:t>
            </w:r>
          </w:p>
        </w:tc>
      </w:tr>
      <w:tr w:rsidR="001D336B" w:rsidRPr="007D0B2E" w14:paraId="56B80955" w14:textId="77777777" w:rsidTr="7962501D">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39476143" w:rsidR="001D336B" w:rsidRPr="00D540C9" w:rsidRDefault="2A0B77CB" w:rsidP="7962501D">
            <w:pPr>
              <w:spacing w:before="80" w:after="80"/>
              <w:rPr>
                <w:rFonts w:ascii="Trebuchet MS" w:eastAsia="Trebuchet MS" w:hAnsi="Trebuchet MS" w:cs="Trebuchet MS"/>
                <w:sz w:val="18"/>
                <w:szCs w:val="18"/>
              </w:rPr>
            </w:pPr>
            <w:r w:rsidRPr="7962501D">
              <w:rPr>
                <w:rStyle w:val="normaltextrun"/>
                <w:rFonts w:ascii="Trebuchet MS" w:eastAsia="Trebuchet MS" w:hAnsi="Trebuchet MS" w:cs="Trebuchet MS"/>
                <w:color w:val="000000"/>
                <w:sz w:val="18"/>
                <w:szCs w:val="18"/>
                <w:shd w:val="clear" w:color="auto" w:fill="FFFFFF"/>
              </w:rPr>
              <w:t>Collaborate</w:t>
            </w:r>
            <w:r w:rsidR="414B4E24" w:rsidRPr="7962501D">
              <w:rPr>
                <w:rStyle w:val="normaltextrun"/>
                <w:rFonts w:ascii="Trebuchet MS" w:eastAsia="Trebuchet MS" w:hAnsi="Trebuchet MS" w:cs="Trebuchet MS"/>
                <w:color w:val="000000"/>
                <w:sz w:val="18"/>
                <w:szCs w:val="18"/>
                <w:shd w:val="clear" w:color="auto" w:fill="FFFFFF"/>
              </w:rPr>
              <w:t xml:space="preserve"> with colleagues, providing advice and support to promote, develop and embed equality, diversity and inclusion considerations into projects, strategy, policy and decision making. </w:t>
            </w:r>
            <w:r w:rsidR="414B4E24" w:rsidRPr="7962501D">
              <w:rPr>
                <w:rStyle w:val="eop"/>
                <w:rFonts w:ascii="Trebuchet MS" w:eastAsia="Trebuchet MS" w:hAnsi="Trebuchet MS" w:cs="Trebuchet MS"/>
                <w:color w:val="000000"/>
                <w:sz w:val="18"/>
                <w:szCs w:val="18"/>
                <w:shd w:val="clear" w:color="auto" w:fill="FFFFFF"/>
              </w:rPr>
              <w:t> </w:t>
            </w:r>
          </w:p>
        </w:tc>
      </w:tr>
      <w:tr w:rsidR="00A94DB6" w:rsidRPr="007D0B2E" w14:paraId="55993004" w14:textId="77777777" w:rsidTr="7962501D">
        <w:trPr>
          <w:trHeight w:val="397"/>
        </w:trPr>
        <w:tc>
          <w:tcPr>
            <w:tcW w:w="2768" w:type="dxa"/>
            <w:vAlign w:val="center"/>
          </w:tcPr>
          <w:p w14:paraId="70FD7EB7" w14:textId="6AF561E2" w:rsidR="00A94DB6" w:rsidRPr="00D540C9" w:rsidRDefault="00136877"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47F3232C" w14:textId="4A65693F" w:rsidR="00A94DB6" w:rsidRDefault="2A0B77CB"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Deliver</w:t>
            </w:r>
            <w:r w:rsidR="55EA2E29" w:rsidRPr="7962501D">
              <w:rPr>
                <w:rStyle w:val="normaltextrun"/>
                <w:rFonts w:ascii="Trebuchet MS" w:eastAsia="Trebuchet MS" w:hAnsi="Trebuchet MS" w:cs="Trebuchet MS"/>
                <w:color w:val="000000"/>
                <w:sz w:val="18"/>
                <w:szCs w:val="18"/>
                <w:shd w:val="clear" w:color="auto" w:fill="FFFFFF"/>
              </w:rPr>
              <w:t xml:space="preserve"> specific projects and groups ensuring that work is managed and delivered to agreed timescales and budget. </w:t>
            </w:r>
            <w:r w:rsidR="55EA2E29" w:rsidRPr="7962501D">
              <w:rPr>
                <w:rStyle w:val="eop"/>
                <w:rFonts w:ascii="Trebuchet MS" w:eastAsia="Trebuchet MS" w:hAnsi="Trebuchet MS" w:cs="Trebuchet MS"/>
                <w:color w:val="000000"/>
                <w:sz w:val="18"/>
                <w:szCs w:val="18"/>
                <w:shd w:val="clear" w:color="auto" w:fill="FFFFFF"/>
              </w:rPr>
              <w:t> </w:t>
            </w:r>
          </w:p>
        </w:tc>
      </w:tr>
      <w:tr w:rsidR="00136877" w:rsidRPr="007D0B2E" w14:paraId="7FCC539D" w14:textId="77777777" w:rsidTr="7962501D">
        <w:trPr>
          <w:trHeight w:val="397"/>
        </w:trPr>
        <w:tc>
          <w:tcPr>
            <w:tcW w:w="2768" w:type="dxa"/>
            <w:vAlign w:val="center"/>
          </w:tcPr>
          <w:p w14:paraId="5C1F1A9A" w14:textId="4478824F" w:rsidR="00136877" w:rsidRDefault="00C112C4"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304C725E" w14:textId="77BE39A1" w:rsidR="00136877" w:rsidRDefault="0B354AA8"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Act as champion for equality, diversity and inclusion best practice. </w:t>
            </w:r>
            <w:r w:rsidRPr="7962501D">
              <w:rPr>
                <w:rStyle w:val="eop"/>
                <w:rFonts w:ascii="Trebuchet MS" w:eastAsia="Trebuchet MS" w:hAnsi="Trebuchet MS" w:cs="Trebuchet MS"/>
                <w:color w:val="000000"/>
                <w:sz w:val="18"/>
                <w:szCs w:val="18"/>
                <w:shd w:val="clear" w:color="auto" w:fill="FFFFFF"/>
              </w:rPr>
              <w:t> </w:t>
            </w:r>
          </w:p>
        </w:tc>
      </w:tr>
      <w:tr w:rsidR="00D974B9" w:rsidRPr="007D0B2E" w14:paraId="4D78F9BE" w14:textId="77777777" w:rsidTr="7962501D">
        <w:trPr>
          <w:trHeight w:val="397"/>
        </w:trPr>
        <w:tc>
          <w:tcPr>
            <w:tcW w:w="2768" w:type="dxa"/>
            <w:vAlign w:val="center"/>
          </w:tcPr>
          <w:p w14:paraId="35AE3E3F" w14:textId="04C8CAFF" w:rsidR="00D974B9" w:rsidRDefault="00D974B9"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7896D512" w14:textId="033DA1B4" w:rsidR="00D974B9" w:rsidRDefault="244A05D5"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S</w:t>
            </w:r>
            <w:r w:rsidR="377270DF" w:rsidRPr="7962501D">
              <w:rPr>
                <w:rStyle w:val="normaltextrun"/>
                <w:rFonts w:ascii="Trebuchet MS" w:eastAsia="Trebuchet MS" w:hAnsi="Trebuchet MS" w:cs="Trebuchet MS"/>
                <w:color w:val="000000"/>
                <w:sz w:val="18"/>
                <w:szCs w:val="18"/>
                <w:shd w:val="clear" w:color="auto" w:fill="FFFFFF"/>
              </w:rPr>
              <w:t xml:space="preserve">upport the Wokingham Voice of Inclusion and Equality partnership, </w:t>
            </w:r>
            <w:r w:rsidR="297D7CC2" w:rsidRPr="7962501D">
              <w:rPr>
                <w:rStyle w:val="normaltextrun"/>
                <w:rFonts w:ascii="Trebuchet MS" w:eastAsia="Trebuchet MS" w:hAnsi="Trebuchet MS" w:cs="Trebuchet MS"/>
                <w:color w:val="000000"/>
                <w:sz w:val="18"/>
                <w:szCs w:val="18"/>
                <w:shd w:val="clear" w:color="auto" w:fill="FFFFFF"/>
              </w:rPr>
              <w:t xml:space="preserve">developing the group’s membership and </w:t>
            </w:r>
            <w:r w:rsidR="2FA9B0E4" w:rsidRPr="7962501D">
              <w:rPr>
                <w:rStyle w:val="normaltextrun"/>
                <w:rFonts w:ascii="Trebuchet MS" w:eastAsia="Trebuchet MS" w:hAnsi="Trebuchet MS" w:cs="Trebuchet MS"/>
                <w:color w:val="000000"/>
                <w:sz w:val="18"/>
                <w:szCs w:val="18"/>
                <w:shd w:val="clear" w:color="auto" w:fill="FFFFFF"/>
              </w:rPr>
              <w:t>enabling them to create real impact in the community.</w:t>
            </w:r>
          </w:p>
        </w:tc>
      </w:tr>
      <w:tr w:rsidR="00DC49DC" w:rsidRPr="007D0B2E" w14:paraId="006753A7" w14:textId="77777777" w:rsidTr="7962501D">
        <w:trPr>
          <w:trHeight w:val="397"/>
        </w:trPr>
        <w:tc>
          <w:tcPr>
            <w:tcW w:w="2768" w:type="dxa"/>
            <w:vAlign w:val="center"/>
          </w:tcPr>
          <w:p w14:paraId="5E98C7E4" w14:textId="17B31B27" w:rsidR="00DC49DC" w:rsidRDefault="00DC49DC" w:rsidP="0053773C">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26395464" w14:textId="55262FBC" w:rsidR="00DC49DC" w:rsidRDefault="05EC1494"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Provide technical assurance and develop internal standards, policies and procedures within the specialist area.</w:t>
            </w:r>
          </w:p>
        </w:tc>
      </w:tr>
      <w:tr w:rsidR="00DC49DC" w:rsidRPr="007D0B2E" w14:paraId="6A3F5FAB" w14:textId="77777777" w:rsidTr="7962501D">
        <w:trPr>
          <w:trHeight w:val="397"/>
        </w:trPr>
        <w:tc>
          <w:tcPr>
            <w:tcW w:w="2768" w:type="dxa"/>
            <w:vAlign w:val="center"/>
          </w:tcPr>
          <w:p w14:paraId="1C34DCD5" w14:textId="46258299" w:rsidR="00DC49DC" w:rsidRDefault="00DC49DC" w:rsidP="0053773C">
            <w:pPr>
              <w:spacing w:before="80" w:after="80"/>
              <w:rPr>
                <w:rFonts w:ascii="Trebuchet MS" w:hAnsi="Trebuchet MS" w:cs="Arial"/>
                <w:b/>
                <w:sz w:val="18"/>
                <w:szCs w:val="18"/>
              </w:rPr>
            </w:pPr>
            <w:r>
              <w:rPr>
                <w:rFonts w:ascii="Trebuchet MS" w:hAnsi="Trebuchet MS" w:cs="Arial"/>
                <w:b/>
                <w:sz w:val="18"/>
                <w:szCs w:val="18"/>
              </w:rPr>
              <w:t>8.</w:t>
            </w:r>
          </w:p>
        </w:tc>
        <w:tc>
          <w:tcPr>
            <w:tcW w:w="7371" w:type="dxa"/>
            <w:vAlign w:val="center"/>
          </w:tcPr>
          <w:p w14:paraId="33088E14" w14:textId="2695D0C7" w:rsidR="00DC49DC" w:rsidRPr="00DC49DC" w:rsidRDefault="05EC1494"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Working within statutory, Council and Government guidelines and ensuring statutory compliance in the delivery of the service.</w:t>
            </w:r>
          </w:p>
        </w:tc>
      </w:tr>
      <w:tr w:rsidR="00DC49DC" w:rsidRPr="007D0B2E" w14:paraId="3295DAC9" w14:textId="77777777" w:rsidTr="7962501D">
        <w:trPr>
          <w:trHeight w:val="397"/>
        </w:trPr>
        <w:tc>
          <w:tcPr>
            <w:tcW w:w="2768" w:type="dxa"/>
            <w:vAlign w:val="center"/>
          </w:tcPr>
          <w:p w14:paraId="78BF6B97" w14:textId="593FB696" w:rsidR="00DC49DC" w:rsidRDefault="00DC49DC" w:rsidP="0053773C">
            <w:pPr>
              <w:spacing w:before="80" w:after="80"/>
              <w:rPr>
                <w:rFonts w:ascii="Trebuchet MS" w:hAnsi="Trebuchet MS" w:cs="Arial"/>
                <w:b/>
                <w:sz w:val="18"/>
                <w:szCs w:val="18"/>
              </w:rPr>
            </w:pPr>
            <w:r>
              <w:rPr>
                <w:rFonts w:ascii="Trebuchet MS" w:hAnsi="Trebuchet MS" w:cs="Arial"/>
                <w:b/>
                <w:sz w:val="18"/>
                <w:szCs w:val="18"/>
              </w:rPr>
              <w:lastRenderedPageBreak/>
              <w:t>9.</w:t>
            </w:r>
          </w:p>
        </w:tc>
        <w:tc>
          <w:tcPr>
            <w:tcW w:w="7371" w:type="dxa"/>
            <w:vAlign w:val="center"/>
          </w:tcPr>
          <w:p w14:paraId="628F6801" w14:textId="2EBD54A3" w:rsidR="00DC49DC" w:rsidRPr="00DC49DC" w:rsidRDefault="05EC1494" w:rsidP="7962501D">
            <w:pPr>
              <w:spacing w:before="80" w:after="80"/>
              <w:rPr>
                <w:rStyle w:val="normaltextrun"/>
                <w:rFonts w:ascii="Trebuchet MS" w:eastAsia="Trebuchet MS" w:hAnsi="Trebuchet MS" w:cs="Trebuchet MS"/>
                <w:color w:val="000000"/>
                <w:sz w:val="18"/>
                <w:szCs w:val="18"/>
                <w:shd w:val="clear" w:color="auto" w:fill="FFFFFF"/>
              </w:rPr>
            </w:pPr>
            <w:r w:rsidRPr="7962501D">
              <w:rPr>
                <w:rStyle w:val="normaltextrun"/>
                <w:rFonts w:ascii="Trebuchet MS" w:eastAsia="Trebuchet MS" w:hAnsi="Trebuchet MS" w:cs="Trebuchet MS"/>
                <w:color w:val="000000"/>
                <w:sz w:val="18"/>
                <w:szCs w:val="18"/>
                <w:shd w:val="clear" w:color="auto" w:fill="FFFFFF"/>
              </w:rPr>
              <w:t>Lead horizon scanning and policy advice across the areas of expertise, responding to changes within the Borough and the wider political environment, recommending plans or strategies to support senior leadership and members to respond to opportunities and challenges.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4257"/>
        <w:gridCol w:w="3409"/>
      </w:tblGrid>
      <w:tr w:rsidR="00EC3455" w:rsidRPr="002A250F" w14:paraId="18682A9D" w14:textId="77777777" w:rsidTr="7962501D">
        <w:trPr>
          <w:trHeight w:val="300"/>
        </w:trPr>
        <w:tc>
          <w:tcPr>
            <w:tcW w:w="6730" w:type="dxa"/>
            <w:gridSpan w:val="2"/>
            <w:shd w:val="clear" w:color="auto" w:fill="00623C"/>
          </w:tcPr>
          <w:p w14:paraId="4F0BF2A3" w14:textId="5192B281" w:rsidR="00EC3455" w:rsidRPr="00D540C9" w:rsidRDefault="7D22AB6D" w:rsidP="7962501D">
            <w:pPr>
              <w:tabs>
                <w:tab w:val="center" w:pos="5175"/>
                <w:tab w:val="left" w:pos="8332"/>
              </w:tabs>
              <w:spacing w:before="80" w:after="80"/>
              <w:rPr>
                <w:rFonts w:ascii="Trebuchet MS" w:hAnsi="Trebuchet MS" w:cs="Arial"/>
                <w:b/>
                <w:bCs/>
                <w:color w:val="FFFFFF" w:themeColor="background1"/>
                <w:sz w:val="20"/>
              </w:rPr>
            </w:pPr>
            <w:r w:rsidRPr="7962501D">
              <w:rPr>
                <w:rFonts w:ascii="Trebuchet MS" w:hAnsi="Trebuchet MS" w:cs="Arial"/>
                <w:b/>
                <w:bCs/>
                <w:color w:val="FFFFFF" w:themeColor="background1"/>
                <w:sz w:val="20"/>
              </w:rPr>
              <w:t xml:space="preserve">Person </w:t>
            </w:r>
            <w:r w:rsidR="70DD98F5" w:rsidRPr="7962501D">
              <w:rPr>
                <w:rFonts w:ascii="Trebuchet MS" w:hAnsi="Trebuchet MS" w:cs="Arial"/>
                <w:b/>
                <w:bCs/>
                <w:color w:val="FFFFFF" w:themeColor="background1"/>
                <w:sz w:val="20"/>
              </w:rPr>
              <w:t xml:space="preserve">Specification             </w:t>
            </w:r>
            <w:r w:rsidR="00D24759" w:rsidRPr="7962501D">
              <w:rPr>
                <w:rFonts w:ascii="Trebuchet MS" w:hAnsi="Trebuchet MS" w:cs="Arial"/>
                <w:b/>
                <w:bCs/>
                <w:color w:val="FFFFFF" w:themeColor="background1"/>
                <w:sz w:val="20"/>
              </w:rPr>
              <w:t xml:space="preserve">   </w:t>
            </w:r>
            <w:r w:rsidR="3C232BC5" w:rsidRPr="7962501D">
              <w:rPr>
                <w:rFonts w:ascii="Trebuchet MS" w:hAnsi="Trebuchet MS" w:cs="Arial"/>
                <w:b/>
                <w:bCs/>
                <w:color w:val="FFFFFF" w:themeColor="background1"/>
                <w:sz w:val="20"/>
              </w:rPr>
              <w:t>Essential</w:t>
            </w:r>
          </w:p>
        </w:tc>
        <w:tc>
          <w:tcPr>
            <w:tcW w:w="3409" w:type="dxa"/>
            <w:shd w:val="clear" w:color="auto" w:fill="00623C"/>
          </w:tcPr>
          <w:p w14:paraId="1D9E81E0" w14:textId="2B997665" w:rsidR="3C232BC5" w:rsidRDefault="3C232BC5" w:rsidP="7962501D">
            <w:pPr>
              <w:rPr>
                <w:rFonts w:ascii="Trebuchet MS" w:hAnsi="Trebuchet MS" w:cs="Arial"/>
                <w:b/>
                <w:bCs/>
                <w:color w:val="FFFFFF" w:themeColor="background1"/>
                <w:sz w:val="20"/>
              </w:rPr>
            </w:pPr>
            <w:r w:rsidRPr="7962501D">
              <w:rPr>
                <w:rFonts w:ascii="Trebuchet MS" w:hAnsi="Trebuchet MS" w:cs="Arial"/>
                <w:b/>
                <w:bCs/>
                <w:color w:val="FFFFFF" w:themeColor="background1"/>
                <w:sz w:val="20"/>
              </w:rPr>
              <w:t xml:space="preserve">      Desirable</w:t>
            </w:r>
          </w:p>
        </w:tc>
      </w:tr>
      <w:tr w:rsidR="00EC3455" w:rsidRPr="007D0B2E" w14:paraId="31702F83" w14:textId="77777777" w:rsidTr="7962501D">
        <w:trPr>
          <w:trHeight w:val="300"/>
        </w:trPr>
        <w:tc>
          <w:tcPr>
            <w:tcW w:w="2473" w:type="dxa"/>
            <w:vAlign w:val="center"/>
          </w:tcPr>
          <w:p w14:paraId="6F3782E1" w14:textId="0F0B33A7" w:rsidR="00EC3455" w:rsidRPr="00D540C9" w:rsidRDefault="00EC3455"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4257" w:type="dxa"/>
            <w:vAlign w:val="center"/>
          </w:tcPr>
          <w:p w14:paraId="3EB349F1" w14:textId="7F28721F" w:rsidR="00DA094C" w:rsidRDefault="00340FE3" w:rsidP="00EC3455">
            <w:pPr>
              <w:spacing w:before="80" w:after="80"/>
              <w:rPr>
                <w:rFonts w:ascii="Trebuchet MS" w:hAnsi="Trebuchet MS" w:cs="Arial"/>
                <w:sz w:val="18"/>
                <w:szCs w:val="18"/>
              </w:rPr>
            </w:pPr>
            <w:r w:rsidRPr="00340FE3">
              <w:rPr>
                <w:rFonts w:ascii="Trebuchet MS" w:hAnsi="Trebuchet MS" w:cs="Arial"/>
                <w:sz w:val="18"/>
                <w:szCs w:val="18"/>
              </w:rPr>
              <w:t>Relevant qualifications or equivalent experience in the specialist area.</w:t>
            </w:r>
          </w:p>
          <w:p w14:paraId="3FA4D445" w14:textId="4F616071" w:rsidR="00EC3455" w:rsidRPr="00D540C9" w:rsidRDefault="00D47353" w:rsidP="00EC3455">
            <w:pPr>
              <w:spacing w:before="80" w:after="80"/>
              <w:rPr>
                <w:rFonts w:ascii="Trebuchet MS" w:hAnsi="Trebuchet MS" w:cs="Arial"/>
                <w:sz w:val="18"/>
                <w:szCs w:val="18"/>
              </w:rPr>
            </w:pPr>
            <w:r>
              <w:rPr>
                <w:rFonts w:ascii="Trebuchet MS" w:hAnsi="Trebuchet MS" w:cs="Arial"/>
                <w:sz w:val="18"/>
                <w:szCs w:val="18"/>
              </w:rPr>
              <w:t>Evidence of continuing professional development</w:t>
            </w:r>
            <w:r w:rsidR="00DA094C">
              <w:rPr>
                <w:rFonts w:ascii="Trebuchet MS" w:hAnsi="Trebuchet MS" w:cs="Arial"/>
                <w:sz w:val="18"/>
                <w:szCs w:val="18"/>
              </w:rPr>
              <w:t>.</w:t>
            </w:r>
            <w:r w:rsidR="007F07F3" w:rsidRPr="00D540C9">
              <w:rPr>
                <w:rFonts w:ascii="Trebuchet MS" w:hAnsi="Trebuchet MS" w:cs="Arial"/>
                <w:sz w:val="18"/>
                <w:szCs w:val="18"/>
              </w:rPr>
              <w:t xml:space="preserve">        </w:t>
            </w:r>
            <w:r w:rsidR="0013461F">
              <w:rPr>
                <w:rFonts w:ascii="Trebuchet MS" w:hAnsi="Trebuchet MS" w:cs="Arial"/>
                <w:sz w:val="18"/>
                <w:szCs w:val="18"/>
              </w:rPr>
              <w:t xml:space="preserve">     </w:t>
            </w:r>
            <w:r w:rsidR="007F07F3" w:rsidRPr="00D540C9">
              <w:rPr>
                <w:rFonts w:ascii="Trebuchet MS" w:hAnsi="Trebuchet MS" w:cs="Arial"/>
                <w:sz w:val="18"/>
                <w:szCs w:val="18"/>
              </w:rPr>
              <w:t xml:space="preserve">                                  </w:t>
            </w:r>
          </w:p>
        </w:tc>
        <w:tc>
          <w:tcPr>
            <w:tcW w:w="3409" w:type="dxa"/>
            <w:vAlign w:val="center"/>
          </w:tcPr>
          <w:p w14:paraId="4E0C65A0" w14:textId="6726CD01" w:rsidR="7962501D" w:rsidRDefault="7962501D" w:rsidP="7962501D">
            <w:pPr>
              <w:rPr>
                <w:rFonts w:ascii="Trebuchet MS" w:hAnsi="Trebuchet MS" w:cs="Arial"/>
                <w:sz w:val="18"/>
                <w:szCs w:val="18"/>
              </w:rPr>
            </w:pPr>
          </w:p>
        </w:tc>
      </w:tr>
      <w:tr w:rsidR="00EC3455" w:rsidRPr="007D0B2E" w14:paraId="0474F589" w14:textId="77777777" w:rsidTr="7962501D">
        <w:trPr>
          <w:trHeight w:val="300"/>
        </w:trPr>
        <w:tc>
          <w:tcPr>
            <w:tcW w:w="2473" w:type="dxa"/>
            <w:vAlign w:val="center"/>
          </w:tcPr>
          <w:p w14:paraId="37DB8344" w14:textId="65A0B22D" w:rsidR="00EC3455" w:rsidRPr="00D540C9" w:rsidRDefault="00EC3455"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4257" w:type="dxa"/>
            <w:vAlign w:val="center"/>
          </w:tcPr>
          <w:p w14:paraId="7A1BCA2C" w14:textId="265123F1" w:rsidR="00CC1673" w:rsidRDefault="00E91F9E" w:rsidP="00EC3455">
            <w:pPr>
              <w:spacing w:before="80" w:after="80"/>
              <w:rPr>
                <w:rFonts w:ascii="Trebuchet MS" w:hAnsi="Trebuchet MS" w:cs="Arial"/>
                <w:sz w:val="18"/>
                <w:szCs w:val="18"/>
              </w:rPr>
            </w:pPr>
            <w:r>
              <w:rPr>
                <w:rFonts w:ascii="Trebuchet MS" w:hAnsi="Trebuchet MS" w:cs="Arial"/>
                <w:sz w:val="18"/>
                <w:szCs w:val="18"/>
              </w:rPr>
              <w:t>Experience of working in a large, complex</w:t>
            </w:r>
            <w:r w:rsidR="00AA76D5">
              <w:rPr>
                <w:rFonts w:ascii="Trebuchet MS" w:hAnsi="Trebuchet MS" w:cs="Arial"/>
                <w:sz w:val="18"/>
                <w:szCs w:val="18"/>
              </w:rPr>
              <w:t xml:space="preserve">, </w:t>
            </w:r>
            <w:r w:rsidR="00AA76D5" w:rsidRPr="00D540C9">
              <w:rPr>
                <w:rFonts w:ascii="Trebuchet MS" w:hAnsi="Trebuchet MS" w:cs="Arial"/>
                <w:sz w:val="18"/>
                <w:szCs w:val="18"/>
              </w:rPr>
              <w:t>organisation</w:t>
            </w:r>
            <w:r w:rsidR="005A16AD">
              <w:rPr>
                <w:rFonts w:ascii="Trebuchet MS" w:hAnsi="Trebuchet MS" w:cs="Arial"/>
                <w:sz w:val="18"/>
                <w:szCs w:val="18"/>
              </w:rPr>
              <w:t>, preferably in a local authority</w:t>
            </w:r>
          </w:p>
          <w:p w14:paraId="4B4C094B" w14:textId="77777777" w:rsidR="00EC3455" w:rsidRDefault="00357F2E" w:rsidP="00EC3455">
            <w:pPr>
              <w:spacing w:before="80" w:after="80"/>
              <w:rPr>
                <w:rFonts w:ascii="Trebuchet MS" w:hAnsi="Trebuchet MS" w:cs="Arial"/>
                <w:sz w:val="18"/>
                <w:szCs w:val="18"/>
              </w:rPr>
            </w:pPr>
            <w:r>
              <w:rPr>
                <w:rFonts w:ascii="Trebuchet MS" w:hAnsi="Trebuchet MS" w:cs="Arial"/>
                <w:sz w:val="18"/>
                <w:szCs w:val="18"/>
              </w:rPr>
              <w:t xml:space="preserve">Experience of advising an organisation on </w:t>
            </w:r>
            <w:r w:rsidR="000F5A67">
              <w:rPr>
                <w:rFonts w:ascii="Trebuchet MS" w:hAnsi="Trebuchet MS" w:cs="Arial"/>
                <w:sz w:val="18"/>
                <w:szCs w:val="18"/>
              </w:rPr>
              <w:t>equality and inclusion issues</w:t>
            </w:r>
          </w:p>
          <w:p w14:paraId="714631CA" w14:textId="77777777" w:rsidR="000D2DFB" w:rsidRDefault="000D2DFB" w:rsidP="00EC3455">
            <w:pPr>
              <w:spacing w:before="80" w:after="80"/>
              <w:rPr>
                <w:rFonts w:ascii="Trebuchet MS" w:hAnsi="Trebuchet MS" w:cs="Arial"/>
                <w:sz w:val="18"/>
                <w:szCs w:val="18"/>
              </w:rPr>
            </w:pPr>
            <w:r w:rsidRPr="000D2DFB">
              <w:rPr>
                <w:rFonts w:ascii="Trebuchet MS" w:hAnsi="Trebuchet MS" w:cs="Arial"/>
                <w:sz w:val="18"/>
                <w:szCs w:val="18"/>
              </w:rPr>
              <w:t>Experience of writing effective briefings and strategic documents.</w:t>
            </w:r>
          </w:p>
          <w:p w14:paraId="7B4796E6" w14:textId="4B9CA620" w:rsidR="00B1159E" w:rsidRPr="00D540C9" w:rsidRDefault="00B1159E" w:rsidP="00EC3455">
            <w:pPr>
              <w:spacing w:before="80" w:after="80"/>
              <w:rPr>
                <w:rFonts w:ascii="Trebuchet MS" w:hAnsi="Trebuchet MS" w:cs="Arial"/>
                <w:sz w:val="18"/>
                <w:szCs w:val="18"/>
              </w:rPr>
            </w:pPr>
            <w:r w:rsidRPr="00B1159E">
              <w:rPr>
                <w:rFonts w:ascii="Trebuchet MS" w:hAnsi="Trebuchet MS" w:cs="Arial"/>
                <w:sz w:val="18"/>
                <w:szCs w:val="18"/>
              </w:rPr>
              <w:t>Experience of negotiating and influencing with stakeholders to deliver outcomes.</w:t>
            </w:r>
          </w:p>
        </w:tc>
        <w:tc>
          <w:tcPr>
            <w:tcW w:w="3409" w:type="dxa"/>
            <w:vAlign w:val="center"/>
          </w:tcPr>
          <w:p w14:paraId="68314478" w14:textId="3E56AFCB" w:rsidR="7962501D" w:rsidRDefault="7962501D" w:rsidP="7962501D">
            <w:pPr>
              <w:rPr>
                <w:rFonts w:ascii="Trebuchet MS" w:hAnsi="Trebuchet MS" w:cs="Arial"/>
                <w:sz w:val="18"/>
                <w:szCs w:val="18"/>
              </w:rPr>
            </w:pPr>
          </w:p>
        </w:tc>
      </w:tr>
      <w:tr w:rsidR="00EC3455" w:rsidRPr="007D0B2E" w14:paraId="6976A7C7" w14:textId="77777777" w:rsidTr="7962501D">
        <w:trPr>
          <w:trHeight w:val="300"/>
        </w:trPr>
        <w:tc>
          <w:tcPr>
            <w:tcW w:w="2473" w:type="dxa"/>
            <w:vAlign w:val="center"/>
          </w:tcPr>
          <w:p w14:paraId="15FC458A" w14:textId="32F47FE8" w:rsidR="00EC3455" w:rsidRPr="00D540C9" w:rsidRDefault="00EC3455" w:rsidP="00EC3455">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4257" w:type="dxa"/>
            <w:vAlign w:val="center"/>
          </w:tcPr>
          <w:p w14:paraId="7B7FF256" w14:textId="77777777" w:rsidR="00BD176A" w:rsidRDefault="00644F79" w:rsidP="00EC3455">
            <w:pPr>
              <w:spacing w:before="80" w:after="80"/>
              <w:rPr>
                <w:rFonts w:ascii="Trebuchet MS" w:hAnsi="Trebuchet MS" w:cs="Arial"/>
                <w:sz w:val="18"/>
                <w:szCs w:val="18"/>
              </w:rPr>
            </w:pPr>
            <w:r>
              <w:rPr>
                <w:rFonts w:ascii="Trebuchet MS" w:hAnsi="Trebuchet MS" w:cs="Arial"/>
                <w:sz w:val="18"/>
                <w:szCs w:val="18"/>
              </w:rPr>
              <w:t>Knowledge of e</w:t>
            </w:r>
            <w:r w:rsidR="009B2D1A">
              <w:rPr>
                <w:rFonts w:ascii="Trebuchet MS" w:hAnsi="Trebuchet MS" w:cs="Arial"/>
                <w:sz w:val="18"/>
                <w:szCs w:val="18"/>
              </w:rPr>
              <w:t>quality legislation and frameworks relevant to local government</w:t>
            </w:r>
            <w:r w:rsidR="007F07F3" w:rsidRPr="00D540C9">
              <w:rPr>
                <w:rFonts w:ascii="Trebuchet MS" w:hAnsi="Trebuchet MS" w:cs="Arial"/>
                <w:sz w:val="18"/>
                <w:szCs w:val="18"/>
              </w:rPr>
              <w:t xml:space="preserve"> </w:t>
            </w:r>
            <w:r w:rsidR="00A87649" w:rsidRPr="00D540C9">
              <w:rPr>
                <w:rFonts w:ascii="Trebuchet MS" w:hAnsi="Trebuchet MS" w:cs="Arial"/>
                <w:sz w:val="18"/>
                <w:szCs w:val="18"/>
              </w:rPr>
              <w:t xml:space="preserve">                                                   </w:t>
            </w:r>
          </w:p>
          <w:p w14:paraId="769FC889" w14:textId="7680B730" w:rsidR="008D57D3" w:rsidRDefault="009E0734" w:rsidP="00EC3455">
            <w:pPr>
              <w:spacing w:before="80" w:after="80"/>
              <w:rPr>
                <w:rFonts w:ascii="Trebuchet MS" w:hAnsi="Trebuchet MS" w:cs="Arial"/>
                <w:sz w:val="18"/>
                <w:szCs w:val="18"/>
              </w:rPr>
            </w:pPr>
            <w:r>
              <w:rPr>
                <w:rFonts w:ascii="Trebuchet MS" w:hAnsi="Trebuchet MS" w:cs="Arial"/>
                <w:sz w:val="18"/>
                <w:szCs w:val="18"/>
              </w:rPr>
              <w:t>Presentation skills, able to engage an audience</w:t>
            </w:r>
          </w:p>
          <w:p w14:paraId="6F55B6A0" w14:textId="77777777" w:rsidR="008D57D3" w:rsidRDefault="008D57D3" w:rsidP="00EC3455">
            <w:pPr>
              <w:spacing w:before="80" w:after="80"/>
              <w:rPr>
                <w:rFonts w:ascii="Trebuchet MS" w:hAnsi="Trebuchet MS" w:cs="Arial"/>
                <w:sz w:val="18"/>
                <w:szCs w:val="18"/>
              </w:rPr>
            </w:pPr>
            <w:r>
              <w:rPr>
                <w:rFonts w:ascii="Trebuchet MS" w:hAnsi="Trebuchet MS" w:cs="Arial"/>
                <w:sz w:val="18"/>
                <w:szCs w:val="18"/>
              </w:rPr>
              <w:t>High quality written and verbal communication skills</w:t>
            </w:r>
          </w:p>
          <w:p w14:paraId="18EE74DC" w14:textId="31FCB047" w:rsidR="00644F79" w:rsidRDefault="00CF5F06" w:rsidP="00EC3455">
            <w:pPr>
              <w:spacing w:before="80" w:after="80"/>
              <w:rPr>
                <w:rFonts w:ascii="Trebuchet MS" w:hAnsi="Trebuchet MS" w:cs="Arial"/>
                <w:sz w:val="18"/>
                <w:szCs w:val="18"/>
              </w:rPr>
            </w:pPr>
            <w:r>
              <w:rPr>
                <w:rFonts w:ascii="Trebuchet MS" w:hAnsi="Trebuchet MS" w:cs="Arial"/>
                <w:sz w:val="18"/>
                <w:szCs w:val="18"/>
              </w:rPr>
              <w:t xml:space="preserve">Ability to develop, </w:t>
            </w:r>
            <w:r w:rsidR="00A4346F">
              <w:rPr>
                <w:rFonts w:ascii="Trebuchet MS" w:hAnsi="Trebuchet MS" w:cs="Arial"/>
                <w:sz w:val="18"/>
                <w:szCs w:val="18"/>
              </w:rPr>
              <w:t xml:space="preserve">manage </w:t>
            </w:r>
            <w:r>
              <w:rPr>
                <w:rFonts w:ascii="Trebuchet MS" w:hAnsi="Trebuchet MS" w:cs="Arial"/>
                <w:sz w:val="18"/>
                <w:szCs w:val="18"/>
              </w:rPr>
              <w:t>and deliver effective projects</w:t>
            </w:r>
          </w:p>
          <w:p w14:paraId="5E3D9C90" w14:textId="1AEE6D5A" w:rsidR="00835660" w:rsidRDefault="00835660" w:rsidP="00EC3455">
            <w:pPr>
              <w:spacing w:before="80" w:after="80"/>
              <w:rPr>
                <w:rFonts w:ascii="Trebuchet MS" w:hAnsi="Trebuchet MS" w:cs="Arial"/>
                <w:sz w:val="18"/>
                <w:szCs w:val="18"/>
              </w:rPr>
            </w:pPr>
            <w:r w:rsidRPr="00835660">
              <w:rPr>
                <w:rFonts w:ascii="Trebuchet MS" w:hAnsi="Trebuchet MS" w:cs="Arial"/>
                <w:sz w:val="18"/>
                <w:szCs w:val="18"/>
              </w:rPr>
              <w:t xml:space="preserve">Ability to actively listen </w:t>
            </w:r>
            <w:proofErr w:type="gramStart"/>
            <w:r w:rsidRPr="00835660">
              <w:rPr>
                <w:rFonts w:ascii="Trebuchet MS" w:hAnsi="Trebuchet MS" w:cs="Arial"/>
                <w:sz w:val="18"/>
                <w:szCs w:val="18"/>
              </w:rPr>
              <w:t>in order to</w:t>
            </w:r>
            <w:proofErr w:type="gramEnd"/>
            <w:r w:rsidRPr="00835660">
              <w:rPr>
                <w:rFonts w:ascii="Trebuchet MS" w:hAnsi="Trebuchet MS" w:cs="Arial"/>
                <w:sz w:val="18"/>
                <w:szCs w:val="18"/>
              </w:rPr>
              <w:t xml:space="preserve"> extract and assess the important information, ask pertinent questions </w:t>
            </w:r>
            <w:proofErr w:type="gramStart"/>
            <w:r w:rsidRPr="00835660">
              <w:rPr>
                <w:rFonts w:ascii="Trebuchet MS" w:hAnsi="Trebuchet MS" w:cs="Arial"/>
                <w:sz w:val="18"/>
                <w:szCs w:val="18"/>
              </w:rPr>
              <w:t>in order to</w:t>
            </w:r>
            <w:proofErr w:type="gramEnd"/>
            <w:r w:rsidRPr="00835660">
              <w:rPr>
                <w:rFonts w:ascii="Trebuchet MS" w:hAnsi="Trebuchet MS" w:cs="Arial"/>
                <w:sz w:val="18"/>
                <w:szCs w:val="18"/>
              </w:rPr>
              <w:t xml:space="preserve"> seek clarification.</w:t>
            </w:r>
          </w:p>
          <w:p w14:paraId="0A047E87" w14:textId="35C02D8A" w:rsidR="00EC3455" w:rsidRPr="00D540C9" w:rsidRDefault="2CA749FC" w:rsidP="00EC3455">
            <w:pPr>
              <w:spacing w:before="80" w:after="80"/>
              <w:rPr>
                <w:rFonts w:ascii="Trebuchet MS" w:hAnsi="Trebuchet MS" w:cs="Arial"/>
                <w:sz w:val="18"/>
                <w:szCs w:val="18"/>
              </w:rPr>
            </w:pPr>
            <w:r w:rsidRPr="7962501D">
              <w:rPr>
                <w:rFonts w:ascii="Trebuchet MS" w:hAnsi="Trebuchet MS" w:cs="Arial"/>
                <w:sz w:val="18"/>
                <w:szCs w:val="18"/>
              </w:rPr>
              <w:t>Ability to interrogate &amp; analyse data and information.</w:t>
            </w:r>
          </w:p>
        </w:tc>
        <w:tc>
          <w:tcPr>
            <w:tcW w:w="3409" w:type="dxa"/>
            <w:vAlign w:val="center"/>
          </w:tcPr>
          <w:p w14:paraId="440A13DD" w14:textId="768E364D" w:rsidR="7962501D" w:rsidRDefault="7962501D" w:rsidP="7962501D">
            <w:pPr>
              <w:rPr>
                <w:rFonts w:ascii="Trebuchet MS" w:hAnsi="Trebuchet MS" w:cs="Arial"/>
                <w:sz w:val="18"/>
                <w:szCs w:val="18"/>
              </w:rPr>
            </w:pPr>
          </w:p>
        </w:tc>
      </w:tr>
      <w:tr w:rsidR="00EC3455" w:rsidRPr="007D0B2E" w14:paraId="777867B9" w14:textId="77777777" w:rsidTr="7962501D">
        <w:trPr>
          <w:trHeight w:val="300"/>
        </w:trPr>
        <w:tc>
          <w:tcPr>
            <w:tcW w:w="2473" w:type="dxa"/>
            <w:vAlign w:val="center"/>
          </w:tcPr>
          <w:p w14:paraId="080F79FA" w14:textId="3B38C3C1" w:rsidR="00EC3455" w:rsidRPr="00D540C9" w:rsidRDefault="00EC3455"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4257" w:type="dxa"/>
            <w:vAlign w:val="center"/>
          </w:tcPr>
          <w:p w14:paraId="2E048243" w14:textId="211AE2B4" w:rsidR="008A7E1A" w:rsidRDefault="00BF06C4" w:rsidP="00EC3455">
            <w:pPr>
              <w:spacing w:before="80" w:after="80"/>
              <w:rPr>
                <w:rFonts w:ascii="Trebuchet MS" w:hAnsi="Trebuchet MS" w:cs="Arial"/>
                <w:sz w:val="18"/>
                <w:szCs w:val="18"/>
              </w:rPr>
            </w:pPr>
            <w:r>
              <w:rPr>
                <w:rFonts w:ascii="Trebuchet MS" w:hAnsi="Trebuchet MS" w:cs="Arial"/>
                <w:sz w:val="18"/>
                <w:szCs w:val="18"/>
              </w:rPr>
              <w:t>Ambitious</w:t>
            </w:r>
          </w:p>
          <w:p w14:paraId="540062B2" w14:textId="1E0D9FA0" w:rsidR="00BF06C4" w:rsidRDefault="00BF06C4" w:rsidP="00EC3455">
            <w:pPr>
              <w:spacing w:before="80" w:after="80"/>
              <w:rPr>
                <w:rFonts w:ascii="Trebuchet MS" w:hAnsi="Trebuchet MS" w:cs="Arial"/>
                <w:sz w:val="18"/>
                <w:szCs w:val="18"/>
              </w:rPr>
            </w:pPr>
            <w:r>
              <w:rPr>
                <w:rFonts w:ascii="Trebuchet MS" w:hAnsi="Trebuchet MS" w:cs="Arial"/>
                <w:sz w:val="18"/>
                <w:szCs w:val="18"/>
              </w:rPr>
              <w:t>Caring</w:t>
            </w:r>
          </w:p>
          <w:p w14:paraId="34F3EAAF" w14:textId="5DB61547" w:rsidR="00BF06C4" w:rsidRDefault="00BF06C4" w:rsidP="00EC3455">
            <w:pPr>
              <w:spacing w:before="80" w:after="80"/>
              <w:rPr>
                <w:rFonts w:ascii="Trebuchet MS" w:hAnsi="Trebuchet MS" w:cs="Arial"/>
                <w:sz w:val="18"/>
                <w:szCs w:val="18"/>
              </w:rPr>
            </w:pPr>
            <w:r>
              <w:rPr>
                <w:rFonts w:ascii="Trebuchet MS" w:hAnsi="Trebuchet MS" w:cs="Arial"/>
                <w:sz w:val="18"/>
                <w:szCs w:val="18"/>
              </w:rPr>
              <w:t>Together</w:t>
            </w:r>
          </w:p>
          <w:p w14:paraId="25663C4F" w14:textId="77777777" w:rsidR="008A7E1A" w:rsidRDefault="008A7E1A" w:rsidP="00EC3455">
            <w:pPr>
              <w:spacing w:before="80" w:after="80"/>
              <w:rPr>
                <w:rFonts w:ascii="Trebuchet MS" w:hAnsi="Trebuchet MS" w:cs="Arial"/>
                <w:sz w:val="18"/>
                <w:szCs w:val="18"/>
              </w:rPr>
            </w:pPr>
            <w:r>
              <w:rPr>
                <w:rFonts w:ascii="Trebuchet MS" w:hAnsi="Trebuchet MS" w:cs="Arial"/>
                <w:sz w:val="18"/>
                <w:szCs w:val="18"/>
              </w:rPr>
              <w:t>Collaborative nature</w:t>
            </w:r>
          </w:p>
          <w:p w14:paraId="54C728E3" w14:textId="25098F27" w:rsidR="00EC3455" w:rsidRPr="00D540C9" w:rsidRDefault="4E03FB50" w:rsidP="00EC3455">
            <w:pPr>
              <w:spacing w:before="80" w:after="80"/>
              <w:rPr>
                <w:rFonts w:ascii="Trebuchet MS" w:hAnsi="Trebuchet MS" w:cs="Arial"/>
                <w:sz w:val="18"/>
                <w:szCs w:val="18"/>
              </w:rPr>
            </w:pPr>
            <w:r w:rsidRPr="7962501D">
              <w:rPr>
                <w:rFonts w:ascii="Trebuchet MS" w:hAnsi="Trebuchet MS" w:cs="Arial"/>
                <w:sz w:val="18"/>
                <w:szCs w:val="18"/>
              </w:rPr>
              <w:t>Integrity</w:t>
            </w:r>
            <w:r w:rsidR="31FE0C1E" w:rsidRPr="7962501D">
              <w:rPr>
                <w:rFonts w:ascii="Trebuchet MS" w:hAnsi="Trebuchet MS" w:cs="Arial"/>
                <w:sz w:val="18"/>
                <w:szCs w:val="18"/>
              </w:rPr>
              <w:t xml:space="preserve">                                                    </w:t>
            </w:r>
          </w:p>
        </w:tc>
        <w:tc>
          <w:tcPr>
            <w:tcW w:w="3409" w:type="dxa"/>
            <w:vAlign w:val="center"/>
          </w:tcPr>
          <w:p w14:paraId="6BC79866" w14:textId="054EB9EF" w:rsidR="7260D0E8" w:rsidRDefault="7260D0E8" w:rsidP="7962501D">
            <w:pPr>
              <w:rPr>
                <w:rFonts w:ascii="Trebuchet MS" w:hAnsi="Trebuchet MS" w:cs="Arial"/>
                <w:sz w:val="18"/>
                <w:szCs w:val="18"/>
              </w:rPr>
            </w:pPr>
            <w:r w:rsidRPr="7962501D">
              <w:rPr>
                <w:rFonts w:ascii="Trebuchet MS" w:hAnsi="Trebuchet MS" w:cs="Arial"/>
                <w:sz w:val="18"/>
                <w:szCs w:val="18"/>
              </w:rPr>
              <w:t>Political sensitivity</w:t>
            </w:r>
          </w:p>
        </w:tc>
      </w:tr>
    </w:tbl>
    <w:p w14:paraId="08EB3EA6" w14:textId="0D1277BC" w:rsidR="007873C3" w:rsidRDefault="007873C3" w:rsidP="650DBD5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0407C89B" w:rsidR="001F578B" w:rsidRPr="00D540C9" w:rsidRDefault="00EA2F12" w:rsidP="0053773C">
            <w:pPr>
              <w:spacing w:before="80" w:after="80"/>
              <w:rPr>
                <w:rFonts w:ascii="Trebuchet MS" w:hAnsi="Trebuchet MS" w:cs="Arial"/>
                <w:sz w:val="18"/>
                <w:szCs w:val="18"/>
              </w:rPr>
            </w:pPr>
            <w:r w:rsidRPr="00EA2F12">
              <w:rPr>
                <w:rFonts w:ascii="Trebuchet MS" w:hAnsi="Trebuchet MS" w:cs="Arial"/>
                <w:sz w:val="18"/>
                <w:szCs w:val="18"/>
              </w:rPr>
              <w:t xml:space="preserve">To help Wokingham Borough Council </w:t>
            </w:r>
            <w:r>
              <w:rPr>
                <w:rFonts w:ascii="Trebuchet MS" w:hAnsi="Trebuchet MS" w:cs="Arial"/>
                <w:sz w:val="18"/>
                <w:szCs w:val="18"/>
              </w:rPr>
              <w:t xml:space="preserve">meet its </w:t>
            </w:r>
            <w:r w:rsidR="00AE672F">
              <w:rPr>
                <w:rFonts w:ascii="Trebuchet MS" w:hAnsi="Trebuchet MS" w:cs="Arial"/>
                <w:sz w:val="18"/>
                <w:szCs w:val="18"/>
              </w:rPr>
              <w:t xml:space="preserve">objectives </w:t>
            </w:r>
            <w:r w:rsidRPr="00EA2F12">
              <w:rPr>
                <w:rFonts w:ascii="Trebuchet MS" w:hAnsi="Trebuchet MS" w:cs="Arial"/>
                <w:sz w:val="18"/>
                <w:szCs w:val="18"/>
              </w:rPr>
              <w:t xml:space="preserve">by being as inclusive as possible, working safely, strategically and making good, evidence-based decisions. </w:t>
            </w:r>
            <w:r w:rsidR="00AE672F">
              <w:rPr>
                <w:rFonts w:ascii="Trebuchet MS" w:hAnsi="Trebuchet MS" w:cs="Arial"/>
                <w:sz w:val="18"/>
                <w:szCs w:val="18"/>
              </w:rPr>
              <w:t>To</w:t>
            </w:r>
            <w:r w:rsidRPr="00EA2F12">
              <w:rPr>
                <w:rFonts w:ascii="Trebuchet MS" w:hAnsi="Trebuchet MS" w:cs="Arial"/>
                <w:sz w:val="18"/>
                <w:szCs w:val="18"/>
              </w:rPr>
              <w:t xml:space="preserve"> provide research, analysis and advice to inform the development of policies, strategies and services that meet the needs of our communities (and Services). </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3C50443" w14:textId="0D5C41E4" w:rsidR="001F578B" w:rsidRPr="00D540C9" w:rsidRDefault="00DC3DEB" w:rsidP="0053773C">
            <w:pPr>
              <w:spacing w:before="80" w:after="80"/>
              <w:rPr>
                <w:rFonts w:ascii="Trebuchet MS" w:hAnsi="Trebuchet MS" w:cs="Arial"/>
                <w:sz w:val="18"/>
                <w:szCs w:val="18"/>
              </w:rPr>
            </w:pPr>
            <w:r>
              <w:rPr>
                <w:rFonts w:ascii="Trebuchet MS" w:hAnsi="Trebuchet MS" w:cs="Arial"/>
                <w:sz w:val="18"/>
                <w:szCs w:val="18"/>
              </w:rPr>
              <w:t xml:space="preserve">To </w:t>
            </w:r>
            <w:r w:rsidRPr="00DC3DEB">
              <w:rPr>
                <w:rFonts w:ascii="Trebuchet MS" w:hAnsi="Trebuchet MS" w:cs="Arial"/>
                <w:sz w:val="18"/>
                <w:szCs w:val="18"/>
              </w:rPr>
              <w:t>ensur</w:t>
            </w:r>
            <w:r>
              <w:rPr>
                <w:rFonts w:ascii="Trebuchet MS" w:hAnsi="Trebuchet MS" w:cs="Arial"/>
                <w:sz w:val="18"/>
                <w:szCs w:val="18"/>
              </w:rPr>
              <w:t>e</w:t>
            </w:r>
            <w:r w:rsidRPr="00DC3DEB">
              <w:rPr>
                <w:rFonts w:ascii="Trebuchet MS" w:hAnsi="Trebuchet MS" w:cs="Arial"/>
                <w:sz w:val="18"/>
                <w:szCs w:val="18"/>
              </w:rPr>
              <w:t xml:space="preserve"> that there are appropriate strategies, action plans and processes in place to deliver</w:t>
            </w:r>
            <w:r w:rsidR="008967FC">
              <w:rPr>
                <w:rFonts w:ascii="Trebuchet MS" w:hAnsi="Trebuchet MS" w:cs="Arial"/>
                <w:sz w:val="18"/>
                <w:szCs w:val="18"/>
              </w:rPr>
              <w:t xml:space="preserve"> </w:t>
            </w:r>
            <w:r w:rsidRPr="00DC3DEB">
              <w:rPr>
                <w:rFonts w:ascii="Trebuchet MS" w:hAnsi="Trebuchet MS" w:cs="Arial"/>
                <w:sz w:val="18"/>
                <w:szCs w:val="18"/>
              </w:rPr>
              <w:t>equalities priorities across the council</w:t>
            </w:r>
            <w:r w:rsidR="008967FC">
              <w:rPr>
                <w:rFonts w:ascii="Trebuchet MS" w:hAnsi="Trebuchet MS" w:cs="Arial"/>
                <w:sz w:val="18"/>
                <w:szCs w:val="18"/>
              </w:rPr>
              <w:t xml:space="preserve">. This includes working </w:t>
            </w:r>
            <w:r w:rsidR="00E007C7">
              <w:rPr>
                <w:rFonts w:ascii="Trebuchet MS" w:hAnsi="Trebuchet MS" w:cs="Arial"/>
                <w:sz w:val="18"/>
                <w:szCs w:val="18"/>
              </w:rPr>
              <w:t>internally and externally with appropriate teams, and supporting the development of the Voice of Inclusion and Equality (VINE)</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lastRenderedPageBreak/>
              <w:t>Supervision Received</w:t>
            </w:r>
          </w:p>
        </w:tc>
        <w:tc>
          <w:tcPr>
            <w:tcW w:w="7371" w:type="dxa"/>
            <w:vAlign w:val="center"/>
          </w:tcPr>
          <w:p w14:paraId="7CAEDA11" w14:textId="77777777" w:rsidR="00947E38" w:rsidRDefault="008E0182" w:rsidP="0053773C">
            <w:pPr>
              <w:spacing w:before="80" w:after="80"/>
              <w:rPr>
                <w:rFonts w:ascii="Trebuchet MS" w:hAnsi="Trebuchet MS" w:cs="Arial"/>
                <w:sz w:val="18"/>
                <w:szCs w:val="18"/>
              </w:rPr>
            </w:pPr>
            <w:r>
              <w:rPr>
                <w:rFonts w:ascii="Trebuchet MS" w:hAnsi="Trebuchet MS" w:cs="Arial"/>
                <w:sz w:val="18"/>
                <w:szCs w:val="18"/>
              </w:rPr>
              <w:t>Reports to the Head of Insight, Strategy and Inclusion</w:t>
            </w:r>
          </w:p>
          <w:p w14:paraId="5D463D30" w14:textId="32A5F5C6" w:rsidR="009D694F" w:rsidRDefault="000306BD" w:rsidP="0053773C">
            <w:pPr>
              <w:spacing w:before="80" w:after="80"/>
              <w:rPr>
                <w:rFonts w:ascii="Trebuchet MS" w:hAnsi="Trebuchet MS" w:cs="Arial"/>
                <w:sz w:val="18"/>
                <w:szCs w:val="18"/>
              </w:rPr>
            </w:pPr>
            <w:r>
              <w:rPr>
                <w:rFonts w:ascii="Trebuchet MS" w:hAnsi="Trebuchet MS" w:cs="Arial"/>
                <w:sz w:val="18"/>
                <w:szCs w:val="18"/>
              </w:rPr>
              <w:t xml:space="preserve">Regular supervision received through </w:t>
            </w:r>
            <w:r w:rsidR="00EF7717">
              <w:rPr>
                <w:rFonts w:ascii="Trebuchet MS" w:hAnsi="Trebuchet MS" w:cs="Arial"/>
                <w:sz w:val="18"/>
                <w:szCs w:val="18"/>
              </w:rPr>
              <w:t>one-to-one</w:t>
            </w:r>
            <w:r>
              <w:rPr>
                <w:rFonts w:ascii="Trebuchet MS" w:hAnsi="Trebuchet MS" w:cs="Arial"/>
                <w:sz w:val="18"/>
                <w:szCs w:val="18"/>
              </w:rPr>
              <w:t xml:space="preserve"> meeting</w:t>
            </w:r>
            <w:r w:rsidR="00EF7717">
              <w:rPr>
                <w:rFonts w:ascii="Trebuchet MS" w:hAnsi="Trebuchet MS" w:cs="Arial"/>
                <w:sz w:val="18"/>
                <w:szCs w:val="18"/>
              </w:rPr>
              <w:t xml:space="preserve">s </w:t>
            </w:r>
            <w:r w:rsidR="002F2A2C">
              <w:rPr>
                <w:rFonts w:ascii="Trebuchet MS" w:hAnsi="Trebuchet MS" w:cs="Arial"/>
                <w:sz w:val="18"/>
                <w:szCs w:val="18"/>
              </w:rPr>
              <w:t>and project-specific meetings</w:t>
            </w:r>
          </w:p>
          <w:p w14:paraId="06571C8D" w14:textId="524F789F" w:rsidR="00EF7717" w:rsidRPr="00D540C9" w:rsidRDefault="002F2A2C" w:rsidP="0053773C">
            <w:pPr>
              <w:spacing w:before="80" w:after="80"/>
              <w:rPr>
                <w:rFonts w:ascii="Trebuchet MS" w:hAnsi="Trebuchet MS" w:cs="Arial"/>
                <w:sz w:val="18"/>
                <w:szCs w:val="18"/>
              </w:rPr>
            </w:pPr>
            <w:r w:rsidRPr="002F2A2C">
              <w:rPr>
                <w:rFonts w:ascii="Trebuchet MS" w:hAnsi="Trebuchet MS" w:cs="Arial"/>
                <w:sz w:val="18"/>
                <w:szCs w:val="18"/>
              </w:rPr>
              <w:t>A medium level of supervision with requirement to work autonomously at times</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386C9347" w:rsidR="00947E38" w:rsidRPr="00D540C9" w:rsidRDefault="009D694F" w:rsidP="0053773C">
            <w:pPr>
              <w:spacing w:before="80" w:after="80"/>
              <w:rPr>
                <w:rFonts w:ascii="Trebuchet MS" w:hAnsi="Trebuchet MS" w:cs="Arial"/>
                <w:sz w:val="18"/>
                <w:szCs w:val="18"/>
              </w:rPr>
            </w:pPr>
            <w:r>
              <w:rPr>
                <w:rFonts w:ascii="Trebuchet MS" w:hAnsi="Trebuchet MS" w:cs="Arial"/>
                <w:sz w:val="18"/>
                <w:szCs w:val="18"/>
              </w:rPr>
              <w:t>N/A</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3A259661" w14:textId="77777777" w:rsidR="00911343" w:rsidRDefault="002D7C0C" w:rsidP="0053773C">
            <w:pPr>
              <w:spacing w:before="80" w:after="80"/>
              <w:rPr>
                <w:rFonts w:ascii="Trebuchet MS" w:hAnsi="Trebuchet MS" w:cs="Arial"/>
                <w:sz w:val="18"/>
                <w:szCs w:val="18"/>
              </w:rPr>
            </w:pPr>
            <w:r>
              <w:rPr>
                <w:rFonts w:ascii="Trebuchet MS" w:hAnsi="Trebuchet MS" w:cs="Arial"/>
                <w:sz w:val="18"/>
                <w:szCs w:val="18"/>
              </w:rPr>
              <w:t>Insight, Strategy &amp; Inclusion Team</w:t>
            </w:r>
          </w:p>
          <w:p w14:paraId="0E6581C7" w14:textId="77777777" w:rsidR="002D7C0C" w:rsidRDefault="002D7C0C" w:rsidP="0053773C">
            <w:pPr>
              <w:spacing w:before="80" w:after="80"/>
              <w:rPr>
                <w:rFonts w:ascii="Trebuchet MS" w:hAnsi="Trebuchet MS" w:cs="Arial"/>
                <w:sz w:val="18"/>
                <w:szCs w:val="18"/>
              </w:rPr>
            </w:pPr>
            <w:r>
              <w:rPr>
                <w:rFonts w:ascii="Trebuchet MS" w:hAnsi="Trebuchet MS" w:cs="Arial"/>
                <w:sz w:val="18"/>
                <w:szCs w:val="18"/>
              </w:rPr>
              <w:t>Service Director, Corporate Services</w:t>
            </w:r>
          </w:p>
          <w:p w14:paraId="503614A9" w14:textId="77777777" w:rsidR="002D7C0C" w:rsidRDefault="002D7C0C" w:rsidP="0053773C">
            <w:pPr>
              <w:spacing w:before="80" w:after="80"/>
              <w:rPr>
                <w:rFonts w:ascii="Trebuchet MS" w:hAnsi="Trebuchet MS" w:cs="Arial"/>
                <w:sz w:val="18"/>
                <w:szCs w:val="18"/>
              </w:rPr>
            </w:pPr>
            <w:r>
              <w:rPr>
                <w:rFonts w:ascii="Trebuchet MS" w:hAnsi="Trebuchet MS" w:cs="Arial"/>
                <w:sz w:val="18"/>
                <w:szCs w:val="18"/>
              </w:rPr>
              <w:t xml:space="preserve">Corporate Leadership Team </w:t>
            </w:r>
            <w:r w:rsidR="0055109A">
              <w:rPr>
                <w:rFonts w:ascii="Trebuchet MS" w:hAnsi="Trebuchet MS" w:cs="Arial"/>
                <w:sz w:val="18"/>
                <w:szCs w:val="18"/>
              </w:rPr>
              <w:t>/ Extended Corporate Leadership Team</w:t>
            </w:r>
          </w:p>
          <w:p w14:paraId="1A7BA101" w14:textId="746ABAC5" w:rsidR="0055109A" w:rsidRDefault="0055109A" w:rsidP="0053773C">
            <w:pPr>
              <w:spacing w:before="80" w:after="80"/>
              <w:rPr>
                <w:rFonts w:ascii="Trebuchet MS" w:hAnsi="Trebuchet MS" w:cs="Arial"/>
                <w:sz w:val="18"/>
                <w:szCs w:val="18"/>
              </w:rPr>
            </w:pPr>
            <w:r>
              <w:rPr>
                <w:rFonts w:ascii="Trebuchet MS" w:hAnsi="Trebuchet MS" w:cs="Arial"/>
                <w:sz w:val="18"/>
                <w:szCs w:val="18"/>
              </w:rPr>
              <w:t xml:space="preserve">HR </w:t>
            </w:r>
            <w:r w:rsidR="00957146">
              <w:rPr>
                <w:rFonts w:ascii="Trebuchet MS" w:hAnsi="Trebuchet MS" w:cs="Arial"/>
                <w:sz w:val="18"/>
                <w:szCs w:val="18"/>
              </w:rPr>
              <w:t>Business Partners</w:t>
            </w:r>
          </w:p>
          <w:p w14:paraId="1CDFC3C8" w14:textId="363438E5" w:rsidR="0055109A" w:rsidRDefault="0055109A" w:rsidP="0053773C">
            <w:pPr>
              <w:spacing w:before="80" w:after="80"/>
              <w:rPr>
                <w:rFonts w:ascii="Trebuchet MS" w:hAnsi="Trebuchet MS" w:cs="Arial"/>
                <w:sz w:val="18"/>
                <w:szCs w:val="18"/>
              </w:rPr>
            </w:pPr>
            <w:r>
              <w:rPr>
                <w:rFonts w:ascii="Trebuchet MS" w:hAnsi="Trebuchet MS" w:cs="Arial"/>
                <w:sz w:val="18"/>
                <w:szCs w:val="18"/>
              </w:rPr>
              <w:t>Communities and Partnerships</w:t>
            </w:r>
            <w:r w:rsidR="001405EA">
              <w:rPr>
                <w:rFonts w:ascii="Trebuchet MS" w:hAnsi="Trebuchet MS" w:cs="Arial"/>
                <w:sz w:val="18"/>
                <w:szCs w:val="18"/>
              </w:rPr>
              <w:t xml:space="preserve"> team</w:t>
            </w:r>
          </w:p>
          <w:p w14:paraId="1F5661F8" w14:textId="5F5DFCEE" w:rsidR="008F7A7C" w:rsidRPr="00D540C9" w:rsidRDefault="008F7A7C" w:rsidP="0053773C">
            <w:pPr>
              <w:spacing w:before="80" w:after="80"/>
              <w:rPr>
                <w:rFonts w:ascii="Trebuchet MS" w:hAnsi="Trebuchet MS" w:cs="Arial"/>
                <w:sz w:val="18"/>
                <w:szCs w:val="18"/>
              </w:rPr>
            </w:pP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7962501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7962501D">
        <w:trPr>
          <w:trHeight w:val="2893"/>
        </w:trPr>
        <w:tc>
          <w:tcPr>
            <w:tcW w:w="10139" w:type="dxa"/>
            <w:vAlign w:val="center"/>
          </w:tcPr>
          <w:p w14:paraId="46A8E616" w14:textId="767BAB88" w:rsidR="001E3DF2" w:rsidRPr="00D540C9" w:rsidRDefault="6ED46A26" w:rsidP="7962501D">
            <w:pPr>
              <w:spacing w:before="80" w:after="80"/>
              <w:ind w:right="-108"/>
              <w:rPr>
                <w:rFonts w:ascii="Trebuchet MS" w:hAnsi="Trebuchet MS" w:cs="Arial"/>
                <w:sz w:val="18"/>
                <w:szCs w:val="18"/>
              </w:rPr>
            </w:pPr>
            <w:r w:rsidRPr="7962501D">
              <w:rPr>
                <w:rFonts w:ascii="Trebuchet MS" w:hAnsi="Trebuchet MS" w:cs="Arial"/>
                <w:sz w:val="18"/>
                <w:szCs w:val="18"/>
              </w:rPr>
              <w:t>N/A</w:t>
            </w:r>
          </w:p>
          <w:p w14:paraId="77FEE569" w14:textId="74C21910"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4E4E5491">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7962501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7962501D">
        <w:trPr>
          <w:trHeight w:val="658"/>
        </w:trPr>
        <w:tc>
          <w:tcPr>
            <w:tcW w:w="10139" w:type="dxa"/>
            <w:vAlign w:val="center"/>
          </w:tcPr>
          <w:p w14:paraId="21288495" w14:textId="6999F643" w:rsidR="001E3DF2" w:rsidRPr="00D540C9" w:rsidRDefault="15BA7F4A" w:rsidP="7962501D">
            <w:pPr>
              <w:spacing w:before="80" w:after="80"/>
              <w:ind w:right="-108"/>
              <w:rPr>
                <w:rFonts w:ascii="Trebuchet MS" w:hAnsi="Trebuchet MS" w:cs="Arial"/>
                <w:sz w:val="18"/>
                <w:szCs w:val="18"/>
              </w:rPr>
            </w:pPr>
            <w:r w:rsidRPr="7962501D">
              <w:rPr>
                <w:rFonts w:ascii="Trebuchet MS" w:hAnsi="Trebuchet MS" w:cs="Arial"/>
                <w:sz w:val="18"/>
                <w:szCs w:val="18"/>
              </w:rPr>
              <w:t>N/A</w:t>
            </w:r>
          </w:p>
          <w:p w14:paraId="35678942" w14:textId="6918A793" w:rsidR="001E3DF2" w:rsidRPr="00D540C9" w:rsidRDefault="001E3DF2" w:rsidP="1A7C54F9">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4E4E5491">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7962501D">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7962501D">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26EC6D3B"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C0A12D5" w14:textId="77777777" w:rsidTr="7962501D">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465AC026"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56374B16" w14:textId="77777777" w:rsidTr="7962501D">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67C632D6"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2A250F" w:rsidRPr="007D0B2E" w14:paraId="5A016C50" w14:textId="77777777" w:rsidTr="7962501D">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7325193E"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2A250F" w:rsidRPr="007D0B2E" w14:paraId="45CEDA3A" w14:textId="77777777" w:rsidTr="7962501D">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03A52989" w14:textId="0CE392DB" w:rsidR="002A250F" w:rsidRPr="00D540C9" w:rsidRDefault="00E15362" w:rsidP="00E15362">
            <w:pPr>
              <w:spacing w:before="80" w:after="80"/>
              <w:rPr>
                <w:rFonts w:ascii="Trebuchet MS" w:hAnsi="Trebuchet MS" w:cs="Arial"/>
                <w:b/>
                <w:sz w:val="18"/>
                <w:szCs w:val="18"/>
              </w:rPr>
            </w:pPr>
            <w:r w:rsidRPr="00D540C9">
              <w:rPr>
                <w:rFonts w:ascii="Trebuchet MS" w:hAnsi="Trebuchet MS" w:cs="Arial"/>
                <w:b/>
                <w:sz w:val="18"/>
                <w:szCs w:val="18"/>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79E1A3B2"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4"/>
      <w:tr w:rsidR="002A250F" w:rsidRPr="007D0B2E" w14:paraId="42178FA7" w14:textId="77777777" w:rsidTr="7962501D">
        <w:trPr>
          <w:trHeight w:val="395"/>
        </w:trPr>
        <w:tc>
          <w:tcPr>
            <w:tcW w:w="7871" w:type="dxa"/>
            <w:tcBorders>
              <w:top w:val="single" w:sz="4" w:space="0" w:color="auto"/>
              <w:left w:val="single" w:sz="4" w:space="0" w:color="auto"/>
              <w:bottom w:val="single" w:sz="4" w:space="0" w:color="auto"/>
              <w:right w:val="single" w:sz="4" w:space="0" w:color="auto"/>
            </w:tcBorders>
            <w:vAlign w:val="center"/>
          </w:tcPr>
          <w:p w14:paraId="2B96AF6C" w14:textId="77777777" w:rsidR="002A250F" w:rsidRPr="00D540C9" w:rsidRDefault="002A250F" w:rsidP="0053773C">
            <w:pPr>
              <w:spacing w:after="80"/>
              <w:rPr>
                <w:rFonts w:ascii="Trebuchet MS" w:hAnsi="Trebuchet MS" w:cs="Arial"/>
                <w:b/>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0ADCA054" w:rsidR="002A250F" w:rsidRPr="00D540C9" w:rsidRDefault="002A250F" w:rsidP="0053773C">
            <w:pPr>
              <w:spacing w:before="80" w:after="80"/>
              <w:rPr>
                <w:rFonts w:ascii="Trebuchet MS" w:hAnsi="Trebuchet MS" w:cs="Arial"/>
                <w:sz w:val="18"/>
                <w:szCs w:val="18"/>
                <w:highlight w:val="yellow"/>
              </w:rPr>
            </w:pPr>
            <w:r w:rsidRPr="00D540C9">
              <w:rPr>
                <w:rFonts w:ascii="Trebuchet MS" w:hAnsi="Trebuchet MS" w:cs="Arial"/>
                <w:sz w:val="18"/>
                <w:szCs w:val="18"/>
              </w:rPr>
              <w:t xml:space="preserve">N </w:t>
            </w:r>
          </w:p>
        </w:tc>
      </w:tr>
      <w:tr w:rsidR="00C953E7" w:rsidRPr="007D0B2E" w14:paraId="1A29418A" w14:textId="77777777" w:rsidTr="7962501D">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6032D440"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1196C052" w14:textId="77777777" w:rsidTr="7962501D">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48FB0D39" w:rsidR="00C953E7" w:rsidRPr="00D540C9" w:rsidRDefault="56E1F14E" w:rsidP="0053773C">
            <w:pPr>
              <w:spacing w:before="80" w:after="80"/>
              <w:rPr>
                <w:rFonts w:ascii="Trebuchet MS" w:hAnsi="Trebuchet MS" w:cs="Arial"/>
                <w:sz w:val="18"/>
                <w:szCs w:val="18"/>
              </w:rPr>
            </w:pPr>
            <w:r w:rsidRPr="7962501D">
              <w:rPr>
                <w:rFonts w:ascii="Trebuchet MS" w:hAnsi="Trebuchet MS" w:cs="Arial"/>
                <w:sz w:val="18"/>
                <w:szCs w:val="18"/>
              </w:rPr>
              <w:t>Y</w:t>
            </w:r>
          </w:p>
        </w:tc>
      </w:tr>
      <w:tr w:rsidR="00C953E7" w:rsidRPr="007D0B2E" w14:paraId="7D7A9E5E" w14:textId="77777777" w:rsidTr="7962501D">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lastRenderedPageBreak/>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33B40968" w:rsidR="00C953E7" w:rsidRPr="00D540C9" w:rsidRDefault="00677ED3" w:rsidP="0053773C">
            <w:pPr>
              <w:spacing w:before="80" w:after="80"/>
              <w:rPr>
                <w:rFonts w:ascii="Trebuchet MS" w:hAnsi="Trebuchet MS" w:cs="Arial"/>
                <w:sz w:val="18"/>
                <w:szCs w:val="18"/>
              </w:rPr>
            </w:pPr>
            <w:r>
              <w:rPr>
                <w:rFonts w:ascii="Trebuchet MS" w:hAnsi="Trebuchet MS" w:cs="Arial"/>
                <w:sz w:val="18"/>
                <w:szCs w:val="18"/>
              </w:rPr>
              <w:t>N</w:t>
            </w:r>
          </w:p>
        </w:tc>
      </w:tr>
      <w:tr w:rsidR="00C953E7" w:rsidRPr="007D0B2E" w14:paraId="661BA492" w14:textId="77777777" w:rsidTr="7962501D">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6A861E7A"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6C38B039" w14:textId="77777777" w:rsidTr="7962501D">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75F0FE04"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6A1DAE22" w14:textId="77777777" w:rsidTr="7962501D">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3F3E91A3"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47887E3D" w14:textId="77777777" w:rsidTr="7962501D">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227F4827"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764E6B6D" w14:textId="77777777" w:rsidTr="7962501D">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05737C8E"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4114CD89" w14:textId="77777777" w:rsidTr="7962501D">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2DD82975"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bl>
    <w:p w14:paraId="27A1C470" w14:textId="457F3F3A" w:rsidR="7962501D" w:rsidRDefault="7962501D"/>
    <w:p w14:paraId="7ADF572F" w14:textId="6AC8DD02" w:rsidR="7962501D" w:rsidRDefault="7962501D" w:rsidP="7962501D">
      <w:pPr>
        <w:ind w:left="-851" w:hanging="851"/>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61A3D1B8"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13E88D2A"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N</w:t>
            </w:r>
          </w:p>
        </w:tc>
      </w:tr>
      <w:bookmarkEnd w:id="5"/>
      <w:tr w:rsidR="009655FF" w:rsidRPr="007D0B2E" w14:paraId="66E8088E" w14:textId="77777777" w:rsidTr="0053773C">
        <w:trPr>
          <w:trHeight w:val="397"/>
        </w:trPr>
        <w:tc>
          <w:tcPr>
            <w:tcW w:w="7871" w:type="dxa"/>
            <w:vAlign w:val="center"/>
          </w:tcPr>
          <w:p w14:paraId="7D2C6DFB" w14:textId="52A93EA4"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Elderly/Disabled Adults</w:t>
            </w:r>
          </w:p>
        </w:tc>
        <w:tc>
          <w:tcPr>
            <w:tcW w:w="2335" w:type="dxa"/>
            <w:vAlign w:val="center"/>
          </w:tcPr>
          <w:p w14:paraId="2C8434BD" w14:textId="11414C3B"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6CB953EB" w14:textId="77777777" w:rsidR="009655FF" w:rsidRDefault="004948C0" w:rsidP="0053773C">
            <w:pPr>
              <w:spacing w:before="80" w:after="80"/>
              <w:rPr>
                <w:rFonts w:ascii="Trebuchet MS" w:hAnsi="Trebuchet MS" w:cs="Arial"/>
                <w:sz w:val="18"/>
                <w:szCs w:val="18"/>
              </w:rPr>
            </w:pPr>
            <w:r>
              <w:rPr>
                <w:rFonts w:ascii="Trebuchet MS" w:hAnsi="Trebuchet MS" w:cs="Arial"/>
                <w:sz w:val="18"/>
                <w:szCs w:val="18"/>
              </w:rPr>
              <w:t>Hybrid:</w:t>
            </w:r>
          </w:p>
          <w:p w14:paraId="393E193E" w14:textId="0BE983C7" w:rsidR="004948C0" w:rsidRDefault="004948C0" w:rsidP="0053773C">
            <w:pPr>
              <w:spacing w:before="80" w:after="80"/>
              <w:rPr>
                <w:rFonts w:ascii="Trebuchet MS" w:hAnsi="Trebuchet MS" w:cs="Arial"/>
                <w:sz w:val="18"/>
                <w:szCs w:val="18"/>
              </w:rPr>
            </w:pPr>
            <w:r>
              <w:rPr>
                <w:rFonts w:ascii="Trebuchet MS" w:hAnsi="Trebuchet MS" w:cs="Arial"/>
                <w:sz w:val="18"/>
                <w:szCs w:val="18"/>
              </w:rPr>
              <w:t xml:space="preserve">Home working requires suitable </w:t>
            </w:r>
            <w:r w:rsidR="00A23530">
              <w:rPr>
                <w:rFonts w:ascii="Trebuchet MS" w:hAnsi="Trebuchet MS" w:cs="Arial"/>
                <w:sz w:val="18"/>
                <w:szCs w:val="18"/>
              </w:rPr>
              <w:t xml:space="preserve">environment for working </w:t>
            </w:r>
            <w:r w:rsidR="00E1079F">
              <w:rPr>
                <w:rFonts w:ascii="Trebuchet MS" w:hAnsi="Trebuchet MS" w:cs="Arial"/>
                <w:sz w:val="18"/>
                <w:szCs w:val="18"/>
              </w:rPr>
              <w:t>with Display Screen Equipment</w:t>
            </w:r>
            <w:r w:rsidR="00C4164B">
              <w:rPr>
                <w:rFonts w:ascii="Trebuchet MS" w:hAnsi="Trebuchet MS" w:cs="Arial"/>
                <w:sz w:val="18"/>
                <w:szCs w:val="18"/>
              </w:rPr>
              <w:t xml:space="preserve"> (user must carry out DSE assessment)</w:t>
            </w:r>
          </w:p>
          <w:p w14:paraId="2DF947D8" w14:textId="77777777" w:rsidR="00D3260D" w:rsidRDefault="00D3260D" w:rsidP="0053773C">
            <w:pPr>
              <w:spacing w:before="80" w:after="80"/>
              <w:rPr>
                <w:rFonts w:ascii="Trebuchet MS" w:hAnsi="Trebuchet MS" w:cs="Arial"/>
                <w:sz w:val="18"/>
                <w:szCs w:val="18"/>
              </w:rPr>
            </w:pPr>
          </w:p>
          <w:p w14:paraId="0EC2D24E" w14:textId="77777777" w:rsidR="00D3260D" w:rsidRDefault="00D3260D" w:rsidP="0053773C">
            <w:pPr>
              <w:spacing w:before="80" w:after="80"/>
              <w:rPr>
                <w:rFonts w:ascii="Trebuchet MS" w:hAnsi="Trebuchet MS" w:cs="Arial"/>
                <w:sz w:val="18"/>
                <w:szCs w:val="18"/>
              </w:rPr>
            </w:pPr>
            <w:r>
              <w:rPr>
                <w:rFonts w:ascii="Trebuchet MS" w:hAnsi="Trebuchet MS" w:cs="Arial"/>
                <w:sz w:val="18"/>
                <w:szCs w:val="18"/>
              </w:rPr>
              <w:t>Shute End Offices are available f</w:t>
            </w:r>
            <w:r w:rsidR="005B058E">
              <w:rPr>
                <w:rFonts w:ascii="Trebuchet MS" w:hAnsi="Trebuchet MS" w:cs="Arial"/>
                <w:sz w:val="18"/>
                <w:szCs w:val="18"/>
              </w:rPr>
              <w:t xml:space="preserve">or use if </w:t>
            </w:r>
            <w:r w:rsidR="00D331DC">
              <w:rPr>
                <w:rFonts w:ascii="Trebuchet MS" w:hAnsi="Trebuchet MS" w:cs="Arial"/>
                <w:sz w:val="18"/>
                <w:szCs w:val="18"/>
              </w:rPr>
              <w:t>home environment isn’t suitable</w:t>
            </w:r>
          </w:p>
          <w:p w14:paraId="2D55E3BE" w14:textId="77777777" w:rsidR="00D331DC" w:rsidRDefault="00D331DC" w:rsidP="0053773C">
            <w:pPr>
              <w:spacing w:before="80" w:after="80"/>
              <w:rPr>
                <w:rFonts w:ascii="Trebuchet MS" w:hAnsi="Trebuchet MS" w:cs="Arial"/>
                <w:sz w:val="18"/>
                <w:szCs w:val="18"/>
              </w:rPr>
            </w:pPr>
          </w:p>
          <w:p w14:paraId="1C9028F7" w14:textId="36FC5E66" w:rsidR="00D331DC" w:rsidRPr="00D540C9" w:rsidRDefault="00D331DC" w:rsidP="0053773C">
            <w:pPr>
              <w:spacing w:before="80" w:after="80"/>
              <w:rPr>
                <w:rFonts w:ascii="Trebuchet MS" w:hAnsi="Trebuchet MS" w:cs="Arial"/>
                <w:sz w:val="18"/>
                <w:szCs w:val="18"/>
              </w:rPr>
            </w:pPr>
            <w:r>
              <w:rPr>
                <w:rFonts w:ascii="Trebuchet MS" w:hAnsi="Trebuchet MS" w:cs="Arial"/>
                <w:sz w:val="18"/>
                <w:szCs w:val="18"/>
              </w:rPr>
              <w:t xml:space="preserve">There is a requirement to </w:t>
            </w:r>
            <w:r w:rsidR="00C4164B">
              <w:rPr>
                <w:rFonts w:ascii="Trebuchet MS" w:hAnsi="Trebuchet MS" w:cs="Arial"/>
                <w:sz w:val="18"/>
                <w:szCs w:val="18"/>
              </w:rPr>
              <w:t>come into the office for specific in-person meetings</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2AB2FE10"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2A7E784E"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316F982D"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572490A1"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0E1EB154"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D0D8781" w14:textId="77777777" w:rsidR="00756603" w:rsidRPr="00D540C9" w:rsidRDefault="00756603" w:rsidP="00905D93">
            <w:pPr>
              <w:spacing w:after="80"/>
              <w:rPr>
                <w:rFonts w:ascii="Trebuchet MS" w:hAnsi="Trebuchet MS" w:cs="Arial"/>
                <w:b/>
                <w:sz w:val="18"/>
                <w:szCs w:val="18"/>
              </w:rPr>
            </w:pPr>
          </w:p>
          <w:p w14:paraId="439ED845" w14:textId="4F558207"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3ED70A4E" w:rsidR="00756603" w:rsidRPr="00D540C9" w:rsidRDefault="00A77DF6" w:rsidP="0053773C">
            <w:pPr>
              <w:spacing w:before="80" w:after="80"/>
              <w:rPr>
                <w:rFonts w:ascii="Trebuchet MS" w:hAnsi="Trebuchet MS" w:cs="Arial"/>
                <w:sz w:val="18"/>
                <w:szCs w:val="18"/>
                <w:highlight w:val="yellow"/>
              </w:rPr>
            </w:pPr>
            <w:r w:rsidRPr="00D540C9">
              <w:rPr>
                <w:rFonts w:ascii="Trebuchet MS" w:hAnsi="Trebuchet MS" w:cs="Arial"/>
                <w:sz w:val="18"/>
                <w:szCs w:val="18"/>
              </w:rPr>
              <w:t xml:space="preserve">N </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lastRenderedPageBreak/>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2FF4FF5F" w:rsidR="00507C5F" w:rsidRPr="00D540C9" w:rsidRDefault="001113AA"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6"/>
    </w:tbl>
    <w:p w14:paraId="4CDB8039" w14:textId="77777777" w:rsidR="00652EEF" w:rsidRPr="007D0B2E" w:rsidRDefault="00652EEF" w:rsidP="00975B4C">
      <w:pPr>
        <w:rPr>
          <w:sz w:val="22"/>
          <w:szCs w:val="18"/>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4E4E5491">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bCs/>
                <w:sz w:val="20"/>
              </w:rPr>
            </w:pPr>
            <w:bookmarkStart w:id="7" w:name="_Hlk188366184"/>
            <w:r w:rsidRPr="4E4E5491">
              <w:rPr>
                <w:rFonts w:ascii="Trebuchet MS" w:hAnsi="Trebuchet MS" w:cs="Arial"/>
                <w:b/>
                <w:bCs/>
                <w:color w:val="FFFFFF" w:themeColor="background1"/>
                <w:sz w:val="20"/>
              </w:rPr>
              <w:t>Disclosure and Barring Service (</w:t>
            </w:r>
            <w:proofErr w:type="gramStart"/>
            <w:r w:rsidRPr="4E4E5491">
              <w:rPr>
                <w:rFonts w:ascii="Trebuchet MS" w:hAnsi="Trebuchet MS" w:cs="Arial"/>
                <w:b/>
                <w:bCs/>
                <w:color w:val="FFFFFF" w:themeColor="background1"/>
                <w:sz w:val="20"/>
              </w:rPr>
              <w:t xml:space="preserve">DBS)   </w:t>
            </w:r>
            <w:proofErr w:type="gramEnd"/>
            <w:r w:rsidRPr="4E4E5491">
              <w:rPr>
                <w:rFonts w:ascii="Trebuchet MS" w:hAnsi="Trebuchet MS" w:cs="Arial"/>
                <w:b/>
                <w:bCs/>
                <w:color w:val="FFFFFF" w:themeColor="background1"/>
                <w:sz w:val="20"/>
              </w:rPr>
              <w:t xml:space="preserve">                                                         Details                                               </w:t>
            </w:r>
          </w:p>
        </w:tc>
      </w:tr>
      <w:tr w:rsidR="00975B4C" w:rsidRPr="007D0B2E" w14:paraId="63DCDC2F" w14:textId="77777777" w:rsidTr="4E4E5491">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11E0BB48" w:rsidR="007D5020" w:rsidRPr="00D540C9" w:rsidRDefault="00975B4C" w:rsidP="0053773C">
            <w:pPr>
              <w:spacing w:before="80" w:after="80"/>
              <w:rPr>
                <w:rFonts w:ascii="Trebuchet MS" w:hAnsi="Trebuchet MS" w:cs="Arial"/>
                <w:sz w:val="18"/>
                <w:szCs w:val="18"/>
              </w:rPr>
            </w:pPr>
            <w:r w:rsidRPr="00D540C9">
              <w:rPr>
                <w:rFonts w:ascii="Trebuchet MS" w:hAnsi="Trebuchet MS" w:cs="Arial"/>
                <w:sz w:val="18"/>
                <w:szCs w:val="18"/>
              </w:rPr>
              <w:t>N/A</w:t>
            </w:r>
          </w:p>
        </w:tc>
      </w:tr>
      <w:tr w:rsidR="00975B4C" w:rsidRPr="007D0B2E" w14:paraId="50007966" w14:textId="77777777" w:rsidTr="4E4E5491">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7962501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7962501D">
        <w:trPr>
          <w:trHeight w:val="658"/>
        </w:trPr>
        <w:tc>
          <w:tcPr>
            <w:tcW w:w="10139" w:type="dxa"/>
            <w:vAlign w:val="center"/>
          </w:tcPr>
          <w:p w14:paraId="7F15ABC0" w14:textId="2FB57351" w:rsidR="006B7F6B" w:rsidRPr="00D540C9" w:rsidRDefault="55AD1B8B" w:rsidP="0053773C">
            <w:pPr>
              <w:spacing w:before="80" w:after="80"/>
              <w:ind w:right="-108"/>
              <w:rPr>
                <w:rFonts w:ascii="Trebuchet MS" w:hAnsi="Trebuchet MS" w:cs="Arial"/>
                <w:sz w:val="18"/>
                <w:szCs w:val="18"/>
              </w:rPr>
            </w:pPr>
            <w:r w:rsidRPr="7962501D">
              <w:rPr>
                <w:rFonts w:ascii="Trebuchet MS" w:hAnsi="Trebuchet MS" w:cs="Arial"/>
                <w:sz w:val="18"/>
                <w:szCs w:val="18"/>
              </w:rPr>
              <w:t>N/A</w:t>
            </w:r>
          </w:p>
        </w:tc>
      </w:tr>
    </w:tbl>
    <w:p w14:paraId="184835B9" w14:textId="409AD1EB" w:rsidR="1A7C54F9" w:rsidRDefault="1A7C54F9" w:rsidP="1A7C54F9">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7962501D">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7962501D">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7962501D">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4FBF" w14:textId="77777777" w:rsidR="00783717" w:rsidRDefault="00783717">
      <w:r>
        <w:separator/>
      </w:r>
    </w:p>
  </w:endnote>
  <w:endnote w:type="continuationSeparator" w:id="0">
    <w:p w14:paraId="2B139CF2" w14:textId="77777777" w:rsidR="00783717" w:rsidRDefault="00783717">
      <w:r>
        <w:continuationSeparator/>
      </w:r>
    </w:p>
  </w:endnote>
  <w:endnote w:type="continuationNotice" w:id="1">
    <w:p w14:paraId="722C58F8" w14:textId="77777777" w:rsidR="00783717" w:rsidRDefault="0078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0"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1F17" w14:textId="77777777" w:rsidR="00783717" w:rsidRDefault="00783717">
      <w:r>
        <w:separator/>
      </w:r>
    </w:p>
  </w:footnote>
  <w:footnote w:type="continuationSeparator" w:id="0">
    <w:p w14:paraId="10C8692D" w14:textId="77777777" w:rsidR="00783717" w:rsidRDefault="00783717">
      <w:r>
        <w:continuationSeparator/>
      </w:r>
    </w:p>
  </w:footnote>
  <w:footnote w:type="continuationNotice" w:id="1">
    <w:p w14:paraId="4F54BDA4" w14:textId="77777777" w:rsidR="00783717" w:rsidRDefault="00783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7216"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4121"/>
    <w:rsid w:val="00024164"/>
    <w:rsid w:val="00027A91"/>
    <w:rsid w:val="000306BD"/>
    <w:rsid w:val="00045E98"/>
    <w:rsid w:val="000549C1"/>
    <w:rsid w:val="000555E2"/>
    <w:rsid w:val="00056F5F"/>
    <w:rsid w:val="0006374F"/>
    <w:rsid w:val="00063D49"/>
    <w:rsid w:val="000653DF"/>
    <w:rsid w:val="00081817"/>
    <w:rsid w:val="0008463E"/>
    <w:rsid w:val="00086174"/>
    <w:rsid w:val="00090634"/>
    <w:rsid w:val="0009216A"/>
    <w:rsid w:val="000A4AB1"/>
    <w:rsid w:val="000A52C1"/>
    <w:rsid w:val="000A79E2"/>
    <w:rsid w:val="000B49C4"/>
    <w:rsid w:val="000B6536"/>
    <w:rsid w:val="000C0D99"/>
    <w:rsid w:val="000D2DFB"/>
    <w:rsid w:val="000D4490"/>
    <w:rsid w:val="000F0D8E"/>
    <w:rsid w:val="000F5A67"/>
    <w:rsid w:val="000F7C59"/>
    <w:rsid w:val="00105F8D"/>
    <w:rsid w:val="001113AA"/>
    <w:rsid w:val="00113D5C"/>
    <w:rsid w:val="00115235"/>
    <w:rsid w:val="00127185"/>
    <w:rsid w:val="0013461F"/>
    <w:rsid w:val="00134FA5"/>
    <w:rsid w:val="00136877"/>
    <w:rsid w:val="001401A2"/>
    <w:rsid w:val="001405EA"/>
    <w:rsid w:val="001530E0"/>
    <w:rsid w:val="001539E9"/>
    <w:rsid w:val="00154148"/>
    <w:rsid w:val="001544A5"/>
    <w:rsid w:val="00155203"/>
    <w:rsid w:val="00156BE2"/>
    <w:rsid w:val="00166B04"/>
    <w:rsid w:val="001673B6"/>
    <w:rsid w:val="00172EF8"/>
    <w:rsid w:val="001760FE"/>
    <w:rsid w:val="001765E1"/>
    <w:rsid w:val="00181730"/>
    <w:rsid w:val="001821AE"/>
    <w:rsid w:val="00184B3F"/>
    <w:rsid w:val="00194634"/>
    <w:rsid w:val="0019545F"/>
    <w:rsid w:val="001A311C"/>
    <w:rsid w:val="001A419C"/>
    <w:rsid w:val="001B2EF0"/>
    <w:rsid w:val="001C1C75"/>
    <w:rsid w:val="001D194E"/>
    <w:rsid w:val="001D336B"/>
    <w:rsid w:val="001D5B5C"/>
    <w:rsid w:val="001D7D4F"/>
    <w:rsid w:val="001E3DF2"/>
    <w:rsid w:val="001E77B3"/>
    <w:rsid w:val="001F534A"/>
    <w:rsid w:val="001F578B"/>
    <w:rsid w:val="001F679E"/>
    <w:rsid w:val="002006EA"/>
    <w:rsid w:val="00211EC3"/>
    <w:rsid w:val="002209B7"/>
    <w:rsid w:val="00221D72"/>
    <w:rsid w:val="00222235"/>
    <w:rsid w:val="00223059"/>
    <w:rsid w:val="0025003F"/>
    <w:rsid w:val="0025026A"/>
    <w:rsid w:val="00250819"/>
    <w:rsid w:val="00270C60"/>
    <w:rsid w:val="00271B11"/>
    <w:rsid w:val="0027387A"/>
    <w:rsid w:val="002762C9"/>
    <w:rsid w:val="00277081"/>
    <w:rsid w:val="00277FFC"/>
    <w:rsid w:val="00281C39"/>
    <w:rsid w:val="002834AD"/>
    <w:rsid w:val="00290C67"/>
    <w:rsid w:val="00292E59"/>
    <w:rsid w:val="002963F1"/>
    <w:rsid w:val="002A04E9"/>
    <w:rsid w:val="002A250F"/>
    <w:rsid w:val="002A348F"/>
    <w:rsid w:val="002A3766"/>
    <w:rsid w:val="002B4DBC"/>
    <w:rsid w:val="002D06A0"/>
    <w:rsid w:val="002D7C0C"/>
    <w:rsid w:val="002E0D88"/>
    <w:rsid w:val="002F2A2C"/>
    <w:rsid w:val="002F67D7"/>
    <w:rsid w:val="00301722"/>
    <w:rsid w:val="003045BC"/>
    <w:rsid w:val="00312487"/>
    <w:rsid w:val="003145FC"/>
    <w:rsid w:val="00324A94"/>
    <w:rsid w:val="00325195"/>
    <w:rsid w:val="00331360"/>
    <w:rsid w:val="00337D4A"/>
    <w:rsid w:val="00340FE3"/>
    <w:rsid w:val="003427F2"/>
    <w:rsid w:val="00345AA1"/>
    <w:rsid w:val="00350E26"/>
    <w:rsid w:val="00357F2E"/>
    <w:rsid w:val="0036330B"/>
    <w:rsid w:val="003658B4"/>
    <w:rsid w:val="00376734"/>
    <w:rsid w:val="00377954"/>
    <w:rsid w:val="003812DD"/>
    <w:rsid w:val="00382D93"/>
    <w:rsid w:val="003833ED"/>
    <w:rsid w:val="003A2AB8"/>
    <w:rsid w:val="003B02C5"/>
    <w:rsid w:val="003D1439"/>
    <w:rsid w:val="003D59E0"/>
    <w:rsid w:val="003F10DF"/>
    <w:rsid w:val="003F6CE6"/>
    <w:rsid w:val="003F7606"/>
    <w:rsid w:val="004074C9"/>
    <w:rsid w:val="004145D7"/>
    <w:rsid w:val="00421737"/>
    <w:rsid w:val="00427D56"/>
    <w:rsid w:val="00431780"/>
    <w:rsid w:val="00432112"/>
    <w:rsid w:val="00434059"/>
    <w:rsid w:val="004570C3"/>
    <w:rsid w:val="00462AC5"/>
    <w:rsid w:val="00474A4D"/>
    <w:rsid w:val="00476440"/>
    <w:rsid w:val="00483001"/>
    <w:rsid w:val="0048788B"/>
    <w:rsid w:val="004948C0"/>
    <w:rsid w:val="0049619F"/>
    <w:rsid w:val="004A0BA2"/>
    <w:rsid w:val="004A0EFC"/>
    <w:rsid w:val="004A1274"/>
    <w:rsid w:val="004A7159"/>
    <w:rsid w:val="004B146B"/>
    <w:rsid w:val="004B4CDC"/>
    <w:rsid w:val="004C17BF"/>
    <w:rsid w:val="004C19FB"/>
    <w:rsid w:val="004D51B8"/>
    <w:rsid w:val="004D5EDC"/>
    <w:rsid w:val="004E4081"/>
    <w:rsid w:val="00500512"/>
    <w:rsid w:val="005066F5"/>
    <w:rsid w:val="00507C5F"/>
    <w:rsid w:val="00511C4C"/>
    <w:rsid w:val="00514430"/>
    <w:rsid w:val="005277BA"/>
    <w:rsid w:val="00536532"/>
    <w:rsid w:val="0053773C"/>
    <w:rsid w:val="0054351B"/>
    <w:rsid w:val="0055109A"/>
    <w:rsid w:val="00553D27"/>
    <w:rsid w:val="00573974"/>
    <w:rsid w:val="00575602"/>
    <w:rsid w:val="0058320D"/>
    <w:rsid w:val="00587E76"/>
    <w:rsid w:val="00592F33"/>
    <w:rsid w:val="005955DF"/>
    <w:rsid w:val="005A16AD"/>
    <w:rsid w:val="005B058E"/>
    <w:rsid w:val="005B10BD"/>
    <w:rsid w:val="005B229F"/>
    <w:rsid w:val="005B31E0"/>
    <w:rsid w:val="005C7225"/>
    <w:rsid w:val="005E77C1"/>
    <w:rsid w:val="005F4FC7"/>
    <w:rsid w:val="005F72D9"/>
    <w:rsid w:val="00603A71"/>
    <w:rsid w:val="00605B25"/>
    <w:rsid w:val="00606283"/>
    <w:rsid w:val="006063F7"/>
    <w:rsid w:val="00613B0D"/>
    <w:rsid w:val="00614C69"/>
    <w:rsid w:val="0061611F"/>
    <w:rsid w:val="00627CFD"/>
    <w:rsid w:val="0063056C"/>
    <w:rsid w:val="006307E8"/>
    <w:rsid w:val="00636B21"/>
    <w:rsid w:val="00636E02"/>
    <w:rsid w:val="00640104"/>
    <w:rsid w:val="00640F78"/>
    <w:rsid w:val="00642EC8"/>
    <w:rsid w:val="00643EBB"/>
    <w:rsid w:val="00644F79"/>
    <w:rsid w:val="00646E3A"/>
    <w:rsid w:val="00650C26"/>
    <w:rsid w:val="00652EEF"/>
    <w:rsid w:val="006655B9"/>
    <w:rsid w:val="00670C84"/>
    <w:rsid w:val="00674AA2"/>
    <w:rsid w:val="0067610E"/>
    <w:rsid w:val="00677ED3"/>
    <w:rsid w:val="0069736A"/>
    <w:rsid w:val="006A2169"/>
    <w:rsid w:val="006A25FC"/>
    <w:rsid w:val="006A458D"/>
    <w:rsid w:val="006B559C"/>
    <w:rsid w:val="006B7F6B"/>
    <w:rsid w:val="006C03FF"/>
    <w:rsid w:val="006C6DB6"/>
    <w:rsid w:val="006E2194"/>
    <w:rsid w:val="006E5B76"/>
    <w:rsid w:val="006E6770"/>
    <w:rsid w:val="00703194"/>
    <w:rsid w:val="007218D6"/>
    <w:rsid w:val="00731293"/>
    <w:rsid w:val="00731CAE"/>
    <w:rsid w:val="007327C8"/>
    <w:rsid w:val="00743777"/>
    <w:rsid w:val="0074708A"/>
    <w:rsid w:val="00747ACA"/>
    <w:rsid w:val="00753A09"/>
    <w:rsid w:val="007541FC"/>
    <w:rsid w:val="0075601D"/>
    <w:rsid w:val="00756603"/>
    <w:rsid w:val="007617BF"/>
    <w:rsid w:val="00770CBB"/>
    <w:rsid w:val="00783717"/>
    <w:rsid w:val="00786EC8"/>
    <w:rsid w:val="007873C3"/>
    <w:rsid w:val="00792A8F"/>
    <w:rsid w:val="007978E6"/>
    <w:rsid w:val="007A6C2A"/>
    <w:rsid w:val="007C15AB"/>
    <w:rsid w:val="007D0B2E"/>
    <w:rsid w:val="007D1F3A"/>
    <w:rsid w:val="007D29CD"/>
    <w:rsid w:val="007D5020"/>
    <w:rsid w:val="007E20AE"/>
    <w:rsid w:val="007E7613"/>
    <w:rsid w:val="007F07E4"/>
    <w:rsid w:val="007F07F3"/>
    <w:rsid w:val="00804AE1"/>
    <w:rsid w:val="008114B4"/>
    <w:rsid w:val="00814A72"/>
    <w:rsid w:val="00817FA8"/>
    <w:rsid w:val="00826A18"/>
    <w:rsid w:val="00835660"/>
    <w:rsid w:val="00840253"/>
    <w:rsid w:val="00842386"/>
    <w:rsid w:val="00843161"/>
    <w:rsid w:val="00844523"/>
    <w:rsid w:val="00853ECB"/>
    <w:rsid w:val="0087090A"/>
    <w:rsid w:val="00891FB3"/>
    <w:rsid w:val="00894D75"/>
    <w:rsid w:val="008967FC"/>
    <w:rsid w:val="008A447B"/>
    <w:rsid w:val="008A6207"/>
    <w:rsid w:val="008A6334"/>
    <w:rsid w:val="008A719A"/>
    <w:rsid w:val="008A7E1A"/>
    <w:rsid w:val="008B2FD7"/>
    <w:rsid w:val="008B7195"/>
    <w:rsid w:val="008C20F3"/>
    <w:rsid w:val="008D1062"/>
    <w:rsid w:val="008D4D4E"/>
    <w:rsid w:val="008D57D3"/>
    <w:rsid w:val="008D6923"/>
    <w:rsid w:val="008E0182"/>
    <w:rsid w:val="008F7A7C"/>
    <w:rsid w:val="00903DC7"/>
    <w:rsid w:val="00905D93"/>
    <w:rsid w:val="00911343"/>
    <w:rsid w:val="00926905"/>
    <w:rsid w:val="0093571E"/>
    <w:rsid w:val="00936595"/>
    <w:rsid w:val="00940E8E"/>
    <w:rsid w:val="00942532"/>
    <w:rsid w:val="00947A40"/>
    <w:rsid w:val="00947E38"/>
    <w:rsid w:val="00947E7A"/>
    <w:rsid w:val="00953300"/>
    <w:rsid w:val="00955384"/>
    <w:rsid w:val="00956BB8"/>
    <w:rsid w:val="00957146"/>
    <w:rsid w:val="009655FF"/>
    <w:rsid w:val="00965E99"/>
    <w:rsid w:val="00975B4C"/>
    <w:rsid w:val="00981A8B"/>
    <w:rsid w:val="009822A0"/>
    <w:rsid w:val="009850B5"/>
    <w:rsid w:val="009916E5"/>
    <w:rsid w:val="009968BB"/>
    <w:rsid w:val="009A1926"/>
    <w:rsid w:val="009A2387"/>
    <w:rsid w:val="009B1879"/>
    <w:rsid w:val="009B2D1A"/>
    <w:rsid w:val="009B3DF2"/>
    <w:rsid w:val="009B6683"/>
    <w:rsid w:val="009B7F95"/>
    <w:rsid w:val="009C0AAA"/>
    <w:rsid w:val="009C32D5"/>
    <w:rsid w:val="009C3306"/>
    <w:rsid w:val="009C3FCA"/>
    <w:rsid w:val="009C6E3F"/>
    <w:rsid w:val="009D070A"/>
    <w:rsid w:val="009D1803"/>
    <w:rsid w:val="009D4A59"/>
    <w:rsid w:val="009D694F"/>
    <w:rsid w:val="009E04CF"/>
    <w:rsid w:val="009E06FC"/>
    <w:rsid w:val="009E0734"/>
    <w:rsid w:val="009E0BF5"/>
    <w:rsid w:val="009F1E92"/>
    <w:rsid w:val="00A026A5"/>
    <w:rsid w:val="00A14F43"/>
    <w:rsid w:val="00A167AA"/>
    <w:rsid w:val="00A16BED"/>
    <w:rsid w:val="00A23530"/>
    <w:rsid w:val="00A23BAC"/>
    <w:rsid w:val="00A23BF3"/>
    <w:rsid w:val="00A33DB7"/>
    <w:rsid w:val="00A4170F"/>
    <w:rsid w:val="00A4346F"/>
    <w:rsid w:val="00A469D7"/>
    <w:rsid w:val="00A512F0"/>
    <w:rsid w:val="00A66D1C"/>
    <w:rsid w:val="00A67566"/>
    <w:rsid w:val="00A70348"/>
    <w:rsid w:val="00A7227D"/>
    <w:rsid w:val="00A77DF6"/>
    <w:rsid w:val="00A87649"/>
    <w:rsid w:val="00A92CF8"/>
    <w:rsid w:val="00A94B7E"/>
    <w:rsid w:val="00A94DB6"/>
    <w:rsid w:val="00A978F3"/>
    <w:rsid w:val="00AA2A63"/>
    <w:rsid w:val="00AA76D5"/>
    <w:rsid w:val="00AB1AE0"/>
    <w:rsid w:val="00AC1761"/>
    <w:rsid w:val="00AD0BF2"/>
    <w:rsid w:val="00AD106B"/>
    <w:rsid w:val="00AD72E7"/>
    <w:rsid w:val="00AD7AB4"/>
    <w:rsid w:val="00AE44EF"/>
    <w:rsid w:val="00AE672F"/>
    <w:rsid w:val="00AF29C9"/>
    <w:rsid w:val="00AF4FBB"/>
    <w:rsid w:val="00B05847"/>
    <w:rsid w:val="00B1159E"/>
    <w:rsid w:val="00B139AA"/>
    <w:rsid w:val="00B13FBE"/>
    <w:rsid w:val="00B23991"/>
    <w:rsid w:val="00B316C6"/>
    <w:rsid w:val="00B406E1"/>
    <w:rsid w:val="00B43248"/>
    <w:rsid w:val="00B44FEB"/>
    <w:rsid w:val="00B45F42"/>
    <w:rsid w:val="00B47D2C"/>
    <w:rsid w:val="00B62635"/>
    <w:rsid w:val="00B67B83"/>
    <w:rsid w:val="00B71AB0"/>
    <w:rsid w:val="00B7299E"/>
    <w:rsid w:val="00B77DC6"/>
    <w:rsid w:val="00B844EF"/>
    <w:rsid w:val="00B90052"/>
    <w:rsid w:val="00B93036"/>
    <w:rsid w:val="00B93B1D"/>
    <w:rsid w:val="00B9585A"/>
    <w:rsid w:val="00B961CF"/>
    <w:rsid w:val="00BA0D5B"/>
    <w:rsid w:val="00BA6484"/>
    <w:rsid w:val="00BC44D2"/>
    <w:rsid w:val="00BD176A"/>
    <w:rsid w:val="00BD2CD9"/>
    <w:rsid w:val="00BD4D8D"/>
    <w:rsid w:val="00BE1843"/>
    <w:rsid w:val="00BE4B57"/>
    <w:rsid w:val="00BF06B6"/>
    <w:rsid w:val="00BF06C4"/>
    <w:rsid w:val="00BF5405"/>
    <w:rsid w:val="00BF5B27"/>
    <w:rsid w:val="00C0686A"/>
    <w:rsid w:val="00C112C4"/>
    <w:rsid w:val="00C22BA2"/>
    <w:rsid w:val="00C326CA"/>
    <w:rsid w:val="00C32A36"/>
    <w:rsid w:val="00C4164B"/>
    <w:rsid w:val="00C442A1"/>
    <w:rsid w:val="00C626D3"/>
    <w:rsid w:val="00C72488"/>
    <w:rsid w:val="00C90C5C"/>
    <w:rsid w:val="00C91B47"/>
    <w:rsid w:val="00C953E7"/>
    <w:rsid w:val="00CA3ECE"/>
    <w:rsid w:val="00CA579E"/>
    <w:rsid w:val="00CB3762"/>
    <w:rsid w:val="00CC1673"/>
    <w:rsid w:val="00CC20AF"/>
    <w:rsid w:val="00CD4484"/>
    <w:rsid w:val="00CE3203"/>
    <w:rsid w:val="00CF01ED"/>
    <w:rsid w:val="00CF5F06"/>
    <w:rsid w:val="00CF6F77"/>
    <w:rsid w:val="00CF7F72"/>
    <w:rsid w:val="00D031F4"/>
    <w:rsid w:val="00D15831"/>
    <w:rsid w:val="00D16A11"/>
    <w:rsid w:val="00D177CE"/>
    <w:rsid w:val="00D23BAC"/>
    <w:rsid w:val="00D23EA6"/>
    <w:rsid w:val="00D24759"/>
    <w:rsid w:val="00D26B9F"/>
    <w:rsid w:val="00D3260D"/>
    <w:rsid w:val="00D32E5E"/>
    <w:rsid w:val="00D331DC"/>
    <w:rsid w:val="00D4068C"/>
    <w:rsid w:val="00D46EEA"/>
    <w:rsid w:val="00D47353"/>
    <w:rsid w:val="00D540C9"/>
    <w:rsid w:val="00D70743"/>
    <w:rsid w:val="00D774C9"/>
    <w:rsid w:val="00D86518"/>
    <w:rsid w:val="00D87D08"/>
    <w:rsid w:val="00D91066"/>
    <w:rsid w:val="00D917C1"/>
    <w:rsid w:val="00D96D63"/>
    <w:rsid w:val="00D974B9"/>
    <w:rsid w:val="00DA094C"/>
    <w:rsid w:val="00DB1103"/>
    <w:rsid w:val="00DB28F4"/>
    <w:rsid w:val="00DB51A6"/>
    <w:rsid w:val="00DB56ED"/>
    <w:rsid w:val="00DB625C"/>
    <w:rsid w:val="00DC3BF8"/>
    <w:rsid w:val="00DC3DEB"/>
    <w:rsid w:val="00DC46AB"/>
    <w:rsid w:val="00DC49DC"/>
    <w:rsid w:val="00DE3015"/>
    <w:rsid w:val="00DF1D97"/>
    <w:rsid w:val="00DF2552"/>
    <w:rsid w:val="00E007C7"/>
    <w:rsid w:val="00E1079F"/>
    <w:rsid w:val="00E1158D"/>
    <w:rsid w:val="00E130E5"/>
    <w:rsid w:val="00E14700"/>
    <w:rsid w:val="00E14977"/>
    <w:rsid w:val="00E14F42"/>
    <w:rsid w:val="00E15362"/>
    <w:rsid w:val="00E302D2"/>
    <w:rsid w:val="00E3208C"/>
    <w:rsid w:val="00E35FD7"/>
    <w:rsid w:val="00E4055F"/>
    <w:rsid w:val="00E4109C"/>
    <w:rsid w:val="00E471FC"/>
    <w:rsid w:val="00E51D5D"/>
    <w:rsid w:val="00E74C88"/>
    <w:rsid w:val="00E771BB"/>
    <w:rsid w:val="00E7767C"/>
    <w:rsid w:val="00E84717"/>
    <w:rsid w:val="00E847B3"/>
    <w:rsid w:val="00E91ABE"/>
    <w:rsid w:val="00E91F9E"/>
    <w:rsid w:val="00E94CA4"/>
    <w:rsid w:val="00E96486"/>
    <w:rsid w:val="00E9701A"/>
    <w:rsid w:val="00EA090E"/>
    <w:rsid w:val="00EA1425"/>
    <w:rsid w:val="00EA2F12"/>
    <w:rsid w:val="00EA328B"/>
    <w:rsid w:val="00EB245A"/>
    <w:rsid w:val="00EB4204"/>
    <w:rsid w:val="00EC2932"/>
    <w:rsid w:val="00EC3455"/>
    <w:rsid w:val="00EC69E9"/>
    <w:rsid w:val="00ED2EE2"/>
    <w:rsid w:val="00ED7D7D"/>
    <w:rsid w:val="00EE3294"/>
    <w:rsid w:val="00EE4BC3"/>
    <w:rsid w:val="00EE7FC3"/>
    <w:rsid w:val="00EF7717"/>
    <w:rsid w:val="00F0028D"/>
    <w:rsid w:val="00F06F64"/>
    <w:rsid w:val="00F2095F"/>
    <w:rsid w:val="00F242DF"/>
    <w:rsid w:val="00F272BE"/>
    <w:rsid w:val="00F3789F"/>
    <w:rsid w:val="00F4142B"/>
    <w:rsid w:val="00F42375"/>
    <w:rsid w:val="00F42E99"/>
    <w:rsid w:val="00F446A0"/>
    <w:rsid w:val="00F44E35"/>
    <w:rsid w:val="00F5316A"/>
    <w:rsid w:val="00F57AF2"/>
    <w:rsid w:val="00F57E54"/>
    <w:rsid w:val="00F63160"/>
    <w:rsid w:val="00F6338B"/>
    <w:rsid w:val="00F72F5C"/>
    <w:rsid w:val="00F80905"/>
    <w:rsid w:val="00F8185C"/>
    <w:rsid w:val="00F81C1D"/>
    <w:rsid w:val="00F84906"/>
    <w:rsid w:val="00F92D76"/>
    <w:rsid w:val="00F93149"/>
    <w:rsid w:val="00F97BE0"/>
    <w:rsid w:val="00FA4B5D"/>
    <w:rsid w:val="00FA7DCE"/>
    <w:rsid w:val="00FB196F"/>
    <w:rsid w:val="00FD2738"/>
    <w:rsid w:val="00FD3A21"/>
    <w:rsid w:val="00FD6B4A"/>
    <w:rsid w:val="00FE4776"/>
    <w:rsid w:val="00FF20F6"/>
    <w:rsid w:val="01E64D1B"/>
    <w:rsid w:val="05EC1494"/>
    <w:rsid w:val="066F1949"/>
    <w:rsid w:val="082240A1"/>
    <w:rsid w:val="0AC6240F"/>
    <w:rsid w:val="0B354AA8"/>
    <w:rsid w:val="13FAFBC9"/>
    <w:rsid w:val="14A7B63B"/>
    <w:rsid w:val="14EFEEA3"/>
    <w:rsid w:val="15BA7F4A"/>
    <w:rsid w:val="17375AA5"/>
    <w:rsid w:val="1A7C54F9"/>
    <w:rsid w:val="1B940D25"/>
    <w:rsid w:val="1C39550B"/>
    <w:rsid w:val="1CD0968E"/>
    <w:rsid w:val="1E7988BC"/>
    <w:rsid w:val="1F767AB2"/>
    <w:rsid w:val="244A05D5"/>
    <w:rsid w:val="25FE79B6"/>
    <w:rsid w:val="26928DCC"/>
    <w:rsid w:val="2821D1DA"/>
    <w:rsid w:val="297D7CC2"/>
    <w:rsid w:val="2A0B77CB"/>
    <w:rsid w:val="2CA749FC"/>
    <w:rsid w:val="2FA9B0E4"/>
    <w:rsid w:val="31ABEF91"/>
    <w:rsid w:val="31FE0C1E"/>
    <w:rsid w:val="369A08D2"/>
    <w:rsid w:val="377270DF"/>
    <w:rsid w:val="37824F5C"/>
    <w:rsid w:val="3AE0BBBA"/>
    <w:rsid w:val="3C232BC5"/>
    <w:rsid w:val="3D32ABD1"/>
    <w:rsid w:val="3D92616D"/>
    <w:rsid w:val="414B4E24"/>
    <w:rsid w:val="41D4C931"/>
    <w:rsid w:val="431CF56F"/>
    <w:rsid w:val="4A09E9FA"/>
    <w:rsid w:val="4A7D2B85"/>
    <w:rsid w:val="4E03FB50"/>
    <w:rsid w:val="4E4E5491"/>
    <w:rsid w:val="50CA00CE"/>
    <w:rsid w:val="528C2BDB"/>
    <w:rsid w:val="55AD1B8B"/>
    <w:rsid w:val="55EA2E29"/>
    <w:rsid w:val="56E1F14E"/>
    <w:rsid w:val="5B6ABED0"/>
    <w:rsid w:val="62D072FE"/>
    <w:rsid w:val="64E74722"/>
    <w:rsid w:val="650DBD54"/>
    <w:rsid w:val="6696EC34"/>
    <w:rsid w:val="67F589DC"/>
    <w:rsid w:val="6ED46A26"/>
    <w:rsid w:val="70DD98F5"/>
    <w:rsid w:val="71C1FB79"/>
    <w:rsid w:val="7260D0E8"/>
    <w:rsid w:val="781CCED4"/>
    <w:rsid w:val="7962501D"/>
    <w:rsid w:val="7C0A851C"/>
    <w:rsid w:val="7CC9048B"/>
    <w:rsid w:val="7D22AB6D"/>
    <w:rsid w:val="7D751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BC0F3B4-A2A4-4540-AC50-E1DA251A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normaltextrun">
    <w:name w:val="normaltextrun"/>
    <w:basedOn w:val="DefaultParagraphFont"/>
    <w:rsid w:val="00081817"/>
  </w:style>
  <w:style w:type="character" w:customStyle="1" w:styleId="eop">
    <w:name w:val="eop"/>
    <w:basedOn w:val="DefaultParagraphFont"/>
    <w:rsid w:val="0008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 w:id="2024815966">
      <w:bodyDiv w:val="1"/>
      <w:marLeft w:val="0"/>
      <w:marRight w:val="0"/>
      <w:marTop w:val="0"/>
      <w:marBottom w:val="0"/>
      <w:divBdr>
        <w:top w:val="none" w:sz="0" w:space="0" w:color="auto"/>
        <w:left w:val="none" w:sz="0" w:space="0" w:color="auto"/>
        <w:bottom w:val="none" w:sz="0" w:space="0" w:color="auto"/>
        <w:right w:val="none" w:sz="0" w:space="0" w:color="auto"/>
      </w:divBdr>
      <w:divsChild>
        <w:div w:id="92747354">
          <w:marLeft w:val="0"/>
          <w:marRight w:val="0"/>
          <w:marTop w:val="0"/>
          <w:marBottom w:val="0"/>
          <w:divBdr>
            <w:top w:val="none" w:sz="0" w:space="0" w:color="auto"/>
            <w:left w:val="none" w:sz="0" w:space="0" w:color="auto"/>
            <w:bottom w:val="none" w:sz="0" w:space="0" w:color="auto"/>
            <w:right w:val="none" w:sz="0" w:space="0" w:color="auto"/>
          </w:divBdr>
        </w:div>
        <w:div w:id="814377096">
          <w:marLeft w:val="0"/>
          <w:marRight w:val="0"/>
          <w:marTop w:val="0"/>
          <w:marBottom w:val="0"/>
          <w:divBdr>
            <w:top w:val="none" w:sz="0" w:space="0" w:color="auto"/>
            <w:left w:val="none" w:sz="0" w:space="0" w:color="auto"/>
            <w:bottom w:val="none" w:sz="0" w:space="0" w:color="auto"/>
            <w:right w:val="none" w:sz="0" w:space="0" w:color="auto"/>
          </w:divBdr>
        </w:div>
        <w:div w:id="146022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Props1.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2.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5013</Characters>
  <Application>Microsoft Office Word</Application>
  <DocSecurity>0</DocSecurity>
  <Lines>236</Lines>
  <Paragraphs>158</Paragraphs>
  <ScaleCrop>false</ScaleCrop>
  <Company>Wokingham Borough Council</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Emily Higson</cp:lastModifiedBy>
  <cp:revision>3</cp:revision>
  <cp:lastPrinted>2010-03-26T09:30:00Z</cp:lastPrinted>
  <dcterms:created xsi:type="dcterms:W3CDTF">2025-10-06T10:31:00Z</dcterms:created>
  <dcterms:modified xsi:type="dcterms:W3CDTF">2025-10-06T10:31:00Z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