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88D66" w14:textId="28B8B4D1" w:rsidR="00C5663D" w:rsidRPr="00C5663D" w:rsidRDefault="00C5663D" w:rsidP="00105E2E">
      <w:pPr>
        <w:spacing w:after="0"/>
        <w:jc w:val="both"/>
        <w:rPr>
          <w:rFonts w:ascii="Arial" w:hAnsi="Arial" w:cs="Arial"/>
          <w:b/>
          <w:bCs/>
          <w:sz w:val="24"/>
          <w:szCs w:val="24"/>
          <w:u w:val="single"/>
        </w:rPr>
      </w:pPr>
      <w:r w:rsidRPr="00C5663D">
        <w:rPr>
          <w:rFonts w:ascii="Arial" w:hAnsi="Arial" w:cs="Arial"/>
          <w:b/>
          <w:bCs/>
          <w:sz w:val="24"/>
          <w:szCs w:val="24"/>
          <w:u w:val="single"/>
        </w:rPr>
        <w:t>Deputy Designated Safeguarding Lead AAAE</w:t>
      </w:r>
      <w:r w:rsidR="00FE368B">
        <w:rPr>
          <w:rFonts w:ascii="Arial" w:hAnsi="Arial" w:cs="Arial"/>
          <w:b/>
          <w:bCs/>
          <w:sz w:val="24"/>
          <w:szCs w:val="24"/>
          <w:u w:val="single"/>
        </w:rPr>
        <w:t>8047</w:t>
      </w:r>
    </w:p>
    <w:p w14:paraId="33E1F898" w14:textId="77777777" w:rsidR="00C5663D" w:rsidRPr="00C5663D" w:rsidRDefault="00C5663D" w:rsidP="00105E2E">
      <w:pPr>
        <w:spacing w:after="0"/>
        <w:jc w:val="both"/>
        <w:rPr>
          <w:rFonts w:ascii="Arial" w:hAnsi="Arial" w:cs="Arial"/>
          <w:b/>
          <w:bCs/>
          <w:sz w:val="24"/>
          <w:szCs w:val="24"/>
          <w:u w:val="single"/>
        </w:rPr>
      </w:pPr>
      <w:r w:rsidRPr="00C5663D">
        <w:rPr>
          <w:rFonts w:ascii="Arial" w:hAnsi="Arial" w:cs="Arial"/>
          <w:b/>
          <w:bCs/>
          <w:sz w:val="24"/>
          <w:szCs w:val="24"/>
          <w:u w:val="single"/>
        </w:rPr>
        <w:t>Grade 8</w:t>
      </w:r>
    </w:p>
    <w:p w14:paraId="580B95E6" w14:textId="77777777" w:rsidR="00C5663D" w:rsidRDefault="00C5663D" w:rsidP="00105E2E">
      <w:pPr>
        <w:spacing w:after="0"/>
        <w:jc w:val="both"/>
        <w:rPr>
          <w:rFonts w:ascii="Arial" w:hAnsi="Arial" w:cs="Arial"/>
          <w:sz w:val="24"/>
          <w:szCs w:val="24"/>
        </w:rPr>
      </w:pPr>
    </w:p>
    <w:p w14:paraId="6F90DD09" w14:textId="7F0AAFEA" w:rsidR="00105E2E" w:rsidRPr="00105E2E" w:rsidRDefault="00105E2E" w:rsidP="00105E2E">
      <w:pPr>
        <w:spacing w:after="0"/>
        <w:jc w:val="both"/>
        <w:rPr>
          <w:rFonts w:ascii="Arial" w:hAnsi="Arial" w:cs="Arial"/>
          <w:sz w:val="24"/>
          <w:szCs w:val="24"/>
        </w:rPr>
      </w:pPr>
      <w:r w:rsidRPr="00105E2E">
        <w:rPr>
          <w:rFonts w:ascii="Arial" w:hAnsi="Arial" w:cs="Arial"/>
          <w:b/>
          <w:bCs/>
          <w:sz w:val="24"/>
          <w:szCs w:val="24"/>
        </w:rPr>
        <w:t>To support the school’s inclusive ethos by helping to ensure that all students have full access to the curriculum and are actively engaged with school life. </w:t>
      </w:r>
      <w:r w:rsidRPr="00105E2E">
        <w:rPr>
          <w:rFonts w:ascii="Arial" w:hAnsi="Arial" w:cs="Arial"/>
          <w:sz w:val="24"/>
          <w:szCs w:val="24"/>
        </w:rPr>
        <w:t> </w:t>
      </w:r>
    </w:p>
    <w:p w14:paraId="237C9224" w14:textId="77777777" w:rsidR="00105E2E" w:rsidRPr="00105E2E" w:rsidRDefault="00105E2E" w:rsidP="00105E2E">
      <w:pPr>
        <w:spacing w:after="0"/>
        <w:jc w:val="both"/>
        <w:rPr>
          <w:rFonts w:ascii="Arial" w:hAnsi="Arial" w:cs="Arial"/>
          <w:sz w:val="24"/>
          <w:szCs w:val="24"/>
        </w:rPr>
      </w:pPr>
      <w:r w:rsidRPr="00105E2E">
        <w:rPr>
          <w:rFonts w:ascii="Arial" w:hAnsi="Arial" w:cs="Arial"/>
          <w:sz w:val="24"/>
          <w:szCs w:val="24"/>
        </w:rPr>
        <w:t> </w:t>
      </w:r>
    </w:p>
    <w:p w14:paraId="7CFF29E5" w14:textId="77777777" w:rsidR="00105E2E" w:rsidRPr="00105E2E" w:rsidRDefault="00105E2E" w:rsidP="00105E2E">
      <w:pPr>
        <w:spacing w:after="0"/>
        <w:jc w:val="both"/>
        <w:rPr>
          <w:rFonts w:ascii="Arial" w:hAnsi="Arial" w:cs="Arial"/>
          <w:sz w:val="24"/>
          <w:szCs w:val="24"/>
        </w:rPr>
      </w:pPr>
      <w:r w:rsidRPr="00105E2E">
        <w:rPr>
          <w:rFonts w:ascii="Arial" w:hAnsi="Arial" w:cs="Arial"/>
          <w:sz w:val="24"/>
          <w:szCs w:val="24"/>
        </w:rPr>
        <w:t>Co-ordinate appropriate support for vulnerable students, parents and families by building strong working relationships with outside agencies and further developing our own policies and procedures for safeguarding.  </w:t>
      </w:r>
    </w:p>
    <w:p w14:paraId="63F72695" w14:textId="77777777" w:rsidR="00105E2E" w:rsidRPr="00105E2E" w:rsidRDefault="00105E2E" w:rsidP="00105E2E">
      <w:pPr>
        <w:spacing w:after="0"/>
        <w:jc w:val="both"/>
        <w:rPr>
          <w:rFonts w:ascii="Arial" w:hAnsi="Arial" w:cs="Arial"/>
          <w:sz w:val="24"/>
          <w:szCs w:val="24"/>
        </w:rPr>
      </w:pPr>
      <w:r w:rsidRPr="00105E2E">
        <w:rPr>
          <w:rFonts w:ascii="Arial" w:hAnsi="Arial" w:cs="Arial"/>
          <w:sz w:val="24"/>
          <w:szCs w:val="24"/>
        </w:rPr>
        <w:t> </w:t>
      </w:r>
    </w:p>
    <w:p w14:paraId="1B900DA7" w14:textId="50FD8845" w:rsidR="00105E2E" w:rsidRDefault="00105E2E" w:rsidP="00105E2E">
      <w:pPr>
        <w:spacing w:after="0"/>
        <w:jc w:val="both"/>
        <w:rPr>
          <w:rFonts w:ascii="Arial" w:hAnsi="Arial" w:cs="Arial"/>
          <w:sz w:val="24"/>
          <w:szCs w:val="24"/>
        </w:rPr>
      </w:pPr>
      <w:r w:rsidRPr="00105E2E">
        <w:rPr>
          <w:rFonts w:ascii="Arial" w:hAnsi="Arial" w:cs="Arial"/>
          <w:sz w:val="24"/>
          <w:szCs w:val="24"/>
        </w:rPr>
        <w:t>Provide a complementary service to school staff which addresses the needs of individual and targeted groups of pupils in order to help improve self-esteem and raise standards of achievement. Consult and liaise with the whole school community and a wide range of multi agencies to meet the needs of vulnerable students and their families.</w:t>
      </w:r>
      <w:r w:rsidRPr="00105E2E">
        <w:rPr>
          <w:rFonts w:ascii="Arial" w:hAnsi="Arial" w:cs="Arial"/>
          <w:b/>
          <w:bCs/>
          <w:sz w:val="24"/>
          <w:szCs w:val="24"/>
        </w:rPr>
        <w:t>  </w:t>
      </w:r>
      <w:r w:rsidRPr="00105E2E">
        <w:rPr>
          <w:rFonts w:ascii="Arial" w:hAnsi="Arial" w:cs="Arial"/>
          <w:sz w:val="24"/>
          <w:szCs w:val="24"/>
        </w:rPr>
        <w:t> </w:t>
      </w:r>
    </w:p>
    <w:p w14:paraId="2961B0CF" w14:textId="77777777" w:rsidR="00FE368B" w:rsidRPr="00105E2E" w:rsidRDefault="00FE368B" w:rsidP="00105E2E">
      <w:pPr>
        <w:spacing w:after="0"/>
        <w:jc w:val="both"/>
        <w:rPr>
          <w:rFonts w:ascii="Arial" w:hAnsi="Arial" w:cs="Arial"/>
          <w:sz w:val="24"/>
          <w:szCs w:val="24"/>
        </w:rPr>
      </w:pPr>
    </w:p>
    <w:p w14:paraId="0D64B2ED" w14:textId="03AEB4E2" w:rsidR="00105E2E" w:rsidRPr="00105E2E" w:rsidRDefault="00105E2E" w:rsidP="00105E2E">
      <w:pPr>
        <w:spacing w:after="0"/>
        <w:jc w:val="both"/>
        <w:rPr>
          <w:rFonts w:ascii="Arial" w:hAnsi="Arial" w:cs="Arial"/>
          <w:sz w:val="24"/>
          <w:szCs w:val="24"/>
        </w:rPr>
      </w:pPr>
      <w:r w:rsidRPr="00105E2E">
        <w:rPr>
          <w:rFonts w:ascii="Arial" w:hAnsi="Arial" w:cs="Arial"/>
          <w:sz w:val="24"/>
          <w:szCs w:val="24"/>
        </w:rPr>
        <w:t> </w:t>
      </w:r>
      <w:r w:rsidRPr="00105E2E">
        <w:rPr>
          <w:rFonts w:ascii="Arial" w:hAnsi="Arial" w:cs="Arial"/>
          <w:b/>
          <w:bCs/>
          <w:sz w:val="24"/>
          <w:szCs w:val="24"/>
        </w:rPr>
        <w:t>MAIN RESPONSIBILITIES</w:t>
      </w:r>
      <w:r w:rsidRPr="00105E2E">
        <w:rPr>
          <w:rFonts w:ascii="Arial" w:hAnsi="Arial" w:cs="Arial"/>
          <w:sz w:val="24"/>
          <w:szCs w:val="24"/>
        </w:rPr>
        <w:t> </w:t>
      </w:r>
    </w:p>
    <w:p w14:paraId="4FAEDA87" w14:textId="77777777" w:rsidR="00105E2E" w:rsidRPr="00105E2E" w:rsidRDefault="00105E2E" w:rsidP="00105E2E">
      <w:pPr>
        <w:spacing w:after="0"/>
        <w:jc w:val="both"/>
        <w:rPr>
          <w:rFonts w:ascii="Arial" w:hAnsi="Arial" w:cs="Arial"/>
          <w:sz w:val="24"/>
          <w:szCs w:val="24"/>
        </w:rPr>
      </w:pPr>
      <w:r w:rsidRPr="00105E2E">
        <w:rPr>
          <w:rFonts w:ascii="Arial" w:hAnsi="Arial" w:cs="Arial"/>
          <w:sz w:val="24"/>
          <w:szCs w:val="24"/>
        </w:rPr>
        <w:t> </w:t>
      </w:r>
    </w:p>
    <w:tbl>
      <w:tblPr>
        <w:tblW w:w="1048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2"/>
        <w:gridCol w:w="9680"/>
      </w:tblGrid>
      <w:tr w:rsidR="00FE368B" w:rsidRPr="00105E2E" w14:paraId="2296B02B" w14:textId="77777777" w:rsidTr="00FE368B">
        <w:trPr>
          <w:trHeight w:val="390"/>
        </w:trPr>
        <w:tc>
          <w:tcPr>
            <w:tcW w:w="80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024B15" w14:textId="77777777" w:rsidR="00FE368B" w:rsidRPr="00105E2E" w:rsidRDefault="00FE368B" w:rsidP="00105E2E">
            <w:pPr>
              <w:spacing w:after="0"/>
              <w:jc w:val="both"/>
              <w:rPr>
                <w:rFonts w:ascii="Arial" w:hAnsi="Arial" w:cs="Arial"/>
                <w:sz w:val="24"/>
                <w:szCs w:val="24"/>
              </w:rPr>
            </w:pPr>
            <w:r w:rsidRPr="00105E2E">
              <w:rPr>
                <w:rFonts w:ascii="Arial" w:hAnsi="Arial" w:cs="Arial"/>
                <w:b/>
                <w:bCs/>
                <w:sz w:val="24"/>
                <w:szCs w:val="24"/>
              </w:rPr>
              <w:t>NO.</w:t>
            </w:r>
            <w:r w:rsidRPr="00105E2E">
              <w:rPr>
                <w:rFonts w:ascii="Arial" w:hAnsi="Arial" w:cs="Arial"/>
                <w:sz w:val="24"/>
                <w:szCs w:val="24"/>
              </w:rPr>
              <w:t> </w:t>
            </w:r>
          </w:p>
        </w:tc>
        <w:tc>
          <w:tcPr>
            <w:tcW w:w="9680" w:type="dxa"/>
            <w:tcBorders>
              <w:top w:val="single" w:sz="6" w:space="0" w:color="auto"/>
              <w:left w:val="single" w:sz="6" w:space="0" w:color="auto"/>
              <w:bottom w:val="single" w:sz="6" w:space="0" w:color="auto"/>
              <w:right w:val="single" w:sz="6" w:space="0" w:color="auto"/>
            </w:tcBorders>
            <w:shd w:val="clear" w:color="auto" w:fill="auto"/>
            <w:hideMark/>
          </w:tcPr>
          <w:p w14:paraId="2D071688"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 </w:t>
            </w:r>
          </w:p>
          <w:p w14:paraId="03F83834"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 </w:t>
            </w:r>
          </w:p>
        </w:tc>
      </w:tr>
      <w:tr w:rsidR="00FE368B" w:rsidRPr="00105E2E" w14:paraId="7C7E4B11" w14:textId="77777777" w:rsidTr="00FE368B">
        <w:trPr>
          <w:trHeight w:val="39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14:paraId="09F12B6E" w14:textId="77777777" w:rsidR="00FE368B" w:rsidRPr="00105E2E" w:rsidRDefault="00FE368B" w:rsidP="00105E2E">
            <w:pPr>
              <w:numPr>
                <w:ilvl w:val="0"/>
                <w:numId w:val="1"/>
              </w:numPr>
              <w:spacing w:after="0"/>
              <w:jc w:val="both"/>
              <w:rPr>
                <w:rFonts w:ascii="Arial" w:hAnsi="Arial" w:cs="Arial"/>
                <w:sz w:val="24"/>
                <w:szCs w:val="24"/>
              </w:rPr>
            </w:pPr>
            <w:r w:rsidRPr="00105E2E">
              <w:rPr>
                <w:rFonts w:ascii="Arial" w:hAnsi="Arial" w:cs="Arial"/>
                <w:sz w:val="24"/>
                <w:szCs w:val="24"/>
              </w:rPr>
              <w:t> </w:t>
            </w:r>
          </w:p>
        </w:tc>
        <w:tc>
          <w:tcPr>
            <w:tcW w:w="9680" w:type="dxa"/>
            <w:tcBorders>
              <w:top w:val="single" w:sz="6" w:space="0" w:color="auto"/>
              <w:left w:val="single" w:sz="6" w:space="0" w:color="auto"/>
              <w:bottom w:val="single" w:sz="6" w:space="0" w:color="auto"/>
              <w:right w:val="single" w:sz="6" w:space="0" w:color="auto"/>
            </w:tcBorders>
            <w:shd w:val="clear" w:color="auto" w:fill="auto"/>
            <w:hideMark/>
          </w:tcPr>
          <w:p w14:paraId="041BCB38"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Implement the school’s Safeguarding and Child Protection Policy and Procedures in line with national, statutory and school requirements, working with the Designated Safeguarding Lead (DSL) to monitor and review safeguarding procedures and policies to ensure they are updated and provide best practice; seek advice and guidance from the DSL and SCIES team to ensure that the school complies with the relevant policies and guidance and is fulfilling its role in safeguarding the young people in its care. </w:t>
            </w:r>
          </w:p>
          <w:p w14:paraId="394FD5EC"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 </w:t>
            </w:r>
          </w:p>
        </w:tc>
      </w:tr>
      <w:tr w:rsidR="00FE368B" w:rsidRPr="00105E2E" w14:paraId="370B7FA2" w14:textId="77777777" w:rsidTr="00FE368B">
        <w:trPr>
          <w:trHeight w:val="39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14:paraId="1412BB46" w14:textId="77777777" w:rsidR="00FE368B" w:rsidRPr="00105E2E" w:rsidRDefault="00FE368B" w:rsidP="00105E2E">
            <w:pPr>
              <w:numPr>
                <w:ilvl w:val="0"/>
                <w:numId w:val="2"/>
              </w:numPr>
              <w:spacing w:after="0"/>
              <w:jc w:val="both"/>
              <w:rPr>
                <w:rFonts w:ascii="Arial" w:hAnsi="Arial" w:cs="Arial"/>
                <w:sz w:val="24"/>
                <w:szCs w:val="24"/>
              </w:rPr>
            </w:pPr>
            <w:r w:rsidRPr="00105E2E">
              <w:rPr>
                <w:rFonts w:ascii="Arial" w:hAnsi="Arial" w:cs="Arial"/>
                <w:sz w:val="24"/>
                <w:szCs w:val="24"/>
              </w:rPr>
              <w:t> </w:t>
            </w:r>
          </w:p>
        </w:tc>
        <w:tc>
          <w:tcPr>
            <w:tcW w:w="9680" w:type="dxa"/>
            <w:tcBorders>
              <w:top w:val="single" w:sz="6" w:space="0" w:color="auto"/>
              <w:left w:val="single" w:sz="6" w:space="0" w:color="auto"/>
              <w:bottom w:val="single" w:sz="6" w:space="0" w:color="auto"/>
              <w:right w:val="single" w:sz="6" w:space="0" w:color="auto"/>
            </w:tcBorders>
            <w:shd w:val="clear" w:color="auto" w:fill="auto"/>
            <w:hideMark/>
          </w:tcPr>
          <w:p w14:paraId="2DA715B7"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Take the lead to coordinate the multi-agency approach as a preventative measure to tackle and address child protection issues. Attend and participate in Child Protection conferences, planning and reviewing of CAF/CIN/core group meetings </w:t>
            </w:r>
          </w:p>
          <w:p w14:paraId="7DF8EA8A"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 </w:t>
            </w:r>
          </w:p>
        </w:tc>
      </w:tr>
      <w:tr w:rsidR="00FE368B" w:rsidRPr="00105E2E" w14:paraId="2DCB838D" w14:textId="77777777" w:rsidTr="00FE368B">
        <w:trPr>
          <w:trHeight w:val="39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14:paraId="4F2C28CA" w14:textId="77777777" w:rsidR="00FE368B" w:rsidRPr="00105E2E" w:rsidRDefault="00FE368B" w:rsidP="00105E2E">
            <w:pPr>
              <w:numPr>
                <w:ilvl w:val="0"/>
                <w:numId w:val="3"/>
              </w:numPr>
              <w:spacing w:after="0"/>
              <w:jc w:val="both"/>
              <w:rPr>
                <w:rFonts w:ascii="Arial" w:hAnsi="Arial" w:cs="Arial"/>
                <w:sz w:val="24"/>
                <w:szCs w:val="24"/>
              </w:rPr>
            </w:pPr>
            <w:r w:rsidRPr="00105E2E">
              <w:rPr>
                <w:rFonts w:ascii="Arial" w:hAnsi="Arial" w:cs="Arial"/>
                <w:sz w:val="24"/>
                <w:szCs w:val="24"/>
              </w:rPr>
              <w:t> </w:t>
            </w:r>
          </w:p>
        </w:tc>
        <w:tc>
          <w:tcPr>
            <w:tcW w:w="9680" w:type="dxa"/>
            <w:tcBorders>
              <w:top w:val="single" w:sz="6" w:space="0" w:color="auto"/>
              <w:left w:val="single" w:sz="6" w:space="0" w:color="auto"/>
              <w:bottom w:val="single" w:sz="6" w:space="0" w:color="auto"/>
              <w:right w:val="single" w:sz="6" w:space="0" w:color="auto"/>
            </w:tcBorders>
            <w:shd w:val="clear" w:color="auto" w:fill="auto"/>
            <w:hideMark/>
          </w:tcPr>
          <w:p w14:paraId="6C25BD66"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Develop, track and monitor the delivery and impact of support programs to ensure they have maximum impact enabling the young person to be safe, happy and successful. Communicate regularly with parents and nurture good relations and effective dialogue between parents, teachers and support staff about a young person’s progress and well-being. </w:t>
            </w:r>
          </w:p>
          <w:p w14:paraId="7EDFE118" w14:textId="77777777" w:rsidR="00FE368B" w:rsidRPr="00105E2E" w:rsidRDefault="00FE368B" w:rsidP="00105E2E">
            <w:pPr>
              <w:spacing w:after="0"/>
              <w:jc w:val="both"/>
              <w:rPr>
                <w:rFonts w:ascii="Arial" w:hAnsi="Arial" w:cs="Arial"/>
                <w:b/>
                <w:bCs/>
                <w:sz w:val="24"/>
                <w:szCs w:val="24"/>
              </w:rPr>
            </w:pPr>
            <w:r w:rsidRPr="00105E2E">
              <w:rPr>
                <w:rFonts w:ascii="Arial" w:hAnsi="Arial" w:cs="Arial"/>
                <w:b/>
                <w:bCs/>
                <w:sz w:val="24"/>
                <w:szCs w:val="24"/>
              </w:rPr>
              <w:t> </w:t>
            </w:r>
          </w:p>
        </w:tc>
      </w:tr>
      <w:tr w:rsidR="00FE368B" w:rsidRPr="00105E2E" w14:paraId="679E8760" w14:textId="77777777" w:rsidTr="00FE368B">
        <w:trPr>
          <w:trHeight w:val="39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14:paraId="73827C2E" w14:textId="77777777" w:rsidR="00FE368B" w:rsidRPr="00105E2E" w:rsidRDefault="00FE368B" w:rsidP="00105E2E">
            <w:pPr>
              <w:numPr>
                <w:ilvl w:val="0"/>
                <w:numId w:val="4"/>
              </w:numPr>
              <w:spacing w:after="0"/>
              <w:jc w:val="both"/>
              <w:rPr>
                <w:rFonts w:ascii="Arial" w:hAnsi="Arial" w:cs="Arial"/>
                <w:sz w:val="24"/>
                <w:szCs w:val="24"/>
              </w:rPr>
            </w:pPr>
            <w:r w:rsidRPr="00105E2E">
              <w:rPr>
                <w:rFonts w:ascii="Arial" w:hAnsi="Arial" w:cs="Arial"/>
                <w:sz w:val="24"/>
                <w:szCs w:val="24"/>
              </w:rPr>
              <w:t> </w:t>
            </w:r>
          </w:p>
        </w:tc>
        <w:tc>
          <w:tcPr>
            <w:tcW w:w="9680" w:type="dxa"/>
            <w:tcBorders>
              <w:top w:val="single" w:sz="6" w:space="0" w:color="auto"/>
              <w:left w:val="single" w:sz="6" w:space="0" w:color="auto"/>
              <w:bottom w:val="single" w:sz="6" w:space="0" w:color="auto"/>
              <w:right w:val="single" w:sz="6" w:space="0" w:color="auto"/>
            </w:tcBorders>
            <w:shd w:val="clear" w:color="auto" w:fill="auto"/>
            <w:hideMark/>
          </w:tcPr>
          <w:p w14:paraId="6FE2E73F"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To be an active member of the STAR group and act as keyworker to identified students.  </w:t>
            </w:r>
          </w:p>
          <w:p w14:paraId="6ECE4383"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Plan and complete professional assessments of need and risk in respect of parents and carers using the appropriate procedures for students in need and at risk of significant harm. </w:t>
            </w:r>
          </w:p>
          <w:p w14:paraId="7A00DA85" w14:textId="77777777" w:rsidR="00FE368B" w:rsidRPr="00105E2E" w:rsidRDefault="00FE368B" w:rsidP="00105E2E">
            <w:pPr>
              <w:spacing w:after="0"/>
              <w:jc w:val="both"/>
              <w:rPr>
                <w:rFonts w:ascii="Arial" w:hAnsi="Arial" w:cs="Arial"/>
                <w:b/>
                <w:bCs/>
                <w:sz w:val="24"/>
                <w:szCs w:val="24"/>
              </w:rPr>
            </w:pPr>
            <w:r w:rsidRPr="00105E2E">
              <w:rPr>
                <w:rFonts w:ascii="Arial" w:hAnsi="Arial" w:cs="Arial"/>
                <w:b/>
                <w:bCs/>
                <w:sz w:val="24"/>
                <w:szCs w:val="24"/>
              </w:rPr>
              <w:t> </w:t>
            </w:r>
          </w:p>
        </w:tc>
      </w:tr>
      <w:tr w:rsidR="00FE368B" w:rsidRPr="00105E2E" w14:paraId="60095942" w14:textId="77777777" w:rsidTr="00FE368B">
        <w:trPr>
          <w:trHeight w:val="39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14:paraId="47BC6769" w14:textId="77777777" w:rsidR="00FE368B" w:rsidRPr="00105E2E" w:rsidRDefault="00FE368B" w:rsidP="00105E2E">
            <w:pPr>
              <w:numPr>
                <w:ilvl w:val="0"/>
                <w:numId w:val="5"/>
              </w:numPr>
              <w:spacing w:after="0"/>
              <w:jc w:val="both"/>
              <w:rPr>
                <w:rFonts w:ascii="Arial" w:hAnsi="Arial" w:cs="Arial"/>
                <w:sz w:val="24"/>
                <w:szCs w:val="24"/>
              </w:rPr>
            </w:pPr>
            <w:r w:rsidRPr="00105E2E">
              <w:rPr>
                <w:rFonts w:ascii="Arial" w:hAnsi="Arial" w:cs="Arial"/>
                <w:sz w:val="24"/>
                <w:szCs w:val="24"/>
              </w:rPr>
              <w:t> </w:t>
            </w:r>
          </w:p>
        </w:tc>
        <w:tc>
          <w:tcPr>
            <w:tcW w:w="9680" w:type="dxa"/>
            <w:tcBorders>
              <w:top w:val="single" w:sz="6" w:space="0" w:color="auto"/>
              <w:left w:val="single" w:sz="6" w:space="0" w:color="auto"/>
              <w:bottom w:val="single" w:sz="6" w:space="0" w:color="auto"/>
              <w:right w:val="single" w:sz="6" w:space="0" w:color="auto"/>
            </w:tcBorders>
            <w:shd w:val="clear" w:color="auto" w:fill="auto"/>
            <w:hideMark/>
          </w:tcPr>
          <w:p w14:paraId="21D7F273"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To work closely with Connect to provide and deliver support packages to individuals or small groups in order to promote their academic progress and wellbeing.  </w:t>
            </w:r>
          </w:p>
          <w:p w14:paraId="747CEE4E" w14:textId="77777777" w:rsidR="00FE368B" w:rsidRPr="00105E2E" w:rsidRDefault="00FE368B" w:rsidP="00105E2E">
            <w:pPr>
              <w:spacing w:after="0"/>
              <w:jc w:val="both"/>
              <w:rPr>
                <w:rFonts w:ascii="Arial" w:hAnsi="Arial" w:cs="Arial"/>
                <w:b/>
                <w:bCs/>
                <w:sz w:val="24"/>
                <w:szCs w:val="24"/>
              </w:rPr>
            </w:pPr>
            <w:r w:rsidRPr="00105E2E">
              <w:rPr>
                <w:rFonts w:ascii="Arial" w:hAnsi="Arial" w:cs="Arial"/>
                <w:b/>
                <w:bCs/>
                <w:sz w:val="24"/>
                <w:szCs w:val="24"/>
              </w:rPr>
              <w:t> </w:t>
            </w:r>
          </w:p>
        </w:tc>
      </w:tr>
      <w:tr w:rsidR="00FE368B" w:rsidRPr="00105E2E" w14:paraId="2BF4F868" w14:textId="77777777" w:rsidTr="00FE368B">
        <w:trPr>
          <w:trHeight w:val="39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14:paraId="61B22ACA" w14:textId="77777777" w:rsidR="00FE368B" w:rsidRPr="00105E2E" w:rsidRDefault="00FE368B" w:rsidP="00105E2E">
            <w:pPr>
              <w:numPr>
                <w:ilvl w:val="0"/>
                <w:numId w:val="6"/>
              </w:numPr>
              <w:spacing w:after="0"/>
              <w:jc w:val="both"/>
              <w:rPr>
                <w:rFonts w:ascii="Arial" w:hAnsi="Arial" w:cs="Arial"/>
                <w:sz w:val="24"/>
                <w:szCs w:val="24"/>
              </w:rPr>
            </w:pPr>
            <w:r w:rsidRPr="00105E2E">
              <w:rPr>
                <w:rFonts w:ascii="Arial" w:hAnsi="Arial" w:cs="Arial"/>
                <w:sz w:val="24"/>
                <w:szCs w:val="24"/>
              </w:rPr>
              <w:t> </w:t>
            </w:r>
          </w:p>
        </w:tc>
        <w:tc>
          <w:tcPr>
            <w:tcW w:w="9680" w:type="dxa"/>
            <w:tcBorders>
              <w:top w:val="single" w:sz="6" w:space="0" w:color="auto"/>
              <w:left w:val="single" w:sz="6" w:space="0" w:color="auto"/>
              <w:bottom w:val="single" w:sz="6" w:space="0" w:color="auto"/>
              <w:right w:val="single" w:sz="6" w:space="0" w:color="auto"/>
            </w:tcBorders>
            <w:shd w:val="clear" w:color="auto" w:fill="auto"/>
            <w:hideMark/>
          </w:tcPr>
          <w:p w14:paraId="0B208438"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To support the development of lunchtime activities and clubs aimed specifically at groups of students with social, behavioural or learning difficulties.  </w:t>
            </w:r>
          </w:p>
          <w:p w14:paraId="797CFCFB" w14:textId="77777777" w:rsidR="00FE368B" w:rsidRPr="00105E2E" w:rsidRDefault="00FE368B" w:rsidP="00105E2E">
            <w:pPr>
              <w:spacing w:after="0"/>
              <w:jc w:val="both"/>
              <w:rPr>
                <w:rFonts w:ascii="Arial" w:hAnsi="Arial" w:cs="Arial"/>
                <w:b/>
                <w:bCs/>
                <w:sz w:val="24"/>
                <w:szCs w:val="24"/>
              </w:rPr>
            </w:pPr>
            <w:r w:rsidRPr="00105E2E">
              <w:rPr>
                <w:rFonts w:ascii="Arial" w:hAnsi="Arial" w:cs="Arial"/>
                <w:b/>
                <w:bCs/>
                <w:sz w:val="24"/>
                <w:szCs w:val="24"/>
              </w:rPr>
              <w:t> </w:t>
            </w:r>
          </w:p>
        </w:tc>
      </w:tr>
      <w:tr w:rsidR="00FE368B" w:rsidRPr="00105E2E" w14:paraId="52FE9EBF" w14:textId="77777777" w:rsidTr="00FE368B">
        <w:trPr>
          <w:trHeight w:val="39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14:paraId="6FEA7E8D" w14:textId="77777777" w:rsidR="00FE368B" w:rsidRPr="00105E2E" w:rsidRDefault="00FE368B" w:rsidP="00105E2E">
            <w:pPr>
              <w:numPr>
                <w:ilvl w:val="0"/>
                <w:numId w:val="7"/>
              </w:numPr>
              <w:spacing w:after="0"/>
              <w:jc w:val="both"/>
              <w:rPr>
                <w:rFonts w:ascii="Arial" w:hAnsi="Arial" w:cs="Arial"/>
                <w:sz w:val="24"/>
                <w:szCs w:val="24"/>
              </w:rPr>
            </w:pPr>
            <w:r w:rsidRPr="00105E2E">
              <w:rPr>
                <w:rFonts w:ascii="Arial" w:hAnsi="Arial" w:cs="Arial"/>
                <w:sz w:val="24"/>
                <w:szCs w:val="24"/>
              </w:rPr>
              <w:t> </w:t>
            </w:r>
          </w:p>
        </w:tc>
        <w:tc>
          <w:tcPr>
            <w:tcW w:w="9680" w:type="dxa"/>
            <w:tcBorders>
              <w:top w:val="single" w:sz="6" w:space="0" w:color="auto"/>
              <w:left w:val="single" w:sz="6" w:space="0" w:color="auto"/>
              <w:bottom w:val="single" w:sz="6" w:space="0" w:color="auto"/>
              <w:right w:val="single" w:sz="6" w:space="0" w:color="auto"/>
            </w:tcBorders>
            <w:shd w:val="clear" w:color="auto" w:fill="auto"/>
            <w:hideMark/>
          </w:tcPr>
          <w:p w14:paraId="1205E016"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To contribute to the development of alternative provision.  </w:t>
            </w:r>
          </w:p>
          <w:p w14:paraId="06725F06" w14:textId="77777777" w:rsidR="00FE368B" w:rsidRPr="00105E2E" w:rsidRDefault="00FE368B" w:rsidP="00105E2E">
            <w:pPr>
              <w:spacing w:after="0"/>
              <w:jc w:val="both"/>
              <w:rPr>
                <w:rFonts w:ascii="Arial" w:hAnsi="Arial" w:cs="Arial"/>
                <w:b/>
                <w:bCs/>
                <w:sz w:val="24"/>
                <w:szCs w:val="24"/>
              </w:rPr>
            </w:pPr>
            <w:r w:rsidRPr="00105E2E">
              <w:rPr>
                <w:rFonts w:ascii="Arial" w:hAnsi="Arial" w:cs="Arial"/>
                <w:b/>
                <w:bCs/>
                <w:sz w:val="24"/>
                <w:szCs w:val="24"/>
              </w:rPr>
              <w:t> </w:t>
            </w:r>
          </w:p>
        </w:tc>
      </w:tr>
      <w:tr w:rsidR="00FE368B" w:rsidRPr="00105E2E" w14:paraId="650AD414" w14:textId="77777777" w:rsidTr="00FE368B">
        <w:trPr>
          <w:trHeight w:val="39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14:paraId="0D1CF7CE" w14:textId="77777777" w:rsidR="00FE368B" w:rsidRPr="00105E2E" w:rsidRDefault="00FE368B" w:rsidP="00105E2E">
            <w:pPr>
              <w:numPr>
                <w:ilvl w:val="0"/>
                <w:numId w:val="8"/>
              </w:numPr>
              <w:spacing w:after="0"/>
              <w:jc w:val="both"/>
              <w:rPr>
                <w:rFonts w:ascii="Arial" w:hAnsi="Arial" w:cs="Arial"/>
                <w:sz w:val="24"/>
                <w:szCs w:val="24"/>
              </w:rPr>
            </w:pPr>
            <w:r w:rsidRPr="00105E2E">
              <w:rPr>
                <w:rFonts w:ascii="Arial" w:hAnsi="Arial" w:cs="Arial"/>
                <w:sz w:val="24"/>
                <w:szCs w:val="24"/>
              </w:rPr>
              <w:t> </w:t>
            </w:r>
          </w:p>
        </w:tc>
        <w:tc>
          <w:tcPr>
            <w:tcW w:w="9680" w:type="dxa"/>
            <w:tcBorders>
              <w:top w:val="single" w:sz="6" w:space="0" w:color="auto"/>
              <w:left w:val="single" w:sz="6" w:space="0" w:color="auto"/>
              <w:bottom w:val="single" w:sz="6" w:space="0" w:color="auto"/>
              <w:right w:val="single" w:sz="6" w:space="0" w:color="auto"/>
            </w:tcBorders>
            <w:shd w:val="clear" w:color="auto" w:fill="auto"/>
            <w:hideMark/>
          </w:tcPr>
          <w:p w14:paraId="2B5B5B53" w14:textId="77777777" w:rsidR="00FE368B" w:rsidRPr="00105E2E" w:rsidRDefault="00FE368B" w:rsidP="00105E2E">
            <w:pPr>
              <w:spacing w:after="0"/>
              <w:jc w:val="both"/>
              <w:rPr>
                <w:rFonts w:ascii="Arial" w:hAnsi="Arial" w:cs="Arial"/>
                <w:b/>
                <w:bCs/>
                <w:sz w:val="24"/>
                <w:szCs w:val="24"/>
              </w:rPr>
            </w:pPr>
            <w:r w:rsidRPr="00105E2E">
              <w:rPr>
                <w:rFonts w:ascii="Arial" w:hAnsi="Arial" w:cs="Arial"/>
                <w:sz w:val="24"/>
                <w:szCs w:val="24"/>
                <w:lang w:val="en-US"/>
              </w:rPr>
              <w:t>Maintain detailed, accurate, confidential and up to date records on all cases of safeguarding and child protection, maintaining confidentiality at all times in line with Data Protection and Child Protection legislation and guidelines</w:t>
            </w:r>
            <w:r w:rsidRPr="00105E2E">
              <w:rPr>
                <w:rFonts w:ascii="Arial" w:hAnsi="Arial" w:cs="Arial"/>
                <w:b/>
                <w:bCs/>
                <w:sz w:val="24"/>
                <w:szCs w:val="24"/>
              </w:rPr>
              <w:t> </w:t>
            </w:r>
          </w:p>
          <w:p w14:paraId="6ACB4F8C"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lastRenderedPageBreak/>
              <w:t> </w:t>
            </w:r>
          </w:p>
        </w:tc>
      </w:tr>
      <w:tr w:rsidR="00FE368B" w:rsidRPr="00105E2E" w14:paraId="06A429D3" w14:textId="77777777" w:rsidTr="00FE368B">
        <w:trPr>
          <w:trHeight w:val="39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14:paraId="6B76EF03" w14:textId="77777777" w:rsidR="00FE368B" w:rsidRPr="00105E2E" w:rsidRDefault="00FE368B" w:rsidP="00105E2E">
            <w:pPr>
              <w:numPr>
                <w:ilvl w:val="0"/>
                <w:numId w:val="9"/>
              </w:numPr>
              <w:spacing w:after="0"/>
              <w:jc w:val="both"/>
              <w:rPr>
                <w:rFonts w:ascii="Arial" w:hAnsi="Arial" w:cs="Arial"/>
                <w:sz w:val="24"/>
                <w:szCs w:val="24"/>
              </w:rPr>
            </w:pPr>
            <w:r w:rsidRPr="00105E2E">
              <w:rPr>
                <w:rFonts w:ascii="Arial" w:hAnsi="Arial" w:cs="Arial"/>
                <w:sz w:val="24"/>
                <w:szCs w:val="24"/>
              </w:rPr>
              <w:lastRenderedPageBreak/>
              <w:t> </w:t>
            </w:r>
          </w:p>
        </w:tc>
        <w:tc>
          <w:tcPr>
            <w:tcW w:w="9680" w:type="dxa"/>
            <w:tcBorders>
              <w:top w:val="single" w:sz="6" w:space="0" w:color="auto"/>
              <w:left w:val="single" w:sz="6" w:space="0" w:color="auto"/>
              <w:bottom w:val="single" w:sz="6" w:space="0" w:color="auto"/>
              <w:right w:val="single" w:sz="6" w:space="0" w:color="auto"/>
            </w:tcBorders>
            <w:shd w:val="clear" w:color="auto" w:fill="auto"/>
            <w:hideMark/>
          </w:tcPr>
          <w:p w14:paraId="4CBC2792"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To ensure that professional development includes the attendance at appropriate Safeguarding training. Remain well informed of current procedures and best practice as stated in “Keeping Children Safe in Education” and “Safer working practices for adults who work with students and young people in education settings.” </w:t>
            </w:r>
          </w:p>
          <w:p w14:paraId="6946F204" w14:textId="77777777" w:rsidR="00FE368B" w:rsidRPr="00105E2E" w:rsidRDefault="00FE368B" w:rsidP="00105E2E">
            <w:pPr>
              <w:spacing w:after="0"/>
              <w:jc w:val="both"/>
              <w:rPr>
                <w:rFonts w:ascii="Arial" w:hAnsi="Arial" w:cs="Arial"/>
                <w:b/>
                <w:bCs/>
                <w:sz w:val="24"/>
                <w:szCs w:val="24"/>
              </w:rPr>
            </w:pPr>
            <w:r w:rsidRPr="00105E2E">
              <w:rPr>
                <w:rFonts w:ascii="Arial" w:hAnsi="Arial" w:cs="Arial"/>
                <w:b/>
                <w:bCs/>
                <w:sz w:val="24"/>
                <w:szCs w:val="24"/>
              </w:rPr>
              <w:t> </w:t>
            </w:r>
          </w:p>
        </w:tc>
      </w:tr>
      <w:tr w:rsidR="00FE368B" w:rsidRPr="00105E2E" w14:paraId="571CE568" w14:textId="77777777" w:rsidTr="00FE368B">
        <w:trPr>
          <w:trHeight w:val="39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14:paraId="62E541D7" w14:textId="77777777" w:rsidR="00FE368B" w:rsidRPr="00105E2E" w:rsidRDefault="00FE368B" w:rsidP="00105E2E">
            <w:pPr>
              <w:numPr>
                <w:ilvl w:val="0"/>
                <w:numId w:val="10"/>
              </w:numPr>
              <w:spacing w:after="0"/>
              <w:jc w:val="both"/>
              <w:rPr>
                <w:rFonts w:ascii="Arial" w:hAnsi="Arial" w:cs="Arial"/>
                <w:sz w:val="24"/>
                <w:szCs w:val="24"/>
              </w:rPr>
            </w:pPr>
            <w:r w:rsidRPr="00105E2E">
              <w:rPr>
                <w:rFonts w:ascii="Arial" w:hAnsi="Arial" w:cs="Arial"/>
                <w:sz w:val="24"/>
                <w:szCs w:val="24"/>
              </w:rPr>
              <w:t> </w:t>
            </w:r>
          </w:p>
        </w:tc>
        <w:tc>
          <w:tcPr>
            <w:tcW w:w="9680" w:type="dxa"/>
            <w:tcBorders>
              <w:top w:val="single" w:sz="6" w:space="0" w:color="auto"/>
              <w:left w:val="single" w:sz="6" w:space="0" w:color="auto"/>
              <w:bottom w:val="single" w:sz="6" w:space="0" w:color="auto"/>
              <w:right w:val="single" w:sz="6" w:space="0" w:color="auto"/>
            </w:tcBorders>
            <w:shd w:val="clear" w:color="auto" w:fill="auto"/>
            <w:hideMark/>
          </w:tcPr>
          <w:p w14:paraId="101BCC2B"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Work directly with the pupils and their families to develop positive relationships between home and school and to identify barriers to learning and establish a personal action plan and a pastoral support plan as appropriate. Provide impartial information to parents about relevant local services available to parents, students and families. </w:t>
            </w:r>
          </w:p>
          <w:p w14:paraId="15745927"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 </w:t>
            </w:r>
          </w:p>
        </w:tc>
      </w:tr>
      <w:tr w:rsidR="00FE368B" w:rsidRPr="00105E2E" w14:paraId="28B80FED" w14:textId="77777777" w:rsidTr="00FE368B">
        <w:trPr>
          <w:trHeight w:val="39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14:paraId="0A999A2E" w14:textId="77777777" w:rsidR="00FE368B" w:rsidRPr="00105E2E" w:rsidRDefault="00FE368B" w:rsidP="00105E2E">
            <w:pPr>
              <w:numPr>
                <w:ilvl w:val="0"/>
                <w:numId w:val="11"/>
              </w:numPr>
              <w:spacing w:after="0"/>
              <w:jc w:val="both"/>
              <w:rPr>
                <w:rFonts w:ascii="Arial" w:hAnsi="Arial" w:cs="Arial"/>
                <w:sz w:val="24"/>
                <w:szCs w:val="24"/>
              </w:rPr>
            </w:pPr>
            <w:r w:rsidRPr="00105E2E">
              <w:rPr>
                <w:rFonts w:ascii="Arial" w:hAnsi="Arial" w:cs="Arial"/>
                <w:sz w:val="24"/>
                <w:szCs w:val="24"/>
              </w:rPr>
              <w:t> </w:t>
            </w:r>
          </w:p>
        </w:tc>
        <w:tc>
          <w:tcPr>
            <w:tcW w:w="9680" w:type="dxa"/>
            <w:tcBorders>
              <w:top w:val="single" w:sz="6" w:space="0" w:color="auto"/>
              <w:left w:val="single" w:sz="6" w:space="0" w:color="auto"/>
              <w:bottom w:val="single" w:sz="6" w:space="0" w:color="auto"/>
              <w:right w:val="single" w:sz="6" w:space="0" w:color="auto"/>
            </w:tcBorders>
            <w:shd w:val="clear" w:color="auto" w:fill="auto"/>
            <w:hideMark/>
          </w:tcPr>
          <w:p w14:paraId="41BC908E" w14:textId="23C8C4B3"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Work alongside Headteacher, DSL and school staff to identify pupils who may be at risk of failure and monitor and review the needs of identified pupils. </w:t>
            </w:r>
          </w:p>
          <w:p w14:paraId="7A027A1D"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 </w:t>
            </w:r>
          </w:p>
        </w:tc>
      </w:tr>
      <w:tr w:rsidR="00FE368B" w:rsidRPr="00105E2E" w14:paraId="5C8AFF3D" w14:textId="77777777" w:rsidTr="00FE368B">
        <w:trPr>
          <w:trHeight w:val="390"/>
        </w:trPr>
        <w:tc>
          <w:tcPr>
            <w:tcW w:w="802" w:type="dxa"/>
            <w:tcBorders>
              <w:top w:val="single" w:sz="6" w:space="0" w:color="auto"/>
              <w:left w:val="single" w:sz="6" w:space="0" w:color="auto"/>
              <w:bottom w:val="single" w:sz="6" w:space="0" w:color="auto"/>
              <w:right w:val="single" w:sz="6" w:space="0" w:color="auto"/>
            </w:tcBorders>
            <w:shd w:val="clear" w:color="auto" w:fill="auto"/>
            <w:hideMark/>
          </w:tcPr>
          <w:p w14:paraId="3847B1FE" w14:textId="77777777" w:rsidR="00FE368B" w:rsidRPr="00105E2E" w:rsidRDefault="00FE368B" w:rsidP="00105E2E">
            <w:pPr>
              <w:numPr>
                <w:ilvl w:val="0"/>
                <w:numId w:val="12"/>
              </w:numPr>
              <w:spacing w:after="0"/>
              <w:jc w:val="both"/>
              <w:rPr>
                <w:rFonts w:ascii="Arial" w:hAnsi="Arial" w:cs="Arial"/>
                <w:sz w:val="24"/>
                <w:szCs w:val="24"/>
              </w:rPr>
            </w:pPr>
            <w:r w:rsidRPr="00105E2E">
              <w:rPr>
                <w:rFonts w:ascii="Arial" w:hAnsi="Arial" w:cs="Arial"/>
                <w:sz w:val="24"/>
                <w:szCs w:val="24"/>
              </w:rPr>
              <w:t> </w:t>
            </w:r>
          </w:p>
        </w:tc>
        <w:tc>
          <w:tcPr>
            <w:tcW w:w="9680" w:type="dxa"/>
            <w:tcBorders>
              <w:top w:val="single" w:sz="6" w:space="0" w:color="auto"/>
              <w:left w:val="single" w:sz="6" w:space="0" w:color="auto"/>
              <w:bottom w:val="single" w:sz="6" w:space="0" w:color="auto"/>
              <w:right w:val="single" w:sz="6" w:space="0" w:color="auto"/>
            </w:tcBorders>
            <w:shd w:val="clear" w:color="auto" w:fill="auto"/>
            <w:hideMark/>
          </w:tcPr>
          <w:p w14:paraId="31842E46"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To advise, support and lead other members of staff on child welfare, safeguarding and child protection matters, and liaise with relevant agencies such as the local authority, police and medical/mental health teams. </w:t>
            </w:r>
          </w:p>
          <w:p w14:paraId="36EFF478"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 </w:t>
            </w:r>
          </w:p>
        </w:tc>
      </w:tr>
      <w:tr w:rsidR="00FE368B" w:rsidRPr="00105E2E" w14:paraId="5110F0DC" w14:textId="77777777" w:rsidTr="00FE368B">
        <w:trPr>
          <w:trHeight w:val="390"/>
        </w:trPr>
        <w:tc>
          <w:tcPr>
            <w:tcW w:w="802" w:type="dxa"/>
            <w:tcBorders>
              <w:top w:val="single" w:sz="6" w:space="0" w:color="auto"/>
              <w:left w:val="nil"/>
              <w:bottom w:val="nil"/>
              <w:right w:val="nil"/>
            </w:tcBorders>
            <w:shd w:val="clear" w:color="auto" w:fill="auto"/>
            <w:hideMark/>
          </w:tcPr>
          <w:p w14:paraId="5B6EB2D5"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 </w:t>
            </w:r>
          </w:p>
        </w:tc>
        <w:tc>
          <w:tcPr>
            <w:tcW w:w="9680" w:type="dxa"/>
            <w:tcBorders>
              <w:top w:val="single" w:sz="6" w:space="0" w:color="auto"/>
              <w:left w:val="nil"/>
              <w:bottom w:val="nil"/>
              <w:right w:val="nil"/>
            </w:tcBorders>
            <w:shd w:val="clear" w:color="auto" w:fill="auto"/>
            <w:hideMark/>
          </w:tcPr>
          <w:p w14:paraId="40CF6FE4" w14:textId="77777777" w:rsidR="00FE368B" w:rsidRPr="00105E2E" w:rsidRDefault="00FE368B" w:rsidP="00105E2E">
            <w:pPr>
              <w:spacing w:after="0"/>
              <w:jc w:val="both"/>
              <w:rPr>
                <w:rFonts w:ascii="Arial" w:hAnsi="Arial" w:cs="Arial"/>
                <w:sz w:val="24"/>
                <w:szCs w:val="24"/>
              </w:rPr>
            </w:pPr>
            <w:r w:rsidRPr="00105E2E">
              <w:rPr>
                <w:rFonts w:ascii="Arial" w:hAnsi="Arial" w:cs="Arial"/>
                <w:sz w:val="24"/>
                <w:szCs w:val="24"/>
              </w:rPr>
              <w:t> </w:t>
            </w:r>
          </w:p>
        </w:tc>
      </w:tr>
    </w:tbl>
    <w:p w14:paraId="0A485C1A" w14:textId="77777777" w:rsidR="00105E2E" w:rsidRPr="00105E2E" w:rsidRDefault="00105E2E" w:rsidP="00105E2E">
      <w:pPr>
        <w:spacing w:after="0"/>
        <w:jc w:val="both"/>
        <w:rPr>
          <w:rFonts w:ascii="Arial" w:hAnsi="Arial" w:cs="Arial"/>
          <w:sz w:val="24"/>
          <w:szCs w:val="24"/>
        </w:rPr>
      </w:pPr>
    </w:p>
    <w:sectPr w:rsidR="00105E2E" w:rsidRPr="00105E2E" w:rsidSect="00105E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713A"/>
    <w:multiLevelType w:val="multilevel"/>
    <w:tmpl w:val="008A09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847FFA"/>
    <w:multiLevelType w:val="multilevel"/>
    <w:tmpl w:val="F7C289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902DAA"/>
    <w:multiLevelType w:val="multilevel"/>
    <w:tmpl w:val="F9A84D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B959E7"/>
    <w:multiLevelType w:val="multilevel"/>
    <w:tmpl w:val="60FE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F16DEC"/>
    <w:multiLevelType w:val="multilevel"/>
    <w:tmpl w:val="8C06647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C516D5"/>
    <w:multiLevelType w:val="multilevel"/>
    <w:tmpl w:val="489C10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FB2752"/>
    <w:multiLevelType w:val="multilevel"/>
    <w:tmpl w:val="5A200FA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3419FC"/>
    <w:multiLevelType w:val="multilevel"/>
    <w:tmpl w:val="2126FAC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3A021A"/>
    <w:multiLevelType w:val="multilevel"/>
    <w:tmpl w:val="938835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E0036D"/>
    <w:multiLevelType w:val="multilevel"/>
    <w:tmpl w:val="4A3E82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F89245D"/>
    <w:multiLevelType w:val="multilevel"/>
    <w:tmpl w:val="9C7EF37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7C6431"/>
    <w:multiLevelType w:val="multilevel"/>
    <w:tmpl w:val="E90ABC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1"/>
  </w:num>
  <w:num w:numId="3">
    <w:abstractNumId w:val="0"/>
  </w:num>
  <w:num w:numId="4">
    <w:abstractNumId w:val="8"/>
  </w:num>
  <w:num w:numId="5">
    <w:abstractNumId w:val="5"/>
  </w:num>
  <w:num w:numId="6">
    <w:abstractNumId w:val="9"/>
  </w:num>
  <w:num w:numId="7">
    <w:abstractNumId w:val="4"/>
  </w:num>
  <w:num w:numId="8">
    <w:abstractNumId w:val="2"/>
  </w:num>
  <w:num w:numId="9">
    <w:abstractNumId w:val="1"/>
  </w:num>
  <w:num w:numId="10">
    <w:abstractNumId w:val="10"/>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E2E"/>
    <w:rsid w:val="00105E2E"/>
    <w:rsid w:val="00C5663D"/>
    <w:rsid w:val="00F329A5"/>
    <w:rsid w:val="00FE36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2393B"/>
  <w15:chartTrackingRefBased/>
  <w15:docId w15:val="{81E8DCFF-C3BB-42DB-AF42-C0E299B0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085748">
      <w:bodyDiv w:val="1"/>
      <w:marLeft w:val="0"/>
      <w:marRight w:val="0"/>
      <w:marTop w:val="0"/>
      <w:marBottom w:val="0"/>
      <w:divBdr>
        <w:top w:val="none" w:sz="0" w:space="0" w:color="auto"/>
        <w:left w:val="none" w:sz="0" w:space="0" w:color="auto"/>
        <w:bottom w:val="none" w:sz="0" w:space="0" w:color="auto"/>
        <w:right w:val="none" w:sz="0" w:space="0" w:color="auto"/>
      </w:divBdr>
      <w:divsChild>
        <w:div w:id="1391344403">
          <w:marLeft w:val="0"/>
          <w:marRight w:val="0"/>
          <w:marTop w:val="0"/>
          <w:marBottom w:val="0"/>
          <w:divBdr>
            <w:top w:val="none" w:sz="0" w:space="0" w:color="auto"/>
            <w:left w:val="none" w:sz="0" w:space="0" w:color="auto"/>
            <w:bottom w:val="none" w:sz="0" w:space="0" w:color="auto"/>
            <w:right w:val="none" w:sz="0" w:space="0" w:color="auto"/>
          </w:divBdr>
        </w:div>
        <w:div w:id="1333724103">
          <w:marLeft w:val="0"/>
          <w:marRight w:val="0"/>
          <w:marTop w:val="0"/>
          <w:marBottom w:val="0"/>
          <w:divBdr>
            <w:top w:val="none" w:sz="0" w:space="0" w:color="auto"/>
            <w:left w:val="none" w:sz="0" w:space="0" w:color="auto"/>
            <w:bottom w:val="none" w:sz="0" w:space="0" w:color="auto"/>
            <w:right w:val="none" w:sz="0" w:space="0" w:color="auto"/>
          </w:divBdr>
        </w:div>
        <w:div w:id="1814520673">
          <w:marLeft w:val="0"/>
          <w:marRight w:val="0"/>
          <w:marTop w:val="0"/>
          <w:marBottom w:val="0"/>
          <w:divBdr>
            <w:top w:val="none" w:sz="0" w:space="0" w:color="auto"/>
            <w:left w:val="none" w:sz="0" w:space="0" w:color="auto"/>
            <w:bottom w:val="none" w:sz="0" w:space="0" w:color="auto"/>
            <w:right w:val="none" w:sz="0" w:space="0" w:color="auto"/>
          </w:divBdr>
        </w:div>
        <w:div w:id="927689667">
          <w:marLeft w:val="0"/>
          <w:marRight w:val="0"/>
          <w:marTop w:val="0"/>
          <w:marBottom w:val="0"/>
          <w:divBdr>
            <w:top w:val="none" w:sz="0" w:space="0" w:color="auto"/>
            <w:left w:val="none" w:sz="0" w:space="0" w:color="auto"/>
            <w:bottom w:val="none" w:sz="0" w:space="0" w:color="auto"/>
            <w:right w:val="none" w:sz="0" w:space="0" w:color="auto"/>
          </w:divBdr>
        </w:div>
        <w:div w:id="758404450">
          <w:marLeft w:val="0"/>
          <w:marRight w:val="0"/>
          <w:marTop w:val="0"/>
          <w:marBottom w:val="0"/>
          <w:divBdr>
            <w:top w:val="none" w:sz="0" w:space="0" w:color="auto"/>
            <w:left w:val="none" w:sz="0" w:space="0" w:color="auto"/>
            <w:bottom w:val="none" w:sz="0" w:space="0" w:color="auto"/>
            <w:right w:val="none" w:sz="0" w:space="0" w:color="auto"/>
          </w:divBdr>
        </w:div>
        <w:div w:id="991450520">
          <w:marLeft w:val="0"/>
          <w:marRight w:val="0"/>
          <w:marTop w:val="0"/>
          <w:marBottom w:val="0"/>
          <w:divBdr>
            <w:top w:val="none" w:sz="0" w:space="0" w:color="auto"/>
            <w:left w:val="none" w:sz="0" w:space="0" w:color="auto"/>
            <w:bottom w:val="none" w:sz="0" w:space="0" w:color="auto"/>
            <w:right w:val="none" w:sz="0" w:space="0" w:color="auto"/>
          </w:divBdr>
        </w:div>
        <w:div w:id="1348483085">
          <w:marLeft w:val="0"/>
          <w:marRight w:val="0"/>
          <w:marTop w:val="0"/>
          <w:marBottom w:val="0"/>
          <w:divBdr>
            <w:top w:val="none" w:sz="0" w:space="0" w:color="auto"/>
            <w:left w:val="none" w:sz="0" w:space="0" w:color="auto"/>
            <w:bottom w:val="none" w:sz="0" w:space="0" w:color="auto"/>
            <w:right w:val="none" w:sz="0" w:space="0" w:color="auto"/>
          </w:divBdr>
        </w:div>
        <w:div w:id="1468276585">
          <w:marLeft w:val="0"/>
          <w:marRight w:val="0"/>
          <w:marTop w:val="0"/>
          <w:marBottom w:val="0"/>
          <w:divBdr>
            <w:top w:val="none" w:sz="0" w:space="0" w:color="auto"/>
            <w:left w:val="none" w:sz="0" w:space="0" w:color="auto"/>
            <w:bottom w:val="none" w:sz="0" w:space="0" w:color="auto"/>
            <w:right w:val="none" w:sz="0" w:space="0" w:color="auto"/>
          </w:divBdr>
        </w:div>
        <w:div w:id="32657110">
          <w:marLeft w:val="0"/>
          <w:marRight w:val="0"/>
          <w:marTop w:val="0"/>
          <w:marBottom w:val="0"/>
          <w:divBdr>
            <w:top w:val="none" w:sz="0" w:space="0" w:color="auto"/>
            <w:left w:val="none" w:sz="0" w:space="0" w:color="auto"/>
            <w:bottom w:val="none" w:sz="0" w:space="0" w:color="auto"/>
            <w:right w:val="none" w:sz="0" w:space="0" w:color="auto"/>
          </w:divBdr>
        </w:div>
        <w:div w:id="2109158881">
          <w:marLeft w:val="0"/>
          <w:marRight w:val="0"/>
          <w:marTop w:val="0"/>
          <w:marBottom w:val="0"/>
          <w:divBdr>
            <w:top w:val="none" w:sz="0" w:space="0" w:color="auto"/>
            <w:left w:val="none" w:sz="0" w:space="0" w:color="auto"/>
            <w:bottom w:val="none" w:sz="0" w:space="0" w:color="auto"/>
            <w:right w:val="none" w:sz="0" w:space="0" w:color="auto"/>
          </w:divBdr>
        </w:div>
        <w:div w:id="493886242">
          <w:marLeft w:val="0"/>
          <w:marRight w:val="0"/>
          <w:marTop w:val="0"/>
          <w:marBottom w:val="0"/>
          <w:divBdr>
            <w:top w:val="none" w:sz="0" w:space="0" w:color="auto"/>
            <w:left w:val="none" w:sz="0" w:space="0" w:color="auto"/>
            <w:bottom w:val="none" w:sz="0" w:space="0" w:color="auto"/>
            <w:right w:val="none" w:sz="0" w:space="0" w:color="auto"/>
          </w:divBdr>
        </w:div>
        <w:div w:id="2070032290">
          <w:marLeft w:val="0"/>
          <w:marRight w:val="0"/>
          <w:marTop w:val="0"/>
          <w:marBottom w:val="0"/>
          <w:divBdr>
            <w:top w:val="none" w:sz="0" w:space="0" w:color="auto"/>
            <w:left w:val="none" w:sz="0" w:space="0" w:color="auto"/>
            <w:bottom w:val="none" w:sz="0" w:space="0" w:color="auto"/>
            <w:right w:val="none" w:sz="0" w:space="0" w:color="auto"/>
          </w:divBdr>
        </w:div>
        <w:div w:id="1991984885">
          <w:marLeft w:val="0"/>
          <w:marRight w:val="0"/>
          <w:marTop w:val="0"/>
          <w:marBottom w:val="0"/>
          <w:divBdr>
            <w:top w:val="none" w:sz="0" w:space="0" w:color="auto"/>
            <w:left w:val="none" w:sz="0" w:space="0" w:color="auto"/>
            <w:bottom w:val="none" w:sz="0" w:space="0" w:color="auto"/>
            <w:right w:val="none" w:sz="0" w:space="0" w:color="auto"/>
          </w:divBdr>
        </w:div>
        <w:div w:id="823005795">
          <w:marLeft w:val="0"/>
          <w:marRight w:val="0"/>
          <w:marTop w:val="0"/>
          <w:marBottom w:val="0"/>
          <w:divBdr>
            <w:top w:val="none" w:sz="0" w:space="0" w:color="auto"/>
            <w:left w:val="none" w:sz="0" w:space="0" w:color="auto"/>
            <w:bottom w:val="none" w:sz="0" w:space="0" w:color="auto"/>
            <w:right w:val="none" w:sz="0" w:space="0" w:color="auto"/>
          </w:divBdr>
        </w:div>
        <w:div w:id="1563829288">
          <w:marLeft w:val="0"/>
          <w:marRight w:val="0"/>
          <w:marTop w:val="0"/>
          <w:marBottom w:val="0"/>
          <w:divBdr>
            <w:top w:val="none" w:sz="0" w:space="0" w:color="auto"/>
            <w:left w:val="none" w:sz="0" w:space="0" w:color="auto"/>
            <w:bottom w:val="none" w:sz="0" w:space="0" w:color="auto"/>
            <w:right w:val="none" w:sz="0" w:space="0" w:color="auto"/>
          </w:divBdr>
          <w:divsChild>
            <w:div w:id="49816848">
              <w:marLeft w:val="0"/>
              <w:marRight w:val="0"/>
              <w:marTop w:val="30"/>
              <w:marBottom w:val="30"/>
              <w:divBdr>
                <w:top w:val="none" w:sz="0" w:space="0" w:color="auto"/>
                <w:left w:val="none" w:sz="0" w:space="0" w:color="auto"/>
                <w:bottom w:val="none" w:sz="0" w:space="0" w:color="auto"/>
                <w:right w:val="none" w:sz="0" w:space="0" w:color="auto"/>
              </w:divBdr>
              <w:divsChild>
                <w:div w:id="769275313">
                  <w:marLeft w:val="0"/>
                  <w:marRight w:val="0"/>
                  <w:marTop w:val="0"/>
                  <w:marBottom w:val="0"/>
                  <w:divBdr>
                    <w:top w:val="none" w:sz="0" w:space="0" w:color="auto"/>
                    <w:left w:val="none" w:sz="0" w:space="0" w:color="auto"/>
                    <w:bottom w:val="none" w:sz="0" w:space="0" w:color="auto"/>
                    <w:right w:val="none" w:sz="0" w:space="0" w:color="auto"/>
                  </w:divBdr>
                  <w:divsChild>
                    <w:div w:id="1522473537">
                      <w:marLeft w:val="0"/>
                      <w:marRight w:val="0"/>
                      <w:marTop w:val="0"/>
                      <w:marBottom w:val="0"/>
                      <w:divBdr>
                        <w:top w:val="none" w:sz="0" w:space="0" w:color="auto"/>
                        <w:left w:val="none" w:sz="0" w:space="0" w:color="auto"/>
                        <w:bottom w:val="none" w:sz="0" w:space="0" w:color="auto"/>
                        <w:right w:val="none" w:sz="0" w:space="0" w:color="auto"/>
                      </w:divBdr>
                    </w:div>
                  </w:divsChild>
                </w:div>
                <w:div w:id="1903756189">
                  <w:marLeft w:val="0"/>
                  <w:marRight w:val="0"/>
                  <w:marTop w:val="0"/>
                  <w:marBottom w:val="0"/>
                  <w:divBdr>
                    <w:top w:val="none" w:sz="0" w:space="0" w:color="auto"/>
                    <w:left w:val="none" w:sz="0" w:space="0" w:color="auto"/>
                    <w:bottom w:val="none" w:sz="0" w:space="0" w:color="auto"/>
                    <w:right w:val="none" w:sz="0" w:space="0" w:color="auto"/>
                  </w:divBdr>
                  <w:divsChild>
                    <w:div w:id="1356887101">
                      <w:marLeft w:val="0"/>
                      <w:marRight w:val="0"/>
                      <w:marTop w:val="0"/>
                      <w:marBottom w:val="0"/>
                      <w:divBdr>
                        <w:top w:val="none" w:sz="0" w:space="0" w:color="auto"/>
                        <w:left w:val="none" w:sz="0" w:space="0" w:color="auto"/>
                        <w:bottom w:val="none" w:sz="0" w:space="0" w:color="auto"/>
                        <w:right w:val="none" w:sz="0" w:space="0" w:color="auto"/>
                      </w:divBdr>
                    </w:div>
                    <w:div w:id="1635403891">
                      <w:marLeft w:val="0"/>
                      <w:marRight w:val="0"/>
                      <w:marTop w:val="0"/>
                      <w:marBottom w:val="0"/>
                      <w:divBdr>
                        <w:top w:val="none" w:sz="0" w:space="0" w:color="auto"/>
                        <w:left w:val="none" w:sz="0" w:space="0" w:color="auto"/>
                        <w:bottom w:val="none" w:sz="0" w:space="0" w:color="auto"/>
                        <w:right w:val="none" w:sz="0" w:space="0" w:color="auto"/>
                      </w:divBdr>
                    </w:div>
                  </w:divsChild>
                </w:div>
                <w:div w:id="2044985992">
                  <w:marLeft w:val="0"/>
                  <w:marRight w:val="0"/>
                  <w:marTop w:val="0"/>
                  <w:marBottom w:val="0"/>
                  <w:divBdr>
                    <w:top w:val="none" w:sz="0" w:space="0" w:color="auto"/>
                    <w:left w:val="none" w:sz="0" w:space="0" w:color="auto"/>
                    <w:bottom w:val="none" w:sz="0" w:space="0" w:color="auto"/>
                    <w:right w:val="none" w:sz="0" w:space="0" w:color="auto"/>
                  </w:divBdr>
                  <w:divsChild>
                    <w:div w:id="844586631">
                      <w:marLeft w:val="0"/>
                      <w:marRight w:val="0"/>
                      <w:marTop w:val="0"/>
                      <w:marBottom w:val="0"/>
                      <w:divBdr>
                        <w:top w:val="none" w:sz="0" w:space="0" w:color="auto"/>
                        <w:left w:val="none" w:sz="0" w:space="0" w:color="auto"/>
                        <w:bottom w:val="none" w:sz="0" w:space="0" w:color="auto"/>
                        <w:right w:val="none" w:sz="0" w:space="0" w:color="auto"/>
                      </w:divBdr>
                    </w:div>
                  </w:divsChild>
                </w:div>
                <w:div w:id="1344631821">
                  <w:marLeft w:val="0"/>
                  <w:marRight w:val="0"/>
                  <w:marTop w:val="0"/>
                  <w:marBottom w:val="0"/>
                  <w:divBdr>
                    <w:top w:val="none" w:sz="0" w:space="0" w:color="auto"/>
                    <w:left w:val="none" w:sz="0" w:space="0" w:color="auto"/>
                    <w:bottom w:val="none" w:sz="0" w:space="0" w:color="auto"/>
                    <w:right w:val="none" w:sz="0" w:space="0" w:color="auto"/>
                  </w:divBdr>
                  <w:divsChild>
                    <w:div w:id="1814980971">
                      <w:marLeft w:val="0"/>
                      <w:marRight w:val="0"/>
                      <w:marTop w:val="0"/>
                      <w:marBottom w:val="0"/>
                      <w:divBdr>
                        <w:top w:val="none" w:sz="0" w:space="0" w:color="auto"/>
                        <w:left w:val="none" w:sz="0" w:space="0" w:color="auto"/>
                        <w:bottom w:val="none" w:sz="0" w:space="0" w:color="auto"/>
                        <w:right w:val="none" w:sz="0" w:space="0" w:color="auto"/>
                      </w:divBdr>
                    </w:div>
                  </w:divsChild>
                </w:div>
                <w:div w:id="1689790024">
                  <w:marLeft w:val="0"/>
                  <w:marRight w:val="0"/>
                  <w:marTop w:val="0"/>
                  <w:marBottom w:val="0"/>
                  <w:divBdr>
                    <w:top w:val="none" w:sz="0" w:space="0" w:color="auto"/>
                    <w:left w:val="none" w:sz="0" w:space="0" w:color="auto"/>
                    <w:bottom w:val="none" w:sz="0" w:space="0" w:color="auto"/>
                    <w:right w:val="none" w:sz="0" w:space="0" w:color="auto"/>
                  </w:divBdr>
                  <w:divsChild>
                    <w:div w:id="1303464737">
                      <w:marLeft w:val="0"/>
                      <w:marRight w:val="0"/>
                      <w:marTop w:val="0"/>
                      <w:marBottom w:val="0"/>
                      <w:divBdr>
                        <w:top w:val="none" w:sz="0" w:space="0" w:color="auto"/>
                        <w:left w:val="none" w:sz="0" w:space="0" w:color="auto"/>
                        <w:bottom w:val="none" w:sz="0" w:space="0" w:color="auto"/>
                        <w:right w:val="none" w:sz="0" w:space="0" w:color="auto"/>
                      </w:divBdr>
                    </w:div>
                    <w:div w:id="1101994719">
                      <w:marLeft w:val="0"/>
                      <w:marRight w:val="0"/>
                      <w:marTop w:val="0"/>
                      <w:marBottom w:val="0"/>
                      <w:divBdr>
                        <w:top w:val="none" w:sz="0" w:space="0" w:color="auto"/>
                        <w:left w:val="none" w:sz="0" w:space="0" w:color="auto"/>
                        <w:bottom w:val="none" w:sz="0" w:space="0" w:color="auto"/>
                        <w:right w:val="none" w:sz="0" w:space="0" w:color="auto"/>
                      </w:divBdr>
                    </w:div>
                  </w:divsChild>
                </w:div>
                <w:div w:id="1674644033">
                  <w:marLeft w:val="0"/>
                  <w:marRight w:val="0"/>
                  <w:marTop w:val="0"/>
                  <w:marBottom w:val="0"/>
                  <w:divBdr>
                    <w:top w:val="none" w:sz="0" w:space="0" w:color="auto"/>
                    <w:left w:val="none" w:sz="0" w:space="0" w:color="auto"/>
                    <w:bottom w:val="none" w:sz="0" w:space="0" w:color="auto"/>
                    <w:right w:val="none" w:sz="0" w:space="0" w:color="auto"/>
                  </w:divBdr>
                  <w:divsChild>
                    <w:div w:id="845945527">
                      <w:marLeft w:val="0"/>
                      <w:marRight w:val="0"/>
                      <w:marTop w:val="0"/>
                      <w:marBottom w:val="0"/>
                      <w:divBdr>
                        <w:top w:val="none" w:sz="0" w:space="0" w:color="auto"/>
                        <w:left w:val="none" w:sz="0" w:space="0" w:color="auto"/>
                        <w:bottom w:val="none" w:sz="0" w:space="0" w:color="auto"/>
                        <w:right w:val="none" w:sz="0" w:space="0" w:color="auto"/>
                      </w:divBdr>
                    </w:div>
                  </w:divsChild>
                </w:div>
                <w:div w:id="159083464">
                  <w:marLeft w:val="0"/>
                  <w:marRight w:val="0"/>
                  <w:marTop w:val="0"/>
                  <w:marBottom w:val="0"/>
                  <w:divBdr>
                    <w:top w:val="none" w:sz="0" w:space="0" w:color="auto"/>
                    <w:left w:val="none" w:sz="0" w:space="0" w:color="auto"/>
                    <w:bottom w:val="none" w:sz="0" w:space="0" w:color="auto"/>
                    <w:right w:val="none" w:sz="0" w:space="0" w:color="auto"/>
                  </w:divBdr>
                  <w:divsChild>
                    <w:div w:id="332949588">
                      <w:marLeft w:val="0"/>
                      <w:marRight w:val="0"/>
                      <w:marTop w:val="0"/>
                      <w:marBottom w:val="0"/>
                      <w:divBdr>
                        <w:top w:val="none" w:sz="0" w:space="0" w:color="auto"/>
                        <w:left w:val="none" w:sz="0" w:space="0" w:color="auto"/>
                        <w:bottom w:val="none" w:sz="0" w:space="0" w:color="auto"/>
                        <w:right w:val="none" w:sz="0" w:space="0" w:color="auto"/>
                      </w:divBdr>
                    </w:div>
                  </w:divsChild>
                </w:div>
                <w:div w:id="1993633067">
                  <w:marLeft w:val="0"/>
                  <w:marRight w:val="0"/>
                  <w:marTop w:val="0"/>
                  <w:marBottom w:val="0"/>
                  <w:divBdr>
                    <w:top w:val="none" w:sz="0" w:space="0" w:color="auto"/>
                    <w:left w:val="none" w:sz="0" w:space="0" w:color="auto"/>
                    <w:bottom w:val="none" w:sz="0" w:space="0" w:color="auto"/>
                    <w:right w:val="none" w:sz="0" w:space="0" w:color="auto"/>
                  </w:divBdr>
                  <w:divsChild>
                    <w:div w:id="1828591369">
                      <w:marLeft w:val="0"/>
                      <w:marRight w:val="0"/>
                      <w:marTop w:val="0"/>
                      <w:marBottom w:val="0"/>
                      <w:divBdr>
                        <w:top w:val="none" w:sz="0" w:space="0" w:color="auto"/>
                        <w:left w:val="none" w:sz="0" w:space="0" w:color="auto"/>
                        <w:bottom w:val="none" w:sz="0" w:space="0" w:color="auto"/>
                        <w:right w:val="none" w:sz="0" w:space="0" w:color="auto"/>
                      </w:divBdr>
                    </w:div>
                    <w:div w:id="1071922196">
                      <w:marLeft w:val="0"/>
                      <w:marRight w:val="0"/>
                      <w:marTop w:val="0"/>
                      <w:marBottom w:val="0"/>
                      <w:divBdr>
                        <w:top w:val="none" w:sz="0" w:space="0" w:color="auto"/>
                        <w:left w:val="none" w:sz="0" w:space="0" w:color="auto"/>
                        <w:bottom w:val="none" w:sz="0" w:space="0" w:color="auto"/>
                        <w:right w:val="none" w:sz="0" w:space="0" w:color="auto"/>
                      </w:divBdr>
                    </w:div>
                  </w:divsChild>
                </w:div>
                <w:div w:id="290093321">
                  <w:marLeft w:val="0"/>
                  <w:marRight w:val="0"/>
                  <w:marTop w:val="0"/>
                  <w:marBottom w:val="0"/>
                  <w:divBdr>
                    <w:top w:val="none" w:sz="0" w:space="0" w:color="auto"/>
                    <w:left w:val="none" w:sz="0" w:space="0" w:color="auto"/>
                    <w:bottom w:val="none" w:sz="0" w:space="0" w:color="auto"/>
                    <w:right w:val="none" w:sz="0" w:space="0" w:color="auto"/>
                  </w:divBdr>
                  <w:divsChild>
                    <w:div w:id="929005130">
                      <w:marLeft w:val="0"/>
                      <w:marRight w:val="0"/>
                      <w:marTop w:val="0"/>
                      <w:marBottom w:val="0"/>
                      <w:divBdr>
                        <w:top w:val="none" w:sz="0" w:space="0" w:color="auto"/>
                        <w:left w:val="none" w:sz="0" w:space="0" w:color="auto"/>
                        <w:bottom w:val="none" w:sz="0" w:space="0" w:color="auto"/>
                        <w:right w:val="none" w:sz="0" w:space="0" w:color="auto"/>
                      </w:divBdr>
                    </w:div>
                  </w:divsChild>
                </w:div>
                <w:div w:id="1448356023">
                  <w:marLeft w:val="0"/>
                  <w:marRight w:val="0"/>
                  <w:marTop w:val="0"/>
                  <w:marBottom w:val="0"/>
                  <w:divBdr>
                    <w:top w:val="none" w:sz="0" w:space="0" w:color="auto"/>
                    <w:left w:val="none" w:sz="0" w:space="0" w:color="auto"/>
                    <w:bottom w:val="none" w:sz="0" w:space="0" w:color="auto"/>
                    <w:right w:val="none" w:sz="0" w:space="0" w:color="auto"/>
                  </w:divBdr>
                  <w:divsChild>
                    <w:div w:id="36200370">
                      <w:marLeft w:val="0"/>
                      <w:marRight w:val="0"/>
                      <w:marTop w:val="0"/>
                      <w:marBottom w:val="0"/>
                      <w:divBdr>
                        <w:top w:val="none" w:sz="0" w:space="0" w:color="auto"/>
                        <w:left w:val="none" w:sz="0" w:space="0" w:color="auto"/>
                        <w:bottom w:val="none" w:sz="0" w:space="0" w:color="auto"/>
                        <w:right w:val="none" w:sz="0" w:space="0" w:color="auto"/>
                      </w:divBdr>
                    </w:div>
                  </w:divsChild>
                </w:div>
                <w:div w:id="1596472260">
                  <w:marLeft w:val="0"/>
                  <w:marRight w:val="0"/>
                  <w:marTop w:val="0"/>
                  <w:marBottom w:val="0"/>
                  <w:divBdr>
                    <w:top w:val="none" w:sz="0" w:space="0" w:color="auto"/>
                    <w:left w:val="none" w:sz="0" w:space="0" w:color="auto"/>
                    <w:bottom w:val="none" w:sz="0" w:space="0" w:color="auto"/>
                    <w:right w:val="none" w:sz="0" w:space="0" w:color="auto"/>
                  </w:divBdr>
                  <w:divsChild>
                    <w:div w:id="2079551504">
                      <w:marLeft w:val="0"/>
                      <w:marRight w:val="0"/>
                      <w:marTop w:val="0"/>
                      <w:marBottom w:val="0"/>
                      <w:divBdr>
                        <w:top w:val="none" w:sz="0" w:space="0" w:color="auto"/>
                        <w:left w:val="none" w:sz="0" w:space="0" w:color="auto"/>
                        <w:bottom w:val="none" w:sz="0" w:space="0" w:color="auto"/>
                        <w:right w:val="none" w:sz="0" w:space="0" w:color="auto"/>
                      </w:divBdr>
                    </w:div>
                    <w:div w:id="1360205174">
                      <w:marLeft w:val="0"/>
                      <w:marRight w:val="0"/>
                      <w:marTop w:val="0"/>
                      <w:marBottom w:val="0"/>
                      <w:divBdr>
                        <w:top w:val="none" w:sz="0" w:space="0" w:color="auto"/>
                        <w:left w:val="none" w:sz="0" w:space="0" w:color="auto"/>
                        <w:bottom w:val="none" w:sz="0" w:space="0" w:color="auto"/>
                        <w:right w:val="none" w:sz="0" w:space="0" w:color="auto"/>
                      </w:divBdr>
                    </w:div>
                  </w:divsChild>
                </w:div>
                <w:div w:id="52628186">
                  <w:marLeft w:val="0"/>
                  <w:marRight w:val="0"/>
                  <w:marTop w:val="0"/>
                  <w:marBottom w:val="0"/>
                  <w:divBdr>
                    <w:top w:val="none" w:sz="0" w:space="0" w:color="auto"/>
                    <w:left w:val="none" w:sz="0" w:space="0" w:color="auto"/>
                    <w:bottom w:val="none" w:sz="0" w:space="0" w:color="auto"/>
                    <w:right w:val="none" w:sz="0" w:space="0" w:color="auto"/>
                  </w:divBdr>
                  <w:divsChild>
                    <w:div w:id="1963226934">
                      <w:marLeft w:val="0"/>
                      <w:marRight w:val="0"/>
                      <w:marTop w:val="0"/>
                      <w:marBottom w:val="0"/>
                      <w:divBdr>
                        <w:top w:val="none" w:sz="0" w:space="0" w:color="auto"/>
                        <w:left w:val="none" w:sz="0" w:space="0" w:color="auto"/>
                        <w:bottom w:val="none" w:sz="0" w:space="0" w:color="auto"/>
                        <w:right w:val="none" w:sz="0" w:space="0" w:color="auto"/>
                      </w:divBdr>
                    </w:div>
                  </w:divsChild>
                </w:div>
                <w:div w:id="785931272">
                  <w:marLeft w:val="0"/>
                  <w:marRight w:val="0"/>
                  <w:marTop w:val="0"/>
                  <w:marBottom w:val="0"/>
                  <w:divBdr>
                    <w:top w:val="none" w:sz="0" w:space="0" w:color="auto"/>
                    <w:left w:val="none" w:sz="0" w:space="0" w:color="auto"/>
                    <w:bottom w:val="none" w:sz="0" w:space="0" w:color="auto"/>
                    <w:right w:val="none" w:sz="0" w:space="0" w:color="auto"/>
                  </w:divBdr>
                  <w:divsChild>
                    <w:div w:id="1670601769">
                      <w:marLeft w:val="0"/>
                      <w:marRight w:val="0"/>
                      <w:marTop w:val="0"/>
                      <w:marBottom w:val="0"/>
                      <w:divBdr>
                        <w:top w:val="none" w:sz="0" w:space="0" w:color="auto"/>
                        <w:left w:val="none" w:sz="0" w:space="0" w:color="auto"/>
                        <w:bottom w:val="none" w:sz="0" w:space="0" w:color="auto"/>
                        <w:right w:val="none" w:sz="0" w:space="0" w:color="auto"/>
                      </w:divBdr>
                    </w:div>
                  </w:divsChild>
                </w:div>
                <w:div w:id="1881046636">
                  <w:marLeft w:val="0"/>
                  <w:marRight w:val="0"/>
                  <w:marTop w:val="0"/>
                  <w:marBottom w:val="0"/>
                  <w:divBdr>
                    <w:top w:val="none" w:sz="0" w:space="0" w:color="auto"/>
                    <w:left w:val="none" w:sz="0" w:space="0" w:color="auto"/>
                    <w:bottom w:val="none" w:sz="0" w:space="0" w:color="auto"/>
                    <w:right w:val="none" w:sz="0" w:space="0" w:color="auto"/>
                  </w:divBdr>
                  <w:divsChild>
                    <w:div w:id="1002394193">
                      <w:marLeft w:val="0"/>
                      <w:marRight w:val="0"/>
                      <w:marTop w:val="0"/>
                      <w:marBottom w:val="0"/>
                      <w:divBdr>
                        <w:top w:val="none" w:sz="0" w:space="0" w:color="auto"/>
                        <w:left w:val="none" w:sz="0" w:space="0" w:color="auto"/>
                        <w:bottom w:val="none" w:sz="0" w:space="0" w:color="auto"/>
                        <w:right w:val="none" w:sz="0" w:space="0" w:color="auto"/>
                      </w:divBdr>
                    </w:div>
                    <w:div w:id="234095707">
                      <w:marLeft w:val="0"/>
                      <w:marRight w:val="0"/>
                      <w:marTop w:val="0"/>
                      <w:marBottom w:val="0"/>
                      <w:divBdr>
                        <w:top w:val="none" w:sz="0" w:space="0" w:color="auto"/>
                        <w:left w:val="none" w:sz="0" w:space="0" w:color="auto"/>
                        <w:bottom w:val="none" w:sz="0" w:space="0" w:color="auto"/>
                        <w:right w:val="none" w:sz="0" w:space="0" w:color="auto"/>
                      </w:divBdr>
                    </w:div>
                    <w:div w:id="819998623">
                      <w:marLeft w:val="0"/>
                      <w:marRight w:val="0"/>
                      <w:marTop w:val="0"/>
                      <w:marBottom w:val="0"/>
                      <w:divBdr>
                        <w:top w:val="none" w:sz="0" w:space="0" w:color="auto"/>
                        <w:left w:val="none" w:sz="0" w:space="0" w:color="auto"/>
                        <w:bottom w:val="none" w:sz="0" w:space="0" w:color="auto"/>
                        <w:right w:val="none" w:sz="0" w:space="0" w:color="auto"/>
                      </w:divBdr>
                    </w:div>
                  </w:divsChild>
                </w:div>
                <w:div w:id="2054763555">
                  <w:marLeft w:val="0"/>
                  <w:marRight w:val="0"/>
                  <w:marTop w:val="0"/>
                  <w:marBottom w:val="0"/>
                  <w:divBdr>
                    <w:top w:val="none" w:sz="0" w:space="0" w:color="auto"/>
                    <w:left w:val="none" w:sz="0" w:space="0" w:color="auto"/>
                    <w:bottom w:val="none" w:sz="0" w:space="0" w:color="auto"/>
                    <w:right w:val="none" w:sz="0" w:space="0" w:color="auto"/>
                  </w:divBdr>
                  <w:divsChild>
                    <w:div w:id="360665340">
                      <w:marLeft w:val="0"/>
                      <w:marRight w:val="0"/>
                      <w:marTop w:val="0"/>
                      <w:marBottom w:val="0"/>
                      <w:divBdr>
                        <w:top w:val="none" w:sz="0" w:space="0" w:color="auto"/>
                        <w:left w:val="none" w:sz="0" w:space="0" w:color="auto"/>
                        <w:bottom w:val="none" w:sz="0" w:space="0" w:color="auto"/>
                        <w:right w:val="none" w:sz="0" w:space="0" w:color="auto"/>
                      </w:divBdr>
                    </w:div>
                  </w:divsChild>
                </w:div>
                <w:div w:id="1407460739">
                  <w:marLeft w:val="0"/>
                  <w:marRight w:val="0"/>
                  <w:marTop w:val="0"/>
                  <w:marBottom w:val="0"/>
                  <w:divBdr>
                    <w:top w:val="none" w:sz="0" w:space="0" w:color="auto"/>
                    <w:left w:val="none" w:sz="0" w:space="0" w:color="auto"/>
                    <w:bottom w:val="none" w:sz="0" w:space="0" w:color="auto"/>
                    <w:right w:val="none" w:sz="0" w:space="0" w:color="auto"/>
                  </w:divBdr>
                  <w:divsChild>
                    <w:div w:id="1636375269">
                      <w:marLeft w:val="0"/>
                      <w:marRight w:val="0"/>
                      <w:marTop w:val="0"/>
                      <w:marBottom w:val="0"/>
                      <w:divBdr>
                        <w:top w:val="none" w:sz="0" w:space="0" w:color="auto"/>
                        <w:left w:val="none" w:sz="0" w:space="0" w:color="auto"/>
                        <w:bottom w:val="none" w:sz="0" w:space="0" w:color="auto"/>
                        <w:right w:val="none" w:sz="0" w:space="0" w:color="auto"/>
                      </w:divBdr>
                    </w:div>
                  </w:divsChild>
                </w:div>
                <w:div w:id="1877617316">
                  <w:marLeft w:val="0"/>
                  <w:marRight w:val="0"/>
                  <w:marTop w:val="0"/>
                  <w:marBottom w:val="0"/>
                  <w:divBdr>
                    <w:top w:val="none" w:sz="0" w:space="0" w:color="auto"/>
                    <w:left w:val="none" w:sz="0" w:space="0" w:color="auto"/>
                    <w:bottom w:val="none" w:sz="0" w:space="0" w:color="auto"/>
                    <w:right w:val="none" w:sz="0" w:space="0" w:color="auto"/>
                  </w:divBdr>
                  <w:divsChild>
                    <w:div w:id="574246220">
                      <w:marLeft w:val="0"/>
                      <w:marRight w:val="0"/>
                      <w:marTop w:val="0"/>
                      <w:marBottom w:val="0"/>
                      <w:divBdr>
                        <w:top w:val="none" w:sz="0" w:space="0" w:color="auto"/>
                        <w:left w:val="none" w:sz="0" w:space="0" w:color="auto"/>
                        <w:bottom w:val="none" w:sz="0" w:space="0" w:color="auto"/>
                        <w:right w:val="none" w:sz="0" w:space="0" w:color="auto"/>
                      </w:divBdr>
                    </w:div>
                    <w:div w:id="1820030223">
                      <w:marLeft w:val="0"/>
                      <w:marRight w:val="0"/>
                      <w:marTop w:val="0"/>
                      <w:marBottom w:val="0"/>
                      <w:divBdr>
                        <w:top w:val="none" w:sz="0" w:space="0" w:color="auto"/>
                        <w:left w:val="none" w:sz="0" w:space="0" w:color="auto"/>
                        <w:bottom w:val="none" w:sz="0" w:space="0" w:color="auto"/>
                        <w:right w:val="none" w:sz="0" w:space="0" w:color="auto"/>
                      </w:divBdr>
                    </w:div>
                  </w:divsChild>
                </w:div>
                <w:div w:id="1049962708">
                  <w:marLeft w:val="0"/>
                  <w:marRight w:val="0"/>
                  <w:marTop w:val="0"/>
                  <w:marBottom w:val="0"/>
                  <w:divBdr>
                    <w:top w:val="none" w:sz="0" w:space="0" w:color="auto"/>
                    <w:left w:val="none" w:sz="0" w:space="0" w:color="auto"/>
                    <w:bottom w:val="none" w:sz="0" w:space="0" w:color="auto"/>
                    <w:right w:val="none" w:sz="0" w:space="0" w:color="auto"/>
                  </w:divBdr>
                  <w:divsChild>
                    <w:div w:id="1632705776">
                      <w:marLeft w:val="0"/>
                      <w:marRight w:val="0"/>
                      <w:marTop w:val="0"/>
                      <w:marBottom w:val="0"/>
                      <w:divBdr>
                        <w:top w:val="none" w:sz="0" w:space="0" w:color="auto"/>
                        <w:left w:val="none" w:sz="0" w:space="0" w:color="auto"/>
                        <w:bottom w:val="none" w:sz="0" w:space="0" w:color="auto"/>
                        <w:right w:val="none" w:sz="0" w:space="0" w:color="auto"/>
                      </w:divBdr>
                    </w:div>
                  </w:divsChild>
                </w:div>
                <w:div w:id="442458408">
                  <w:marLeft w:val="0"/>
                  <w:marRight w:val="0"/>
                  <w:marTop w:val="0"/>
                  <w:marBottom w:val="0"/>
                  <w:divBdr>
                    <w:top w:val="none" w:sz="0" w:space="0" w:color="auto"/>
                    <w:left w:val="none" w:sz="0" w:space="0" w:color="auto"/>
                    <w:bottom w:val="none" w:sz="0" w:space="0" w:color="auto"/>
                    <w:right w:val="none" w:sz="0" w:space="0" w:color="auto"/>
                  </w:divBdr>
                  <w:divsChild>
                    <w:div w:id="1288851012">
                      <w:marLeft w:val="0"/>
                      <w:marRight w:val="0"/>
                      <w:marTop w:val="0"/>
                      <w:marBottom w:val="0"/>
                      <w:divBdr>
                        <w:top w:val="none" w:sz="0" w:space="0" w:color="auto"/>
                        <w:left w:val="none" w:sz="0" w:space="0" w:color="auto"/>
                        <w:bottom w:val="none" w:sz="0" w:space="0" w:color="auto"/>
                        <w:right w:val="none" w:sz="0" w:space="0" w:color="auto"/>
                      </w:divBdr>
                    </w:div>
                  </w:divsChild>
                </w:div>
                <w:div w:id="21131303">
                  <w:marLeft w:val="0"/>
                  <w:marRight w:val="0"/>
                  <w:marTop w:val="0"/>
                  <w:marBottom w:val="0"/>
                  <w:divBdr>
                    <w:top w:val="none" w:sz="0" w:space="0" w:color="auto"/>
                    <w:left w:val="none" w:sz="0" w:space="0" w:color="auto"/>
                    <w:bottom w:val="none" w:sz="0" w:space="0" w:color="auto"/>
                    <w:right w:val="none" w:sz="0" w:space="0" w:color="auto"/>
                  </w:divBdr>
                  <w:divsChild>
                    <w:div w:id="1569998836">
                      <w:marLeft w:val="0"/>
                      <w:marRight w:val="0"/>
                      <w:marTop w:val="0"/>
                      <w:marBottom w:val="0"/>
                      <w:divBdr>
                        <w:top w:val="none" w:sz="0" w:space="0" w:color="auto"/>
                        <w:left w:val="none" w:sz="0" w:space="0" w:color="auto"/>
                        <w:bottom w:val="none" w:sz="0" w:space="0" w:color="auto"/>
                        <w:right w:val="none" w:sz="0" w:space="0" w:color="auto"/>
                      </w:divBdr>
                    </w:div>
                    <w:div w:id="2100369980">
                      <w:marLeft w:val="0"/>
                      <w:marRight w:val="0"/>
                      <w:marTop w:val="0"/>
                      <w:marBottom w:val="0"/>
                      <w:divBdr>
                        <w:top w:val="none" w:sz="0" w:space="0" w:color="auto"/>
                        <w:left w:val="none" w:sz="0" w:space="0" w:color="auto"/>
                        <w:bottom w:val="none" w:sz="0" w:space="0" w:color="auto"/>
                        <w:right w:val="none" w:sz="0" w:space="0" w:color="auto"/>
                      </w:divBdr>
                    </w:div>
                  </w:divsChild>
                </w:div>
                <w:div w:id="314846342">
                  <w:marLeft w:val="0"/>
                  <w:marRight w:val="0"/>
                  <w:marTop w:val="0"/>
                  <w:marBottom w:val="0"/>
                  <w:divBdr>
                    <w:top w:val="none" w:sz="0" w:space="0" w:color="auto"/>
                    <w:left w:val="none" w:sz="0" w:space="0" w:color="auto"/>
                    <w:bottom w:val="none" w:sz="0" w:space="0" w:color="auto"/>
                    <w:right w:val="none" w:sz="0" w:space="0" w:color="auto"/>
                  </w:divBdr>
                  <w:divsChild>
                    <w:div w:id="929310119">
                      <w:marLeft w:val="0"/>
                      <w:marRight w:val="0"/>
                      <w:marTop w:val="0"/>
                      <w:marBottom w:val="0"/>
                      <w:divBdr>
                        <w:top w:val="none" w:sz="0" w:space="0" w:color="auto"/>
                        <w:left w:val="none" w:sz="0" w:space="0" w:color="auto"/>
                        <w:bottom w:val="none" w:sz="0" w:space="0" w:color="auto"/>
                        <w:right w:val="none" w:sz="0" w:space="0" w:color="auto"/>
                      </w:divBdr>
                    </w:div>
                  </w:divsChild>
                </w:div>
                <w:div w:id="854734858">
                  <w:marLeft w:val="0"/>
                  <w:marRight w:val="0"/>
                  <w:marTop w:val="0"/>
                  <w:marBottom w:val="0"/>
                  <w:divBdr>
                    <w:top w:val="none" w:sz="0" w:space="0" w:color="auto"/>
                    <w:left w:val="none" w:sz="0" w:space="0" w:color="auto"/>
                    <w:bottom w:val="none" w:sz="0" w:space="0" w:color="auto"/>
                    <w:right w:val="none" w:sz="0" w:space="0" w:color="auto"/>
                  </w:divBdr>
                  <w:divsChild>
                    <w:div w:id="1707216017">
                      <w:marLeft w:val="0"/>
                      <w:marRight w:val="0"/>
                      <w:marTop w:val="0"/>
                      <w:marBottom w:val="0"/>
                      <w:divBdr>
                        <w:top w:val="none" w:sz="0" w:space="0" w:color="auto"/>
                        <w:left w:val="none" w:sz="0" w:space="0" w:color="auto"/>
                        <w:bottom w:val="none" w:sz="0" w:space="0" w:color="auto"/>
                        <w:right w:val="none" w:sz="0" w:space="0" w:color="auto"/>
                      </w:divBdr>
                    </w:div>
                  </w:divsChild>
                </w:div>
                <w:div w:id="1009795019">
                  <w:marLeft w:val="0"/>
                  <w:marRight w:val="0"/>
                  <w:marTop w:val="0"/>
                  <w:marBottom w:val="0"/>
                  <w:divBdr>
                    <w:top w:val="none" w:sz="0" w:space="0" w:color="auto"/>
                    <w:left w:val="none" w:sz="0" w:space="0" w:color="auto"/>
                    <w:bottom w:val="none" w:sz="0" w:space="0" w:color="auto"/>
                    <w:right w:val="none" w:sz="0" w:space="0" w:color="auto"/>
                  </w:divBdr>
                  <w:divsChild>
                    <w:div w:id="1833594091">
                      <w:marLeft w:val="0"/>
                      <w:marRight w:val="0"/>
                      <w:marTop w:val="0"/>
                      <w:marBottom w:val="0"/>
                      <w:divBdr>
                        <w:top w:val="none" w:sz="0" w:space="0" w:color="auto"/>
                        <w:left w:val="none" w:sz="0" w:space="0" w:color="auto"/>
                        <w:bottom w:val="none" w:sz="0" w:space="0" w:color="auto"/>
                        <w:right w:val="none" w:sz="0" w:space="0" w:color="auto"/>
                      </w:divBdr>
                    </w:div>
                    <w:div w:id="440417809">
                      <w:marLeft w:val="0"/>
                      <w:marRight w:val="0"/>
                      <w:marTop w:val="0"/>
                      <w:marBottom w:val="0"/>
                      <w:divBdr>
                        <w:top w:val="none" w:sz="0" w:space="0" w:color="auto"/>
                        <w:left w:val="none" w:sz="0" w:space="0" w:color="auto"/>
                        <w:bottom w:val="none" w:sz="0" w:space="0" w:color="auto"/>
                        <w:right w:val="none" w:sz="0" w:space="0" w:color="auto"/>
                      </w:divBdr>
                    </w:div>
                  </w:divsChild>
                </w:div>
                <w:div w:id="1755320692">
                  <w:marLeft w:val="0"/>
                  <w:marRight w:val="0"/>
                  <w:marTop w:val="0"/>
                  <w:marBottom w:val="0"/>
                  <w:divBdr>
                    <w:top w:val="none" w:sz="0" w:space="0" w:color="auto"/>
                    <w:left w:val="none" w:sz="0" w:space="0" w:color="auto"/>
                    <w:bottom w:val="none" w:sz="0" w:space="0" w:color="auto"/>
                    <w:right w:val="none" w:sz="0" w:space="0" w:color="auto"/>
                  </w:divBdr>
                  <w:divsChild>
                    <w:div w:id="1554534512">
                      <w:marLeft w:val="0"/>
                      <w:marRight w:val="0"/>
                      <w:marTop w:val="0"/>
                      <w:marBottom w:val="0"/>
                      <w:divBdr>
                        <w:top w:val="none" w:sz="0" w:space="0" w:color="auto"/>
                        <w:left w:val="none" w:sz="0" w:space="0" w:color="auto"/>
                        <w:bottom w:val="none" w:sz="0" w:space="0" w:color="auto"/>
                        <w:right w:val="none" w:sz="0" w:space="0" w:color="auto"/>
                      </w:divBdr>
                    </w:div>
                  </w:divsChild>
                </w:div>
                <w:div w:id="1922904372">
                  <w:marLeft w:val="0"/>
                  <w:marRight w:val="0"/>
                  <w:marTop w:val="0"/>
                  <w:marBottom w:val="0"/>
                  <w:divBdr>
                    <w:top w:val="none" w:sz="0" w:space="0" w:color="auto"/>
                    <w:left w:val="none" w:sz="0" w:space="0" w:color="auto"/>
                    <w:bottom w:val="none" w:sz="0" w:space="0" w:color="auto"/>
                    <w:right w:val="none" w:sz="0" w:space="0" w:color="auto"/>
                  </w:divBdr>
                  <w:divsChild>
                    <w:div w:id="732586254">
                      <w:marLeft w:val="0"/>
                      <w:marRight w:val="0"/>
                      <w:marTop w:val="0"/>
                      <w:marBottom w:val="0"/>
                      <w:divBdr>
                        <w:top w:val="none" w:sz="0" w:space="0" w:color="auto"/>
                        <w:left w:val="none" w:sz="0" w:space="0" w:color="auto"/>
                        <w:bottom w:val="none" w:sz="0" w:space="0" w:color="auto"/>
                        <w:right w:val="none" w:sz="0" w:space="0" w:color="auto"/>
                      </w:divBdr>
                    </w:div>
                  </w:divsChild>
                </w:div>
                <w:div w:id="139201835">
                  <w:marLeft w:val="0"/>
                  <w:marRight w:val="0"/>
                  <w:marTop w:val="0"/>
                  <w:marBottom w:val="0"/>
                  <w:divBdr>
                    <w:top w:val="none" w:sz="0" w:space="0" w:color="auto"/>
                    <w:left w:val="none" w:sz="0" w:space="0" w:color="auto"/>
                    <w:bottom w:val="none" w:sz="0" w:space="0" w:color="auto"/>
                    <w:right w:val="none" w:sz="0" w:space="0" w:color="auto"/>
                  </w:divBdr>
                  <w:divsChild>
                    <w:div w:id="1026252964">
                      <w:marLeft w:val="0"/>
                      <w:marRight w:val="0"/>
                      <w:marTop w:val="0"/>
                      <w:marBottom w:val="0"/>
                      <w:divBdr>
                        <w:top w:val="none" w:sz="0" w:space="0" w:color="auto"/>
                        <w:left w:val="none" w:sz="0" w:space="0" w:color="auto"/>
                        <w:bottom w:val="none" w:sz="0" w:space="0" w:color="auto"/>
                        <w:right w:val="none" w:sz="0" w:space="0" w:color="auto"/>
                      </w:divBdr>
                    </w:div>
                    <w:div w:id="582570040">
                      <w:marLeft w:val="0"/>
                      <w:marRight w:val="0"/>
                      <w:marTop w:val="0"/>
                      <w:marBottom w:val="0"/>
                      <w:divBdr>
                        <w:top w:val="none" w:sz="0" w:space="0" w:color="auto"/>
                        <w:left w:val="none" w:sz="0" w:space="0" w:color="auto"/>
                        <w:bottom w:val="none" w:sz="0" w:space="0" w:color="auto"/>
                        <w:right w:val="none" w:sz="0" w:space="0" w:color="auto"/>
                      </w:divBdr>
                    </w:div>
                  </w:divsChild>
                </w:div>
                <w:div w:id="345402179">
                  <w:marLeft w:val="0"/>
                  <w:marRight w:val="0"/>
                  <w:marTop w:val="0"/>
                  <w:marBottom w:val="0"/>
                  <w:divBdr>
                    <w:top w:val="none" w:sz="0" w:space="0" w:color="auto"/>
                    <w:left w:val="none" w:sz="0" w:space="0" w:color="auto"/>
                    <w:bottom w:val="none" w:sz="0" w:space="0" w:color="auto"/>
                    <w:right w:val="none" w:sz="0" w:space="0" w:color="auto"/>
                  </w:divBdr>
                  <w:divsChild>
                    <w:div w:id="1177772403">
                      <w:marLeft w:val="0"/>
                      <w:marRight w:val="0"/>
                      <w:marTop w:val="0"/>
                      <w:marBottom w:val="0"/>
                      <w:divBdr>
                        <w:top w:val="none" w:sz="0" w:space="0" w:color="auto"/>
                        <w:left w:val="none" w:sz="0" w:space="0" w:color="auto"/>
                        <w:bottom w:val="none" w:sz="0" w:space="0" w:color="auto"/>
                        <w:right w:val="none" w:sz="0" w:space="0" w:color="auto"/>
                      </w:divBdr>
                    </w:div>
                  </w:divsChild>
                </w:div>
                <w:div w:id="1145317205">
                  <w:marLeft w:val="0"/>
                  <w:marRight w:val="0"/>
                  <w:marTop w:val="0"/>
                  <w:marBottom w:val="0"/>
                  <w:divBdr>
                    <w:top w:val="none" w:sz="0" w:space="0" w:color="auto"/>
                    <w:left w:val="none" w:sz="0" w:space="0" w:color="auto"/>
                    <w:bottom w:val="none" w:sz="0" w:space="0" w:color="auto"/>
                    <w:right w:val="none" w:sz="0" w:space="0" w:color="auto"/>
                  </w:divBdr>
                  <w:divsChild>
                    <w:div w:id="1274677647">
                      <w:marLeft w:val="0"/>
                      <w:marRight w:val="0"/>
                      <w:marTop w:val="0"/>
                      <w:marBottom w:val="0"/>
                      <w:divBdr>
                        <w:top w:val="none" w:sz="0" w:space="0" w:color="auto"/>
                        <w:left w:val="none" w:sz="0" w:space="0" w:color="auto"/>
                        <w:bottom w:val="none" w:sz="0" w:space="0" w:color="auto"/>
                        <w:right w:val="none" w:sz="0" w:space="0" w:color="auto"/>
                      </w:divBdr>
                    </w:div>
                  </w:divsChild>
                </w:div>
                <w:div w:id="129907652">
                  <w:marLeft w:val="0"/>
                  <w:marRight w:val="0"/>
                  <w:marTop w:val="0"/>
                  <w:marBottom w:val="0"/>
                  <w:divBdr>
                    <w:top w:val="none" w:sz="0" w:space="0" w:color="auto"/>
                    <w:left w:val="none" w:sz="0" w:space="0" w:color="auto"/>
                    <w:bottom w:val="none" w:sz="0" w:space="0" w:color="auto"/>
                    <w:right w:val="none" w:sz="0" w:space="0" w:color="auto"/>
                  </w:divBdr>
                  <w:divsChild>
                    <w:div w:id="2043748316">
                      <w:marLeft w:val="0"/>
                      <w:marRight w:val="0"/>
                      <w:marTop w:val="0"/>
                      <w:marBottom w:val="0"/>
                      <w:divBdr>
                        <w:top w:val="none" w:sz="0" w:space="0" w:color="auto"/>
                        <w:left w:val="none" w:sz="0" w:space="0" w:color="auto"/>
                        <w:bottom w:val="none" w:sz="0" w:space="0" w:color="auto"/>
                        <w:right w:val="none" w:sz="0" w:space="0" w:color="auto"/>
                      </w:divBdr>
                    </w:div>
                    <w:div w:id="1491098047">
                      <w:marLeft w:val="0"/>
                      <w:marRight w:val="0"/>
                      <w:marTop w:val="0"/>
                      <w:marBottom w:val="0"/>
                      <w:divBdr>
                        <w:top w:val="none" w:sz="0" w:space="0" w:color="auto"/>
                        <w:left w:val="none" w:sz="0" w:space="0" w:color="auto"/>
                        <w:bottom w:val="none" w:sz="0" w:space="0" w:color="auto"/>
                        <w:right w:val="none" w:sz="0" w:space="0" w:color="auto"/>
                      </w:divBdr>
                    </w:div>
                  </w:divsChild>
                </w:div>
                <w:div w:id="1125388148">
                  <w:marLeft w:val="0"/>
                  <w:marRight w:val="0"/>
                  <w:marTop w:val="0"/>
                  <w:marBottom w:val="0"/>
                  <w:divBdr>
                    <w:top w:val="none" w:sz="0" w:space="0" w:color="auto"/>
                    <w:left w:val="none" w:sz="0" w:space="0" w:color="auto"/>
                    <w:bottom w:val="none" w:sz="0" w:space="0" w:color="auto"/>
                    <w:right w:val="none" w:sz="0" w:space="0" w:color="auto"/>
                  </w:divBdr>
                  <w:divsChild>
                    <w:div w:id="1947805430">
                      <w:marLeft w:val="0"/>
                      <w:marRight w:val="0"/>
                      <w:marTop w:val="0"/>
                      <w:marBottom w:val="0"/>
                      <w:divBdr>
                        <w:top w:val="none" w:sz="0" w:space="0" w:color="auto"/>
                        <w:left w:val="none" w:sz="0" w:space="0" w:color="auto"/>
                        <w:bottom w:val="none" w:sz="0" w:space="0" w:color="auto"/>
                        <w:right w:val="none" w:sz="0" w:space="0" w:color="auto"/>
                      </w:divBdr>
                    </w:div>
                  </w:divsChild>
                </w:div>
                <w:div w:id="1539582538">
                  <w:marLeft w:val="0"/>
                  <w:marRight w:val="0"/>
                  <w:marTop w:val="0"/>
                  <w:marBottom w:val="0"/>
                  <w:divBdr>
                    <w:top w:val="none" w:sz="0" w:space="0" w:color="auto"/>
                    <w:left w:val="none" w:sz="0" w:space="0" w:color="auto"/>
                    <w:bottom w:val="none" w:sz="0" w:space="0" w:color="auto"/>
                    <w:right w:val="none" w:sz="0" w:space="0" w:color="auto"/>
                  </w:divBdr>
                  <w:divsChild>
                    <w:div w:id="561983600">
                      <w:marLeft w:val="0"/>
                      <w:marRight w:val="0"/>
                      <w:marTop w:val="0"/>
                      <w:marBottom w:val="0"/>
                      <w:divBdr>
                        <w:top w:val="none" w:sz="0" w:space="0" w:color="auto"/>
                        <w:left w:val="none" w:sz="0" w:space="0" w:color="auto"/>
                        <w:bottom w:val="none" w:sz="0" w:space="0" w:color="auto"/>
                        <w:right w:val="none" w:sz="0" w:space="0" w:color="auto"/>
                      </w:divBdr>
                    </w:div>
                  </w:divsChild>
                </w:div>
                <w:div w:id="1886328187">
                  <w:marLeft w:val="0"/>
                  <w:marRight w:val="0"/>
                  <w:marTop w:val="0"/>
                  <w:marBottom w:val="0"/>
                  <w:divBdr>
                    <w:top w:val="none" w:sz="0" w:space="0" w:color="auto"/>
                    <w:left w:val="none" w:sz="0" w:space="0" w:color="auto"/>
                    <w:bottom w:val="none" w:sz="0" w:space="0" w:color="auto"/>
                    <w:right w:val="none" w:sz="0" w:space="0" w:color="auto"/>
                  </w:divBdr>
                  <w:divsChild>
                    <w:div w:id="1675493539">
                      <w:marLeft w:val="0"/>
                      <w:marRight w:val="0"/>
                      <w:marTop w:val="0"/>
                      <w:marBottom w:val="0"/>
                      <w:divBdr>
                        <w:top w:val="none" w:sz="0" w:space="0" w:color="auto"/>
                        <w:left w:val="none" w:sz="0" w:space="0" w:color="auto"/>
                        <w:bottom w:val="none" w:sz="0" w:space="0" w:color="auto"/>
                        <w:right w:val="none" w:sz="0" w:space="0" w:color="auto"/>
                      </w:divBdr>
                    </w:div>
                    <w:div w:id="54863841">
                      <w:marLeft w:val="0"/>
                      <w:marRight w:val="0"/>
                      <w:marTop w:val="0"/>
                      <w:marBottom w:val="0"/>
                      <w:divBdr>
                        <w:top w:val="none" w:sz="0" w:space="0" w:color="auto"/>
                        <w:left w:val="none" w:sz="0" w:space="0" w:color="auto"/>
                        <w:bottom w:val="none" w:sz="0" w:space="0" w:color="auto"/>
                        <w:right w:val="none" w:sz="0" w:space="0" w:color="auto"/>
                      </w:divBdr>
                    </w:div>
                  </w:divsChild>
                </w:div>
                <w:div w:id="350567727">
                  <w:marLeft w:val="0"/>
                  <w:marRight w:val="0"/>
                  <w:marTop w:val="0"/>
                  <w:marBottom w:val="0"/>
                  <w:divBdr>
                    <w:top w:val="none" w:sz="0" w:space="0" w:color="auto"/>
                    <w:left w:val="none" w:sz="0" w:space="0" w:color="auto"/>
                    <w:bottom w:val="none" w:sz="0" w:space="0" w:color="auto"/>
                    <w:right w:val="none" w:sz="0" w:space="0" w:color="auto"/>
                  </w:divBdr>
                  <w:divsChild>
                    <w:div w:id="610236108">
                      <w:marLeft w:val="0"/>
                      <w:marRight w:val="0"/>
                      <w:marTop w:val="0"/>
                      <w:marBottom w:val="0"/>
                      <w:divBdr>
                        <w:top w:val="none" w:sz="0" w:space="0" w:color="auto"/>
                        <w:left w:val="none" w:sz="0" w:space="0" w:color="auto"/>
                        <w:bottom w:val="none" w:sz="0" w:space="0" w:color="auto"/>
                        <w:right w:val="none" w:sz="0" w:space="0" w:color="auto"/>
                      </w:divBdr>
                    </w:div>
                  </w:divsChild>
                </w:div>
                <w:div w:id="1190602111">
                  <w:marLeft w:val="0"/>
                  <w:marRight w:val="0"/>
                  <w:marTop w:val="0"/>
                  <w:marBottom w:val="0"/>
                  <w:divBdr>
                    <w:top w:val="none" w:sz="0" w:space="0" w:color="auto"/>
                    <w:left w:val="none" w:sz="0" w:space="0" w:color="auto"/>
                    <w:bottom w:val="none" w:sz="0" w:space="0" w:color="auto"/>
                    <w:right w:val="none" w:sz="0" w:space="0" w:color="auto"/>
                  </w:divBdr>
                  <w:divsChild>
                    <w:div w:id="1256860507">
                      <w:marLeft w:val="0"/>
                      <w:marRight w:val="0"/>
                      <w:marTop w:val="0"/>
                      <w:marBottom w:val="0"/>
                      <w:divBdr>
                        <w:top w:val="none" w:sz="0" w:space="0" w:color="auto"/>
                        <w:left w:val="none" w:sz="0" w:space="0" w:color="auto"/>
                        <w:bottom w:val="none" w:sz="0" w:space="0" w:color="auto"/>
                        <w:right w:val="none" w:sz="0" w:space="0" w:color="auto"/>
                      </w:divBdr>
                    </w:div>
                  </w:divsChild>
                </w:div>
                <w:div w:id="801267583">
                  <w:marLeft w:val="0"/>
                  <w:marRight w:val="0"/>
                  <w:marTop w:val="0"/>
                  <w:marBottom w:val="0"/>
                  <w:divBdr>
                    <w:top w:val="none" w:sz="0" w:space="0" w:color="auto"/>
                    <w:left w:val="none" w:sz="0" w:space="0" w:color="auto"/>
                    <w:bottom w:val="none" w:sz="0" w:space="0" w:color="auto"/>
                    <w:right w:val="none" w:sz="0" w:space="0" w:color="auto"/>
                  </w:divBdr>
                  <w:divsChild>
                    <w:div w:id="205721269">
                      <w:marLeft w:val="0"/>
                      <w:marRight w:val="0"/>
                      <w:marTop w:val="0"/>
                      <w:marBottom w:val="0"/>
                      <w:divBdr>
                        <w:top w:val="none" w:sz="0" w:space="0" w:color="auto"/>
                        <w:left w:val="none" w:sz="0" w:space="0" w:color="auto"/>
                        <w:bottom w:val="none" w:sz="0" w:space="0" w:color="auto"/>
                        <w:right w:val="none" w:sz="0" w:space="0" w:color="auto"/>
                      </w:divBdr>
                    </w:div>
                    <w:div w:id="990911708">
                      <w:marLeft w:val="0"/>
                      <w:marRight w:val="0"/>
                      <w:marTop w:val="0"/>
                      <w:marBottom w:val="0"/>
                      <w:divBdr>
                        <w:top w:val="none" w:sz="0" w:space="0" w:color="auto"/>
                        <w:left w:val="none" w:sz="0" w:space="0" w:color="auto"/>
                        <w:bottom w:val="none" w:sz="0" w:space="0" w:color="auto"/>
                        <w:right w:val="none" w:sz="0" w:space="0" w:color="auto"/>
                      </w:divBdr>
                    </w:div>
                  </w:divsChild>
                </w:div>
                <w:div w:id="391193077">
                  <w:marLeft w:val="0"/>
                  <w:marRight w:val="0"/>
                  <w:marTop w:val="0"/>
                  <w:marBottom w:val="0"/>
                  <w:divBdr>
                    <w:top w:val="none" w:sz="0" w:space="0" w:color="auto"/>
                    <w:left w:val="none" w:sz="0" w:space="0" w:color="auto"/>
                    <w:bottom w:val="none" w:sz="0" w:space="0" w:color="auto"/>
                    <w:right w:val="none" w:sz="0" w:space="0" w:color="auto"/>
                  </w:divBdr>
                  <w:divsChild>
                    <w:div w:id="541753210">
                      <w:marLeft w:val="0"/>
                      <w:marRight w:val="0"/>
                      <w:marTop w:val="0"/>
                      <w:marBottom w:val="0"/>
                      <w:divBdr>
                        <w:top w:val="none" w:sz="0" w:space="0" w:color="auto"/>
                        <w:left w:val="none" w:sz="0" w:space="0" w:color="auto"/>
                        <w:bottom w:val="none" w:sz="0" w:space="0" w:color="auto"/>
                        <w:right w:val="none" w:sz="0" w:space="0" w:color="auto"/>
                      </w:divBdr>
                    </w:div>
                  </w:divsChild>
                </w:div>
                <w:div w:id="1711417475">
                  <w:marLeft w:val="0"/>
                  <w:marRight w:val="0"/>
                  <w:marTop w:val="0"/>
                  <w:marBottom w:val="0"/>
                  <w:divBdr>
                    <w:top w:val="none" w:sz="0" w:space="0" w:color="auto"/>
                    <w:left w:val="none" w:sz="0" w:space="0" w:color="auto"/>
                    <w:bottom w:val="none" w:sz="0" w:space="0" w:color="auto"/>
                    <w:right w:val="none" w:sz="0" w:space="0" w:color="auto"/>
                  </w:divBdr>
                  <w:divsChild>
                    <w:div w:id="368340352">
                      <w:marLeft w:val="0"/>
                      <w:marRight w:val="0"/>
                      <w:marTop w:val="0"/>
                      <w:marBottom w:val="0"/>
                      <w:divBdr>
                        <w:top w:val="none" w:sz="0" w:space="0" w:color="auto"/>
                        <w:left w:val="none" w:sz="0" w:space="0" w:color="auto"/>
                        <w:bottom w:val="none" w:sz="0" w:space="0" w:color="auto"/>
                        <w:right w:val="none" w:sz="0" w:space="0" w:color="auto"/>
                      </w:divBdr>
                    </w:div>
                  </w:divsChild>
                </w:div>
                <w:div w:id="504638452">
                  <w:marLeft w:val="0"/>
                  <w:marRight w:val="0"/>
                  <w:marTop w:val="0"/>
                  <w:marBottom w:val="0"/>
                  <w:divBdr>
                    <w:top w:val="none" w:sz="0" w:space="0" w:color="auto"/>
                    <w:left w:val="none" w:sz="0" w:space="0" w:color="auto"/>
                    <w:bottom w:val="none" w:sz="0" w:space="0" w:color="auto"/>
                    <w:right w:val="none" w:sz="0" w:space="0" w:color="auto"/>
                  </w:divBdr>
                  <w:divsChild>
                    <w:div w:id="1119379549">
                      <w:marLeft w:val="0"/>
                      <w:marRight w:val="0"/>
                      <w:marTop w:val="0"/>
                      <w:marBottom w:val="0"/>
                      <w:divBdr>
                        <w:top w:val="none" w:sz="0" w:space="0" w:color="auto"/>
                        <w:left w:val="none" w:sz="0" w:space="0" w:color="auto"/>
                        <w:bottom w:val="none" w:sz="0" w:space="0" w:color="auto"/>
                        <w:right w:val="none" w:sz="0" w:space="0" w:color="auto"/>
                      </w:divBdr>
                    </w:div>
                    <w:div w:id="1719627111">
                      <w:marLeft w:val="0"/>
                      <w:marRight w:val="0"/>
                      <w:marTop w:val="0"/>
                      <w:marBottom w:val="0"/>
                      <w:divBdr>
                        <w:top w:val="none" w:sz="0" w:space="0" w:color="auto"/>
                        <w:left w:val="none" w:sz="0" w:space="0" w:color="auto"/>
                        <w:bottom w:val="none" w:sz="0" w:space="0" w:color="auto"/>
                        <w:right w:val="none" w:sz="0" w:space="0" w:color="auto"/>
                      </w:divBdr>
                    </w:div>
                  </w:divsChild>
                </w:div>
                <w:div w:id="1042705828">
                  <w:marLeft w:val="0"/>
                  <w:marRight w:val="0"/>
                  <w:marTop w:val="0"/>
                  <w:marBottom w:val="0"/>
                  <w:divBdr>
                    <w:top w:val="none" w:sz="0" w:space="0" w:color="auto"/>
                    <w:left w:val="none" w:sz="0" w:space="0" w:color="auto"/>
                    <w:bottom w:val="none" w:sz="0" w:space="0" w:color="auto"/>
                    <w:right w:val="none" w:sz="0" w:space="0" w:color="auto"/>
                  </w:divBdr>
                  <w:divsChild>
                    <w:div w:id="1027026228">
                      <w:marLeft w:val="0"/>
                      <w:marRight w:val="0"/>
                      <w:marTop w:val="0"/>
                      <w:marBottom w:val="0"/>
                      <w:divBdr>
                        <w:top w:val="none" w:sz="0" w:space="0" w:color="auto"/>
                        <w:left w:val="none" w:sz="0" w:space="0" w:color="auto"/>
                        <w:bottom w:val="none" w:sz="0" w:space="0" w:color="auto"/>
                        <w:right w:val="none" w:sz="0" w:space="0" w:color="auto"/>
                      </w:divBdr>
                    </w:div>
                  </w:divsChild>
                </w:div>
                <w:div w:id="1902212622">
                  <w:marLeft w:val="0"/>
                  <w:marRight w:val="0"/>
                  <w:marTop w:val="0"/>
                  <w:marBottom w:val="0"/>
                  <w:divBdr>
                    <w:top w:val="none" w:sz="0" w:space="0" w:color="auto"/>
                    <w:left w:val="none" w:sz="0" w:space="0" w:color="auto"/>
                    <w:bottom w:val="none" w:sz="0" w:space="0" w:color="auto"/>
                    <w:right w:val="none" w:sz="0" w:space="0" w:color="auto"/>
                  </w:divBdr>
                  <w:divsChild>
                    <w:div w:id="1304576227">
                      <w:marLeft w:val="0"/>
                      <w:marRight w:val="0"/>
                      <w:marTop w:val="0"/>
                      <w:marBottom w:val="0"/>
                      <w:divBdr>
                        <w:top w:val="none" w:sz="0" w:space="0" w:color="auto"/>
                        <w:left w:val="none" w:sz="0" w:space="0" w:color="auto"/>
                        <w:bottom w:val="none" w:sz="0" w:space="0" w:color="auto"/>
                        <w:right w:val="none" w:sz="0" w:space="0" w:color="auto"/>
                      </w:divBdr>
                    </w:div>
                  </w:divsChild>
                </w:div>
                <w:div w:id="771901560">
                  <w:marLeft w:val="0"/>
                  <w:marRight w:val="0"/>
                  <w:marTop w:val="0"/>
                  <w:marBottom w:val="0"/>
                  <w:divBdr>
                    <w:top w:val="none" w:sz="0" w:space="0" w:color="auto"/>
                    <w:left w:val="none" w:sz="0" w:space="0" w:color="auto"/>
                    <w:bottom w:val="none" w:sz="0" w:space="0" w:color="auto"/>
                    <w:right w:val="none" w:sz="0" w:space="0" w:color="auto"/>
                  </w:divBdr>
                  <w:divsChild>
                    <w:div w:id="412047881">
                      <w:marLeft w:val="0"/>
                      <w:marRight w:val="0"/>
                      <w:marTop w:val="0"/>
                      <w:marBottom w:val="0"/>
                      <w:divBdr>
                        <w:top w:val="none" w:sz="0" w:space="0" w:color="auto"/>
                        <w:left w:val="none" w:sz="0" w:space="0" w:color="auto"/>
                        <w:bottom w:val="none" w:sz="0" w:space="0" w:color="auto"/>
                        <w:right w:val="none" w:sz="0" w:space="0" w:color="auto"/>
                      </w:divBdr>
                    </w:div>
                  </w:divsChild>
                </w:div>
                <w:div w:id="2078936765">
                  <w:marLeft w:val="0"/>
                  <w:marRight w:val="0"/>
                  <w:marTop w:val="0"/>
                  <w:marBottom w:val="0"/>
                  <w:divBdr>
                    <w:top w:val="none" w:sz="0" w:space="0" w:color="auto"/>
                    <w:left w:val="none" w:sz="0" w:space="0" w:color="auto"/>
                    <w:bottom w:val="none" w:sz="0" w:space="0" w:color="auto"/>
                    <w:right w:val="none" w:sz="0" w:space="0" w:color="auto"/>
                  </w:divBdr>
                  <w:divsChild>
                    <w:div w:id="124938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Malbank School</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L Cracknell</dc:creator>
  <cp:keywords/>
  <dc:description/>
  <cp:lastModifiedBy>Miss L Cracknell</cp:lastModifiedBy>
  <cp:revision>2</cp:revision>
  <dcterms:created xsi:type="dcterms:W3CDTF">2025-11-17T12:08:00Z</dcterms:created>
  <dcterms:modified xsi:type="dcterms:W3CDTF">2025-11-17T12:15:00Z</dcterms:modified>
</cp:coreProperties>
</file>