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8E04" w14:textId="77777777" w:rsidR="00B77356" w:rsidRDefault="00B77356" w:rsidP="00B77356">
      <w:pPr>
        <w:ind w:right="176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  <w:lang w:eastAsia="en-GB"/>
        </w:rPr>
        <w:drawing>
          <wp:inline distT="0" distB="0" distL="0" distR="0" wp14:anchorId="57F14591" wp14:editId="5E069DB9">
            <wp:extent cx="1362075" cy="1123950"/>
            <wp:effectExtent l="0" t="0" r="9525" b="0"/>
            <wp:docPr id="1" name="Picture 1" descr="hal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_bl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E8A0" w14:textId="77777777" w:rsidR="00B77356" w:rsidRDefault="00B77356" w:rsidP="00B77356">
      <w:pPr>
        <w:ind w:right="1768"/>
        <w:jc w:val="center"/>
        <w:rPr>
          <w:rFonts w:ascii="Arial" w:hAnsi="Arial"/>
          <w:b/>
          <w:sz w:val="22"/>
        </w:rPr>
      </w:pPr>
    </w:p>
    <w:p w14:paraId="0B520C4F" w14:textId="77777777" w:rsidR="00B77356" w:rsidRDefault="00B77356" w:rsidP="00B77356">
      <w:pPr>
        <w:ind w:right="1768"/>
        <w:jc w:val="center"/>
        <w:rPr>
          <w:rFonts w:ascii="Arial" w:hAnsi="Arial"/>
          <w:b/>
          <w:sz w:val="22"/>
        </w:rPr>
      </w:pPr>
    </w:p>
    <w:p w14:paraId="65AEDF6E" w14:textId="77777777" w:rsidR="00B77356" w:rsidRDefault="00B77356" w:rsidP="00B77356">
      <w:pPr>
        <w:pStyle w:val="Heading2"/>
        <w:rPr>
          <w:rFonts w:ascii="Arial" w:hAnsi="Arial"/>
        </w:rPr>
      </w:pPr>
      <w:r>
        <w:rPr>
          <w:rFonts w:ascii="Arial" w:hAnsi="Arial"/>
        </w:rPr>
        <w:t>Level 3 Teaching Assistant</w:t>
      </w:r>
    </w:p>
    <w:p w14:paraId="00BE69AA" w14:textId="77777777" w:rsidR="00B77356" w:rsidRDefault="00B77356" w:rsidP="00B77356">
      <w:pPr>
        <w:ind w:right="1768"/>
        <w:jc w:val="both"/>
        <w:rPr>
          <w:rFonts w:ascii="Arial" w:hAnsi="Arial"/>
          <w:b/>
          <w:sz w:val="22"/>
        </w:rPr>
      </w:pPr>
    </w:p>
    <w:p w14:paraId="23E8450C" w14:textId="77777777" w:rsidR="00B77356" w:rsidRDefault="00B77356" w:rsidP="00B77356">
      <w:pPr>
        <w:ind w:right="176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DEPARTMENT/SCHOOL:</w:t>
      </w:r>
      <w:r>
        <w:rPr>
          <w:rFonts w:ascii="Arial" w:hAnsi="Arial"/>
          <w:b/>
          <w:sz w:val="22"/>
        </w:rPr>
        <w:tab/>
        <w:t>Westfield Primary School</w:t>
      </w:r>
    </w:p>
    <w:p w14:paraId="20ADB03C" w14:textId="77777777" w:rsidR="00B77356" w:rsidRDefault="00B77356" w:rsidP="00B77356">
      <w:pPr>
        <w:ind w:right="1768"/>
        <w:jc w:val="both"/>
        <w:rPr>
          <w:rFonts w:ascii="Arial" w:hAnsi="Arial"/>
          <w:b/>
          <w:sz w:val="22"/>
        </w:rPr>
      </w:pPr>
    </w:p>
    <w:p w14:paraId="424EA8BA" w14:textId="77777777" w:rsidR="00B77356" w:rsidRDefault="00B77356" w:rsidP="00B77356">
      <w:pPr>
        <w:ind w:right="176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POST TITLE: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Level 3 Teaching Assistant </w:t>
      </w:r>
    </w:p>
    <w:p w14:paraId="5EABCF3B" w14:textId="77777777" w:rsidR="00B77356" w:rsidRDefault="00B77356" w:rsidP="00B77356">
      <w:pPr>
        <w:ind w:right="1768"/>
        <w:jc w:val="both"/>
        <w:rPr>
          <w:rFonts w:ascii="Arial" w:hAnsi="Arial"/>
          <w:b/>
          <w:sz w:val="22"/>
        </w:rPr>
      </w:pPr>
    </w:p>
    <w:p w14:paraId="003A02EC" w14:textId="18FD47E9" w:rsidR="00B77356" w:rsidRDefault="00B77356" w:rsidP="00B77356">
      <w:pPr>
        <w:ind w:right="176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GRADE: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HBC Band 3</w:t>
      </w:r>
      <w:r w:rsidR="000647AB">
        <w:rPr>
          <w:rFonts w:ascii="Arial" w:hAnsi="Arial"/>
          <w:b/>
          <w:sz w:val="22"/>
        </w:rPr>
        <w:t>/4 Scale 5-11</w:t>
      </w:r>
    </w:p>
    <w:p w14:paraId="4C8ECE35" w14:textId="77777777" w:rsidR="00B77356" w:rsidRDefault="00B77356" w:rsidP="00B77356">
      <w:pPr>
        <w:ind w:right="1768"/>
        <w:jc w:val="both"/>
        <w:rPr>
          <w:rFonts w:ascii="Arial" w:hAnsi="Arial"/>
          <w:b/>
          <w:sz w:val="22"/>
        </w:rPr>
      </w:pPr>
    </w:p>
    <w:p w14:paraId="1D89A31F" w14:textId="77777777" w:rsidR="00B77356" w:rsidRDefault="00B77356" w:rsidP="00B77356">
      <w:pPr>
        <w:ind w:right="176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 = ESSENTIAL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D = DESIRABLE</w:t>
      </w:r>
    </w:p>
    <w:p w14:paraId="44439249" w14:textId="77777777" w:rsidR="00B77356" w:rsidRDefault="00B77356" w:rsidP="00B77356">
      <w:pPr>
        <w:ind w:right="1768"/>
        <w:jc w:val="both"/>
        <w:rPr>
          <w:rFonts w:ascii="Arial" w:hAnsi="Arial"/>
          <w:b/>
          <w:sz w:val="22"/>
        </w:rPr>
      </w:pPr>
    </w:p>
    <w:p w14:paraId="6F4FD2EF" w14:textId="77777777" w:rsidR="00B77356" w:rsidRDefault="00B77356" w:rsidP="00B77356">
      <w:pPr>
        <w:ind w:right="176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SKILLS</w:t>
      </w:r>
    </w:p>
    <w:p w14:paraId="645C018D" w14:textId="77777777" w:rsidR="00B77356" w:rsidRDefault="00B77356" w:rsidP="00B77356">
      <w:pPr>
        <w:ind w:right="1768"/>
        <w:jc w:val="both"/>
        <w:rPr>
          <w:rFonts w:ascii="Arial" w:hAnsi="Arial"/>
          <w:b/>
          <w:sz w:val="22"/>
        </w:rPr>
      </w:pPr>
    </w:p>
    <w:p w14:paraId="38B45943" w14:textId="77777777" w:rsidR="00B77356" w:rsidRDefault="00B77356" w:rsidP="00B77356">
      <w:pPr>
        <w:numPr>
          <w:ilvl w:val="0"/>
          <w:numId w:val="1"/>
        </w:numPr>
        <w:ind w:left="0" w:right="134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  <w:t>Ability to work effectively within a team environment, understanding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79D12D69" w14:textId="77777777" w:rsidR="00B77356" w:rsidRDefault="00B77356" w:rsidP="00B77356">
      <w:pPr>
        <w:ind w:right="1343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classroom roles and responsibilities</w:t>
      </w:r>
    </w:p>
    <w:p w14:paraId="68C81FAF" w14:textId="77777777" w:rsidR="00B77356" w:rsidRDefault="00B77356" w:rsidP="00B77356">
      <w:pPr>
        <w:numPr>
          <w:ilvl w:val="0"/>
          <w:numId w:val="1"/>
        </w:numPr>
        <w:ind w:left="0" w:right="134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  <w:t xml:space="preserve">Ability to build and maintain effective working relationships with all pupils 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6074773B" w14:textId="77777777" w:rsidR="00B77356" w:rsidRDefault="00B77356" w:rsidP="00B77356">
      <w:pPr>
        <w:ind w:right="134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and colleagues.</w:t>
      </w:r>
    </w:p>
    <w:p w14:paraId="6F0EF988" w14:textId="77777777" w:rsidR="00B77356" w:rsidRDefault="00B77356" w:rsidP="00B77356">
      <w:pPr>
        <w:numPr>
          <w:ilvl w:val="0"/>
          <w:numId w:val="1"/>
        </w:numPr>
        <w:ind w:left="0" w:right="134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  <w:t>Ability to promote a positive ethos and role model positive attributes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2C87D436" w14:textId="77777777" w:rsidR="00B77356" w:rsidRDefault="00B77356" w:rsidP="00B77356">
      <w:pPr>
        <w:numPr>
          <w:ilvl w:val="0"/>
          <w:numId w:val="1"/>
        </w:numPr>
        <w:ind w:left="0" w:right="134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  <w:t>Ability to work with children at all levels regardless of specific individual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71E4F48E" w14:textId="77777777" w:rsidR="00B77356" w:rsidRDefault="00B77356" w:rsidP="00B77356">
      <w:pPr>
        <w:ind w:right="134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need and identify learning styles as appropriate.</w:t>
      </w:r>
    </w:p>
    <w:p w14:paraId="7786DCB9" w14:textId="77777777" w:rsidR="00B77356" w:rsidRDefault="00B77356" w:rsidP="00B77356">
      <w:pPr>
        <w:numPr>
          <w:ilvl w:val="0"/>
          <w:numId w:val="6"/>
        </w:numPr>
        <w:ind w:left="0" w:right="134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  <w:t>Ability to adapt own approach in accordance with pupil needs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0BCEB034" w14:textId="77777777" w:rsidR="00B77356" w:rsidRDefault="00B77356" w:rsidP="00B77356">
      <w:pPr>
        <w:numPr>
          <w:ilvl w:val="0"/>
          <w:numId w:val="6"/>
        </w:numPr>
        <w:ind w:left="0" w:right="134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  <w:t>Excellent personal numeracy and literacy skills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134A6C45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</w:p>
    <w:p w14:paraId="29286171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</w:p>
    <w:p w14:paraId="0D2F05BE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KNOWLEDGE &amp; UNDERSTANDING</w:t>
      </w:r>
    </w:p>
    <w:p w14:paraId="5FFC0DC2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</w:p>
    <w:p w14:paraId="63A8AD1B" w14:textId="77777777" w:rsidR="00B77356" w:rsidRDefault="00B77356" w:rsidP="00B77356">
      <w:pPr>
        <w:numPr>
          <w:ilvl w:val="0"/>
          <w:numId w:val="2"/>
        </w:numPr>
        <w:ind w:left="0" w:right="1343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Advanced understanding of national curriculum and other learning 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5905D8A6" w14:textId="77777777" w:rsidR="00B77356" w:rsidRDefault="00B77356" w:rsidP="00B77356">
      <w:pPr>
        <w:ind w:right="134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programmes (within specified age range/subject area) e.g. knowledge of </w:t>
      </w:r>
    </w:p>
    <w:p w14:paraId="50552B1A" w14:textId="77777777" w:rsidR="00B77356" w:rsidRDefault="00B77356" w:rsidP="00B77356">
      <w:pPr>
        <w:ind w:right="134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core subject areas etc</w:t>
      </w:r>
    </w:p>
    <w:p w14:paraId="6E635344" w14:textId="77777777" w:rsidR="00B77356" w:rsidRDefault="00B77356" w:rsidP="00B77356">
      <w:pPr>
        <w:numPr>
          <w:ilvl w:val="0"/>
          <w:numId w:val="7"/>
        </w:numPr>
        <w:ind w:left="0" w:right="1343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Understanding of principles of child development, learning styles and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737E5B33" w14:textId="77777777" w:rsidR="00B77356" w:rsidRDefault="00B77356" w:rsidP="00B77356">
      <w:pPr>
        <w:ind w:right="134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Independent learning.</w:t>
      </w:r>
    </w:p>
    <w:p w14:paraId="517DAB56" w14:textId="77777777" w:rsidR="00B77356" w:rsidRDefault="00B77356" w:rsidP="00B77356">
      <w:pPr>
        <w:numPr>
          <w:ilvl w:val="0"/>
          <w:numId w:val="4"/>
        </w:numPr>
        <w:ind w:left="0" w:right="1343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Working knowledge of relevant policies/codes of practice/legislation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D</w:t>
      </w:r>
    </w:p>
    <w:p w14:paraId="5D22ED2A" w14:textId="77777777" w:rsidR="00B77356" w:rsidRDefault="00B77356" w:rsidP="00B77356">
      <w:pPr>
        <w:numPr>
          <w:ilvl w:val="0"/>
          <w:numId w:val="4"/>
        </w:numPr>
        <w:ind w:left="0" w:right="1343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Understanding of inclusion, especially within a school setting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1FF145D1" w14:textId="77777777" w:rsidR="00B77356" w:rsidRDefault="00B77356" w:rsidP="00B77356">
      <w:pPr>
        <w:numPr>
          <w:ilvl w:val="0"/>
          <w:numId w:val="4"/>
        </w:numPr>
        <w:ind w:left="0" w:right="1343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Experience of resources preparation to support learning programmes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06102970" w14:textId="77777777" w:rsidR="00B77356" w:rsidRDefault="00B77356" w:rsidP="00B77356">
      <w:pPr>
        <w:numPr>
          <w:ilvl w:val="0"/>
          <w:numId w:val="4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Effective use of ICT to support learning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35125E3E" w14:textId="77777777" w:rsidR="00B77356" w:rsidRDefault="00B77356" w:rsidP="00B77356">
      <w:pPr>
        <w:numPr>
          <w:ilvl w:val="0"/>
          <w:numId w:val="2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Understanding of other basic technology - video, photocopier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D</w:t>
      </w:r>
    </w:p>
    <w:p w14:paraId="1CB63EFA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</w:p>
    <w:p w14:paraId="169AB71E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QUALIFICATIONS</w:t>
      </w:r>
    </w:p>
    <w:p w14:paraId="486FB983" w14:textId="77777777" w:rsidR="00B77356" w:rsidRDefault="00B77356" w:rsidP="00B77356">
      <w:pPr>
        <w:ind w:right="1768"/>
        <w:jc w:val="center"/>
        <w:rPr>
          <w:rFonts w:ascii="Arial" w:hAnsi="Arial"/>
          <w:sz w:val="22"/>
        </w:rPr>
      </w:pPr>
    </w:p>
    <w:p w14:paraId="012CB89A" w14:textId="77777777" w:rsidR="00B77356" w:rsidRDefault="00B77356" w:rsidP="00B77356">
      <w:pPr>
        <w:numPr>
          <w:ilvl w:val="0"/>
          <w:numId w:val="3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Minimum 1 </w:t>
      </w:r>
      <w:proofErr w:type="spellStart"/>
      <w:r>
        <w:rPr>
          <w:rFonts w:ascii="Arial" w:hAnsi="Arial"/>
          <w:sz w:val="22"/>
        </w:rPr>
        <w:t>years experience</w:t>
      </w:r>
      <w:proofErr w:type="spellEnd"/>
      <w:r>
        <w:rPr>
          <w:rFonts w:ascii="Arial" w:hAnsi="Arial"/>
          <w:sz w:val="22"/>
        </w:rPr>
        <w:t xml:space="preserve"> of working with children in an educational 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D</w:t>
      </w:r>
    </w:p>
    <w:p w14:paraId="2BB28F8A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setting (within specified age range/subject area).</w:t>
      </w:r>
    </w:p>
    <w:p w14:paraId="7C395F52" w14:textId="77777777" w:rsidR="00B77356" w:rsidRDefault="00B77356" w:rsidP="00B77356">
      <w:pPr>
        <w:numPr>
          <w:ilvl w:val="0"/>
          <w:numId w:val="5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NVQ III or equivalent in teaching assistance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400ACF5A" w14:textId="77777777" w:rsidR="00B77356" w:rsidRDefault="00B77356" w:rsidP="00B77356">
      <w:pPr>
        <w:numPr>
          <w:ilvl w:val="0"/>
          <w:numId w:val="5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Requirement to complete appropriate Teacher Assistant Induction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79C189FB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Programme within agreed timescale.</w:t>
      </w:r>
    </w:p>
    <w:p w14:paraId="10D75DAB" w14:textId="77777777" w:rsidR="00B77356" w:rsidRDefault="00B77356" w:rsidP="00B77356">
      <w:pPr>
        <w:numPr>
          <w:ilvl w:val="0"/>
          <w:numId w:val="5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Willingness to participate in relevant training and development </w:t>
      </w:r>
    </w:p>
    <w:p w14:paraId="313129C9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opportunities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461CD47E" w14:textId="77777777" w:rsidR="00B77356" w:rsidRDefault="00B77356" w:rsidP="00B77356">
      <w:pPr>
        <w:numPr>
          <w:ilvl w:val="0"/>
          <w:numId w:val="5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Training in the literacy/numeracy strategy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E</w:t>
      </w:r>
    </w:p>
    <w:p w14:paraId="5B10C2C2" w14:textId="77777777" w:rsidR="00B77356" w:rsidRDefault="00B77356" w:rsidP="00B77356">
      <w:pPr>
        <w:numPr>
          <w:ilvl w:val="0"/>
          <w:numId w:val="5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Training in special educational needs strategies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D</w:t>
      </w:r>
    </w:p>
    <w:p w14:paraId="2D0C7647" w14:textId="77777777" w:rsidR="00B77356" w:rsidRDefault="00B77356" w:rsidP="00B77356">
      <w:pPr>
        <w:numPr>
          <w:ilvl w:val="0"/>
          <w:numId w:val="5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To undertake appointed person certificate in first aid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D</w:t>
      </w:r>
    </w:p>
    <w:p w14:paraId="5222478D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ab/>
        <w:t>administration.</w:t>
      </w:r>
    </w:p>
    <w:p w14:paraId="081FCA30" w14:textId="77777777" w:rsidR="00B77356" w:rsidRPr="00A409C8" w:rsidRDefault="00B77356" w:rsidP="00B77356">
      <w:pPr>
        <w:ind w:right="1768"/>
        <w:jc w:val="both"/>
        <w:rPr>
          <w:rFonts w:ascii="Arial" w:hAnsi="Arial"/>
          <w:color w:val="FF0000"/>
          <w:sz w:val="22"/>
        </w:rPr>
      </w:pPr>
    </w:p>
    <w:p w14:paraId="469C3E5F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</w:p>
    <w:p w14:paraId="73119F6C" w14:textId="77777777" w:rsidR="00B77356" w:rsidRDefault="00B77356" w:rsidP="00B77356">
      <w:pPr>
        <w:pStyle w:val="Heading3"/>
      </w:pPr>
      <w:r>
        <w:t>PROFESSIONAL VALUES AND PRACTICE</w:t>
      </w:r>
    </w:p>
    <w:p w14:paraId="061DD512" w14:textId="77777777" w:rsidR="00B77356" w:rsidRDefault="00B77356" w:rsidP="00B77356">
      <w:pPr>
        <w:ind w:right="1768"/>
        <w:jc w:val="both"/>
        <w:rPr>
          <w:rFonts w:ascii="Arial" w:hAnsi="Arial"/>
          <w:b/>
          <w:sz w:val="22"/>
          <w:u w:val="single"/>
        </w:rPr>
      </w:pPr>
    </w:p>
    <w:p w14:paraId="4183B721" w14:textId="77777777" w:rsidR="00B77356" w:rsidRDefault="00B77356" w:rsidP="00B77356">
      <w:pPr>
        <w:pStyle w:val="Heading1"/>
        <w:ind w:left="0" w:right="1768"/>
        <w:jc w:val="both"/>
        <w:rPr>
          <w:sz w:val="22"/>
        </w:rPr>
      </w:pPr>
      <w:r>
        <w:rPr>
          <w:sz w:val="22"/>
        </w:rPr>
        <w:t xml:space="preserve">Must be able to demonstrate all of the following </w:t>
      </w:r>
    </w:p>
    <w:p w14:paraId="7515518A" w14:textId="77777777" w:rsidR="00B77356" w:rsidRDefault="00B77356" w:rsidP="00B77356">
      <w:pPr>
        <w:numPr>
          <w:ilvl w:val="0"/>
          <w:numId w:val="5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High expectations of all pupils; respect for their social, cultural, linguistic, </w:t>
      </w:r>
    </w:p>
    <w:p w14:paraId="4DE61231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religious and ethnic backgrounds; and commitment to raising </w:t>
      </w:r>
      <w:proofErr w:type="gramStart"/>
      <w:r>
        <w:rPr>
          <w:rFonts w:ascii="Arial" w:hAnsi="Arial"/>
          <w:sz w:val="22"/>
        </w:rPr>
        <w:t>their</w:t>
      </w:r>
      <w:proofErr w:type="gramEnd"/>
      <w:r>
        <w:rPr>
          <w:rFonts w:ascii="Arial" w:hAnsi="Arial"/>
          <w:sz w:val="22"/>
        </w:rPr>
        <w:t xml:space="preserve"> </w:t>
      </w:r>
    </w:p>
    <w:p w14:paraId="0E54D3C5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educational achievements.</w:t>
      </w:r>
    </w:p>
    <w:p w14:paraId="674CEA9B" w14:textId="77777777" w:rsidR="00B77356" w:rsidRDefault="00B77356" w:rsidP="00B77356">
      <w:pPr>
        <w:numPr>
          <w:ilvl w:val="0"/>
          <w:numId w:val="5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Ability to build and maintain successful relationships with pupils, treat them </w:t>
      </w:r>
    </w:p>
    <w:p w14:paraId="0CD12570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consistently, with respect and consideration, and demonstrate concern for </w:t>
      </w:r>
    </w:p>
    <w:p w14:paraId="4E95E718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their development as learners.</w:t>
      </w:r>
    </w:p>
    <w:p w14:paraId="67CF6067" w14:textId="77777777" w:rsidR="00B77356" w:rsidRDefault="00B77356" w:rsidP="00B77356">
      <w:pPr>
        <w:numPr>
          <w:ilvl w:val="0"/>
          <w:numId w:val="5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Demonstrate and promote the positive value, attitudes and behaviour </w:t>
      </w:r>
    </w:p>
    <w:p w14:paraId="19B243B6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they expect from the pupils with whom they work.</w:t>
      </w:r>
    </w:p>
    <w:p w14:paraId="66DC4CFF" w14:textId="77777777" w:rsidR="00B77356" w:rsidRDefault="00B77356" w:rsidP="00B77356">
      <w:pPr>
        <w:numPr>
          <w:ilvl w:val="0"/>
          <w:numId w:val="5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Ability to work collaboratively with colleagues, and carry out role effectively, </w:t>
      </w:r>
    </w:p>
    <w:p w14:paraId="2C82AF1A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knowing when to seek help and advice</w:t>
      </w:r>
    </w:p>
    <w:p w14:paraId="2C843178" w14:textId="77777777" w:rsidR="00B77356" w:rsidRDefault="00B77356" w:rsidP="00B77356">
      <w:pPr>
        <w:numPr>
          <w:ilvl w:val="0"/>
          <w:numId w:val="5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Able to liaise sensitively and effectively with parents and carers,</w:t>
      </w:r>
    </w:p>
    <w:p w14:paraId="666A84D6" w14:textId="77777777" w:rsidR="00B77356" w:rsidRDefault="00B77356" w:rsidP="00B77356">
      <w:pPr>
        <w:ind w:right="17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recognising role in pupils’ learning.</w:t>
      </w:r>
    </w:p>
    <w:p w14:paraId="1F76E115" w14:textId="77777777" w:rsidR="00B77356" w:rsidRDefault="00B77356" w:rsidP="00B77356">
      <w:pPr>
        <w:numPr>
          <w:ilvl w:val="0"/>
          <w:numId w:val="5"/>
        </w:numPr>
        <w:ind w:left="0" w:right="1768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Able to improve their own practice through observations, evaluation and </w:t>
      </w:r>
    </w:p>
    <w:p w14:paraId="2EA5A637" w14:textId="77777777" w:rsidR="00B77356" w:rsidRDefault="00B77356" w:rsidP="00B77356">
      <w:pPr>
        <w:ind w:right="1768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sz w:val="22"/>
        </w:rPr>
        <w:tab/>
        <w:t>discussion with colleagues.</w:t>
      </w:r>
    </w:p>
    <w:p w14:paraId="23E65FAD" w14:textId="77777777" w:rsidR="00C20F2C" w:rsidRDefault="00C20F2C"/>
    <w:sectPr w:rsidR="00C20F2C">
      <w:pgSz w:w="11906" w:h="16838"/>
      <w:pgMar w:top="810" w:right="1106" w:bottom="144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2A3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outline/>
        <w:emboss w:val="0"/>
        <w:imprint w:val="0"/>
        <w:sz w:val="48"/>
        <w:vertAlign w:val="baseline"/>
      </w:rPr>
    </w:lvl>
  </w:abstractNum>
  <w:abstractNum w:abstractNumId="1" w15:restartNumberingAfterBreak="0">
    <w:nsid w:val="0CC100F0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outline/>
        <w:emboss w:val="0"/>
        <w:imprint w:val="0"/>
        <w:sz w:val="48"/>
        <w:vertAlign w:val="baseline"/>
      </w:rPr>
    </w:lvl>
  </w:abstractNum>
  <w:abstractNum w:abstractNumId="2" w15:restartNumberingAfterBreak="0">
    <w:nsid w:val="1F76397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outline/>
        <w:emboss w:val="0"/>
        <w:imprint w:val="0"/>
        <w:sz w:val="48"/>
        <w:vertAlign w:val="baseline"/>
      </w:rPr>
    </w:lvl>
  </w:abstractNum>
  <w:abstractNum w:abstractNumId="3" w15:restartNumberingAfterBreak="0">
    <w:nsid w:val="26E01AF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outline/>
        <w:emboss w:val="0"/>
        <w:imprint w:val="0"/>
        <w:sz w:val="48"/>
        <w:vertAlign w:val="baseline"/>
      </w:rPr>
    </w:lvl>
  </w:abstractNum>
  <w:abstractNum w:abstractNumId="4" w15:restartNumberingAfterBreak="0">
    <w:nsid w:val="3AA17BF9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outline/>
        <w:emboss w:val="0"/>
        <w:imprint w:val="0"/>
        <w:sz w:val="48"/>
        <w:vertAlign w:val="baseline"/>
      </w:rPr>
    </w:lvl>
  </w:abstractNum>
  <w:abstractNum w:abstractNumId="5" w15:restartNumberingAfterBreak="0">
    <w:nsid w:val="4982488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outline/>
        <w:emboss w:val="0"/>
        <w:imprint w:val="0"/>
        <w:sz w:val="48"/>
        <w:vertAlign w:val="baseline"/>
      </w:rPr>
    </w:lvl>
  </w:abstractNum>
  <w:abstractNum w:abstractNumId="6" w15:restartNumberingAfterBreak="0">
    <w:nsid w:val="54F44A9E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outline/>
        <w:emboss w:val="0"/>
        <w:imprint w:val="0"/>
        <w:sz w:val="48"/>
        <w:vertAlign w:val="baseline"/>
      </w:rPr>
    </w:lvl>
  </w:abstractNum>
  <w:num w:numId="1" w16cid:durableId="1905724268">
    <w:abstractNumId w:val="4"/>
  </w:num>
  <w:num w:numId="2" w16cid:durableId="50160469">
    <w:abstractNumId w:val="6"/>
  </w:num>
  <w:num w:numId="3" w16cid:durableId="1866401608">
    <w:abstractNumId w:val="5"/>
  </w:num>
  <w:num w:numId="4" w16cid:durableId="698894454">
    <w:abstractNumId w:val="3"/>
  </w:num>
  <w:num w:numId="5" w16cid:durableId="1976715891">
    <w:abstractNumId w:val="2"/>
  </w:num>
  <w:num w:numId="6" w16cid:durableId="1823542113">
    <w:abstractNumId w:val="0"/>
  </w:num>
  <w:num w:numId="7" w16cid:durableId="89794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56"/>
    <w:rsid w:val="000647AB"/>
    <w:rsid w:val="00333502"/>
    <w:rsid w:val="00350B37"/>
    <w:rsid w:val="00A409C8"/>
    <w:rsid w:val="00B77356"/>
    <w:rsid w:val="00C16ABB"/>
    <w:rsid w:val="00C2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0D17"/>
  <w15:chartTrackingRefBased/>
  <w15:docId w15:val="{0975ED26-56E3-4516-A15C-0B2EB8F3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77356"/>
    <w:pPr>
      <w:keepNext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B77356"/>
    <w:pPr>
      <w:keepNext/>
      <w:ind w:right="1768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B77356"/>
    <w:pPr>
      <w:keepNext/>
      <w:ind w:right="1768"/>
      <w:jc w:val="both"/>
      <w:outlineLvl w:val="2"/>
    </w:pPr>
    <w:rPr>
      <w:rFonts w:ascii="Arial" w:hAnsi="Arial" w:cs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356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77356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B77356"/>
    <w:rPr>
      <w:rFonts w:ascii="Arial" w:eastAsia="Times New Roman" w:hAnsi="Arial" w:cs="Arial"/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 xmlns="c5e25ddf-a279-4184-a962-d8230deaebd6" xsi:nil="true"/>
    <StellaNithiyanjarJonathan xmlns="c5e25ddf-a279-4184-a962-d8230deaebd6" xsi:nil="true"/>
    <Dateandtime xmlns="c5e25ddf-a279-4184-a962-d8230deaeb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d501e0f60cb373d54cc5772bafe0caf5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b6e80cc498dd0f7f98265e37d760b0d4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611E6-9741-44ED-8567-948621D2007F}">
  <ds:schemaRefs>
    <ds:schemaRef ds:uri="http://schemas.microsoft.com/office/2006/metadata/properties"/>
    <ds:schemaRef ds:uri="http://schemas.microsoft.com/office/infopath/2007/PartnerControls"/>
    <ds:schemaRef ds:uri="377c9533-2cef-49fa-9a5a-7d565d53f720"/>
    <ds:schemaRef ds:uri="64644a95-a23a-4760-af7f-2ed2f4f7de85"/>
  </ds:schemaRefs>
</ds:datastoreItem>
</file>

<file path=customXml/itemProps2.xml><?xml version="1.0" encoding="utf-8"?>
<ds:datastoreItem xmlns:ds="http://schemas.openxmlformats.org/officeDocument/2006/customXml" ds:itemID="{50C7908A-59A0-4D9C-9784-F4D04C2E8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B37EB-42EC-4778-95C8-6AC4F9674861}"/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2349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Jenny Jones</cp:lastModifiedBy>
  <cp:revision>3</cp:revision>
  <dcterms:created xsi:type="dcterms:W3CDTF">2025-11-18T14:23:00Z</dcterms:created>
  <dcterms:modified xsi:type="dcterms:W3CDTF">2025-11-18T14:23:00Z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