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0A6829CD" w:rsidR="00801949" w:rsidRPr="003B058B" w:rsidRDefault="0071022C" w:rsidP="05E66D72">
            <w:pPr>
              <w:rPr>
                <w:rFonts w:ascii="Arial" w:eastAsia="Arial" w:hAnsi="Arial" w:cs="Arial"/>
                <w:lang w:val="en-US"/>
              </w:rPr>
            </w:pPr>
            <w:r w:rsidRPr="3A15CDEE">
              <w:rPr>
                <w:rFonts w:ascii="Arial" w:hAnsi="Arial" w:cs="Arial"/>
                <w:sz w:val="24"/>
                <w:szCs w:val="24"/>
              </w:rPr>
              <w:t>Information Governance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53868717" w:rsidR="00801949" w:rsidRPr="003B058B" w:rsidRDefault="00C31174" w:rsidP="05E66D72">
            <w:pPr>
              <w:rPr>
                <w:rFonts w:ascii="Arial" w:eastAsia="Arial" w:hAnsi="Arial" w:cs="Arial"/>
                <w:lang w:val="en-US"/>
              </w:rPr>
            </w:pPr>
            <w:r>
              <w:rPr>
                <w:rFonts w:ascii="Arial" w:eastAsia="Arial" w:hAnsi="Arial" w:cs="Arial"/>
                <w:lang w:val="en-US"/>
              </w:rPr>
              <w:t xml:space="preserve">Band </w:t>
            </w:r>
            <w:r w:rsidR="00F87C5B">
              <w:rPr>
                <w:rFonts w:ascii="Arial" w:eastAsia="Arial" w:hAnsi="Arial" w:cs="Arial"/>
                <w:lang w:val="en-US"/>
              </w:rPr>
              <w:t>F</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1706688B" w:rsidR="007102FC" w:rsidRPr="003B058B" w:rsidRDefault="005D6505" w:rsidP="00001C6C">
            <w:pPr>
              <w:rPr>
                <w:rFonts w:ascii="Arial" w:eastAsia="Arial" w:hAnsi="Arial" w:cs="Arial"/>
                <w:lang w:val="en-US"/>
              </w:rPr>
            </w:pPr>
            <w:r w:rsidRPr="005D6505">
              <w:rPr>
                <w:rFonts w:ascii="Arial" w:eastAsia="Arial" w:hAnsi="Arial" w:cs="Arial"/>
                <w:lang w:val="en-US"/>
              </w:rPr>
              <w:t xml:space="preserve">Principal </w:t>
            </w:r>
            <w:r w:rsidR="00D34994">
              <w:rPr>
                <w:rFonts w:ascii="Arial" w:eastAsia="Arial" w:hAnsi="Arial" w:cs="Arial"/>
                <w:lang w:val="en-US"/>
              </w:rPr>
              <w:t xml:space="preserve">Information Governance </w:t>
            </w:r>
            <w:r w:rsidRPr="005D6505">
              <w:rPr>
                <w:rFonts w:ascii="Arial" w:eastAsia="Arial" w:hAnsi="Arial" w:cs="Arial"/>
                <w:lang w:val="en-US"/>
              </w:rPr>
              <w:t>Officer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499C57CC" w:rsidR="005D45B8" w:rsidRPr="003B058B" w:rsidRDefault="00FC051E" w:rsidP="05E66D72">
            <w:pPr>
              <w:rPr>
                <w:rFonts w:ascii="Arial" w:eastAsia="Arial" w:hAnsi="Arial" w:cs="Arial"/>
                <w:color w:val="2F5496" w:themeColor="accent1" w:themeShade="BF"/>
                <w:lang w:val="en-US"/>
              </w:rPr>
            </w:pPr>
            <w:r w:rsidRPr="00FC051E">
              <w:rPr>
                <w:rFonts w:ascii="Arial" w:eastAsia="Arial" w:hAnsi="Arial" w:cs="Arial"/>
                <w:color w:val="2F5496" w:themeColor="accent1" w:themeShade="BF"/>
                <w:lang w:val="en-US"/>
              </w:rPr>
              <w:t>CSUP0051G</w:t>
            </w:r>
          </w:p>
        </w:tc>
      </w:tr>
    </w:tbl>
    <w:p w14:paraId="6F798499" w14:textId="3B6924CA"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06CD8292" w14:textId="1B989598" w:rsidR="000B5E57" w:rsidRDefault="007814BE" w:rsidP="00295F47">
      <w:pPr>
        <w:spacing w:after="0"/>
        <w:jc w:val="both"/>
        <w:rPr>
          <w:rFonts w:ascii="Arial" w:eastAsia="Arial" w:hAnsi="Arial" w:cs="Arial"/>
          <w:color w:val="333333"/>
        </w:rPr>
      </w:pPr>
      <w:r w:rsidRPr="007814BE">
        <w:rPr>
          <w:rFonts w:ascii="Arial" w:eastAsia="Arial" w:hAnsi="Arial" w:cs="Arial"/>
          <w:color w:val="333333"/>
        </w:rPr>
        <w:t>Ensur</w:t>
      </w:r>
      <w:r>
        <w:rPr>
          <w:rFonts w:ascii="Arial" w:eastAsia="Arial" w:hAnsi="Arial" w:cs="Arial"/>
          <w:color w:val="333333"/>
        </w:rPr>
        <w:t xml:space="preserve">e Council Information Asset Register, Record of Processing Activities Register are current and fit for purpose. Be responsible for </w:t>
      </w:r>
      <w:r w:rsidR="00D34994" w:rsidRPr="007814BE">
        <w:rPr>
          <w:rFonts w:ascii="Arial" w:eastAsia="Arial" w:hAnsi="Arial" w:cs="Arial"/>
          <w:color w:val="333333"/>
        </w:rPr>
        <w:t xml:space="preserve">Data </w:t>
      </w:r>
      <w:r w:rsidR="00F12B1E" w:rsidRPr="007814BE">
        <w:rPr>
          <w:rFonts w:ascii="Arial" w:eastAsia="Arial" w:hAnsi="Arial" w:cs="Arial"/>
          <w:color w:val="333333"/>
        </w:rPr>
        <w:t>Security Protection Toolkit (DSPT)</w:t>
      </w:r>
      <w:r>
        <w:rPr>
          <w:rFonts w:ascii="Arial" w:eastAsia="Arial" w:hAnsi="Arial" w:cs="Arial"/>
          <w:color w:val="333333"/>
        </w:rPr>
        <w:t xml:space="preserve"> compliance.  Lead Officer on recording, reporting and analysis of Security Incidents. Ensure current registers are maintained for all </w:t>
      </w:r>
      <w:r w:rsidR="00F12B1E" w:rsidRPr="007814BE">
        <w:rPr>
          <w:rFonts w:ascii="Arial" w:eastAsia="Arial" w:hAnsi="Arial" w:cs="Arial"/>
          <w:color w:val="333333"/>
        </w:rPr>
        <w:t>Data Privacy Impact Assessments</w:t>
      </w:r>
      <w:r>
        <w:rPr>
          <w:rFonts w:ascii="Arial" w:eastAsia="Arial" w:hAnsi="Arial" w:cs="Arial"/>
          <w:color w:val="333333"/>
        </w:rPr>
        <w:t xml:space="preserve"> and D</w:t>
      </w:r>
      <w:r w:rsidR="00F12B1E" w:rsidRPr="007814BE">
        <w:rPr>
          <w:rFonts w:ascii="Arial" w:eastAsia="Arial" w:hAnsi="Arial" w:cs="Arial"/>
          <w:color w:val="333333"/>
        </w:rPr>
        <w:t>ata Sharing Agreements</w:t>
      </w:r>
      <w:r>
        <w:rPr>
          <w:rFonts w:ascii="Arial" w:eastAsia="Arial" w:hAnsi="Arial" w:cs="Arial"/>
          <w:color w:val="333333"/>
        </w:rPr>
        <w:t xml:space="preserve">.  </w:t>
      </w:r>
    </w:p>
    <w:p w14:paraId="37E92258" w14:textId="5D7239E4" w:rsidR="007814BE" w:rsidRDefault="007814BE" w:rsidP="00295F47">
      <w:pPr>
        <w:spacing w:after="0"/>
        <w:jc w:val="both"/>
        <w:rPr>
          <w:rFonts w:ascii="Arial" w:eastAsia="Arial" w:hAnsi="Arial" w:cs="Arial"/>
          <w:color w:val="333333"/>
        </w:rPr>
      </w:pPr>
      <w:r>
        <w:rPr>
          <w:rFonts w:ascii="Arial" w:eastAsia="Arial" w:hAnsi="Arial" w:cs="Arial"/>
          <w:color w:val="333333"/>
        </w:rPr>
        <w:t>Support the Information Governance Team in all aspects of their work, ensuring compliance is achieved across the Council.</w:t>
      </w:r>
    </w:p>
    <w:p w14:paraId="2973F91D" w14:textId="77777777" w:rsidR="00295F47" w:rsidRDefault="00295F47" w:rsidP="00295F47">
      <w:pPr>
        <w:spacing w:after="0"/>
        <w:jc w:val="both"/>
        <w:rPr>
          <w:rFonts w:ascii="Lato" w:eastAsia="Arial" w:hAnsi="Lato" w:cs="Arial"/>
          <w:caps/>
          <w:color w:val="296EB6"/>
          <w:spacing w:val="30"/>
        </w:rPr>
      </w:pP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18ED50C5" w14:textId="5F9E42DB"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 xml:space="preserve">Maintain, analyse and update all records relating to the Council’s Information Assets and compliance with Data Protection Legislation, ensuring that they are organic documents and liaising with Officers across the Council. To </w:t>
      </w:r>
      <w:proofErr w:type="gramStart"/>
      <w:r w:rsidRPr="00CD6BFC">
        <w:rPr>
          <w:rFonts w:ascii="Arial" w:eastAsia="Arial" w:hAnsi="Arial" w:cs="Arial"/>
        </w:rPr>
        <w:t>include:</w:t>
      </w:r>
      <w:proofErr w:type="gramEnd"/>
      <w:r w:rsidRPr="00CD6BFC">
        <w:rPr>
          <w:rFonts w:ascii="Arial" w:eastAsia="Arial" w:hAnsi="Arial" w:cs="Arial"/>
        </w:rPr>
        <w:t xml:space="preserve"> Information Asset Register; Record of Processing Activity, </w:t>
      </w:r>
      <w:r w:rsidR="00C70C81" w:rsidRPr="00C70C81">
        <w:rPr>
          <w:rFonts w:ascii="Arial" w:eastAsia="Arial" w:hAnsi="Arial" w:cs="Arial"/>
        </w:rPr>
        <w:t>Data Protection Impact Assessment</w:t>
      </w:r>
      <w:r w:rsidR="00C70C81">
        <w:rPr>
          <w:rFonts w:ascii="Arial" w:eastAsia="Arial" w:hAnsi="Arial" w:cs="Arial"/>
        </w:rPr>
        <w:t xml:space="preserve"> </w:t>
      </w:r>
      <w:r w:rsidRPr="00CD6BFC">
        <w:rPr>
          <w:rFonts w:ascii="Arial" w:eastAsia="Arial" w:hAnsi="Arial" w:cs="Arial"/>
        </w:rPr>
        <w:t>Register; Information Sharing Agreement Register</w:t>
      </w:r>
      <w:r>
        <w:rPr>
          <w:rFonts w:ascii="Arial" w:eastAsia="Arial" w:hAnsi="Arial" w:cs="Arial"/>
        </w:rPr>
        <w:t>.</w:t>
      </w:r>
    </w:p>
    <w:p w14:paraId="373B9A45" w14:textId="450B8FAC"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Provide guidance and support in relation to Information Assets and the Register.</w:t>
      </w:r>
    </w:p>
    <w:p w14:paraId="24DB96C1" w14:textId="71D94B0C"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Responsible for all administrative functions and arrangements for the Information Governance Board meetings and AI Meetings, including meeting deadlines, writing reports, preparation of agenda, attending the meetings, accurate minute taking, tracking actions and any other functions / actions arising.</w:t>
      </w:r>
    </w:p>
    <w:p w14:paraId="173325D5" w14:textId="77777777"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 xml:space="preserve">Assist the Principal with the processing of all information requests received by the Information Governance Team, including Freedom of Information requests and Subject Access Requests. </w:t>
      </w:r>
    </w:p>
    <w:p w14:paraId="32B9C368" w14:textId="39EC7C35"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 xml:space="preserve">Record and investigate Information Security Incidents, including any follow up actions. </w:t>
      </w:r>
    </w:p>
    <w:p w14:paraId="2173C291" w14:textId="4E64C0B7"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Work with relevant key Officers to review and publish Information Governance Policies.</w:t>
      </w:r>
    </w:p>
    <w:p w14:paraId="0E392CFC" w14:textId="068C1C17"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Support relevant key officers to ensure the completion of Information Governance and Security compliance submissions to Central Government and NHS</w:t>
      </w:r>
      <w:r w:rsidR="008A2CDE">
        <w:rPr>
          <w:rFonts w:ascii="Arial" w:eastAsia="Arial" w:hAnsi="Arial" w:cs="Arial"/>
        </w:rPr>
        <w:t xml:space="preserve"> (e.g</w:t>
      </w:r>
      <w:r w:rsidRPr="00CD6BFC">
        <w:rPr>
          <w:rFonts w:ascii="Arial" w:eastAsia="Arial" w:hAnsi="Arial" w:cs="Arial"/>
        </w:rPr>
        <w:t>.</w:t>
      </w:r>
      <w:r w:rsidR="002163B5">
        <w:rPr>
          <w:rFonts w:ascii="Arial" w:eastAsia="Arial" w:hAnsi="Arial" w:cs="Arial"/>
        </w:rPr>
        <w:t>, DSPT).</w:t>
      </w:r>
    </w:p>
    <w:p w14:paraId="30946606" w14:textId="39631B0C"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 xml:space="preserve">Work with relevant key officers in developing </w:t>
      </w:r>
      <w:r w:rsidR="00C70C81" w:rsidRPr="00C70C81">
        <w:rPr>
          <w:rFonts w:ascii="Arial" w:eastAsia="Arial" w:hAnsi="Arial" w:cs="Arial"/>
        </w:rPr>
        <w:t>Data Protection Impact Assessment</w:t>
      </w:r>
      <w:r w:rsidRPr="00CD6BFC">
        <w:rPr>
          <w:rFonts w:ascii="Arial" w:eastAsia="Arial" w:hAnsi="Arial" w:cs="Arial"/>
        </w:rPr>
        <w:t xml:space="preserve"> and Data Sharing Agreements with all service areas.</w:t>
      </w:r>
    </w:p>
    <w:p w14:paraId="481AB598" w14:textId="77777777"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Work with key officers to maintain a fit for purpose Record of Processing Activity and Information Asset Register to ensure compliance with legislation.</w:t>
      </w:r>
    </w:p>
    <w:p w14:paraId="43B551A6" w14:textId="1A79D436"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 xml:space="preserve">Develop and maintain the </w:t>
      </w:r>
      <w:r w:rsidR="00C70C81" w:rsidRPr="00C70C81">
        <w:rPr>
          <w:rFonts w:ascii="Arial" w:eastAsia="Arial" w:hAnsi="Arial" w:cs="Arial"/>
        </w:rPr>
        <w:t>Data Protection Impact Assessment</w:t>
      </w:r>
      <w:r w:rsidR="00C70C81">
        <w:rPr>
          <w:rFonts w:ascii="Arial" w:eastAsia="Arial" w:hAnsi="Arial" w:cs="Arial"/>
        </w:rPr>
        <w:t xml:space="preserve"> </w:t>
      </w:r>
      <w:r w:rsidRPr="00CD6BFC">
        <w:rPr>
          <w:rFonts w:ascii="Arial" w:eastAsia="Arial" w:hAnsi="Arial" w:cs="Arial"/>
        </w:rPr>
        <w:t>Register and Information Sharing Agreement Register.</w:t>
      </w:r>
    </w:p>
    <w:p w14:paraId="1E0A2772" w14:textId="77777777" w:rsidR="00CD6BFC" w:rsidRPr="00CD6BFC"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t>Assist relevant key officers to respond to the Information Commissioners Office enquiries and Internal Audit Reports.</w:t>
      </w:r>
    </w:p>
    <w:p w14:paraId="15DCC13F" w14:textId="77777777" w:rsidR="00C7375A" w:rsidRDefault="00CD6BFC" w:rsidP="00C7375A">
      <w:pPr>
        <w:pStyle w:val="ListParagraph"/>
        <w:numPr>
          <w:ilvl w:val="0"/>
          <w:numId w:val="14"/>
        </w:numPr>
        <w:ind w:left="426" w:hanging="426"/>
        <w:rPr>
          <w:rFonts w:ascii="Arial" w:eastAsia="Arial" w:hAnsi="Arial" w:cs="Arial"/>
        </w:rPr>
      </w:pPr>
      <w:r w:rsidRPr="00CD6BFC">
        <w:rPr>
          <w:rFonts w:ascii="Arial" w:eastAsia="Arial" w:hAnsi="Arial" w:cs="Arial"/>
        </w:rPr>
        <w:lastRenderedPageBreak/>
        <w:t>Assist the Principal in providing support to projects which improve the Authority’s information governance.</w:t>
      </w:r>
    </w:p>
    <w:p w14:paraId="4EF5771C" w14:textId="77777777" w:rsidR="00C7375A" w:rsidRDefault="00CD6BFC" w:rsidP="00C7375A">
      <w:pPr>
        <w:pStyle w:val="ListParagraph"/>
        <w:numPr>
          <w:ilvl w:val="0"/>
          <w:numId w:val="14"/>
        </w:numPr>
        <w:ind w:left="426" w:hanging="426"/>
        <w:rPr>
          <w:rFonts w:ascii="Arial" w:eastAsia="Arial" w:hAnsi="Arial" w:cs="Arial"/>
        </w:rPr>
      </w:pPr>
      <w:r w:rsidRPr="00C7375A">
        <w:rPr>
          <w:rFonts w:ascii="Arial" w:eastAsia="Arial" w:hAnsi="Arial" w:cs="Arial"/>
        </w:rPr>
        <w:t>Responsible for ensuring the relevant information required to be published as Transparency Code information is collected and published to the required deadlines.</w:t>
      </w:r>
    </w:p>
    <w:p w14:paraId="434069E2" w14:textId="79A52125" w:rsidR="00CD6BFC" w:rsidRPr="00C7375A" w:rsidRDefault="00CD6BFC" w:rsidP="00C7375A">
      <w:pPr>
        <w:pStyle w:val="ListParagraph"/>
        <w:numPr>
          <w:ilvl w:val="0"/>
          <w:numId w:val="14"/>
        </w:numPr>
        <w:ind w:left="426" w:hanging="426"/>
        <w:rPr>
          <w:rFonts w:ascii="Arial" w:eastAsia="Arial" w:hAnsi="Arial" w:cs="Arial"/>
        </w:rPr>
      </w:pPr>
      <w:r w:rsidRPr="00C7375A">
        <w:rPr>
          <w:rFonts w:ascii="Arial" w:eastAsia="Arial" w:hAnsi="Arial" w:cs="Arial"/>
        </w:rPr>
        <w:t>Provide support in relation to information governance requests to ensure they are facilitated within the current time limits.</w:t>
      </w:r>
    </w:p>
    <w:p w14:paraId="1B643B46" w14:textId="1DB9019B" w:rsidR="0041295A" w:rsidRPr="00BD6728" w:rsidRDefault="00BD6728" w:rsidP="00BD6728">
      <w:pPr>
        <w:pStyle w:val="ListParagraph"/>
        <w:numPr>
          <w:ilvl w:val="0"/>
          <w:numId w:val="14"/>
        </w:numPr>
        <w:ind w:left="426"/>
        <w:rPr>
          <w:rFonts w:ascii="Arial" w:eastAsia="Arial" w:hAnsi="Arial" w:cs="Arial"/>
          <w:color w:val="333333"/>
        </w:rPr>
      </w:pPr>
      <w:r w:rsidRPr="00BD6728">
        <w:rPr>
          <w:rFonts w:ascii="Arial" w:eastAsia="Arial" w:hAnsi="Arial" w:cs="Arial"/>
          <w:color w:val="333333"/>
        </w:rPr>
        <w:t>E</w:t>
      </w:r>
      <w:r w:rsidR="0041295A" w:rsidRPr="00BD6728">
        <w:rPr>
          <w:rFonts w:ascii="Arial" w:eastAsia="Arial" w:hAnsi="Arial" w:cs="Arial"/>
          <w:color w:val="333333"/>
        </w:rPr>
        <w:t>njoy, achieve, create impact, and thrive in the role and organisation.</w:t>
      </w:r>
    </w:p>
    <w:p w14:paraId="6F42AF30" w14:textId="77777777" w:rsidR="0041295A" w:rsidRPr="00BD6728" w:rsidRDefault="0041295A" w:rsidP="00BD6728">
      <w:pPr>
        <w:pStyle w:val="ListParagraph"/>
        <w:numPr>
          <w:ilvl w:val="0"/>
          <w:numId w:val="14"/>
        </w:numPr>
        <w:ind w:left="426"/>
        <w:rPr>
          <w:rFonts w:ascii="Arial" w:eastAsia="Arial" w:hAnsi="Arial" w:cs="Arial"/>
          <w:color w:val="333333"/>
        </w:rPr>
      </w:pPr>
      <w:r w:rsidRPr="00BD6728">
        <w:rPr>
          <w:rFonts w:ascii="Arial" w:eastAsia="Arial" w:hAnsi="Arial" w:cs="Arial"/>
          <w:color w:val="333333"/>
        </w:rPr>
        <w:t>Live our values in the role and organisation.</w:t>
      </w:r>
    </w:p>
    <w:p w14:paraId="6989517C" w14:textId="094898DC"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3AB98CAF" w14:textId="5058982B" w:rsidR="005A2364" w:rsidRPr="00F55DCB" w:rsidRDefault="005A2364" w:rsidP="005A2364">
      <w:pPr>
        <w:pStyle w:val="ListParagraph"/>
        <w:numPr>
          <w:ilvl w:val="0"/>
          <w:numId w:val="7"/>
        </w:numPr>
        <w:rPr>
          <w:rFonts w:ascii="Arial" w:eastAsia="Arial" w:hAnsi="Arial" w:cs="Arial"/>
          <w:color w:val="333333"/>
        </w:rPr>
      </w:pPr>
      <w:r w:rsidRPr="00F55DCB">
        <w:rPr>
          <w:rFonts w:ascii="Arial" w:eastAsia="Arial" w:hAnsi="Arial" w:cs="Arial"/>
          <w:color w:val="333333"/>
        </w:rPr>
        <w:t xml:space="preserve">Primary point of </w:t>
      </w:r>
      <w:r>
        <w:rPr>
          <w:rFonts w:ascii="Arial" w:eastAsia="Arial" w:hAnsi="Arial" w:cs="Arial"/>
          <w:color w:val="333333"/>
        </w:rPr>
        <w:t>advice and support for the Information Governance Team, ensuring Council governance standards and legislative requirements are met.</w:t>
      </w:r>
    </w:p>
    <w:p w14:paraId="7B56DD21" w14:textId="7535B8A6" w:rsidR="005A2364" w:rsidRPr="00F55DCB" w:rsidRDefault="005A2364" w:rsidP="005A2364">
      <w:pPr>
        <w:pStyle w:val="ListParagraph"/>
        <w:numPr>
          <w:ilvl w:val="0"/>
          <w:numId w:val="7"/>
        </w:numPr>
        <w:rPr>
          <w:rFonts w:ascii="Arial" w:eastAsia="Arial" w:hAnsi="Arial" w:cs="Arial"/>
          <w:color w:val="333333"/>
        </w:rPr>
      </w:pPr>
      <w:r w:rsidRPr="00F55DCB">
        <w:rPr>
          <w:rFonts w:ascii="Arial" w:eastAsia="Arial" w:hAnsi="Arial" w:cs="Arial"/>
          <w:color w:val="333333"/>
        </w:rPr>
        <w:t xml:space="preserve">Be the primary contact for </w:t>
      </w:r>
      <w:r>
        <w:rPr>
          <w:rFonts w:ascii="Arial" w:eastAsia="Arial" w:hAnsi="Arial" w:cs="Arial"/>
          <w:color w:val="333333"/>
        </w:rPr>
        <w:t xml:space="preserve">service areas providing </w:t>
      </w:r>
      <w:r w:rsidRPr="00F55DCB">
        <w:rPr>
          <w:rFonts w:ascii="Arial" w:eastAsia="Arial" w:hAnsi="Arial" w:cs="Arial"/>
          <w:color w:val="333333"/>
        </w:rPr>
        <w:t>advice and guidance and appropriate policies and procedures to ensure Information Governance compliance.</w:t>
      </w:r>
    </w:p>
    <w:p w14:paraId="4ECE089B" w14:textId="200DF2AB"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40C37000" w14:textId="77777777" w:rsidR="00BD6728" w:rsidRDefault="003B058B" w:rsidP="00BD6728">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bookmarkEnd w:id="0"/>
    </w:p>
    <w:p w14:paraId="0D3AC6D9" w14:textId="57E329B2" w:rsidR="05E66D72" w:rsidRPr="003B058B" w:rsidRDefault="00600233" w:rsidP="00BD6728">
      <w:p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7C98F1BA" w14:textId="12019B46" w:rsidR="00BD6728" w:rsidRPr="00BD6728" w:rsidRDefault="00BD6728" w:rsidP="00BD6728">
      <w:pPr>
        <w:pStyle w:val="ListParagraph"/>
        <w:numPr>
          <w:ilvl w:val="0"/>
          <w:numId w:val="7"/>
        </w:numPr>
        <w:rPr>
          <w:rFonts w:ascii="Arial" w:eastAsia="Arial" w:hAnsi="Arial" w:cs="Arial"/>
        </w:rPr>
      </w:pPr>
      <w:r w:rsidRPr="00BD6728">
        <w:rPr>
          <w:rFonts w:ascii="Arial" w:eastAsia="Arial" w:hAnsi="Arial" w:cs="Arial"/>
        </w:rPr>
        <w:t>Attainment or working towards a professional, academic or industry standard qualification relevant to the role (minimum A Level or equivalent and/or working towards NVQ Level 5 or equivalent).</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09E908EF" w14:textId="4D0ABF36" w:rsidR="00C87C21" w:rsidRPr="00091F24" w:rsidRDefault="00C87C21" w:rsidP="00C87C21">
      <w:pPr>
        <w:pStyle w:val="ListParagraph"/>
        <w:numPr>
          <w:ilvl w:val="0"/>
          <w:numId w:val="7"/>
        </w:numPr>
        <w:rPr>
          <w:rFonts w:ascii="Arial" w:eastAsia="Arial" w:hAnsi="Arial" w:cs="Arial"/>
          <w:color w:val="333333"/>
        </w:rPr>
      </w:pPr>
      <w:r w:rsidRPr="00091F24">
        <w:rPr>
          <w:rFonts w:ascii="Arial" w:eastAsia="Arial" w:hAnsi="Arial" w:cs="Arial"/>
          <w:color w:val="333333"/>
        </w:rPr>
        <w:t xml:space="preserve">Knowledge of relevant Information Governance legislation, regulations, codes of practice, policies, and procedures. </w:t>
      </w:r>
    </w:p>
    <w:p w14:paraId="7ADC0FE2" w14:textId="7858CE3B" w:rsidR="00C87C21" w:rsidRPr="00091F24" w:rsidRDefault="00C87C21" w:rsidP="00C87C21">
      <w:pPr>
        <w:pStyle w:val="ListParagraph"/>
        <w:numPr>
          <w:ilvl w:val="0"/>
          <w:numId w:val="7"/>
        </w:numPr>
        <w:rPr>
          <w:rFonts w:ascii="Arial" w:eastAsia="Arial" w:hAnsi="Arial" w:cs="Arial"/>
          <w:color w:val="333333"/>
        </w:rPr>
      </w:pPr>
      <w:r w:rsidRPr="00091F24">
        <w:rPr>
          <w:rFonts w:ascii="Arial" w:eastAsia="Arial" w:hAnsi="Arial" w:cs="Arial"/>
          <w:color w:val="333333"/>
        </w:rPr>
        <w:t>Strong and efficient organisational and time management skills with an ability to multi-skill, to prioritise and produce excellent work under pressure and to tight timescales and deadlines.</w:t>
      </w:r>
    </w:p>
    <w:p w14:paraId="0C4D4D59" w14:textId="3975789A" w:rsidR="00C87C21" w:rsidRPr="00091F24" w:rsidRDefault="00C87C21" w:rsidP="00C87C21">
      <w:pPr>
        <w:pStyle w:val="ListParagraph"/>
        <w:numPr>
          <w:ilvl w:val="0"/>
          <w:numId w:val="7"/>
        </w:numPr>
        <w:rPr>
          <w:rFonts w:ascii="Arial" w:eastAsia="Arial" w:hAnsi="Arial" w:cs="Arial"/>
          <w:color w:val="333333"/>
        </w:rPr>
      </w:pPr>
      <w:r w:rsidRPr="00091F24">
        <w:rPr>
          <w:rFonts w:ascii="Arial" w:eastAsia="Arial" w:hAnsi="Arial" w:cs="Arial"/>
          <w:color w:val="333333"/>
        </w:rPr>
        <w:t>Ab</w:t>
      </w:r>
      <w:r w:rsidR="00CB044A" w:rsidRPr="00091F24">
        <w:rPr>
          <w:rFonts w:ascii="Arial" w:eastAsia="Arial" w:hAnsi="Arial" w:cs="Arial"/>
          <w:color w:val="333333"/>
        </w:rPr>
        <w:t>i</w:t>
      </w:r>
      <w:r w:rsidRPr="00091F24">
        <w:rPr>
          <w:rFonts w:ascii="Arial" w:eastAsia="Arial" w:hAnsi="Arial" w:cs="Arial"/>
          <w:color w:val="333333"/>
        </w:rPr>
        <w:t>l</w:t>
      </w:r>
      <w:r w:rsidR="00CB044A" w:rsidRPr="00091F24">
        <w:rPr>
          <w:rFonts w:ascii="Arial" w:eastAsia="Arial" w:hAnsi="Arial" w:cs="Arial"/>
          <w:color w:val="333333"/>
        </w:rPr>
        <w:t>ity</w:t>
      </w:r>
      <w:r w:rsidRPr="00091F24">
        <w:rPr>
          <w:rFonts w:ascii="Arial" w:eastAsia="Arial" w:hAnsi="Arial" w:cs="Arial"/>
          <w:color w:val="333333"/>
        </w:rPr>
        <w:t xml:space="preserve"> to demonstrate an understanding of Data Protection, Freedom of Information and Environmental Information Legislation and issues relating to information governance and confidentiality.</w:t>
      </w:r>
    </w:p>
    <w:p w14:paraId="0044DC92" w14:textId="68C840A5" w:rsidR="00C87C21" w:rsidRPr="00D80FD0" w:rsidRDefault="00C87C21" w:rsidP="00C87C21">
      <w:pPr>
        <w:pStyle w:val="ListParagraph"/>
        <w:numPr>
          <w:ilvl w:val="0"/>
          <w:numId w:val="7"/>
        </w:numPr>
        <w:rPr>
          <w:rFonts w:ascii="Arial" w:eastAsia="Arial" w:hAnsi="Arial" w:cs="Arial"/>
          <w:color w:val="333333"/>
        </w:rPr>
      </w:pPr>
      <w:r w:rsidRPr="00D80FD0">
        <w:rPr>
          <w:rFonts w:ascii="Arial" w:eastAsia="Arial" w:hAnsi="Arial" w:cs="Arial"/>
          <w:color w:val="333333"/>
        </w:rPr>
        <w:t>Strong and effective interpersonal skills both written and verbal when communicating with Officers and Councillors.</w:t>
      </w:r>
    </w:p>
    <w:p w14:paraId="6CCE853C" w14:textId="55631981" w:rsidR="00C87C21" w:rsidRPr="00D80FD0" w:rsidRDefault="00C87C21" w:rsidP="00C87C21">
      <w:pPr>
        <w:pStyle w:val="ListParagraph"/>
        <w:numPr>
          <w:ilvl w:val="0"/>
          <w:numId w:val="7"/>
        </w:numPr>
        <w:rPr>
          <w:rFonts w:ascii="Arial" w:eastAsia="Arial" w:hAnsi="Arial" w:cs="Arial"/>
          <w:color w:val="333333"/>
        </w:rPr>
      </w:pPr>
      <w:r w:rsidRPr="00D80FD0">
        <w:rPr>
          <w:rFonts w:ascii="Arial" w:eastAsia="Arial" w:hAnsi="Arial" w:cs="Arial"/>
          <w:color w:val="333333"/>
        </w:rPr>
        <w:t xml:space="preserve">Ability to </w:t>
      </w:r>
      <w:r w:rsidR="004C7A04" w:rsidRPr="00D80FD0">
        <w:rPr>
          <w:rFonts w:ascii="Arial" w:eastAsia="Arial" w:hAnsi="Arial" w:cs="Arial"/>
          <w:color w:val="333333"/>
        </w:rPr>
        <w:t>influence and n</w:t>
      </w:r>
      <w:r w:rsidRPr="00D80FD0">
        <w:rPr>
          <w:rFonts w:ascii="Arial" w:eastAsia="Arial" w:hAnsi="Arial" w:cs="Arial"/>
          <w:color w:val="333333"/>
        </w:rPr>
        <w:t xml:space="preserve">egotiate </w:t>
      </w:r>
      <w:r w:rsidR="008B2845" w:rsidRPr="00D80FD0">
        <w:rPr>
          <w:rFonts w:ascii="Arial" w:eastAsia="Arial" w:hAnsi="Arial" w:cs="Arial"/>
          <w:color w:val="333333"/>
        </w:rPr>
        <w:t xml:space="preserve">with </w:t>
      </w:r>
      <w:r w:rsidRPr="00D80FD0">
        <w:rPr>
          <w:rFonts w:ascii="Arial" w:eastAsia="Arial" w:hAnsi="Arial" w:cs="Arial"/>
          <w:color w:val="333333"/>
        </w:rPr>
        <w:t>others in relation to</w:t>
      </w:r>
      <w:r w:rsidR="008B2845" w:rsidRPr="00D80FD0">
        <w:t xml:space="preserve"> </w:t>
      </w:r>
      <w:r w:rsidR="008B2845" w:rsidRPr="00D80FD0">
        <w:rPr>
          <w:rFonts w:ascii="Arial" w:eastAsia="Arial" w:hAnsi="Arial" w:cs="Arial"/>
          <w:color w:val="333333"/>
        </w:rPr>
        <w:t>complex incidents</w:t>
      </w:r>
      <w:r w:rsidR="007A6F29" w:rsidRPr="00D80FD0">
        <w:rPr>
          <w:rFonts w:ascii="Arial" w:eastAsia="Arial" w:hAnsi="Arial" w:cs="Arial"/>
          <w:color w:val="333333"/>
        </w:rPr>
        <w:t xml:space="preserve"> and</w:t>
      </w:r>
      <w:r w:rsidR="008B2845" w:rsidRPr="00D80FD0">
        <w:rPr>
          <w:rFonts w:ascii="Arial" w:eastAsia="Arial" w:hAnsi="Arial" w:cs="Arial"/>
          <w:color w:val="333333"/>
        </w:rPr>
        <w:t xml:space="preserve"> </w:t>
      </w:r>
      <w:r w:rsidR="002B0F8B" w:rsidRPr="00D80FD0">
        <w:rPr>
          <w:rFonts w:ascii="Arial" w:eastAsia="Arial" w:hAnsi="Arial" w:cs="Arial"/>
          <w:color w:val="333333"/>
        </w:rPr>
        <w:t xml:space="preserve">the </w:t>
      </w:r>
      <w:r w:rsidR="008B2845" w:rsidRPr="00D80FD0">
        <w:rPr>
          <w:rFonts w:ascii="Arial" w:eastAsia="Arial" w:hAnsi="Arial" w:cs="Arial"/>
          <w:color w:val="333333"/>
        </w:rPr>
        <w:t>facilitation</w:t>
      </w:r>
      <w:r w:rsidRPr="00D80FD0">
        <w:rPr>
          <w:rFonts w:ascii="Arial" w:eastAsia="Arial" w:hAnsi="Arial" w:cs="Arial"/>
          <w:color w:val="333333"/>
        </w:rPr>
        <w:t xml:space="preserve"> of tasks within legal deadlines.</w:t>
      </w:r>
    </w:p>
    <w:p w14:paraId="10BDDA22" w14:textId="7FBC66E5" w:rsidR="00511118" w:rsidRPr="00D80FD0" w:rsidRDefault="00511118" w:rsidP="00511118">
      <w:pPr>
        <w:pStyle w:val="ListParagraph"/>
        <w:numPr>
          <w:ilvl w:val="0"/>
          <w:numId w:val="7"/>
        </w:numPr>
        <w:rPr>
          <w:rFonts w:ascii="Arial" w:eastAsia="Arial" w:hAnsi="Arial" w:cs="Arial"/>
          <w:color w:val="333333"/>
        </w:rPr>
      </w:pPr>
      <w:r w:rsidRPr="00D80FD0">
        <w:rPr>
          <w:rFonts w:ascii="Arial" w:eastAsia="Arial" w:hAnsi="Arial" w:cs="Arial"/>
          <w:color w:val="333333"/>
        </w:rPr>
        <w:t xml:space="preserve">Proficient IT skills e.g., use of Microsoft products. </w:t>
      </w:r>
    </w:p>
    <w:p w14:paraId="0D737567" w14:textId="5037E107" w:rsidR="00511118" w:rsidRPr="00D80FD0" w:rsidRDefault="00511118" w:rsidP="00511118">
      <w:pPr>
        <w:pStyle w:val="ListParagraph"/>
        <w:numPr>
          <w:ilvl w:val="0"/>
          <w:numId w:val="7"/>
        </w:numPr>
        <w:rPr>
          <w:rFonts w:ascii="Arial" w:eastAsia="Arial" w:hAnsi="Arial" w:cs="Arial"/>
          <w:color w:val="333333"/>
        </w:rPr>
      </w:pPr>
      <w:r w:rsidRPr="00D80FD0">
        <w:rPr>
          <w:rFonts w:ascii="Arial" w:eastAsia="Arial" w:hAnsi="Arial" w:cs="Arial"/>
          <w:color w:val="333333"/>
        </w:rPr>
        <w:t>Ab</w:t>
      </w:r>
      <w:r w:rsidR="00CB044A" w:rsidRPr="00D80FD0">
        <w:rPr>
          <w:rFonts w:ascii="Arial" w:eastAsia="Arial" w:hAnsi="Arial" w:cs="Arial"/>
          <w:color w:val="333333"/>
        </w:rPr>
        <w:t>i</w:t>
      </w:r>
      <w:r w:rsidRPr="00D80FD0">
        <w:rPr>
          <w:rFonts w:ascii="Arial" w:eastAsia="Arial" w:hAnsi="Arial" w:cs="Arial"/>
          <w:color w:val="333333"/>
        </w:rPr>
        <w:t>l</w:t>
      </w:r>
      <w:r w:rsidR="00CB044A" w:rsidRPr="00D80FD0">
        <w:rPr>
          <w:rFonts w:ascii="Arial" w:eastAsia="Arial" w:hAnsi="Arial" w:cs="Arial"/>
          <w:color w:val="333333"/>
        </w:rPr>
        <w:t>ity</w:t>
      </w:r>
      <w:r w:rsidRPr="00D80FD0">
        <w:rPr>
          <w:rFonts w:ascii="Arial" w:eastAsia="Arial" w:hAnsi="Arial" w:cs="Arial"/>
          <w:color w:val="333333"/>
        </w:rPr>
        <w:t xml:space="preserve"> to maintain accurate and up-to-date electronic records.</w:t>
      </w:r>
    </w:p>
    <w:p w14:paraId="360EE0C6" w14:textId="154BEDF7" w:rsidR="00511118" w:rsidRPr="00D80FD0" w:rsidRDefault="00511118" w:rsidP="00511118">
      <w:pPr>
        <w:pStyle w:val="ListParagraph"/>
        <w:numPr>
          <w:ilvl w:val="0"/>
          <w:numId w:val="7"/>
        </w:numPr>
        <w:rPr>
          <w:rFonts w:ascii="Arial" w:eastAsia="Arial" w:hAnsi="Arial" w:cs="Arial"/>
          <w:color w:val="333333"/>
        </w:rPr>
      </w:pPr>
      <w:r w:rsidRPr="00D80FD0">
        <w:rPr>
          <w:rFonts w:ascii="Arial" w:eastAsia="Arial" w:hAnsi="Arial" w:cs="Arial"/>
          <w:color w:val="333333"/>
        </w:rPr>
        <w:t>Ab</w:t>
      </w:r>
      <w:r w:rsidR="00CB044A" w:rsidRPr="00D80FD0">
        <w:rPr>
          <w:rFonts w:ascii="Arial" w:eastAsia="Arial" w:hAnsi="Arial" w:cs="Arial"/>
          <w:color w:val="333333"/>
        </w:rPr>
        <w:t>ility</w:t>
      </w:r>
      <w:r w:rsidRPr="00D80FD0">
        <w:rPr>
          <w:rFonts w:ascii="Arial" w:eastAsia="Arial" w:hAnsi="Arial" w:cs="Arial"/>
          <w:color w:val="333333"/>
        </w:rPr>
        <w:t xml:space="preserve"> to work independently and as part of a team.</w:t>
      </w:r>
    </w:p>
    <w:p w14:paraId="17A6DFDF" w14:textId="77777777" w:rsidR="00715F80" w:rsidRPr="000A7A90" w:rsidRDefault="00715F80" w:rsidP="00715F80">
      <w:pPr>
        <w:pStyle w:val="ListParagraph"/>
        <w:numPr>
          <w:ilvl w:val="0"/>
          <w:numId w:val="7"/>
        </w:numPr>
        <w:rPr>
          <w:rFonts w:ascii="Arial" w:eastAsia="Arial" w:hAnsi="Arial" w:cs="Arial"/>
          <w:color w:val="333333"/>
        </w:rPr>
      </w:pPr>
      <w:r w:rsidRPr="000A7A90">
        <w:rPr>
          <w:rFonts w:ascii="Arial" w:eastAsia="Arial" w:hAnsi="Arial" w:cs="Arial"/>
          <w:color w:val="333333"/>
        </w:rPr>
        <w:t>Excellent and proven customer service skills.</w:t>
      </w:r>
    </w:p>
    <w:p w14:paraId="70EF893B" w14:textId="77777777" w:rsidR="000A7A90" w:rsidRPr="000A7A90" w:rsidRDefault="000A7A90" w:rsidP="000A7A90">
      <w:pPr>
        <w:pStyle w:val="ListParagraph"/>
        <w:numPr>
          <w:ilvl w:val="0"/>
          <w:numId w:val="7"/>
        </w:numPr>
        <w:rPr>
          <w:rFonts w:ascii="Arial" w:eastAsia="Arial" w:hAnsi="Arial" w:cs="Arial"/>
          <w:color w:val="333333"/>
        </w:rPr>
      </w:pPr>
      <w:r w:rsidRPr="000A7A90">
        <w:rPr>
          <w:rFonts w:ascii="Arial" w:eastAsia="Arial" w:hAnsi="Arial" w:cs="Arial"/>
          <w:color w:val="333333"/>
        </w:rPr>
        <w:lastRenderedPageBreak/>
        <w:t xml:space="preserve">Excellent attention to detail and accuracy in relation to the written word. </w:t>
      </w:r>
    </w:p>
    <w:p w14:paraId="014728B6" w14:textId="77777777" w:rsidR="000A7A90" w:rsidRPr="000A7A90" w:rsidRDefault="000A7A90" w:rsidP="000A7A90">
      <w:pPr>
        <w:pStyle w:val="ListParagraph"/>
        <w:numPr>
          <w:ilvl w:val="0"/>
          <w:numId w:val="7"/>
        </w:numPr>
        <w:rPr>
          <w:rFonts w:ascii="Arial" w:eastAsia="Arial" w:hAnsi="Arial" w:cs="Arial"/>
          <w:color w:val="333333"/>
        </w:rPr>
      </w:pPr>
      <w:r w:rsidRPr="000A7A90">
        <w:rPr>
          <w:rFonts w:ascii="Arial" w:eastAsia="Arial" w:hAnsi="Arial" w:cs="Arial"/>
          <w:color w:val="333333"/>
        </w:rPr>
        <w:t>Excellent numeracy and literacy.</w:t>
      </w:r>
    </w:p>
    <w:p w14:paraId="21F19035" w14:textId="77777777" w:rsidR="000A7A90" w:rsidRPr="000A7A90" w:rsidRDefault="000A7A90" w:rsidP="000A7A90">
      <w:pPr>
        <w:pStyle w:val="ListParagraph"/>
        <w:numPr>
          <w:ilvl w:val="0"/>
          <w:numId w:val="7"/>
        </w:numPr>
        <w:rPr>
          <w:rFonts w:ascii="Arial" w:eastAsia="Arial" w:hAnsi="Arial" w:cs="Arial"/>
          <w:color w:val="333333"/>
        </w:rPr>
      </w:pPr>
      <w:r w:rsidRPr="000A7A90">
        <w:rPr>
          <w:rFonts w:ascii="Arial" w:eastAsia="Arial" w:hAnsi="Arial" w:cs="Arial"/>
          <w:color w:val="333333"/>
        </w:rPr>
        <w:t>Excellent interpersonal, communication and negotiation skills.</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58E6D026" w14:textId="77777777" w:rsidR="001A6C6D" w:rsidRPr="001A6C6D" w:rsidRDefault="001A6C6D" w:rsidP="001A6C6D">
      <w:pPr>
        <w:pStyle w:val="ListParagraph"/>
        <w:numPr>
          <w:ilvl w:val="0"/>
          <w:numId w:val="10"/>
        </w:numPr>
        <w:rPr>
          <w:rFonts w:ascii="Arial" w:eastAsia="Arial" w:hAnsi="Arial" w:cs="Arial"/>
          <w:color w:val="333333"/>
        </w:rPr>
      </w:pPr>
      <w:r w:rsidRPr="001A6C6D">
        <w:rPr>
          <w:rFonts w:ascii="Arial" w:eastAsia="Arial" w:hAnsi="Arial" w:cs="Arial"/>
          <w:color w:val="333333"/>
        </w:rPr>
        <w:t>Excellent understanding of local government Information Governance policies and procedures</w:t>
      </w:r>
    </w:p>
    <w:p w14:paraId="1BE98427" w14:textId="77777777" w:rsidR="00BF3895" w:rsidRPr="00BF3895" w:rsidRDefault="00BF3895" w:rsidP="00BF3895">
      <w:pPr>
        <w:pStyle w:val="ListParagraph"/>
        <w:numPr>
          <w:ilvl w:val="0"/>
          <w:numId w:val="10"/>
        </w:numPr>
        <w:rPr>
          <w:rFonts w:ascii="Arial" w:eastAsia="Arial" w:hAnsi="Arial" w:cs="Arial"/>
          <w:color w:val="333333"/>
        </w:rPr>
      </w:pPr>
      <w:r w:rsidRPr="00BF3895">
        <w:rPr>
          <w:rFonts w:ascii="Arial" w:eastAsia="Arial" w:hAnsi="Arial" w:cs="Arial"/>
          <w:color w:val="333333"/>
        </w:rPr>
        <w:t xml:space="preserve">Proven ability to communicate confidently and clearly, both verbally and in writing, </w:t>
      </w:r>
      <w:proofErr w:type="gramStart"/>
      <w:r w:rsidRPr="00BF3895">
        <w:rPr>
          <w:rFonts w:ascii="Arial" w:eastAsia="Arial" w:hAnsi="Arial" w:cs="Arial"/>
          <w:color w:val="333333"/>
        </w:rPr>
        <w:t>in order to</w:t>
      </w:r>
      <w:proofErr w:type="gramEnd"/>
      <w:r w:rsidRPr="00BF3895">
        <w:rPr>
          <w:rFonts w:ascii="Arial" w:eastAsia="Arial" w:hAnsi="Arial" w:cs="Arial"/>
          <w:color w:val="333333"/>
        </w:rPr>
        <w:t xml:space="preserve"> inform and/or persuade and influence others.</w:t>
      </w:r>
    </w:p>
    <w:p w14:paraId="3132DC54" w14:textId="77777777" w:rsidR="00944885" w:rsidRPr="00944885" w:rsidRDefault="00944885" w:rsidP="00944885">
      <w:pPr>
        <w:pStyle w:val="ListParagraph"/>
        <w:numPr>
          <w:ilvl w:val="0"/>
          <w:numId w:val="10"/>
        </w:numPr>
        <w:rPr>
          <w:rFonts w:ascii="Arial" w:eastAsia="Arial" w:hAnsi="Arial" w:cs="Arial"/>
          <w:color w:val="333333"/>
        </w:rPr>
      </w:pPr>
      <w:r w:rsidRPr="00944885">
        <w:rPr>
          <w:rFonts w:ascii="Arial" w:eastAsia="Arial" w:hAnsi="Arial" w:cs="Arial"/>
          <w:color w:val="333333"/>
        </w:rPr>
        <w:t>Experience of planning and prioritising work, whilst remaining flexible to changing demands.</w:t>
      </w:r>
    </w:p>
    <w:p w14:paraId="692A8875" w14:textId="77777777" w:rsidR="00D36C1F" w:rsidRDefault="00D36C1F" w:rsidP="00D36C1F">
      <w:pPr>
        <w:pStyle w:val="ListParagraph"/>
        <w:numPr>
          <w:ilvl w:val="0"/>
          <w:numId w:val="10"/>
        </w:numPr>
        <w:spacing w:after="0"/>
        <w:rPr>
          <w:rFonts w:ascii="Arial" w:eastAsia="Arial" w:hAnsi="Arial" w:cs="Arial"/>
          <w:color w:val="333333"/>
        </w:rPr>
      </w:pPr>
      <w:r w:rsidRPr="00D36C1F">
        <w:rPr>
          <w:rFonts w:ascii="Arial" w:eastAsia="Arial" w:hAnsi="Arial" w:cs="Arial"/>
          <w:color w:val="333333"/>
        </w:rPr>
        <w:t>Proven negotiation skills to ensure timely responses are received to meet legal deadlines.</w:t>
      </w:r>
    </w:p>
    <w:p w14:paraId="290318D7" w14:textId="5D68BD24" w:rsidR="00D36C1F" w:rsidRPr="00AC42C6" w:rsidRDefault="00AC42C6" w:rsidP="00AC42C6">
      <w:pPr>
        <w:pStyle w:val="ListParagraph"/>
        <w:numPr>
          <w:ilvl w:val="0"/>
          <w:numId w:val="10"/>
        </w:numPr>
        <w:spacing w:after="0"/>
        <w:rPr>
          <w:rFonts w:ascii="Arial" w:eastAsia="Arial" w:hAnsi="Arial" w:cs="Arial"/>
          <w:color w:val="333333"/>
        </w:rPr>
      </w:pPr>
      <w:r w:rsidRPr="00AC42C6">
        <w:rPr>
          <w:rFonts w:ascii="Arial" w:eastAsia="Arial" w:hAnsi="Arial" w:cs="Arial"/>
          <w:color w:val="333333"/>
        </w:rPr>
        <w:t>Experience of working with Information Governance legislation.</w:t>
      </w:r>
    </w:p>
    <w:p w14:paraId="01557154" w14:textId="77777777" w:rsidR="003D7CCA" w:rsidRPr="003D7CCA" w:rsidRDefault="003D7CCA" w:rsidP="003D7CCA">
      <w:pPr>
        <w:pStyle w:val="ListParagraph"/>
        <w:numPr>
          <w:ilvl w:val="0"/>
          <w:numId w:val="10"/>
        </w:numPr>
        <w:rPr>
          <w:rFonts w:ascii="Arial" w:eastAsia="Arial" w:hAnsi="Arial" w:cs="Arial"/>
          <w:color w:val="333333"/>
        </w:rPr>
      </w:pPr>
      <w:r w:rsidRPr="003D7CCA">
        <w:rPr>
          <w:rFonts w:ascii="Arial" w:eastAsia="Arial" w:hAnsi="Arial" w:cs="Arial"/>
          <w:color w:val="333333"/>
        </w:rPr>
        <w:t>Experience of dealing with the public in a customer focussed role.</w:t>
      </w:r>
    </w:p>
    <w:p w14:paraId="2619A4A9" w14:textId="77777777" w:rsidR="003D7CCA" w:rsidRPr="003D7CCA" w:rsidRDefault="003D7CCA" w:rsidP="003D7CCA">
      <w:pPr>
        <w:pStyle w:val="ListParagraph"/>
        <w:numPr>
          <w:ilvl w:val="0"/>
          <w:numId w:val="10"/>
        </w:numPr>
        <w:rPr>
          <w:rFonts w:ascii="Arial" w:eastAsia="Arial" w:hAnsi="Arial" w:cs="Arial"/>
          <w:color w:val="333333"/>
        </w:rPr>
      </w:pPr>
      <w:r w:rsidRPr="003D7CCA">
        <w:rPr>
          <w:rFonts w:ascii="Arial" w:eastAsia="Arial" w:hAnsi="Arial" w:cs="Arial"/>
          <w:color w:val="333333"/>
        </w:rPr>
        <w:t>Excellent understanding and commitment to customer service to internal and external customers.</w:t>
      </w:r>
    </w:p>
    <w:p w14:paraId="40CEB2B3" w14:textId="77777777" w:rsidR="003D7CCA" w:rsidRPr="003D7CCA" w:rsidRDefault="003D7CCA" w:rsidP="003D7CCA">
      <w:pPr>
        <w:pStyle w:val="ListParagraph"/>
        <w:numPr>
          <w:ilvl w:val="0"/>
          <w:numId w:val="10"/>
        </w:numPr>
        <w:rPr>
          <w:rFonts w:ascii="Arial" w:eastAsia="Arial" w:hAnsi="Arial" w:cs="Arial"/>
          <w:color w:val="333333"/>
        </w:rPr>
      </w:pPr>
      <w:r w:rsidRPr="003D7CCA">
        <w:rPr>
          <w:rFonts w:ascii="Arial" w:eastAsia="Arial" w:hAnsi="Arial" w:cs="Arial"/>
          <w:color w:val="333333"/>
        </w:rPr>
        <w:t>Experience of working with and negotiating in a dispute environment.</w:t>
      </w:r>
    </w:p>
    <w:p w14:paraId="75A339F1" w14:textId="3FA90B3C" w:rsidR="00E42053" w:rsidRDefault="00FE428C" w:rsidP="00FE428C">
      <w:pPr>
        <w:pStyle w:val="Title14ptBlueAligntoLeftTITLES"/>
        <w:rPr>
          <w:rFonts w:ascii="Lato" w:eastAsia="Arial" w:hAnsi="Lato" w:cs="Arial"/>
          <w:caps w:val="0"/>
          <w:color w:val="4472C4" w:themeColor="accent1"/>
          <w:spacing w:val="30"/>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2AF5FCBB" w14:textId="0D171EC8" w:rsidR="000310F9" w:rsidRDefault="000310F9"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Expected to work from a fixed location (subject to change).</w:t>
      </w:r>
    </w:p>
    <w:p w14:paraId="4055B1D7" w14:textId="36002C1C"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4F61933" w14:textId="0298C71C"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E24594">
        <w:rPr>
          <w:rFonts w:ascii="Arial" w:eastAsia="Arial" w:hAnsi="Arial" w:cs="Arial"/>
          <w:caps w:val="0"/>
          <w:color w:val="4472C4" w:themeColor="accent1"/>
          <w:spacing w:val="30"/>
        </w:rPr>
        <w:t>Jane Corrin – Information Governance and Compliance Manager DPO</w:t>
      </w:r>
    </w:p>
    <w:p w14:paraId="462C2EA2" w14:textId="36B2FEAE"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522CEF">
        <w:rPr>
          <w:rFonts w:ascii="Arial" w:eastAsia="Arial" w:hAnsi="Arial" w:cs="Arial"/>
          <w:caps w:val="0"/>
          <w:color w:val="4472C4" w:themeColor="accent1"/>
          <w:spacing w:val="30"/>
        </w:rPr>
        <w:t>Ju</w:t>
      </w:r>
      <w:r w:rsidR="00F87C5B">
        <w:rPr>
          <w:rFonts w:ascii="Arial" w:eastAsia="Arial" w:hAnsi="Arial" w:cs="Arial"/>
          <w:caps w:val="0"/>
          <w:color w:val="4472C4" w:themeColor="accent1"/>
          <w:spacing w:val="30"/>
        </w:rPr>
        <w:t xml:space="preserve">ly </w:t>
      </w:r>
      <w:r w:rsidR="00E24594">
        <w:rPr>
          <w:rFonts w:ascii="Arial" w:eastAsia="Arial" w:hAnsi="Arial" w:cs="Arial"/>
          <w:caps w:val="0"/>
          <w:color w:val="4472C4" w:themeColor="accent1"/>
          <w:spacing w:val="30"/>
        </w:rPr>
        <w:t>2025</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A84B" w14:textId="77777777" w:rsidR="000529D6" w:rsidRDefault="000529D6">
      <w:pPr>
        <w:spacing w:after="0" w:line="240" w:lineRule="auto"/>
      </w:pPr>
      <w:r>
        <w:separator/>
      </w:r>
    </w:p>
  </w:endnote>
  <w:endnote w:type="continuationSeparator" w:id="0">
    <w:p w14:paraId="78F5FA02" w14:textId="77777777" w:rsidR="000529D6" w:rsidRDefault="000529D6">
      <w:pPr>
        <w:spacing w:after="0" w:line="240" w:lineRule="auto"/>
      </w:pPr>
      <w:r>
        <w:continuationSeparator/>
      </w:r>
    </w:p>
  </w:endnote>
  <w:endnote w:type="continuationNotice" w:id="1">
    <w:p w14:paraId="013F9F5E" w14:textId="77777777" w:rsidR="000529D6" w:rsidRDefault="00052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25B4" w14:textId="77777777" w:rsidR="000529D6" w:rsidRDefault="000529D6">
      <w:pPr>
        <w:spacing w:after="0" w:line="240" w:lineRule="auto"/>
      </w:pPr>
      <w:r>
        <w:separator/>
      </w:r>
    </w:p>
  </w:footnote>
  <w:footnote w:type="continuationSeparator" w:id="0">
    <w:p w14:paraId="2773ABDA" w14:textId="77777777" w:rsidR="000529D6" w:rsidRDefault="000529D6">
      <w:pPr>
        <w:spacing w:after="0" w:line="240" w:lineRule="auto"/>
      </w:pPr>
      <w:r>
        <w:continuationSeparator/>
      </w:r>
    </w:p>
  </w:footnote>
  <w:footnote w:type="continuationNotice" w:id="1">
    <w:p w14:paraId="2BFEF1A3" w14:textId="77777777" w:rsidR="000529D6" w:rsidRDefault="000529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3"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4174E67"/>
    <w:multiLevelType w:val="hybridMultilevel"/>
    <w:tmpl w:val="FE70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7"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9"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1"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2"/>
  </w:num>
  <w:num w:numId="3" w16cid:durableId="764040294">
    <w:abstractNumId w:val="2"/>
  </w:num>
  <w:num w:numId="4" w16cid:durableId="261383344">
    <w:abstractNumId w:val="10"/>
  </w:num>
  <w:num w:numId="5" w16cid:durableId="569661669">
    <w:abstractNumId w:val="6"/>
  </w:num>
  <w:num w:numId="6" w16cid:durableId="966739119">
    <w:abstractNumId w:val="8"/>
  </w:num>
  <w:num w:numId="7" w16cid:durableId="1139498961">
    <w:abstractNumId w:val="9"/>
  </w:num>
  <w:num w:numId="8" w16cid:durableId="2114737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4"/>
  </w:num>
  <w:num w:numId="10" w16cid:durableId="216553125">
    <w:abstractNumId w:val="3"/>
  </w:num>
  <w:num w:numId="11" w16cid:durableId="578946080">
    <w:abstractNumId w:val="1"/>
  </w:num>
  <w:num w:numId="12" w16cid:durableId="717364285">
    <w:abstractNumId w:val="11"/>
  </w:num>
  <w:num w:numId="13" w16cid:durableId="1824080810">
    <w:abstractNumId w:val="7"/>
  </w:num>
  <w:num w:numId="14" w16cid:durableId="201032327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1F11"/>
    <w:rsid w:val="00024CB1"/>
    <w:rsid w:val="00030B05"/>
    <w:rsid w:val="000310F9"/>
    <w:rsid w:val="00033CD1"/>
    <w:rsid w:val="00044084"/>
    <w:rsid w:val="00044EBC"/>
    <w:rsid w:val="00044FFD"/>
    <w:rsid w:val="00046455"/>
    <w:rsid w:val="00051323"/>
    <w:rsid w:val="000529D6"/>
    <w:rsid w:val="00052E9F"/>
    <w:rsid w:val="000615BE"/>
    <w:rsid w:val="00065806"/>
    <w:rsid w:val="0006613C"/>
    <w:rsid w:val="000826AF"/>
    <w:rsid w:val="00091F24"/>
    <w:rsid w:val="00092EA7"/>
    <w:rsid w:val="0009590E"/>
    <w:rsid w:val="000A7A90"/>
    <w:rsid w:val="000B4048"/>
    <w:rsid w:val="000B5E57"/>
    <w:rsid w:val="000C2600"/>
    <w:rsid w:val="000C3804"/>
    <w:rsid w:val="000D453D"/>
    <w:rsid w:val="000F5FCB"/>
    <w:rsid w:val="000F7030"/>
    <w:rsid w:val="0010225B"/>
    <w:rsid w:val="0010652F"/>
    <w:rsid w:val="00125DC6"/>
    <w:rsid w:val="0012754B"/>
    <w:rsid w:val="00142156"/>
    <w:rsid w:val="001538FB"/>
    <w:rsid w:val="00157871"/>
    <w:rsid w:val="00162C39"/>
    <w:rsid w:val="001756C2"/>
    <w:rsid w:val="00191133"/>
    <w:rsid w:val="001927BA"/>
    <w:rsid w:val="00195AF4"/>
    <w:rsid w:val="00196BF7"/>
    <w:rsid w:val="001A36A8"/>
    <w:rsid w:val="001A4B41"/>
    <w:rsid w:val="001A6C6D"/>
    <w:rsid w:val="001B05B3"/>
    <w:rsid w:val="001B2200"/>
    <w:rsid w:val="001C5376"/>
    <w:rsid w:val="001D1A7E"/>
    <w:rsid w:val="001D67F1"/>
    <w:rsid w:val="001E6605"/>
    <w:rsid w:val="001F515A"/>
    <w:rsid w:val="00200A8E"/>
    <w:rsid w:val="002026B1"/>
    <w:rsid w:val="00202A6B"/>
    <w:rsid w:val="00203959"/>
    <w:rsid w:val="00204538"/>
    <w:rsid w:val="0020757D"/>
    <w:rsid w:val="002127E1"/>
    <w:rsid w:val="00213930"/>
    <w:rsid w:val="00214DA8"/>
    <w:rsid w:val="002160D9"/>
    <w:rsid w:val="002163B5"/>
    <w:rsid w:val="002251FC"/>
    <w:rsid w:val="00245BFD"/>
    <w:rsid w:val="002563DA"/>
    <w:rsid w:val="00261E01"/>
    <w:rsid w:val="00266B73"/>
    <w:rsid w:val="00276F3E"/>
    <w:rsid w:val="002805AF"/>
    <w:rsid w:val="00290F62"/>
    <w:rsid w:val="00295F47"/>
    <w:rsid w:val="002A26A6"/>
    <w:rsid w:val="002A2F70"/>
    <w:rsid w:val="002B0F8B"/>
    <w:rsid w:val="002B22FC"/>
    <w:rsid w:val="002B646A"/>
    <w:rsid w:val="002C29BB"/>
    <w:rsid w:val="002C33E6"/>
    <w:rsid w:val="002C400A"/>
    <w:rsid w:val="002D4525"/>
    <w:rsid w:val="002D62F0"/>
    <w:rsid w:val="002E236B"/>
    <w:rsid w:val="002E27A0"/>
    <w:rsid w:val="002E3F1B"/>
    <w:rsid w:val="002F22CC"/>
    <w:rsid w:val="002F39B5"/>
    <w:rsid w:val="002F45D1"/>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D7CCA"/>
    <w:rsid w:val="003F1E14"/>
    <w:rsid w:val="0041295A"/>
    <w:rsid w:val="00412B9B"/>
    <w:rsid w:val="004152E4"/>
    <w:rsid w:val="00415515"/>
    <w:rsid w:val="00415E77"/>
    <w:rsid w:val="00432036"/>
    <w:rsid w:val="00445FF9"/>
    <w:rsid w:val="004577FE"/>
    <w:rsid w:val="00457D9B"/>
    <w:rsid w:val="00473826"/>
    <w:rsid w:val="00476939"/>
    <w:rsid w:val="00487624"/>
    <w:rsid w:val="00495749"/>
    <w:rsid w:val="004A148E"/>
    <w:rsid w:val="004A21A2"/>
    <w:rsid w:val="004A3C2E"/>
    <w:rsid w:val="004A6306"/>
    <w:rsid w:val="004B066B"/>
    <w:rsid w:val="004B4643"/>
    <w:rsid w:val="004C6373"/>
    <w:rsid w:val="004C7A04"/>
    <w:rsid w:val="004D5715"/>
    <w:rsid w:val="004E0D13"/>
    <w:rsid w:val="004E21C4"/>
    <w:rsid w:val="004F2BC2"/>
    <w:rsid w:val="00506D33"/>
    <w:rsid w:val="005075C2"/>
    <w:rsid w:val="00511118"/>
    <w:rsid w:val="00520BB8"/>
    <w:rsid w:val="00522CEF"/>
    <w:rsid w:val="005243A9"/>
    <w:rsid w:val="00525416"/>
    <w:rsid w:val="00531EA8"/>
    <w:rsid w:val="005326F1"/>
    <w:rsid w:val="00537D64"/>
    <w:rsid w:val="00543C7A"/>
    <w:rsid w:val="00551D15"/>
    <w:rsid w:val="00570288"/>
    <w:rsid w:val="00572BFD"/>
    <w:rsid w:val="00580D26"/>
    <w:rsid w:val="0058298D"/>
    <w:rsid w:val="00594118"/>
    <w:rsid w:val="00594B7D"/>
    <w:rsid w:val="005970A3"/>
    <w:rsid w:val="00597116"/>
    <w:rsid w:val="005A2364"/>
    <w:rsid w:val="005A748F"/>
    <w:rsid w:val="005B3597"/>
    <w:rsid w:val="005B6AD1"/>
    <w:rsid w:val="005C0378"/>
    <w:rsid w:val="005C1215"/>
    <w:rsid w:val="005C2622"/>
    <w:rsid w:val="005C44FB"/>
    <w:rsid w:val="005D0A6E"/>
    <w:rsid w:val="005D45B8"/>
    <w:rsid w:val="005D4B99"/>
    <w:rsid w:val="005D6505"/>
    <w:rsid w:val="005D7BF7"/>
    <w:rsid w:val="005E3542"/>
    <w:rsid w:val="005F2B19"/>
    <w:rsid w:val="005F4AA0"/>
    <w:rsid w:val="00600233"/>
    <w:rsid w:val="006039CD"/>
    <w:rsid w:val="00605DCA"/>
    <w:rsid w:val="00610C7D"/>
    <w:rsid w:val="00612549"/>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0413"/>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6F7F1D"/>
    <w:rsid w:val="007061AF"/>
    <w:rsid w:val="0071022C"/>
    <w:rsid w:val="00710272"/>
    <w:rsid w:val="007102FC"/>
    <w:rsid w:val="00715F80"/>
    <w:rsid w:val="00720EC4"/>
    <w:rsid w:val="00723F82"/>
    <w:rsid w:val="00745617"/>
    <w:rsid w:val="0074713E"/>
    <w:rsid w:val="00750016"/>
    <w:rsid w:val="00750284"/>
    <w:rsid w:val="00751E5E"/>
    <w:rsid w:val="00755FC6"/>
    <w:rsid w:val="00757B16"/>
    <w:rsid w:val="00761F3E"/>
    <w:rsid w:val="00763912"/>
    <w:rsid w:val="00767A5E"/>
    <w:rsid w:val="007765E5"/>
    <w:rsid w:val="0077674D"/>
    <w:rsid w:val="007814BE"/>
    <w:rsid w:val="00781BDD"/>
    <w:rsid w:val="00783914"/>
    <w:rsid w:val="00787E21"/>
    <w:rsid w:val="00793DD0"/>
    <w:rsid w:val="007954E0"/>
    <w:rsid w:val="007A12F1"/>
    <w:rsid w:val="007A5BB5"/>
    <w:rsid w:val="007A6F29"/>
    <w:rsid w:val="007A7739"/>
    <w:rsid w:val="007B3015"/>
    <w:rsid w:val="007B53E5"/>
    <w:rsid w:val="007B6E15"/>
    <w:rsid w:val="007C29CB"/>
    <w:rsid w:val="007D3066"/>
    <w:rsid w:val="007D58BB"/>
    <w:rsid w:val="007D62C1"/>
    <w:rsid w:val="007E1B8A"/>
    <w:rsid w:val="007E4CD2"/>
    <w:rsid w:val="007E76AE"/>
    <w:rsid w:val="007E7CF5"/>
    <w:rsid w:val="007F0B52"/>
    <w:rsid w:val="007F7227"/>
    <w:rsid w:val="007F7873"/>
    <w:rsid w:val="00801949"/>
    <w:rsid w:val="00812A43"/>
    <w:rsid w:val="00822613"/>
    <w:rsid w:val="008327FD"/>
    <w:rsid w:val="008338B1"/>
    <w:rsid w:val="00836655"/>
    <w:rsid w:val="00837331"/>
    <w:rsid w:val="00843412"/>
    <w:rsid w:val="00843A56"/>
    <w:rsid w:val="00845AB9"/>
    <w:rsid w:val="008547CB"/>
    <w:rsid w:val="00861B8F"/>
    <w:rsid w:val="008674AC"/>
    <w:rsid w:val="0087024E"/>
    <w:rsid w:val="00890A2B"/>
    <w:rsid w:val="008952F6"/>
    <w:rsid w:val="008A2CDE"/>
    <w:rsid w:val="008B2845"/>
    <w:rsid w:val="008B3AAD"/>
    <w:rsid w:val="008B6E5D"/>
    <w:rsid w:val="008C5326"/>
    <w:rsid w:val="008C650E"/>
    <w:rsid w:val="008D1A55"/>
    <w:rsid w:val="008D64A2"/>
    <w:rsid w:val="008E64EE"/>
    <w:rsid w:val="008F4D81"/>
    <w:rsid w:val="009023DD"/>
    <w:rsid w:val="0090585B"/>
    <w:rsid w:val="00914826"/>
    <w:rsid w:val="00915F42"/>
    <w:rsid w:val="009165F3"/>
    <w:rsid w:val="00916A10"/>
    <w:rsid w:val="009320BC"/>
    <w:rsid w:val="00932301"/>
    <w:rsid w:val="00935A39"/>
    <w:rsid w:val="00935FEA"/>
    <w:rsid w:val="00941231"/>
    <w:rsid w:val="0094145F"/>
    <w:rsid w:val="00944885"/>
    <w:rsid w:val="009469AE"/>
    <w:rsid w:val="0096206B"/>
    <w:rsid w:val="009658D2"/>
    <w:rsid w:val="009721ED"/>
    <w:rsid w:val="00982FC9"/>
    <w:rsid w:val="00984F71"/>
    <w:rsid w:val="009856BA"/>
    <w:rsid w:val="009862F9"/>
    <w:rsid w:val="009908ED"/>
    <w:rsid w:val="00993ED7"/>
    <w:rsid w:val="009A5308"/>
    <w:rsid w:val="009B335C"/>
    <w:rsid w:val="009B56CB"/>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415D7"/>
    <w:rsid w:val="00A43C94"/>
    <w:rsid w:val="00A56194"/>
    <w:rsid w:val="00A60654"/>
    <w:rsid w:val="00A60D9D"/>
    <w:rsid w:val="00A6208B"/>
    <w:rsid w:val="00A75538"/>
    <w:rsid w:val="00A82F95"/>
    <w:rsid w:val="00A91598"/>
    <w:rsid w:val="00A93664"/>
    <w:rsid w:val="00AA463F"/>
    <w:rsid w:val="00AB7DE7"/>
    <w:rsid w:val="00AC06AD"/>
    <w:rsid w:val="00AC42C6"/>
    <w:rsid w:val="00AD1993"/>
    <w:rsid w:val="00AD6EDB"/>
    <w:rsid w:val="00AE2E99"/>
    <w:rsid w:val="00AE68EB"/>
    <w:rsid w:val="00AF4B74"/>
    <w:rsid w:val="00B120E7"/>
    <w:rsid w:val="00B23578"/>
    <w:rsid w:val="00B255FD"/>
    <w:rsid w:val="00B31184"/>
    <w:rsid w:val="00B34CD6"/>
    <w:rsid w:val="00B378C3"/>
    <w:rsid w:val="00B45921"/>
    <w:rsid w:val="00B527DF"/>
    <w:rsid w:val="00B52C4D"/>
    <w:rsid w:val="00B548CE"/>
    <w:rsid w:val="00B55D98"/>
    <w:rsid w:val="00B64806"/>
    <w:rsid w:val="00B726D8"/>
    <w:rsid w:val="00B73C3E"/>
    <w:rsid w:val="00B751F1"/>
    <w:rsid w:val="00B81AD4"/>
    <w:rsid w:val="00B841A3"/>
    <w:rsid w:val="00B956A6"/>
    <w:rsid w:val="00B9576A"/>
    <w:rsid w:val="00B962DA"/>
    <w:rsid w:val="00BB27CF"/>
    <w:rsid w:val="00BB7365"/>
    <w:rsid w:val="00BB781B"/>
    <w:rsid w:val="00BC1871"/>
    <w:rsid w:val="00BD2EFF"/>
    <w:rsid w:val="00BD6728"/>
    <w:rsid w:val="00BE3304"/>
    <w:rsid w:val="00BF1B4D"/>
    <w:rsid w:val="00BF3895"/>
    <w:rsid w:val="00C06EE3"/>
    <w:rsid w:val="00C1588F"/>
    <w:rsid w:val="00C31174"/>
    <w:rsid w:val="00C4145E"/>
    <w:rsid w:val="00C61175"/>
    <w:rsid w:val="00C617C1"/>
    <w:rsid w:val="00C64DD6"/>
    <w:rsid w:val="00C70C81"/>
    <w:rsid w:val="00C70DE4"/>
    <w:rsid w:val="00C7375A"/>
    <w:rsid w:val="00C7378A"/>
    <w:rsid w:val="00C81C91"/>
    <w:rsid w:val="00C846E8"/>
    <w:rsid w:val="00C85353"/>
    <w:rsid w:val="00C87C21"/>
    <w:rsid w:val="00C93B9B"/>
    <w:rsid w:val="00C9527C"/>
    <w:rsid w:val="00CA7E0E"/>
    <w:rsid w:val="00CA7EBE"/>
    <w:rsid w:val="00CB044A"/>
    <w:rsid w:val="00CC306A"/>
    <w:rsid w:val="00CC56D2"/>
    <w:rsid w:val="00CC74A4"/>
    <w:rsid w:val="00CD0141"/>
    <w:rsid w:val="00CD5E2A"/>
    <w:rsid w:val="00CD6BFC"/>
    <w:rsid w:val="00CE25AB"/>
    <w:rsid w:val="00CE6A23"/>
    <w:rsid w:val="00CF3090"/>
    <w:rsid w:val="00D019FE"/>
    <w:rsid w:val="00D0274D"/>
    <w:rsid w:val="00D1167D"/>
    <w:rsid w:val="00D12BE2"/>
    <w:rsid w:val="00D160FC"/>
    <w:rsid w:val="00D20AD3"/>
    <w:rsid w:val="00D21209"/>
    <w:rsid w:val="00D27EE1"/>
    <w:rsid w:val="00D31D5D"/>
    <w:rsid w:val="00D33AE8"/>
    <w:rsid w:val="00D33F2D"/>
    <w:rsid w:val="00D34994"/>
    <w:rsid w:val="00D36C1F"/>
    <w:rsid w:val="00D46C3A"/>
    <w:rsid w:val="00D6084E"/>
    <w:rsid w:val="00D70274"/>
    <w:rsid w:val="00D80FD0"/>
    <w:rsid w:val="00D86034"/>
    <w:rsid w:val="00D86CEA"/>
    <w:rsid w:val="00DC4753"/>
    <w:rsid w:val="00DC4BB1"/>
    <w:rsid w:val="00DC5E07"/>
    <w:rsid w:val="00DD3CDF"/>
    <w:rsid w:val="00DF6367"/>
    <w:rsid w:val="00E00A5C"/>
    <w:rsid w:val="00E0245F"/>
    <w:rsid w:val="00E03342"/>
    <w:rsid w:val="00E16F09"/>
    <w:rsid w:val="00E24594"/>
    <w:rsid w:val="00E37A87"/>
    <w:rsid w:val="00E40A43"/>
    <w:rsid w:val="00E41454"/>
    <w:rsid w:val="00E42053"/>
    <w:rsid w:val="00E4284E"/>
    <w:rsid w:val="00E4324A"/>
    <w:rsid w:val="00E44950"/>
    <w:rsid w:val="00E5122A"/>
    <w:rsid w:val="00E51763"/>
    <w:rsid w:val="00E52AD8"/>
    <w:rsid w:val="00E543DF"/>
    <w:rsid w:val="00E56F30"/>
    <w:rsid w:val="00E628CD"/>
    <w:rsid w:val="00E62EA3"/>
    <w:rsid w:val="00E64149"/>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0811"/>
    <w:rsid w:val="00F06114"/>
    <w:rsid w:val="00F10084"/>
    <w:rsid w:val="00F10932"/>
    <w:rsid w:val="00F12B1E"/>
    <w:rsid w:val="00F222DF"/>
    <w:rsid w:val="00F22A1F"/>
    <w:rsid w:val="00F2525A"/>
    <w:rsid w:val="00F32280"/>
    <w:rsid w:val="00F340E5"/>
    <w:rsid w:val="00F345E6"/>
    <w:rsid w:val="00F34A84"/>
    <w:rsid w:val="00F35905"/>
    <w:rsid w:val="00F4223D"/>
    <w:rsid w:val="00F46D37"/>
    <w:rsid w:val="00F55A32"/>
    <w:rsid w:val="00F55DCB"/>
    <w:rsid w:val="00F61430"/>
    <w:rsid w:val="00F70F9D"/>
    <w:rsid w:val="00F71C21"/>
    <w:rsid w:val="00F864D6"/>
    <w:rsid w:val="00F87C5B"/>
    <w:rsid w:val="00F97215"/>
    <w:rsid w:val="00FA4397"/>
    <w:rsid w:val="00FC051E"/>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2025-07-18T11:00:00Z</dcterms:created>
  <dcterms:modified xsi:type="dcterms:W3CDTF">2025-07-18T11:00:00Z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