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B9F5" w14:textId="7B9E4A35" w:rsidR="0089109B" w:rsidRPr="00E8541D" w:rsidRDefault="00B5228C" w:rsidP="00B5228C">
      <w:pPr>
        <w:pStyle w:val="ListParagraph"/>
        <w:ind w:left="0"/>
      </w:pPr>
      <w:r w:rsidRPr="00E8541D">
        <w:rPr>
          <w:noProof/>
          <w:lang w:eastAsia="en-GB"/>
        </w:rPr>
        <w:drawing>
          <wp:inline distT="0" distB="0" distL="0" distR="0" wp14:anchorId="0291E00C" wp14:editId="314CEB86">
            <wp:extent cx="1440000" cy="592536"/>
            <wp:effectExtent l="0" t="0" r="8255" b="0"/>
            <wp:docPr id="1" name="Picture 1" descr="Seven green trees above the words Sevenoaks District Council" title="Sevenoaks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 new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592536"/>
                    </a:xfrm>
                    <a:prstGeom prst="rect">
                      <a:avLst/>
                    </a:prstGeom>
                  </pic:spPr>
                </pic:pic>
              </a:graphicData>
            </a:graphic>
          </wp:inline>
        </w:drawing>
      </w:r>
    </w:p>
    <w:p w14:paraId="13EDA0D5" w14:textId="1EC31560" w:rsidR="00CC4EE3" w:rsidRPr="00B5228C" w:rsidRDefault="0089109B" w:rsidP="001E155C">
      <w:pPr>
        <w:rPr>
          <w:rFonts w:cstheme="majorHAnsi"/>
          <w:b/>
          <w:bCs/>
          <w:color w:val="008080"/>
          <w:sz w:val="28"/>
          <w:szCs w:val="28"/>
        </w:rPr>
      </w:pPr>
      <w:r w:rsidRPr="00B5228C">
        <w:rPr>
          <w:rFonts w:cstheme="majorHAnsi"/>
          <w:b/>
          <w:bCs/>
          <w:color w:val="008080"/>
          <w:sz w:val="28"/>
          <w:szCs w:val="28"/>
        </w:rPr>
        <w:t>Job description</w:t>
      </w:r>
    </w:p>
    <w:p w14:paraId="0BF05BD4" w14:textId="77777777" w:rsidR="003E5899" w:rsidRDefault="003E5899" w:rsidP="0035057B">
      <w:pPr>
        <w:rPr>
          <w:rFonts w:cstheme="majorHAnsi"/>
          <w:b/>
        </w:rPr>
      </w:pPr>
    </w:p>
    <w:p w14:paraId="41C9CF98" w14:textId="2820C348" w:rsidR="00B5228C" w:rsidRPr="00B5228C" w:rsidRDefault="00B5228C" w:rsidP="0035057B">
      <w:pPr>
        <w:rPr>
          <w:rFonts w:cstheme="majorHAnsi"/>
          <w:b/>
        </w:rPr>
      </w:pPr>
      <w:r w:rsidRPr="00B5228C">
        <w:rPr>
          <w:rFonts w:cstheme="majorHAnsi"/>
          <w:b/>
        </w:rPr>
        <w:t>Title of post:</w:t>
      </w:r>
      <w:r>
        <w:rPr>
          <w:rFonts w:cstheme="majorHAnsi"/>
          <w:b/>
        </w:rPr>
        <w:t xml:space="preserve">  </w:t>
      </w:r>
      <w:r w:rsidRPr="0037275D">
        <w:t xml:space="preserve">Environmental Planning </w:t>
      </w:r>
      <w:r>
        <w:t>&amp;</w:t>
      </w:r>
      <w:r w:rsidRPr="0037275D">
        <w:t xml:space="preserve"> </w:t>
      </w:r>
      <w:r>
        <w:t>Scientific Officer</w:t>
      </w:r>
    </w:p>
    <w:p w14:paraId="3ACC55FC" w14:textId="2FBFC22A" w:rsidR="0037275D" w:rsidRDefault="00B5228C" w:rsidP="00B5228C">
      <w:r w:rsidRPr="00B5228C">
        <w:rPr>
          <w:b/>
        </w:rPr>
        <w:t>Section:</w:t>
      </w:r>
      <w:r>
        <w:rPr>
          <w:b/>
        </w:rPr>
        <w:t xml:space="preserve">  </w:t>
      </w:r>
      <w:r w:rsidRPr="00B5228C">
        <w:t>Environmental Health</w:t>
      </w:r>
    </w:p>
    <w:p w14:paraId="5BD7E34C" w14:textId="077E2AD3" w:rsidR="00E8541D" w:rsidRPr="00B5228C" w:rsidRDefault="00B5228C" w:rsidP="00B5228C">
      <w:r w:rsidRPr="00B5228C">
        <w:rPr>
          <w:b/>
        </w:rPr>
        <w:t>Band:</w:t>
      </w:r>
      <w:r>
        <w:rPr>
          <w:b/>
        </w:rPr>
        <w:t xml:space="preserve">  </w:t>
      </w:r>
      <w:r>
        <w:t xml:space="preserve">D </w:t>
      </w:r>
      <w:r w:rsidR="003D20B9">
        <w:t>–</w:t>
      </w:r>
      <w:r>
        <w:t xml:space="preserve"> F</w:t>
      </w:r>
      <w:r w:rsidR="003D20B9">
        <w:t xml:space="preserve"> subject to job evaluation</w:t>
      </w:r>
    </w:p>
    <w:p w14:paraId="4CB8160E" w14:textId="6F28DF57" w:rsidR="00B5228C" w:rsidRPr="00B5228C" w:rsidRDefault="00E8541D" w:rsidP="00B5228C">
      <w:r w:rsidRPr="00B5228C">
        <w:rPr>
          <w:b/>
        </w:rPr>
        <w:t>R</w:t>
      </w:r>
      <w:r w:rsidR="00B5228C">
        <w:rPr>
          <w:b/>
        </w:rPr>
        <w:t xml:space="preserve">esponsible for:  </w:t>
      </w:r>
      <w:r w:rsidR="00B5228C">
        <w:t>N/A</w:t>
      </w:r>
    </w:p>
    <w:p w14:paraId="0437B55A" w14:textId="2D865E18" w:rsidR="00E8541D" w:rsidRPr="00E8541D" w:rsidRDefault="00B5228C" w:rsidP="00B5228C">
      <w:r>
        <w:rPr>
          <w:b/>
        </w:rPr>
        <w:t>Responsible</w:t>
      </w:r>
      <w:r w:rsidR="00E8541D" w:rsidRPr="00B5228C">
        <w:rPr>
          <w:b/>
          <w:spacing w:val="-4"/>
        </w:rPr>
        <w:t xml:space="preserve"> </w:t>
      </w:r>
      <w:r w:rsidR="00E8541D" w:rsidRPr="00B5228C">
        <w:rPr>
          <w:b/>
        </w:rPr>
        <w:t>to:</w:t>
      </w:r>
      <w:r>
        <w:rPr>
          <w:b/>
        </w:rPr>
        <w:t xml:space="preserve">  </w:t>
      </w:r>
      <w:r>
        <w:t>Service Manager</w:t>
      </w:r>
    </w:p>
    <w:p w14:paraId="49AD36A7" w14:textId="79F2D0A3" w:rsidR="00B5228C" w:rsidRPr="00196748" w:rsidRDefault="00490687" w:rsidP="00B5228C">
      <w:pPr>
        <w:rPr>
          <w:szCs w:val="24"/>
        </w:rPr>
      </w:pPr>
      <w:r w:rsidRPr="00B5228C">
        <w:rPr>
          <w:rFonts w:cs="Segoe UI"/>
          <w:b/>
          <w:bCs/>
          <w:lang w:eastAsia="en-GB"/>
        </w:rPr>
        <w:t xml:space="preserve">Purpose of </w:t>
      </w:r>
      <w:r w:rsidR="00B5228C" w:rsidRPr="00B5228C">
        <w:rPr>
          <w:rFonts w:cs="Segoe UI"/>
          <w:b/>
          <w:bCs/>
          <w:lang w:eastAsia="en-GB"/>
        </w:rPr>
        <w:t>Post:</w:t>
      </w:r>
    </w:p>
    <w:tbl>
      <w:tblPr>
        <w:tblStyle w:val="TableGrid"/>
        <w:tblW w:w="9634" w:type="dxa"/>
        <w:tblLook w:val="04A0" w:firstRow="1" w:lastRow="0" w:firstColumn="1" w:lastColumn="0" w:noHBand="0" w:noVBand="1"/>
      </w:tblPr>
      <w:tblGrid>
        <w:gridCol w:w="9634"/>
      </w:tblGrid>
      <w:tr w:rsidR="00B5228C" w:rsidRPr="00196748" w14:paraId="19234AA1" w14:textId="77777777" w:rsidTr="00140A53">
        <w:trPr>
          <w:trHeight w:val="1335"/>
        </w:trPr>
        <w:tc>
          <w:tcPr>
            <w:tcW w:w="9634" w:type="dxa"/>
          </w:tcPr>
          <w:p w14:paraId="2FF3775E" w14:textId="77777777" w:rsidR="00973CDD" w:rsidRPr="00973CDD" w:rsidRDefault="00B5228C" w:rsidP="00973CDD">
            <w:pPr>
              <w:pStyle w:val="ListParagraph"/>
              <w:numPr>
                <w:ilvl w:val="0"/>
                <w:numId w:val="3"/>
              </w:numPr>
              <w:spacing w:line="240" w:lineRule="auto"/>
              <w:rPr>
                <w:rFonts w:cs="Arial"/>
                <w:szCs w:val="24"/>
              </w:rPr>
            </w:pPr>
            <w:r w:rsidRPr="00ED302A">
              <w:rPr>
                <w:szCs w:val="24"/>
              </w:rPr>
              <w:t xml:space="preserve">To independently </w:t>
            </w:r>
            <w:r w:rsidR="00973CDD">
              <w:rPr>
                <w:szCs w:val="24"/>
              </w:rPr>
              <w:t>p</w:t>
            </w:r>
            <w:r w:rsidRPr="00ED302A">
              <w:rPr>
                <w:szCs w:val="24"/>
              </w:rPr>
              <w:t>rovide reliable, professional, technical and</w:t>
            </w:r>
            <w:r w:rsidR="003338CF">
              <w:rPr>
                <w:szCs w:val="24"/>
              </w:rPr>
              <w:t xml:space="preserve"> scientific</w:t>
            </w:r>
            <w:r w:rsidRPr="00ED302A">
              <w:rPr>
                <w:szCs w:val="24"/>
              </w:rPr>
              <w:t xml:space="preserve"> advisory services on behalf of the Council for matters relating to </w:t>
            </w:r>
            <w:r w:rsidR="003338CF">
              <w:rPr>
                <w:szCs w:val="24"/>
              </w:rPr>
              <w:t xml:space="preserve">environmental health concerns in the </w:t>
            </w:r>
            <w:r w:rsidR="00973CDD">
              <w:rPr>
                <w:szCs w:val="24"/>
              </w:rPr>
              <w:t>planning</w:t>
            </w:r>
            <w:r w:rsidR="003338CF">
              <w:rPr>
                <w:szCs w:val="24"/>
              </w:rPr>
              <w:t xml:space="preserve"> process and associated committees and hearings.</w:t>
            </w:r>
          </w:p>
          <w:p w14:paraId="2A37157C" w14:textId="77777777" w:rsidR="00973CDD" w:rsidRDefault="00973CDD" w:rsidP="00973CDD">
            <w:pPr>
              <w:pStyle w:val="ListParagraph"/>
              <w:numPr>
                <w:ilvl w:val="0"/>
                <w:numId w:val="3"/>
              </w:numPr>
              <w:spacing w:line="240" w:lineRule="auto"/>
              <w:rPr>
                <w:szCs w:val="24"/>
              </w:rPr>
            </w:pPr>
            <w:r w:rsidRPr="00ED302A">
              <w:rPr>
                <w:szCs w:val="24"/>
              </w:rPr>
              <w:t xml:space="preserve">To independently manage a personal workload of service requests </w:t>
            </w:r>
            <w:r>
              <w:rPr>
                <w:szCs w:val="24"/>
              </w:rPr>
              <w:t xml:space="preserve">and scientific projects </w:t>
            </w:r>
            <w:r w:rsidRPr="00ED302A">
              <w:rPr>
                <w:szCs w:val="24"/>
              </w:rPr>
              <w:t>within the a</w:t>
            </w:r>
            <w:r>
              <w:rPr>
                <w:szCs w:val="24"/>
              </w:rPr>
              <w:t>rea of Environmental Protection.</w:t>
            </w:r>
            <w:r w:rsidRPr="00ED302A">
              <w:rPr>
                <w:szCs w:val="24"/>
              </w:rPr>
              <w:t xml:space="preserve"> </w:t>
            </w:r>
          </w:p>
          <w:p w14:paraId="35AF1772" w14:textId="7D00D462" w:rsidR="00B5228C" w:rsidRPr="003338CF" w:rsidRDefault="00973CDD" w:rsidP="00973CDD">
            <w:pPr>
              <w:pStyle w:val="ListParagraph"/>
              <w:numPr>
                <w:ilvl w:val="0"/>
                <w:numId w:val="3"/>
              </w:numPr>
              <w:spacing w:line="240" w:lineRule="auto"/>
              <w:rPr>
                <w:rFonts w:cs="Arial"/>
                <w:szCs w:val="24"/>
              </w:rPr>
            </w:pPr>
            <w:r>
              <w:rPr>
                <w:szCs w:val="24"/>
              </w:rPr>
              <w:t>Lead and oversee the Council’s strategy for improving and monitoring air quality</w:t>
            </w:r>
            <w:r w:rsidR="003338CF">
              <w:rPr>
                <w:szCs w:val="24"/>
              </w:rPr>
              <w:t xml:space="preserve"> </w:t>
            </w:r>
            <w:r w:rsidR="00B5228C" w:rsidRPr="00ED302A">
              <w:rPr>
                <w:szCs w:val="24"/>
              </w:rPr>
              <w:t xml:space="preserve">  </w:t>
            </w:r>
          </w:p>
        </w:tc>
      </w:tr>
    </w:tbl>
    <w:p w14:paraId="708216AF" w14:textId="16D49B7C" w:rsidR="00B5228C" w:rsidRDefault="00B5228C" w:rsidP="0035057B">
      <w:pPr>
        <w:rPr>
          <w:rFonts w:cstheme="minorHAnsi"/>
        </w:rPr>
      </w:pPr>
    </w:p>
    <w:p w14:paraId="755D9293" w14:textId="5F4494F2" w:rsidR="00B5228C" w:rsidRDefault="00B5228C" w:rsidP="0035057B">
      <w:pPr>
        <w:rPr>
          <w:rFonts w:cstheme="minorHAnsi"/>
          <w:b/>
        </w:rPr>
      </w:pPr>
      <w:r w:rsidRPr="00B5228C">
        <w:rPr>
          <w:rFonts w:cstheme="minorHAnsi"/>
          <w:b/>
        </w:rPr>
        <w:t>Job Description</w:t>
      </w:r>
    </w:p>
    <w:p w14:paraId="6512E9EB" w14:textId="572D1D74" w:rsidR="00B5228C" w:rsidRDefault="00B5228C" w:rsidP="0035057B">
      <w:pPr>
        <w:rPr>
          <w:rFonts w:cstheme="minorHAnsi"/>
          <w:b/>
        </w:rPr>
      </w:pPr>
      <w:r>
        <w:rPr>
          <w:rFonts w:cstheme="minorHAnsi"/>
          <w:b/>
        </w:rPr>
        <w:t>Environmental Planning &amp; Scientific Officer (Band D)</w:t>
      </w:r>
    </w:p>
    <w:p w14:paraId="57D2AB30" w14:textId="77777777" w:rsidR="00532430" w:rsidRPr="0035057B" w:rsidRDefault="00532430" w:rsidP="00532430">
      <w:pPr>
        <w:ind w:left="360"/>
        <w:rPr>
          <w:rFonts w:cs="Segoe UI"/>
          <w:b/>
          <w:bCs/>
          <w:lang w:eastAsia="en-GB"/>
        </w:rPr>
      </w:pPr>
      <w:r w:rsidRPr="0035057B">
        <w:rPr>
          <w:rFonts w:cs="Segoe UI"/>
          <w:b/>
          <w:bCs/>
          <w:lang w:eastAsia="en-GB"/>
        </w:rPr>
        <w:t>Key Responsibilities</w:t>
      </w:r>
    </w:p>
    <w:p w14:paraId="47FE3704" w14:textId="77777777" w:rsidR="00532430" w:rsidRDefault="00532430" w:rsidP="00532430">
      <w:pPr>
        <w:ind w:left="360"/>
        <w:rPr>
          <w:rFonts w:cs="Segoe UI"/>
          <w:b/>
          <w:bCs/>
          <w:lang w:eastAsia="en-GB"/>
        </w:rPr>
      </w:pPr>
      <w:r w:rsidRPr="0035057B">
        <w:rPr>
          <w:rFonts w:cs="Segoe UI"/>
          <w:b/>
          <w:bCs/>
          <w:lang w:eastAsia="en-GB"/>
        </w:rPr>
        <w:t>Planning Consultation Duties</w:t>
      </w:r>
    </w:p>
    <w:p w14:paraId="1768DEA8" w14:textId="05B1B26A" w:rsidR="00FA1A97" w:rsidRDefault="00973CDD" w:rsidP="00B04831">
      <w:pPr>
        <w:pStyle w:val="ListParagraph"/>
        <w:numPr>
          <w:ilvl w:val="0"/>
          <w:numId w:val="1"/>
        </w:numPr>
        <w:rPr>
          <w:lang w:eastAsia="en-GB"/>
        </w:rPr>
      </w:pPr>
      <w:r>
        <w:rPr>
          <w:lang w:eastAsia="en-GB"/>
        </w:rPr>
        <w:t>Independently</w:t>
      </w:r>
      <w:r w:rsidR="00FA1A97">
        <w:rPr>
          <w:lang w:eastAsia="en-GB"/>
        </w:rPr>
        <w:t xml:space="preserve"> providing planning comments from an environmental health perspective.</w:t>
      </w:r>
    </w:p>
    <w:p w14:paraId="7E57F472" w14:textId="7787CF01" w:rsidR="00541E06" w:rsidRPr="00541E06" w:rsidRDefault="00541E06" w:rsidP="00B04831">
      <w:pPr>
        <w:pStyle w:val="ListParagraph"/>
        <w:numPr>
          <w:ilvl w:val="0"/>
          <w:numId w:val="1"/>
        </w:numPr>
        <w:rPr>
          <w:lang w:eastAsia="en-GB"/>
        </w:rPr>
      </w:pPr>
      <w:r w:rsidRPr="00541E06">
        <w:rPr>
          <w:lang w:eastAsia="en-GB"/>
        </w:rPr>
        <w:t>Independently manage a caseload of planning consultations, acting as a consultee by providing technical advice on environmental health matters.</w:t>
      </w:r>
    </w:p>
    <w:p w14:paraId="0F49B6C6" w14:textId="007A073A" w:rsidR="00541E06" w:rsidRPr="00541E06" w:rsidRDefault="00A422E0" w:rsidP="00B04831">
      <w:pPr>
        <w:pStyle w:val="ListParagraph"/>
        <w:numPr>
          <w:ilvl w:val="0"/>
          <w:numId w:val="1"/>
        </w:numPr>
        <w:rPr>
          <w:lang w:eastAsia="en-GB"/>
        </w:rPr>
      </w:pPr>
      <w:r>
        <w:rPr>
          <w:lang w:eastAsia="en-GB"/>
        </w:rPr>
        <w:t>Interpret and a</w:t>
      </w:r>
      <w:r w:rsidR="00541E06" w:rsidRPr="00541E06">
        <w:rPr>
          <w:lang w:eastAsia="en-GB"/>
        </w:rPr>
        <w:t xml:space="preserve">pply </w:t>
      </w:r>
      <w:r w:rsidR="00973CDD">
        <w:rPr>
          <w:lang w:eastAsia="en-GB"/>
        </w:rPr>
        <w:t xml:space="preserve">highly technical and </w:t>
      </w:r>
      <w:r w:rsidR="00541E06" w:rsidRPr="00541E06">
        <w:rPr>
          <w:lang w:eastAsia="en-GB"/>
        </w:rPr>
        <w:t xml:space="preserve">specialist knowledge in </w:t>
      </w:r>
      <w:r w:rsidR="00973CDD">
        <w:rPr>
          <w:lang w:eastAsia="en-GB"/>
        </w:rPr>
        <w:t>contaminated land, noise</w:t>
      </w:r>
      <w:r w:rsidR="00541E06" w:rsidRPr="00541E06">
        <w:rPr>
          <w:lang w:eastAsia="en-GB"/>
        </w:rPr>
        <w:t xml:space="preserve"> and air quality.</w:t>
      </w:r>
    </w:p>
    <w:p w14:paraId="19F57910" w14:textId="4AD3DEFD" w:rsidR="00541E06" w:rsidRDefault="00896B15" w:rsidP="00B04831">
      <w:pPr>
        <w:pStyle w:val="ListParagraph"/>
        <w:numPr>
          <w:ilvl w:val="0"/>
          <w:numId w:val="1"/>
        </w:numPr>
        <w:rPr>
          <w:lang w:eastAsia="en-GB"/>
        </w:rPr>
      </w:pPr>
      <w:r>
        <w:rPr>
          <w:lang w:eastAsia="en-GB"/>
        </w:rPr>
        <w:t xml:space="preserve">Act as </w:t>
      </w:r>
      <w:r w:rsidR="00532430">
        <w:rPr>
          <w:lang w:eastAsia="en-GB"/>
        </w:rPr>
        <w:t>l</w:t>
      </w:r>
      <w:r w:rsidR="00541E06" w:rsidRPr="00541E06">
        <w:rPr>
          <w:lang w:eastAsia="en-GB"/>
        </w:rPr>
        <w:t>ead on air quality matters, including the formulation, delivery, and monitoring of the Council’s air quality strategy</w:t>
      </w:r>
      <w:r w:rsidR="00C37661">
        <w:rPr>
          <w:lang w:eastAsia="en-GB"/>
        </w:rPr>
        <w:t xml:space="preserve"> and equipment. </w:t>
      </w:r>
    </w:p>
    <w:p w14:paraId="3D1E6434" w14:textId="1F8C6B6C" w:rsidR="00CA2E7A" w:rsidRPr="00541E06" w:rsidRDefault="00973CDD" w:rsidP="00B04831">
      <w:pPr>
        <w:pStyle w:val="ListParagraph"/>
        <w:numPr>
          <w:ilvl w:val="0"/>
          <w:numId w:val="1"/>
        </w:numPr>
        <w:rPr>
          <w:lang w:eastAsia="en-GB"/>
        </w:rPr>
      </w:pPr>
      <w:r>
        <w:rPr>
          <w:lang w:eastAsia="en-GB"/>
        </w:rPr>
        <w:t>Continue to build on</w:t>
      </w:r>
      <w:r w:rsidR="00CA2E7A">
        <w:rPr>
          <w:lang w:eastAsia="en-GB"/>
        </w:rPr>
        <w:t xml:space="preserve"> knowledge of the development control process and wider knowledge of planning policy and practice guidance.</w:t>
      </w:r>
    </w:p>
    <w:p w14:paraId="793217F3" w14:textId="339F13F3" w:rsidR="00541E06" w:rsidRPr="00541E06" w:rsidRDefault="00541E06" w:rsidP="00B04831">
      <w:pPr>
        <w:pStyle w:val="ListParagraph"/>
        <w:numPr>
          <w:ilvl w:val="0"/>
          <w:numId w:val="1"/>
        </w:numPr>
        <w:rPr>
          <w:lang w:eastAsia="en-GB"/>
        </w:rPr>
      </w:pPr>
      <w:r w:rsidRPr="00541E06">
        <w:rPr>
          <w:lang w:eastAsia="en-GB"/>
        </w:rPr>
        <w:lastRenderedPageBreak/>
        <w:t>Support the Development Management and Planning Policy teams by offering advice on environmental issues and interpreting national policy implications for the district.</w:t>
      </w:r>
    </w:p>
    <w:p w14:paraId="11CDCDE0" w14:textId="44006F5B" w:rsidR="00541E06" w:rsidRDefault="00541E06" w:rsidP="00B04831">
      <w:pPr>
        <w:pStyle w:val="ListParagraph"/>
        <w:numPr>
          <w:ilvl w:val="0"/>
          <w:numId w:val="1"/>
        </w:numPr>
        <w:rPr>
          <w:lang w:eastAsia="en-GB"/>
        </w:rPr>
      </w:pPr>
      <w:r w:rsidRPr="00541E06">
        <w:rPr>
          <w:lang w:eastAsia="en-GB"/>
        </w:rPr>
        <w:t>Contribute to the development of environmental protection policies and service improvements.</w:t>
      </w:r>
    </w:p>
    <w:p w14:paraId="5FBCD212" w14:textId="33F12086" w:rsidR="00F5309F" w:rsidRPr="00F5309F" w:rsidRDefault="00F5309F" w:rsidP="00B04831">
      <w:pPr>
        <w:pStyle w:val="ListParagraph"/>
        <w:numPr>
          <w:ilvl w:val="0"/>
          <w:numId w:val="1"/>
        </w:numPr>
        <w:rPr>
          <w:rFonts w:cs="Segoe UI"/>
          <w:lang w:eastAsia="en-GB"/>
        </w:rPr>
      </w:pPr>
      <w:r w:rsidRPr="0035057B">
        <w:rPr>
          <w:rFonts w:cs="Segoe UI"/>
          <w:lang w:eastAsia="en-GB"/>
        </w:rPr>
        <w:t>Maintain accurate records and databases, conduct research, and produce reports to inform decision-making.</w:t>
      </w:r>
    </w:p>
    <w:p w14:paraId="09763C7B" w14:textId="07B9663A" w:rsidR="006E4911" w:rsidRPr="00541E06" w:rsidRDefault="00F5309F" w:rsidP="00B04831">
      <w:pPr>
        <w:pStyle w:val="ListParagraph"/>
        <w:numPr>
          <w:ilvl w:val="0"/>
          <w:numId w:val="1"/>
        </w:numPr>
        <w:rPr>
          <w:lang w:eastAsia="en-GB"/>
        </w:rPr>
      </w:pPr>
      <w:r w:rsidRPr="00FA0043">
        <w:rPr>
          <w:szCs w:val="24"/>
        </w:rPr>
        <w:t>To update written and or computer records that are accurate, timely and in line with service and corporate procedures.</w:t>
      </w:r>
    </w:p>
    <w:p w14:paraId="1F5FC2F3" w14:textId="31D4CCEF" w:rsidR="00541E06" w:rsidRDefault="006E4911" w:rsidP="00B04831">
      <w:pPr>
        <w:pStyle w:val="ListParagraph"/>
        <w:numPr>
          <w:ilvl w:val="0"/>
          <w:numId w:val="1"/>
        </w:numPr>
        <w:rPr>
          <w:lang w:eastAsia="en-GB"/>
        </w:rPr>
      </w:pPr>
      <w:r>
        <w:rPr>
          <w:lang w:eastAsia="en-GB"/>
        </w:rPr>
        <w:t>Help p</w:t>
      </w:r>
      <w:r w:rsidR="00541E06" w:rsidRPr="00541E06">
        <w:rPr>
          <w:lang w:eastAsia="en-GB"/>
        </w:rPr>
        <w:t>repare and present evidence at planning appeals, hearings, public inquiries, and examinations, including input into Sustainability Appraisals for Local Plans and associated documents.</w:t>
      </w:r>
    </w:p>
    <w:p w14:paraId="02DEB5BB" w14:textId="77777777" w:rsidR="00F5309F" w:rsidRPr="0035057B" w:rsidRDefault="00F5309F" w:rsidP="00B04831">
      <w:pPr>
        <w:pStyle w:val="ListParagraph"/>
        <w:numPr>
          <w:ilvl w:val="0"/>
          <w:numId w:val="1"/>
        </w:numPr>
        <w:rPr>
          <w:rFonts w:cs="Segoe UI"/>
          <w:lang w:eastAsia="en-GB"/>
        </w:rPr>
      </w:pPr>
      <w:r w:rsidRPr="0035057B">
        <w:rPr>
          <w:rFonts w:cs="Segoe UI"/>
          <w:lang w:eastAsia="en-GB"/>
        </w:rPr>
        <w:t>Provide professional and technical advice on environmental health aspects of planning applications, including the evaluation of specialist assessments.</w:t>
      </w:r>
    </w:p>
    <w:p w14:paraId="34EE8846" w14:textId="77777777" w:rsidR="00F5309F" w:rsidRPr="0035057B" w:rsidRDefault="00F5309F" w:rsidP="00B04831">
      <w:pPr>
        <w:pStyle w:val="ListParagraph"/>
        <w:numPr>
          <w:ilvl w:val="0"/>
          <w:numId w:val="1"/>
        </w:numPr>
        <w:rPr>
          <w:rFonts w:cs="Segoe UI"/>
          <w:lang w:eastAsia="en-GB"/>
        </w:rPr>
      </w:pPr>
      <w:r w:rsidRPr="0035057B">
        <w:rPr>
          <w:rFonts w:cs="Segoe UI"/>
          <w:lang w:eastAsia="en-GB"/>
        </w:rPr>
        <w:t>Identify and assess potential environmental impacts under relevant legislation, including the Planning Acts, Building Regulations, and Licensing Act 2003.</w:t>
      </w:r>
    </w:p>
    <w:p w14:paraId="3DEEA7E5" w14:textId="77777777" w:rsidR="00F5309F" w:rsidRPr="0035057B" w:rsidRDefault="00F5309F" w:rsidP="00B04831">
      <w:pPr>
        <w:pStyle w:val="ListParagraph"/>
        <w:numPr>
          <w:ilvl w:val="0"/>
          <w:numId w:val="1"/>
        </w:numPr>
        <w:rPr>
          <w:rFonts w:cs="Segoe UI"/>
          <w:lang w:eastAsia="en-GB"/>
        </w:rPr>
      </w:pPr>
      <w:r w:rsidRPr="0035057B">
        <w:rPr>
          <w:rFonts w:cs="Segoe UI"/>
          <w:lang w:eastAsia="en-GB"/>
        </w:rPr>
        <w:t>Liaise with internal departments and external stakeholders, preparing robust evidence for planning-related proceedings.</w:t>
      </w:r>
    </w:p>
    <w:p w14:paraId="649B1575" w14:textId="77777777" w:rsidR="00F5309F" w:rsidRPr="0035057B" w:rsidRDefault="00F5309F" w:rsidP="00B04831">
      <w:pPr>
        <w:pStyle w:val="ListParagraph"/>
        <w:numPr>
          <w:ilvl w:val="0"/>
          <w:numId w:val="1"/>
        </w:numPr>
        <w:rPr>
          <w:rFonts w:cs="Segoe UI"/>
          <w:lang w:eastAsia="en-GB"/>
        </w:rPr>
      </w:pPr>
      <w:r w:rsidRPr="0035057B">
        <w:rPr>
          <w:rFonts w:cs="Segoe UI"/>
          <w:lang w:eastAsia="en-GB"/>
        </w:rPr>
        <w:t>Maintain knowledge of environmental protection standards and guidance from authoritative bodies such as CIEH, DEFRA, and the Home Office.</w:t>
      </w:r>
    </w:p>
    <w:p w14:paraId="554619CA" w14:textId="77777777" w:rsidR="00532430" w:rsidRPr="0035057B" w:rsidRDefault="00532430" w:rsidP="00B04831">
      <w:pPr>
        <w:pStyle w:val="ListParagraph"/>
        <w:numPr>
          <w:ilvl w:val="0"/>
          <w:numId w:val="1"/>
        </w:numPr>
        <w:rPr>
          <w:rFonts w:cs="Segoe UI"/>
          <w:lang w:eastAsia="en-GB"/>
        </w:rPr>
      </w:pPr>
      <w:r w:rsidRPr="0035057B">
        <w:rPr>
          <w:rFonts w:cs="Segoe UI"/>
          <w:lang w:eastAsia="en-GB"/>
        </w:rPr>
        <w:t>Collaborate effectively with planning officers, consultants, and agents to ensure clear communication and positive outcomes.</w:t>
      </w:r>
    </w:p>
    <w:p w14:paraId="7D582F0C" w14:textId="77777777" w:rsidR="00532430" w:rsidRPr="0035057B" w:rsidRDefault="00532430" w:rsidP="00B04831">
      <w:pPr>
        <w:pStyle w:val="ListParagraph"/>
        <w:numPr>
          <w:ilvl w:val="0"/>
          <w:numId w:val="1"/>
        </w:numPr>
        <w:rPr>
          <w:rFonts w:cs="Segoe UI"/>
          <w:lang w:eastAsia="en-GB"/>
        </w:rPr>
      </w:pPr>
      <w:r w:rsidRPr="0035057B">
        <w:rPr>
          <w:rFonts w:cs="Segoe UI"/>
          <w:lang w:eastAsia="en-GB"/>
        </w:rPr>
        <w:t>Manage challenging situations and interactions with professionalism and resilience.</w:t>
      </w:r>
    </w:p>
    <w:p w14:paraId="3B11E94E" w14:textId="088D5F4C" w:rsidR="00532430" w:rsidRPr="0035057B" w:rsidRDefault="00532430" w:rsidP="00B04831">
      <w:pPr>
        <w:pStyle w:val="ListParagraph"/>
        <w:numPr>
          <w:ilvl w:val="0"/>
          <w:numId w:val="1"/>
        </w:numPr>
        <w:rPr>
          <w:rFonts w:cs="Segoe UI"/>
          <w:lang w:eastAsia="en-GB"/>
        </w:rPr>
      </w:pPr>
      <w:r w:rsidRPr="0035057B">
        <w:rPr>
          <w:rFonts w:cs="Segoe UI"/>
          <w:lang w:eastAsia="en-GB"/>
        </w:rPr>
        <w:t xml:space="preserve">Design and lead relevant projects, reporting progress to </w:t>
      </w:r>
      <w:r w:rsidR="00973CDD">
        <w:rPr>
          <w:rFonts w:cs="Segoe UI"/>
          <w:lang w:eastAsia="en-GB"/>
        </w:rPr>
        <w:t>management</w:t>
      </w:r>
      <w:r w:rsidRPr="0035057B">
        <w:rPr>
          <w:rFonts w:cs="Segoe UI"/>
          <w:lang w:eastAsia="en-GB"/>
        </w:rPr>
        <w:t>.</w:t>
      </w:r>
    </w:p>
    <w:p w14:paraId="3930183F" w14:textId="4BE446EF" w:rsidR="00532430" w:rsidRDefault="00532430" w:rsidP="00B04831">
      <w:pPr>
        <w:pStyle w:val="ListParagraph"/>
        <w:numPr>
          <w:ilvl w:val="0"/>
          <w:numId w:val="1"/>
        </w:numPr>
        <w:rPr>
          <w:rFonts w:cs="Segoe UI"/>
          <w:lang w:eastAsia="en-GB"/>
        </w:rPr>
      </w:pPr>
      <w:r w:rsidRPr="0035057B">
        <w:rPr>
          <w:rFonts w:cs="Segoe UI"/>
          <w:lang w:eastAsia="en-GB"/>
        </w:rPr>
        <w:t xml:space="preserve">Provide operational cover for </w:t>
      </w:r>
      <w:r w:rsidR="00973CDD">
        <w:rPr>
          <w:rFonts w:cs="Segoe UI"/>
          <w:lang w:eastAsia="en-GB"/>
        </w:rPr>
        <w:t xml:space="preserve">team and </w:t>
      </w:r>
      <w:r w:rsidRPr="0035057B">
        <w:rPr>
          <w:rFonts w:cs="Segoe UI"/>
          <w:lang w:eastAsia="en-GB"/>
        </w:rPr>
        <w:t>Team Leaders when required.</w:t>
      </w:r>
    </w:p>
    <w:p w14:paraId="051F0A99" w14:textId="7FF5C3A3" w:rsidR="00532430" w:rsidRDefault="00532430" w:rsidP="00B04831">
      <w:pPr>
        <w:pStyle w:val="ListParagraph"/>
        <w:numPr>
          <w:ilvl w:val="0"/>
          <w:numId w:val="1"/>
        </w:numPr>
        <w:rPr>
          <w:rFonts w:cs="Segoe UI"/>
          <w:lang w:eastAsia="en-GB"/>
        </w:rPr>
      </w:pPr>
      <w:r>
        <w:rPr>
          <w:rFonts w:cs="Segoe UI"/>
          <w:lang w:eastAsia="en-GB"/>
        </w:rPr>
        <w:t>Act as l</w:t>
      </w:r>
      <w:r w:rsidRPr="00771F69">
        <w:rPr>
          <w:rFonts w:cs="Segoe UI"/>
          <w:lang w:eastAsia="en-GB"/>
        </w:rPr>
        <w:t xml:space="preserve">ead on contaminated land, including ensuring the contaminated land register is maintained up to date. </w:t>
      </w:r>
    </w:p>
    <w:p w14:paraId="125F3A88" w14:textId="0001D538" w:rsidR="00532430" w:rsidRDefault="00532430" w:rsidP="00532430">
      <w:pPr>
        <w:ind w:left="360"/>
        <w:rPr>
          <w:rFonts w:cs="Segoe UI"/>
          <w:lang w:eastAsia="en-GB"/>
        </w:rPr>
      </w:pPr>
    </w:p>
    <w:p w14:paraId="570B4354" w14:textId="77777777" w:rsidR="00532430" w:rsidRDefault="00532430" w:rsidP="00532430">
      <w:pPr>
        <w:rPr>
          <w:rFonts w:cs="Segoe UI"/>
          <w:b/>
          <w:bCs/>
          <w:lang w:eastAsia="en-GB"/>
        </w:rPr>
      </w:pPr>
      <w:r>
        <w:rPr>
          <w:rFonts w:cs="Segoe UI"/>
          <w:b/>
          <w:bCs/>
          <w:lang w:eastAsia="en-GB"/>
        </w:rPr>
        <w:t>Air Quality Lead</w:t>
      </w:r>
    </w:p>
    <w:p w14:paraId="6622C9D3" w14:textId="77777777" w:rsidR="00532430" w:rsidRPr="0037275D" w:rsidRDefault="00532430" w:rsidP="00B04831">
      <w:pPr>
        <w:pStyle w:val="ListParagraph"/>
        <w:numPr>
          <w:ilvl w:val="0"/>
          <w:numId w:val="2"/>
        </w:numPr>
        <w:rPr>
          <w:rFonts w:cs="Segoe UI"/>
          <w:lang w:eastAsia="en-GB"/>
        </w:rPr>
      </w:pPr>
      <w:r w:rsidRPr="0037275D">
        <w:rPr>
          <w:rFonts w:cs="Segoe UI"/>
          <w:lang w:eastAsia="en-GB"/>
        </w:rPr>
        <w:t xml:space="preserve">Monitor air quality across the district using designated technical equipment to ensure accurate and consistent data collection. </w:t>
      </w:r>
    </w:p>
    <w:p w14:paraId="5FA59B76" w14:textId="77777777" w:rsidR="00532430" w:rsidRPr="0037275D" w:rsidRDefault="00532430" w:rsidP="00B04831">
      <w:pPr>
        <w:pStyle w:val="ListParagraph"/>
        <w:numPr>
          <w:ilvl w:val="0"/>
          <w:numId w:val="2"/>
        </w:numPr>
        <w:rPr>
          <w:rFonts w:cs="Segoe UI"/>
          <w:lang w:eastAsia="en-GB"/>
        </w:rPr>
      </w:pPr>
      <w:r w:rsidRPr="0037275D">
        <w:rPr>
          <w:rFonts w:cs="Segoe UI"/>
          <w:lang w:eastAsia="en-GB"/>
        </w:rPr>
        <w:lastRenderedPageBreak/>
        <w:t xml:space="preserve">Prepare and submit annual air quality status reports to DEFRA in compliance with statutory reporting requirements. </w:t>
      </w:r>
    </w:p>
    <w:p w14:paraId="6F49E8B6" w14:textId="77777777" w:rsidR="00532430" w:rsidRDefault="00532430" w:rsidP="00B04831">
      <w:pPr>
        <w:pStyle w:val="ListParagraph"/>
        <w:numPr>
          <w:ilvl w:val="0"/>
          <w:numId w:val="2"/>
        </w:numPr>
        <w:rPr>
          <w:rFonts w:cs="Segoe UI"/>
          <w:lang w:eastAsia="en-GB"/>
        </w:rPr>
      </w:pPr>
      <w:r w:rsidRPr="0037275D">
        <w:rPr>
          <w:rFonts w:cs="Segoe UI"/>
          <w:lang w:eastAsia="en-GB"/>
        </w:rPr>
        <w:t>Develop, implement, and oversee the Air Quality Action Plan</w:t>
      </w:r>
      <w:r>
        <w:rPr>
          <w:rFonts w:cs="Segoe UI"/>
          <w:lang w:eastAsia="en-GB"/>
        </w:rPr>
        <w:t>/</w:t>
      </w:r>
      <w:r w:rsidRPr="0037275D">
        <w:rPr>
          <w:rFonts w:cs="Segoe UI"/>
          <w:lang w:eastAsia="en-GB"/>
        </w:rPr>
        <w:t>Strategy to ensure ongoing compliance with legal standards and to promote continuous improvement in local air quality.</w:t>
      </w:r>
    </w:p>
    <w:p w14:paraId="01718F13" w14:textId="28E0384F" w:rsidR="00532430" w:rsidRPr="00FA1A97" w:rsidRDefault="00973CDD" w:rsidP="00B04831">
      <w:pPr>
        <w:pStyle w:val="ListParagraph"/>
        <w:numPr>
          <w:ilvl w:val="0"/>
          <w:numId w:val="2"/>
        </w:numPr>
        <w:rPr>
          <w:rFonts w:cs="Segoe UI"/>
          <w:lang w:eastAsia="en-GB"/>
        </w:rPr>
      </w:pPr>
      <w:r>
        <w:rPr>
          <w:rFonts w:cs="Segoe UI"/>
          <w:lang w:eastAsia="en-GB"/>
        </w:rPr>
        <w:t>Support</w:t>
      </w:r>
      <w:r w:rsidR="00532430">
        <w:rPr>
          <w:rFonts w:cs="Segoe UI"/>
          <w:lang w:eastAsia="en-GB"/>
        </w:rPr>
        <w:t xml:space="preserve"> the climate change strategy of the council to support targets set.</w:t>
      </w:r>
    </w:p>
    <w:p w14:paraId="1B4C4300" w14:textId="54D88ADA" w:rsidR="00896B15" w:rsidRDefault="00896B15" w:rsidP="0035057B">
      <w:pPr>
        <w:ind w:left="360"/>
        <w:rPr>
          <w:rFonts w:cs="Segoe UI"/>
          <w:b/>
          <w:bCs/>
          <w:lang w:eastAsia="en-GB"/>
        </w:rPr>
      </w:pPr>
    </w:p>
    <w:p w14:paraId="79393C3B" w14:textId="2A21414A" w:rsidR="00532430" w:rsidRDefault="00532430" w:rsidP="00532430">
      <w:pPr>
        <w:rPr>
          <w:rFonts w:cstheme="minorHAnsi"/>
          <w:b/>
        </w:rPr>
      </w:pPr>
      <w:r>
        <w:rPr>
          <w:rFonts w:cstheme="minorHAnsi"/>
          <w:b/>
        </w:rPr>
        <w:t>Environmental Planning &amp; Scientific Officer (Band E)</w:t>
      </w:r>
      <w:r w:rsidR="00CA2E7A">
        <w:rPr>
          <w:rFonts w:cstheme="minorHAnsi"/>
          <w:b/>
        </w:rPr>
        <w:t xml:space="preserve"> </w:t>
      </w:r>
      <w:r w:rsidR="00CA2E7A" w:rsidRPr="00FA0043">
        <w:rPr>
          <w:b/>
          <w:bCs/>
          <w:szCs w:val="24"/>
        </w:rPr>
        <w:t>to include all the above plus:</w:t>
      </w:r>
    </w:p>
    <w:p w14:paraId="5FD09D46" w14:textId="2F71B719" w:rsidR="00532430" w:rsidRDefault="00532430" w:rsidP="00B04831">
      <w:pPr>
        <w:numPr>
          <w:ilvl w:val="0"/>
          <w:numId w:val="4"/>
        </w:numPr>
        <w:jc w:val="both"/>
        <w:rPr>
          <w:szCs w:val="24"/>
        </w:rPr>
      </w:pPr>
      <w:r w:rsidRPr="00FA0043">
        <w:rPr>
          <w:szCs w:val="24"/>
        </w:rPr>
        <w:t>Maintain a detailed</w:t>
      </w:r>
      <w:r w:rsidR="001971DC">
        <w:rPr>
          <w:szCs w:val="24"/>
        </w:rPr>
        <w:t xml:space="preserve"> expert</w:t>
      </w:r>
      <w:r w:rsidRPr="00FA0043">
        <w:rPr>
          <w:szCs w:val="24"/>
        </w:rPr>
        <w:t xml:space="preserve"> knowledge of relevant legislation and guidance to ensure that all relevant documentation and formal procedures comply with statutory requirements and to be able to implement new procedures, as necessary. </w:t>
      </w:r>
    </w:p>
    <w:p w14:paraId="300BAC0B" w14:textId="370F9308" w:rsidR="00CA2E7A" w:rsidRDefault="00CA2E7A" w:rsidP="00B04831">
      <w:pPr>
        <w:numPr>
          <w:ilvl w:val="0"/>
          <w:numId w:val="4"/>
        </w:numPr>
        <w:jc w:val="both"/>
        <w:rPr>
          <w:szCs w:val="24"/>
        </w:rPr>
      </w:pPr>
      <w:r>
        <w:rPr>
          <w:szCs w:val="24"/>
        </w:rPr>
        <w:t>Maintain a detailed knowledge of planning policy and practice guidance and associated environmental standards and guidance.</w:t>
      </w:r>
    </w:p>
    <w:p w14:paraId="6B8875D7" w14:textId="5F7F60AB" w:rsidR="00CA2E7A" w:rsidRPr="00FA0043" w:rsidRDefault="00CA2E7A" w:rsidP="00B04831">
      <w:pPr>
        <w:numPr>
          <w:ilvl w:val="0"/>
          <w:numId w:val="4"/>
        </w:numPr>
        <w:jc w:val="both"/>
        <w:rPr>
          <w:szCs w:val="24"/>
        </w:rPr>
      </w:pPr>
      <w:r>
        <w:rPr>
          <w:szCs w:val="24"/>
        </w:rPr>
        <w:t>To carry out research and prepare reports as may be required, such as project and performance management.</w:t>
      </w:r>
    </w:p>
    <w:p w14:paraId="28776DBD" w14:textId="524580E5" w:rsidR="00532430" w:rsidRDefault="00532430" w:rsidP="00B04831">
      <w:pPr>
        <w:pStyle w:val="ListParagraph"/>
        <w:numPr>
          <w:ilvl w:val="0"/>
          <w:numId w:val="1"/>
        </w:numPr>
        <w:rPr>
          <w:rFonts w:cs="Segoe UI"/>
          <w:lang w:eastAsia="en-GB"/>
        </w:rPr>
      </w:pPr>
      <w:r w:rsidRPr="0035057B">
        <w:rPr>
          <w:rFonts w:cs="Segoe UI"/>
          <w:lang w:eastAsia="en-GB"/>
        </w:rPr>
        <w:t>Lead on a designated specialist area within Environmental Protection, developing procedures, documentation, and policies.</w:t>
      </w:r>
    </w:p>
    <w:p w14:paraId="4F6EAE67" w14:textId="666A33AD" w:rsidR="006A01FA" w:rsidRDefault="00973CDD" w:rsidP="00B04831">
      <w:pPr>
        <w:pStyle w:val="ListParagraph"/>
        <w:numPr>
          <w:ilvl w:val="0"/>
          <w:numId w:val="1"/>
        </w:numPr>
        <w:rPr>
          <w:rFonts w:cs="Segoe UI"/>
          <w:lang w:eastAsia="en-GB"/>
        </w:rPr>
      </w:pPr>
      <w:r>
        <w:rPr>
          <w:rFonts w:cs="Segoe UI"/>
          <w:lang w:eastAsia="en-GB"/>
        </w:rPr>
        <w:t>Prepare and present</w:t>
      </w:r>
      <w:r w:rsidR="006A01FA">
        <w:rPr>
          <w:rFonts w:cs="Segoe UI"/>
          <w:lang w:eastAsia="en-GB"/>
        </w:rPr>
        <w:t xml:space="preserve"> expert evidence and reports for planning appeals, hearings and inquiries.</w:t>
      </w:r>
    </w:p>
    <w:p w14:paraId="1D9CEE87" w14:textId="3A217588" w:rsidR="00532430" w:rsidRPr="0035057B" w:rsidRDefault="00532430" w:rsidP="00CA2E7A">
      <w:pPr>
        <w:rPr>
          <w:rFonts w:cs="Segoe UI"/>
          <w:b/>
          <w:bCs/>
          <w:lang w:eastAsia="en-GB"/>
        </w:rPr>
      </w:pPr>
    </w:p>
    <w:p w14:paraId="569DEC62" w14:textId="0B36DD65" w:rsidR="00CA2E7A" w:rsidRDefault="00CA2E7A" w:rsidP="00CA2E7A">
      <w:pPr>
        <w:rPr>
          <w:rFonts w:cstheme="minorHAnsi"/>
          <w:b/>
        </w:rPr>
      </w:pPr>
      <w:r>
        <w:rPr>
          <w:rFonts w:cstheme="minorHAnsi"/>
          <w:b/>
        </w:rPr>
        <w:t xml:space="preserve">Environmental Planning &amp; Scientific Officer (Band F) </w:t>
      </w:r>
      <w:r w:rsidRPr="00FA0043">
        <w:rPr>
          <w:b/>
          <w:bCs/>
          <w:szCs w:val="24"/>
        </w:rPr>
        <w:t>to include all the above plus:</w:t>
      </w:r>
    </w:p>
    <w:p w14:paraId="4B5841F4" w14:textId="04A1FDC8" w:rsidR="00CA2E7A" w:rsidRDefault="00CA2E7A" w:rsidP="00B04831">
      <w:pPr>
        <w:numPr>
          <w:ilvl w:val="0"/>
          <w:numId w:val="5"/>
        </w:numPr>
        <w:jc w:val="both"/>
        <w:rPr>
          <w:szCs w:val="24"/>
        </w:rPr>
      </w:pPr>
      <w:r w:rsidRPr="00F41918">
        <w:rPr>
          <w:szCs w:val="24"/>
        </w:rPr>
        <w:t>Completion of CIEH required competencies to allow for Registration as an En</w:t>
      </w:r>
      <w:r>
        <w:rPr>
          <w:szCs w:val="24"/>
        </w:rPr>
        <w:t xml:space="preserve">vironmental Health Practitioner or other </w:t>
      </w:r>
      <w:r w:rsidR="006A01FA">
        <w:rPr>
          <w:szCs w:val="24"/>
        </w:rPr>
        <w:t>professional or chartered professional technical organisation.</w:t>
      </w:r>
    </w:p>
    <w:p w14:paraId="55919DF9" w14:textId="6442E6E7" w:rsidR="006A01FA" w:rsidRDefault="006A01FA" w:rsidP="00B04831">
      <w:pPr>
        <w:numPr>
          <w:ilvl w:val="0"/>
          <w:numId w:val="5"/>
        </w:numPr>
        <w:jc w:val="both"/>
        <w:rPr>
          <w:szCs w:val="24"/>
        </w:rPr>
      </w:pPr>
      <w:r>
        <w:rPr>
          <w:szCs w:val="24"/>
        </w:rPr>
        <w:t>Maintain expert knowledge of development control and environmental health legislation, standards and guidance.</w:t>
      </w:r>
    </w:p>
    <w:p w14:paraId="75A11018" w14:textId="77B0207F" w:rsidR="006A01FA" w:rsidRDefault="006A01FA" w:rsidP="00B04831">
      <w:pPr>
        <w:numPr>
          <w:ilvl w:val="0"/>
          <w:numId w:val="5"/>
        </w:numPr>
        <w:jc w:val="both"/>
        <w:rPr>
          <w:szCs w:val="24"/>
        </w:rPr>
      </w:pPr>
      <w:r>
        <w:rPr>
          <w:szCs w:val="24"/>
        </w:rPr>
        <w:t>Undertake independent research and analysis of the planning response processes for the development of innovation and improvement.</w:t>
      </w:r>
    </w:p>
    <w:p w14:paraId="161297BC" w14:textId="77777777" w:rsidR="00973CDD" w:rsidRDefault="00973CDD" w:rsidP="00973CDD">
      <w:pPr>
        <w:numPr>
          <w:ilvl w:val="0"/>
          <w:numId w:val="5"/>
        </w:numPr>
        <w:jc w:val="both"/>
        <w:rPr>
          <w:szCs w:val="24"/>
        </w:rPr>
      </w:pPr>
      <w:r>
        <w:rPr>
          <w:szCs w:val="24"/>
        </w:rPr>
        <w:t>Lead, Design, facilitate and undertake project work as required by the service and report on findings.</w:t>
      </w:r>
    </w:p>
    <w:p w14:paraId="06F7C2A1" w14:textId="77777777" w:rsidR="001971DC" w:rsidRPr="001971DC" w:rsidRDefault="001971DC" w:rsidP="00B04831">
      <w:pPr>
        <w:pStyle w:val="ListParagraph"/>
        <w:numPr>
          <w:ilvl w:val="0"/>
          <w:numId w:val="5"/>
        </w:numPr>
        <w:jc w:val="both"/>
        <w:rPr>
          <w:szCs w:val="24"/>
        </w:rPr>
      </w:pPr>
      <w:r w:rsidRPr="001971DC">
        <w:rPr>
          <w:b/>
          <w:bCs/>
          <w:szCs w:val="24"/>
        </w:rPr>
        <w:lastRenderedPageBreak/>
        <w:t xml:space="preserve">NB: </w:t>
      </w:r>
      <w:r w:rsidRPr="001971DC">
        <w:rPr>
          <w:szCs w:val="24"/>
        </w:rPr>
        <w:t>The job description is not intended to be an exhaustive list of all the tasks and responsibilities in the post. It may be changed, by agreement, in the light of experience and departmental needs.</w:t>
      </w:r>
    </w:p>
    <w:p w14:paraId="08D986EE" w14:textId="77777777" w:rsidR="001971DC" w:rsidRDefault="001971DC" w:rsidP="0035057B">
      <w:pPr>
        <w:rPr>
          <w:rFonts w:cs="Segoe UI"/>
          <w:b/>
          <w:bCs/>
          <w:lang w:eastAsia="en-GB"/>
        </w:rPr>
      </w:pPr>
    </w:p>
    <w:p w14:paraId="5B1FAB91" w14:textId="58BA9456" w:rsidR="00541E06" w:rsidRPr="0035057B" w:rsidRDefault="00541E06" w:rsidP="0035057B">
      <w:pPr>
        <w:rPr>
          <w:rFonts w:cs="Segoe UI"/>
          <w:b/>
          <w:bCs/>
          <w:lang w:eastAsia="en-GB"/>
        </w:rPr>
      </w:pPr>
      <w:r w:rsidRPr="0035057B">
        <w:rPr>
          <w:rFonts w:cs="Segoe UI"/>
          <w:b/>
          <w:bCs/>
          <w:lang w:eastAsia="en-GB"/>
        </w:rPr>
        <w:t>Systems &amp; Data Management</w:t>
      </w:r>
    </w:p>
    <w:p w14:paraId="6905AD85" w14:textId="77777777" w:rsidR="00541E06" w:rsidRPr="0035057B" w:rsidRDefault="00541E06" w:rsidP="00B04831">
      <w:pPr>
        <w:pStyle w:val="ListParagraph"/>
        <w:numPr>
          <w:ilvl w:val="0"/>
          <w:numId w:val="1"/>
        </w:numPr>
        <w:rPr>
          <w:rFonts w:cs="Segoe UI"/>
          <w:lang w:eastAsia="en-GB"/>
        </w:rPr>
      </w:pPr>
      <w:r w:rsidRPr="0035057B">
        <w:rPr>
          <w:rFonts w:cs="Segoe UI"/>
          <w:lang w:eastAsia="en-GB"/>
        </w:rPr>
        <w:t>Use and maintain records via the UNIFORM system and associated Document Management System (DMCS).</w:t>
      </w:r>
    </w:p>
    <w:p w14:paraId="19DEAAF9" w14:textId="77777777" w:rsidR="00541E06" w:rsidRPr="0035057B" w:rsidRDefault="00541E06" w:rsidP="00B04831">
      <w:pPr>
        <w:pStyle w:val="ListParagraph"/>
        <w:numPr>
          <w:ilvl w:val="0"/>
          <w:numId w:val="1"/>
        </w:numPr>
        <w:rPr>
          <w:rFonts w:cs="Segoe UI"/>
          <w:lang w:eastAsia="en-GB"/>
        </w:rPr>
      </w:pPr>
      <w:r w:rsidRPr="0035057B">
        <w:rPr>
          <w:rFonts w:cs="Segoe UI"/>
          <w:lang w:eastAsia="en-GB"/>
        </w:rPr>
        <w:t>Operate electronic inspection and auditing tools as directed.</w:t>
      </w:r>
    </w:p>
    <w:p w14:paraId="4E1D3ACE" w14:textId="77777777" w:rsidR="00541E06" w:rsidRDefault="00541E06" w:rsidP="0035057B">
      <w:pPr>
        <w:rPr>
          <w:rFonts w:cs="Segoe UI"/>
          <w:b/>
          <w:bCs/>
          <w:lang w:eastAsia="en-GB"/>
        </w:rPr>
      </w:pPr>
    </w:p>
    <w:p w14:paraId="0E51DC44" w14:textId="110679CD" w:rsidR="00541E06" w:rsidRPr="0035057B" w:rsidRDefault="00541E06" w:rsidP="0035057B">
      <w:pPr>
        <w:rPr>
          <w:rFonts w:cs="Segoe UI"/>
          <w:b/>
          <w:bCs/>
          <w:lang w:eastAsia="en-GB"/>
        </w:rPr>
      </w:pPr>
      <w:r w:rsidRPr="0035057B">
        <w:rPr>
          <w:rFonts w:cs="Segoe UI"/>
          <w:b/>
          <w:bCs/>
          <w:lang w:eastAsia="en-GB"/>
        </w:rPr>
        <w:t>Communication &amp; Collaboration</w:t>
      </w:r>
    </w:p>
    <w:p w14:paraId="757BCCF4" w14:textId="77777777" w:rsidR="00541E06" w:rsidRPr="0035057B" w:rsidRDefault="00541E06" w:rsidP="00B04831">
      <w:pPr>
        <w:pStyle w:val="ListParagraph"/>
        <w:numPr>
          <w:ilvl w:val="0"/>
          <w:numId w:val="1"/>
        </w:numPr>
        <w:rPr>
          <w:rFonts w:cs="Segoe UI"/>
          <w:lang w:eastAsia="en-GB"/>
        </w:rPr>
      </w:pPr>
      <w:r w:rsidRPr="0035057B">
        <w:rPr>
          <w:rFonts w:cs="Segoe UI"/>
          <w:lang w:eastAsia="en-GB"/>
        </w:rPr>
        <w:t>Build and maintain strong working relationships across departments and with external agencies.</w:t>
      </w:r>
    </w:p>
    <w:p w14:paraId="21A69342" w14:textId="77777777" w:rsidR="00896B15" w:rsidRDefault="00896B15" w:rsidP="00B04831">
      <w:pPr>
        <w:pStyle w:val="ListParagraph"/>
        <w:numPr>
          <w:ilvl w:val="0"/>
          <w:numId w:val="1"/>
        </w:numPr>
        <w:rPr>
          <w:rFonts w:cs="Segoe UI"/>
          <w:lang w:eastAsia="en-GB"/>
        </w:rPr>
      </w:pPr>
      <w:r w:rsidRPr="0035057B">
        <w:rPr>
          <w:rFonts w:cs="Segoe UI"/>
          <w:lang w:eastAsia="en-GB"/>
        </w:rPr>
        <w:t xml:space="preserve">Attend and contribute to meetings, working groups, and committees as required </w:t>
      </w:r>
    </w:p>
    <w:p w14:paraId="2972ABF2" w14:textId="4A6F0F30" w:rsidR="00541E06" w:rsidRPr="0035057B" w:rsidRDefault="00541E06" w:rsidP="00B04831">
      <w:pPr>
        <w:pStyle w:val="ListParagraph"/>
        <w:numPr>
          <w:ilvl w:val="0"/>
          <w:numId w:val="1"/>
        </w:numPr>
        <w:rPr>
          <w:rFonts w:cs="Segoe UI"/>
          <w:lang w:eastAsia="en-GB"/>
        </w:rPr>
      </w:pPr>
      <w:r w:rsidRPr="0035057B">
        <w:rPr>
          <w:rFonts w:cs="Segoe UI"/>
          <w:lang w:eastAsia="en-GB"/>
        </w:rPr>
        <w:t>Conduct site visits and engage with other local authorities and relevant departments as needed.</w:t>
      </w:r>
    </w:p>
    <w:p w14:paraId="3DE3C176" w14:textId="420232AB" w:rsidR="00C37661" w:rsidRDefault="00C37661" w:rsidP="00B04831">
      <w:pPr>
        <w:pStyle w:val="ListParagraph"/>
        <w:numPr>
          <w:ilvl w:val="0"/>
          <w:numId w:val="1"/>
        </w:numPr>
        <w:rPr>
          <w:rFonts w:cs="Segoe UI"/>
          <w:lang w:eastAsia="en-GB"/>
        </w:rPr>
      </w:pPr>
      <w:r w:rsidRPr="0035057B">
        <w:rPr>
          <w:rFonts w:cs="Segoe UI"/>
          <w:lang w:eastAsia="en-GB"/>
        </w:rPr>
        <w:t xml:space="preserve">Review and report on air quality data </w:t>
      </w:r>
      <w:r w:rsidRPr="00771F69">
        <w:rPr>
          <w:rFonts w:cs="Segoe UI"/>
          <w:lang w:eastAsia="en-GB"/>
        </w:rPr>
        <w:t xml:space="preserve">and </w:t>
      </w:r>
      <w:r w:rsidR="00896B15" w:rsidRPr="00771F69">
        <w:rPr>
          <w:rFonts w:cs="Segoe UI"/>
          <w:lang w:eastAsia="en-GB"/>
        </w:rPr>
        <w:t xml:space="preserve">lead and </w:t>
      </w:r>
      <w:r w:rsidRPr="0035057B">
        <w:rPr>
          <w:rFonts w:cs="Segoe UI"/>
          <w:lang w:eastAsia="en-GB"/>
        </w:rPr>
        <w:t>participate in the diffusion tubes roster.</w:t>
      </w:r>
    </w:p>
    <w:p w14:paraId="23A206CD" w14:textId="65BDA515" w:rsidR="0035057B" w:rsidRPr="009F676B" w:rsidRDefault="00C37661" w:rsidP="00B04831">
      <w:pPr>
        <w:pStyle w:val="ListParagraph"/>
        <w:numPr>
          <w:ilvl w:val="0"/>
          <w:numId w:val="1"/>
        </w:numPr>
        <w:rPr>
          <w:szCs w:val="24"/>
        </w:rPr>
      </w:pPr>
      <w:r w:rsidRPr="0035057B">
        <w:rPr>
          <w:rFonts w:cs="Segoe UI"/>
          <w:lang w:eastAsia="en-GB"/>
        </w:rPr>
        <w:t>Review, collate and submit annual</w:t>
      </w:r>
      <w:r w:rsidR="009F676B">
        <w:rPr>
          <w:rFonts w:cs="Segoe UI"/>
          <w:lang w:eastAsia="en-GB"/>
        </w:rPr>
        <w:t xml:space="preserve"> statutory</w:t>
      </w:r>
      <w:r w:rsidRPr="0035057B">
        <w:rPr>
          <w:rFonts w:cs="Segoe UI"/>
          <w:lang w:eastAsia="en-GB"/>
        </w:rPr>
        <w:t xml:space="preserve"> data reports, including Air Quality Annual Status Report, Air Quality Strategy</w:t>
      </w:r>
      <w:r w:rsidR="0035057B" w:rsidRPr="0035057B">
        <w:rPr>
          <w:rFonts w:cs="Segoe UI"/>
          <w:lang w:eastAsia="en-GB"/>
        </w:rPr>
        <w:t xml:space="preserve"> and associated reports.</w:t>
      </w:r>
    </w:p>
    <w:p w14:paraId="25B63832" w14:textId="77777777" w:rsidR="009F676B" w:rsidRPr="0035057B" w:rsidRDefault="009F676B" w:rsidP="00B04831">
      <w:pPr>
        <w:pStyle w:val="ListParagraph"/>
        <w:numPr>
          <w:ilvl w:val="0"/>
          <w:numId w:val="1"/>
        </w:numPr>
        <w:rPr>
          <w:rFonts w:cs="Segoe UI"/>
          <w:lang w:eastAsia="en-GB"/>
        </w:rPr>
      </w:pPr>
      <w:r w:rsidRPr="0035057B">
        <w:rPr>
          <w:rFonts w:cs="Segoe UI"/>
          <w:lang w:eastAsia="en-GB"/>
        </w:rPr>
        <w:t>Represent the Council in legal proceedings and public inquiries as necessary.</w:t>
      </w:r>
    </w:p>
    <w:p w14:paraId="5907C6F6" w14:textId="40B9669A" w:rsidR="0035057B" w:rsidRPr="0035057B" w:rsidRDefault="0035057B" w:rsidP="00B04831">
      <w:pPr>
        <w:pStyle w:val="ListParagraph"/>
        <w:numPr>
          <w:ilvl w:val="0"/>
          <w:numId w:val="1"/>
        </w:numPr>
        <w:rPr>
          <w:szCs w:val="24"/>
        </w:rPr>
      </w:pPr>
      <w:r w:rsidRPr="0035057B">
        <w:rPr>
          <w:szCs w:val="24"/>
        </w:rPr>
        <w:t>Prepare and present reports for Cabinet and Committee Members, departmental management teams and external bodies, as required.</w:t>
      </w:r>
    </w:p>
    <w:p w14:paraId="020CC7A6" w14:textId="261E65F7" w:rsidR="0035057B" w:rsidRPr="0035057B" w:rsidRDefault="0035057B" w:rsidP="00B04831">
      <w:pPr>
        <w:pStyle w:val="ListParagraph"/>
        <w:numPr>
          <w:ilvl w:val="0"/>
          <w:numId w:val="1"/>
        </w:numPr>
        <w:rPr>
          <w:rFonts w:cs="Segoe UI"/>
          <w:b/>
          <w:bCs/>
          <w:lang w:eastAsia="en-GB"/>
        </w:rPr>
      </w:pPr>
      <w:r w:rsidRPr="0035057B">
        <w:rPr>
          <w:szCs w:val="24"/>
        </w:rPr>
        <w:t>Advis</w:t>
      </w:r>
      <w:r w:rsidR="009F676B">
        <w:rPr>
          <w:szCs w:val="24"/>
        </w:rPr>
        <w:t>e</w:t>
      </w:r>
      <w:r w:rsidRPr="0035057B">
        <w:rPr>
          <w:szCs w:val="24"/>
        </w:rPr>
        <w:t xml:space="preserve"> the public, outside agencies, elected members, MPs and Council departments on service issues.</w:t>
      </w:r>
    </w:p>
    <w:p w14:paraId="0556B566" w14:textId="39EADABC" w:rsidR="00541E06" w:rsidRPr="0035057B" w:rsidRDefault="009F676B" w:rsidP="00B04831">
      <w:pPr>
        <w:pStyle w:val="ListParagraph"/>
        <w:numPr>
          <w:ilvl w:val="0"/>
          <w:numId w:val="1"/>
        </w:numPr>
        <w:rPr>
          <w:rFonts w:cs="Segoe UI"/>
          <w:b/>
          <w:bCs/>
          <w:lang w:eastAsia="en-GB"/>
        </w:rPr>
      </w:pPr>
      <w:r>
        <w:rPr>
          <w:szCs w:val="24"/>
        </w:rPr>
        <w:t>A</w:t>
      </w:r>
      <w:r w:rsidR="0035057B" w:rsidRPr="0035057B">
        <w:rPr>
          <w:szCs w:val="24"/>
        </w:rPr>
        <w:t xml:space="preserve">ssist with responding to </w:t>
      </w:r>
      <w:r w:rsidR="00896B15">
        <w:rPr>
          <w:szCs w:val="24"/>
        </w:rPr>
        <w:t xml:space="preserve">FOI’s, EIR’s and </w:t>
      </w:r>
      <w:r w:rsidR="0035057B" w:rsidRPr="0035057B">
        <w:rPr>
          <w:szCs w:val="24"/>
        </w:rPr>
        <w:t>media enquiries as necessary</w:t>
      </w:r>
      <w:r w:rsidR="0035057B">
        <w:rPr>
          <w:szCs w:val="24"/>
        </w:rPr>
        <w:t>.</w:t>
      </w:r>
    </w:p>
    <w:p w14:paraId="10EF60D1" w14:textId="77777777" w:rsidR="0035057B" w:rsidRPr="0035057B" w:rsidRDefault="0035057B" w:rsidP="0035057B">
      <w:pPr>
        <w:rPr>
          <w:rFonts w:cs="Segoe UI"/>
          <w:b/>
          <w:bCs/>
          <w:lang w:eastAsia="en-GB"/>
        </w:rPr>
      </w:pPr>
    </w:p>
    <w:p w14:paraId="2F3B2DC5" w14:textId="010058AE" w:rsidR="00541E06" w:rsidRPr="0035057B" w:rsidRDefault="00541E06" w:rsidP="0035057B">
      <w:pPr>
        <w:rPr>
          <w:rFonts w:cs="Segoe UI"/>
          <w:b/>
          <w:bCs/>
          <w:lang w:eastAsia="en-GB"/>
        </w:rPr>
      </w:pPr>
      <w:r w:rsidRPr="0035057B">
        <w:rPr>
          <w:rFonts w:cs="Segoe UI"/>
          <w:b/>
          <w:bCs/>
          <w:lang w:eastAsia="en-GB"/>
        </w:rPr>
        <w:t>Personal Accountability</w:t>
      </w:r>
    </w:p>
    <w:p w14:paraId="0C57A3A7" w14:textId="77777777" w:rsidR="00541E06" w:rsidRPr="0035057B" w:rsidRDefault="00541E06" w:rsidP="00B04831">
      <w:pPr>
        <w:pStyle w:val="ListParagraph"/>
        <w:numPr>
          <w:ilvl w:val="0"/>
          <w:numId w:val="1"/>
        </w:numPr>
        <w:rPr>
          <w:rFonts w:cs="Segoe UI"/>
          <w:lang w:eastAsia="en-GB"/>
        </w:rPr>
      </w:pPr>
      <w:r w:rsidRPr="0035057B">
        <w:rPr>
          <w:rFonts w:cs="Segoe UI"/>
          <w:lang w:eastAsia="en-GB"/>
        </w:rPr>
        <w:t>Effectively manage complex and high-volume caseloads.</w:t>
      </w:r>
    </w:p>
    <w:p w14:paraId="192E0347" w14:textId="31AC8306" w:rsidR="00541E06" w:rsidRPr="0035057B" w:rsidRDefault="00541E06" w:rsidP="00B04831">
      <w:pPr>
        <w:pStyle w:val="ListParagraph"/>
        <w:numPr>
          <w:ilvl w:val="0"/>
          <w:numId w:val="1"/>
        </w:numPr>
        <w:rPr>
          <w:rFonts w:cs="Segoe UI"/>
          <w:lang w:eastAsia="en-GB"/>
        </w:rPr>
      </w:pPr>
      <w:r w:rsidRPr="0035057B">
        <w:rPr>
          <w:rFonts w:cs="Segoe UI"/>
          <w:lang w:eastAsia="en-GB"/>
        </w:rPr>
        <w:t>Confidently address non-compliance and inappropriate behaviour in line with legal and professional standards.</w:t>
      </w:r>
    </w:p>
    <w:p w14:paraId="15408AD2" w14:textId="77777777" w:rsidR="00541E06" w:rsidRPr="0035057B" w:rsidRDefault="00541E06" w:rsidP="0035057B">
      <w:pPr>
        <w:rPr>
          <w:rFonts w:cs="Segoe UI"/>
          <w:b/>
          <w:bCs/>
          <w:lang w:eastAsia="en-GB"/>
        </w:rPr>
      </w:pPr>
      <w:r w:rsidRPr="0035057B">
        <w:rPr>
          <w:rFonts w:cs="Segoe UI"/>
          <w:b/>
          <w:bCs/>
          <w:lang w:eastAsia="en-GB"/>
        </w:rPr>
        <w:t>Expected Standards</w:t>
      </w:r>
    </w:p>
    <w:p w14:paraId="681A4D77" w14:textId="77777777" w:rsidR="00541E06" w:rsidRPr="0035057B" w:rsidRDefault="00541E06" w:rsidP="00B04831">
      <w:pPr>
        <w:pStyle w:val="ListParagraph"/>
        <w:numPr>
          <w:ilvl w:val="0"/>
          <w:numId w:val="1"/>
        </w:numPr>
        <w:rPr>
          <w:rFonts w:cs="Segoe UI"/>
          <w:lang w:eastAsia="en-GB"/>
        </w:rPr>
      </w:pPr>
      <w:r w:rsidRPr="0035057B">
        <w:rPr>
          <w:rFonts w:cs="Segoe UI"/>
          <w:lang w:eastAsia="en-GB"/>
        </w:rPr>
        <w:lastRenderedPageBreak/>
        <w:t>Participate in relevant training and continuous professional development.</w:t>
      </w:r>
    </w:p>
    <w:p w14:paraId="541AAA64" w14:textId="77777777" w:rsidR="00541E06" w:rsidRPr="0035057B" w:rsidRDefault="00541E06" w:rsidP="00B04831">
      <w:pPr>
        <w:pStyle w:val="ListParagraph"/>
        <w:numPr>
          <w:ilvl w:val="0"/>
          <w:numId w:val="1"/>
        </w:numPr>
        <w:rPr>
          <w:rFonts w:cs="Segoe UI"/>
          <w:lang w:eastAsia="en-GB"/>
        </w:rPr>
      </w:pPr>
      <w:r w:rsidRPr="0035057B">
        <w:rPr>
          <w:rFonts w:cs="Segoe UI"/>
          <w:lang w:eastAsia="en-GB"/>
        </w:rPr>
        <w:t>Engage fully in the Council’s appraisal and performance review processes.</w:t>
      </w:r>
    </w:p>
    <w:p w14:paraId="1E07A834" w14:textId="77777777" w:rsidR="00541E06" w:rsidRPr="0035057B" w:rsidRDefault="00541E06" w:rsidP="00B04831">
      <w:pPr>
        <w:pStyle w:val="ListParagraph"/>
        <w:numPr>
          <w:ilvl w:val="0"/>
          <w:numId w:val="1"/>
        </w:numPr>
        <w:rPr>
          <w:rFonts w:cs="Segoe UI"/>
          <w:lang w:eastAsia="en-GB"/>
        </w:rPr>
      </w:pPr>
      <w:r w:rsidRPr="0035057B">
        <w:rPr>
          <w:rFonts w:cs="Segoe UI"/>
          <w:lang w:eastAsia="en-GB"/>
        </w:rPr>
        <w:t>Adhere to health and safety responsibilities and procedures.</w:t>
      </w:r>
    </w:p>
    <w:p w14:paraId="26CC9F9E" w14:textId="77777777" w:rsidR="00541E06" w:rsidRPr="0035057B" w:rsidRDefault="00541E06" w:rsidP="00B04831">
      <w:pPr>
        <w:pStyle w:val="ListParagraph"/>
        <w:numPr>
          <w:ilvl w:val="0"/>
          <w:numId w:val="1"/>
        </w:numPr>
        <w:rPr>
          <w:rFonts w:cs="Segoe UI"/>
          <w:lang w:eastAsia="en-GB"/>
        </w:rPr>
      </w:pPr>
      <w:r w:rsidRPr="0035057B">
        <w:rPr>
          <w:rFonts w:cs="Segoe UI"/>
          <w:lang w:eastAsia="en-GB"/>
        </w:rPr>
        <w:t>Comply with the Council’s Equal Opportunities and Safeguarding policies.</w:t>
      </w:r>
    </w:p>
    <w:p w14:paraId="13144A3E" w14:textId="77777777" w:rsidR="00541E06" w:rsidRPr="0035057B" w:rsidRDefault="00541E06" w:rsidP="00B04831">
      <w:pPr>
        <w:pStyle w:val="ListParagraph"/>
        <w:numPr>
          <w:ilvl w:val="0"/>
          <w:numId w:val="1"/>
        </w:numPr>
        <w:rPr>
          <w:rFonts w:cs="Segoe UI"/>
          <w:lang w:eastAsia="en-GB"/>
        </w:rPr>
      </w:pPr>
      <w:r w:rsidRPr="0035057B">
        <w:rPr>
          <w:rFonts w:cs="Segoe UI"/>
          <w:lang w:eastAsia="en-GB"/>
        </w:rPr>
        <w:t>Uphold and promote the Council’s values and behaviours.</w:t>
      </w:r>
    </w:p>
    <w:p w14:paraId="0C70D7D6" w14:textId="44F615A4" w:rsidR="00541E06" w:rsidRPr="0035057B" w:rsidRDefault="00541E06" w:rsidP="00B04831">
      <w:pPr>
        <w:pStyle w:val="ListParagraph"/>
        <w:numPr>
          <w:ilvl w:val="0"/>
          <w:numId w:val="1"/>
        </w:numPr>
        <w:rPr>
          <w:rFonts w:cs="Segoe UI"/>
          <w:lang w:eastAsia="en-GB"/>
        </w:rPr>
      </w:pPr>
      <w:r w:rsidRPr="0035057B">
        <w:rPr>
          <w:rFonts w:cs="Segoe UI"/>
          <w:lang w:eastAsia="en-GB"/>
        </w:rPr>
        <w:t>Undertake any other duties as directed by the Team Leader</w:t>
      </w:r>
      <w:r w:rsidR="00F16A45">
        <w:rPr>
          <w:rFonts w:cs="Segoe UI"/>
          <w:lang w:eastAsia="en-GB"/>
        </w:rPr>
        <w:t>s</w:t>
      </w:r>
      <w:r w:rsidRPr="0035057B">
        <w:rPr>
          <w:rFonts w:cs="Segoe UI"/>
          <w:lang w:eastAsia="en-GB"/>
        </w:rPr>
        <w:t xml:space="preserve"> or Manager.</w:t>
      </w:r>
    </w:p>
    <w:p w14:paraId="1EBEAC9B" w14:textId="77777777" w:rsidR="001E155C" w:rsidRDefault="001E155C" w:rsidP="0035057B">
      <w:pPr>
        <w:rPr>
          <w:rFonts w:cs="Segoe UI"/>
          <w:b/>
          <w:bCs/>
          <w:color w:val="424242"/>
          <w:lang w:eastAsia="en-GB"/>
        </w:rPr>
      </w:pPr>
    </w:p>
    <w:p w14:paraId="7DFEC22C" w14:textId="6BEA835E" w:rsidR="00490687" w:rsidRPr="0035057B" w:rsidRDefault="00490687" w:rsidP="0035057B">
      <w:pPr>
        <w:rPr>
          <w:rFonts w:cs="Segoe UI"/>
          <w:b/>
          <w:bCs/>
          <w:color w:val="424242"/>
          <w:lang w:eastAsia="en-GB"/>
        </w:rPr>
      </w:pPr>
      <w:r w:rsidRPr="0035057B">
        <w:rPr>
          <w:rFonts w:cs="Segoe UI"/>
          <w:b/>
          <w:bCs/>
          <w:color w:val="424242"/>
          <w:lang w:eastAsia="en-GB"/>
        </w:rPr>
        <w:t>Work Location</w:t>
      </w:r>
    </w:p>
    <w:p w14:paraId="3BB70EE0" w14:textId="517F71DD" w:rsidR="00490687" w:rsidRDefault="00490687" w:rsidP="00B04831">
      <w:pPr>
        <w:pStyle w:val="ListParagraph"/>
        <w:numPr>
          <w:ilvl w:val="0"/>
          <w:numId w:val="1"/>
        </w:numPr>
      </w:pPr>
      <w:r w:rsidRPr="002C0878">
        <w:rPr>
          <w:rFonts w:cs="Segoe UI"/>
          <w:color w:val="424242"/>
          <w:lang w:eastAsia="en-GB"/>
        </w:rPr>
        <w:t>Council Offices, Argyle Road, Sevenoaks, Kent TN13 1HG, with travel across the district as required.</w:t>
      </w:r>
    </w:p>
    <w:p w14:paraId="78C28170" w14:textId="77777777" w:rsidR="00490687" w:rsidRDefault="00490687" w:rsidP="0035057B">
      <w:pPr>
        <w:sectPr w:rsidR="00490687" w:rsidSect="00490687">
          <w:pgSz w:w="11906" w:h="16838"/>
          <w:pgMar w:top="1440" w:right="1440" w:bottom="1440" w:left="1440" w:header="708" w:footer="708" w:gutter="0"/>
          <w:cols w:space="708"/>
          <w:docGrid w:linePitch="360"/>
        </w:sectPr>
      </w:pPr>
    </w:p>
    <w:p w14:paraId="58EC8C43" w14:textId="77777777" w:rsidR="00490687" w:rsidRPr="002C0878" w:rsidRDefault="00490687" w:rsidP="002C0878">
      <w:pPr>
        <w:rPr>
          <w:b/>
          <w:bCs/>
        </w:rPr>
      </w:pPr>
      <w:r w:rsidRPr="002C0878">
        <w:rPr>
          <w:b/>
          <w:bCs/>
        </w:rPr>
        <w:lastRenderedPageBreak/>
        <w:t>PERSON SPECIFICATION</w:t>
      </w:r>
    </w:p>
    <w:p w14:paraId="05CDD9CF" w14:textId="3F8E057A" w:rsidR="00490687" w:rsidRPr="00600848" w:rsidRDefault="002C0878" w:rsidP="002C0878">
      <w:r>
        <w:rPr>
          <w:b/>
        </w:rPr>
        <w:t>J</w:t>
      </w:r>
      <w:r w:rsidR="00490687" w:rsidRPr="002C0878">
        <w:rPr>
          <w:b/>
        </w:rPr>
        <w:t>ob</w:t>
      </w:r>
      <w:r w:rsidR="00490687" w:rsidRPr="002C0878">
        <w:rPr>
          <w:b/>
          <w:spacing w:val="-3"/>
        </w:rPr>
        <w:t xml:space="preserve"> </w:t>
      </w:r>
      <w:r w:rsidR="00490687" w:rsidRPr="002C0878">
        <w:rPr>
          <w:b/>
        </w:rPr>
        <w:t>Title:</w:t>
      </w:r>
      <w:r w:rsidR="00490687" w:rsidRPr="002C0878">
        <w:rPr>
          <w:b/>
        </w:rPr>
        <w:tab/>
      </w:r>
      <w:r w:rsidR="00490687" w:rsidRPr="00600848">
        <w:t>Environmental Planning Officer</w:t>
      </w:r>
    </w:p>
    <w:p w14:paraId="45298A27" w14:textId="77777777" w:rsidR="00490687" w:rsidRPr="00EC7EA6" w:rsidRDefault="00490687" w:rsidP="0035057B"/>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3"/>
        <w:gridCol w:w="6366"/>
      </w:tblGrid>
      <w:tr w:rsidR="00490687" w:rsidRPr="00EC7EA6" w14:paraId="273311D9" w14:textId="77777777" w:rsidTr="002C7A4E">
        <w:trPr>
          <w:trHeight w:val="517"/>
        </w:trPr>
        <w:tc>
          <w:tcPr>
            <w:tcW w:w="14029" w:type="dxa"/>
            <w:gridSpan w:val="2"/>
            <w:shd w:val="clear" w:color="auto" w:fill="006565"/>
          </w:tcPr>
          <w:p w14:paraId="65A5DD99" w14:textId="77777777" w:rsidR="00490687" w:rsidRPr="0035057B" w:rsidRDefault="00490687" w:rsidP="00B04831">
            <w:pPr>
              <w:pStyle w:val="ListParagraph"/>
              <w:numPr>
                <w:ilvl w:val="0"/>
                <w:numId w:val="1"/>
              </w:numPr>
              <w:rPr>
                <w:b/>
              </w:rPr>
            </w:pPr>
            <w:r w:rsidRPr="0035057B">
              <w:rPr>
                <w:b/>
                <w:color w:val="FFFFFF"/>
              </w:rPr>
              <w:t>QUALIFICATIONS</w:t>
            </w:r>
          </w:p>
        </w:tc>
      </w:tr>
      <w:tr w:rsidR="00490687" w:rsidRPr="00EC7EA6" w14:paraId="56AEE190" w14:textId="77777777" w:rsidTr="002C7A4E">
        <w:trPr>
          <w:trHeight w:val="279"/>
        </w:trPr>
        <w:tc>
          <w:tcPr>
            <w:tcW w:w="7663" w:type="dxa"/>
          </w:tcPr>
          <w:p w14:paraId="6D406E72" w14:textId="77777777" w:rsidR="00490687" w:rsidRPr="0035057B" w:rsidRDefault="00490687" w:rsidP="00B04831">
            <w:pPr>
              <w:pStyle w:val="ListParagraph"/>
              <w:numPr>
                <w:ilvl w:val="0"/>
                <w:numId w:val="1"/>
              </w:numPr>
              <w:rPr>
                <w:b/>
              </w:rPr>
            </w:pPr>
            <w:r w:rsidRPr="0035057B">
              <w:rPr>
                <w:b/>
              </w:rPr>
              <w:t>ESSENTIAL</w:t>
            </w:r>
          </w:p>
        </w:tc>
        <w:tc>
          <w:tcPr>
            <w:tcW w:w="6366" w:type="dxa"/>
          </w:tcPr>
          <w:p w14:paraId="5BDA0998" w14:textId="77777777" w:rsidR="00490687" w:rsidRPr="0035057B" w:rsidRDefault="00490687" w:rsidP="00B04831">
            <w:pPr>
              <w:pStyle w:val="ListParagraph"/>
              <w:numPr>
                <w:ilvl w:val="0"/>
                <w:numId w:val="1"/>
              </w:numPr>
              <w:rPr>
                <w:b/>
              </w:rPr>
            </w:pPr>
            <w:r w:rsidRPr="0035057B">
              <w:rPr>
                <w:b/>
              </w:rPr>
              <w:t>DESIRABLE</w:t>
            </w:r>
          </w:p>
        </w:tc>
      </w:tr>
      <w:tr w:rsidR="00490687" w:rsidRPr="00EC7EA6" w14:paraId="1A973FFE" w14:textId="77777777" w:rsidTr="002C7A4E">
        <w:trPr>
          <w:trHeight w:val="1243"/>
        </w:trPr>
        <w:tc>
          <w:tcPr>
            <w:tcW w:w="7663" w:type="dxa"/>
          </w:tcPr>
          <w:p w14:paraId="0E1026E2" w14:textId="29FA303E" w:rsidR="00490687" w:rsidRPr="00600848" w:rsidRDefault="00490687" w:rsidP="00B04831">
            <w:pPr>
              <w:pStyle w:val="ListParagraph"/>
              <w:numPr>
                <w:ilvl w:val="0"/>
                <w:numId w:val="1"/>
              </w:numPr>
            </w:pPr>
            <w:r w:rsidRPr="00600848">
              <w:t>Diploma/Degree/</w:t>
            </w:r>
            <w:proofErr w:type="gramStart"/>
            <w:r w:rsidRPr="00600848">
              <w:t>Master’s Degree in Environmental Healt</w:t>
            </w:r>
            <w:r>
              <w:t>h</w:t>
            </w:r>
            <w:proofErr w:type="gramEnd"/>
            <w:r>
              <w:t>,</w:t>
            </w:r>
            <w:r w:rsidRPr="00600848">
              <w:t xml:space="preserve"> Town Planning</w:t>
            </w:r>
            <w:r w:rsidR="00044482">
              <w:t>, Environmental Science</w:t>
            </w:r>
            <w:r w:rsidRPr="00600848">
              <w:t xml:space="preserve"> or related field</w:t>
            </w:r>
          </w:p>
          <w:p w14:paraId="675BAFCD" w14:textId="30212D8E" w:rsidR="00490687" w:rsidRPr="008E48E9" w:rsidRDefault="00490687" w:rsidP="00B04831">
            <w:pPr>
              <w:pStyle w:val="ListParagraph"/>
              <w:numPr>
                <w:ilvl w:val="0"/>
                <w:numId w:val="1"/>
              </w:numPr>
              <w:rPr>
                <w:b/>
                <w:bCs/>
              </w:rPr>
            </w:pPr>
            <w:r w:rsidRPr="00600848">
              <w:t xml:space="preserve">A minimum of </w:t>
            </w:r>
            <w:r>
              <w:t>3</w:t>
            </w:r>
            <w:r w:rsidRPr="00600848">
              <w:t xml:space="preserve"> years’ experience providing </w:t>
            </w:r>
            <w:r w:rsidR="00044482">
              <w:t xml:space="preserve">technical </w:t>
            </w:r>
            <w:r w:rsidRPr="00600848">
              <w:t>comments on planning applications.</w:t>
            </w:r>
          </w:p>
          <w:p w14:paraId="1677BA7E" w14:textId="6D1C25F9" w:rsidR="00044482" w:rsidRDefault="008E48E9" w:rsidP="00B04831">
            <w:pPr>
              <w:pStyle w:val="ListParagraph"/>
              <w:numPr>
                <w:ilvl w:val="0"/>
                <w:numId w:val="1"/>
              </w:numPr>
            </w:pPr>
            <w:r>
              <w:t xml:space="preserve">A minimum of 2 years’ </w:t>
            </w:r>
            <w:r w:rsidR="0037275D">
              <w:t>experience of</w:t>
            </w:r>
            <w:r>
              <w:t xml:space="preserve"> </w:t>
            </w:r>
            <w:r w:rsidR="0037275D">
              <w:t>specialised</w:t>
            </w:r>
            <w:r>
              <w:t xml:space="preserve"> </w:t>
            </w:r>
            <w:r w:rsidR="00044482" w:rsidRPr="008E48E9">
              <w:rPr>
                <w:lang w:val="en-US"/>
              </w:rPr>
              <w:t>technical knowledge (such as contaminated land, noise, air pollution) within one or more areas of Environmental Health and ability to act as subject matter expert</w:t>
            </w:r>
            <w:r w:rsidR="00044482">
              <w:t xml:space="preserve">. </w:t>
            </w:r>
          </w:p>
          <w:p w14:paraId="43744681" w14:textId="77777777" w:rsidR="00490687" w:rsidRPr="00600848" w:rsidRDefault="00490687" w:rsidP="0035057B"/>
          <w:p w14:paraId="5EC1A671" w14:textId="77777777" w:rsidR="00490687" w:rsidRPr="00EC7EA6" w:rsidRDefault="00490687" w:rsidP="0035057B"/>
        </w:tc>
        <w:tc>
          <w:tcPr>
            <w:tcW w:w="6366" w:type="dxa"/>
          </w:tcPr>
          <w:p w14:paraId="07413D10" w14:textId="41DD2199" w:rsidR="00044482" w:rsidRDefault="00044482" w:rsidP="00B04831">
            <w:pPr>
              <w:pStyle w:val="ListParagraph"/>
              <w:numPr>
                <w:ilvl w:val="0"/>
                <w:numId w:val="1"/>
              </w:numPr>
            </w:pPr>
            <w:r w:rsidRPr="00600848">
              <w:t>EHRB Certificate of registration.</w:t>
            </w:r>
          </w:p>
          <w:p w14:paraId="5B5ED49B" w14:textId="4E12BEA1" w:rsidR="00FA1A97" w:rsidRPr="00600848" w:rsidRDefault="00FA1A97" w:rsidP="00B04831">
            <w:pPr>
              <w:pStyle w:val="ListParagraph"/>
              <w:numPr>
                <w:ilvl w:val="0"/>
                <w:numId w:val="1"/>
              </w:numPr>
            </w:pPr>
            <w:r>
              <w:t>Membership of environmental or planning professional body.</w:t>
            </w:r>
          </w:p>
          <w:p w14:paraId="461B2640" w14:textId="6CD04EF3" w:rsidR="00490687" w:rsidRPr="00600848" w:rsidRDefault="00490687" w:rsidP="0035057B"/>
        </w:tc>
      </w:tr>
    </w:tbl>
    <w:p w14:paraId="377EA57A" w14:textId="77777777" w:rsidR="00490687" w:rsidRPr="00EC7EA6" w:rsidRDefault="00490687" w:rsidP="0035057B"/>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0"/>
        <w:gridCol w:w="6379"/>
      </w:tblGrid>
      <w:tr w:rsidR="00490687" w:rsidRPr="00EC7EA6" w14:paraId="3FF4317C" w14:textId="77777777" w:rsidTr="002C7A4E">
        <w:trPr>
          <w:trHeight w:val="518"/>
        </w:trPr>
        <w:tc>
          <w:tcPr>
            <w:tcW w:w="14029" w:type="dxa"/>
            <w:gridSpan w:val="2"/>
            <w:shd w:val="clear" w:color="auto" w:fill="006565"/>
          </w:tcPr>
          <w:p w14:paraId="109F07A0" w14:textId="77777777" w:rsidR="00490687" w:rsidRPr="0035057B" w:rsidRDefault="00490687" w:rsidP="00B04831">
            <w:pPr>
              <w:pStyle w:val="ListParagraph"/>
              <w:numPr>
                <w:ilvl w:val="0"/>
                <w:numId w:val="1"/>
              </w:numPr>
              <w:rPr>
                <w:b/>
              </w:rPr>
            </w:pPr>
            <w:r w:rsidRPr="0035057B">
              <w:rPr>
                <w:b/>
                <w:color w:val="FFFFFF"/>
              </w:rPr>
              <w:t>APPROACH</w:t>
            </w:r>
          </w:p>
        </w:tc>
      </w:tr>
      <w:tr w:rsidR="00490687" w:rsidRPr="00EC7EA6" w14:paraId="07C6E359" w14:textId="77777777" w:rsidTr="002C7A4E">
        <w:trPr>
          <w:trHeight w:val="279"/>
        </w:trPr>
        <w:tc>
          <w:tcPr>
            <w:tcW w:w="7650" w:type="dxa"/>
          </w:tcPr>
          <w:p w14:paraId="161B29E8" w14:textId="77777777" w:rsidR="00490687" w:rsidRPr="0035057B" w:rsidRDefault="00490687" w:rsidP="00B04831">
            <w:pPr>
              <w:pStyle w:val="ListParagraph"/>
              <w:numPr>
                <w:ilvl w:val="0"/>
                <w:numId w:val="1"/>
              </w:numPr>
              <w:rPr>
                <w:b/>
              </w:rPr>
            </w:pPr>
            <w:r w:rsidRPr="0035057B">
              <w:rPr>
                <w:b/>
              </w:rPr>
              <w:t>ESSENTIAL</w:t>
            </w:r>
          </w:p>
        </w:tc>
        <w:tc>
          <w:tcPr>
            <w:tcW w:w="6379" w:type="dxa"/>
          </w:tcPr>
          <w:p w14:paraId="2B23642D" w14:textId="77777777" w:rsidR="00490687" w:rsidRPr="0035057B" w:rsidRDefault="00490687" w:rsidP="00B04831">
            <w:pPr>
              <w:pStyle w:val="ListParagraph"/>
              <w:numPr>
                <w:ilvl w:val="0"/>
                <w:numId w:val="1"/>
              </w:numPr>
              <w:rPr>
                <w:b/>
              </w:rPr>
            </w:pPr>
            <w:r w:rsidRPr="0035057B">
              <w:rPr>
                <w:b/>
              </w:rPr>
              <w:t>DESIRABLE</w:t>
            </w:r>
          </w:p>
        </w:tc>
      </w:tr>
      <w:tr w:rsidR="00490687" w:rsidRPr="00EC7EA6" w14:paraId="413D692B" w14:textId="77777777" w:rsidTr="002C7A4E">
        <w:trPr>
          <w:trHeight w:val="1532"/>
        </w:trPr>
        <w:tc>
          <w:tcPr>
            <w:tcW w:w="7650" w:type="dxa"/>
          </w:tcPr>
          <w:p w14:paraId="44C308D7" w14:textId="77777777" w:rsidR="00F16A45" w:rsidRDefault="00F16A45" w:rsidP="00B04831">
            <w:pPr>
              <w:pStyle w:val="ListParagraph"/>
              <w:numPr>
                <w:ilvl w:val="0"/>
                <w:numId w:val="1"/>
              </w:numPr>
            </w:pPr>
            <w:r w:rsidRPr="00F16A45">
              <w:t>Extensive understanding of Environmental Health and Planning procedures and frameworks.</w:t>
            </w:r>
          </w:p>
          <w:p w14:paraId="05ED31BA" w14:textId="3910636C" w:rsidR="0037275D" w:rsidRDefault="0037275D" w:rsidP="00B04831">
            <w:pPr>
              <w:pStyle w:val="ListParagraph"/>
              <w:numPr>
                <w:ilvl w:val="0"/>
                <w:numId w:val="1"/>
              </w:numPr>
            </w:pPr>
            <w:r>
              <w:t xml:space="preserve">Able to provide detailed and technical planning consultations using appropriate guidance and knowledge. </w:t>
            </w:r>
          </w:p>
          <w:p w14:paraId="3A661644" w14:textId="41A5C455" w:rsidR="008E48E9" w:rsidRDefault="00F16A45" w:rsidP="00B04831">
            <w:pPr>
              <w:pStyle w:val="ListParagraph"/>
              <w:numPr>
                <w:ilvl w:val="0"/>
                <w:numId w:val="1"/>
              </w:numPr>
            </w:pPr>
            <w:r>
              <w:lastRenderedPageBreak/>
              <w:t>Extensive understanding</w:t>
            </w:r>
            <w:r w:rsidR="008E48E9">
              <w:t xml:space="preserve"> of Air quality statutory requirements within a local authority</w:t>
            </w:r>
          </w:p>
          <w:p w14:paraId="20BE9F77" w14:textId="77777777" w:rsidR="00490687" w:rsidRPr="00600848" w:rsidRDefault="00490687" w:rsidP="00B04831">
            <w:pPr>
              <w:pStyle w:val="ListParagraph"/>
              <w:numPr>
                <w:ilvl w:val="0"/>
                <w:numId w:val="1"/>
              </w:numPr>
            </w:pPr>
            <w:r w:rsidRPr="00600848">
              <w:t>Ability to work effectively within a team</w:t>
            </w:r>
          </w:p>
          <w:p w14:paraId="4BF860B0" w14:textId="2B535E6E" w:rsidR="00490687" w:rsidRPr="00600848" w:rsidRDefault="00490687" w:rsidP="00B04831">
            <w:pPr>
              <w:pStyle w:val="ListParagraph"/>
              <w:numPr>
                <w:ilvl w:val="0"/>
                <w:numId w:val="1"/>
              </w:numPr>
            </w:pPr>
            <w:r w:rsidRPr="00600848">
              <w:t xml:space="preserve">Ability to be flexible and adaptable </w:t>
            </w:r>
            <w:r w:rsidR="00044482" w:rsidRPr="00600848">
              <w:t>to</w:t>
            </w:r>
            <w:r w:rsidRPr="00600848">
              <w:t xml:space="preserve"> meet the varied needs of the Environmental Health Team.</w:t>
            </w:r>
          </w:p>
          <w:p w14:paraId="12A20C38" w14:textId="77777777" w:rsidR="00490687" w:rsidRPr="00600848" w:rsidRDefault="00490687" w:rsidP="00B04831">
            <w:pPr>
              <w:pStyle w:val="ListParagraph"/>
              <w:numPr>
                <w:ilvl w:val="0"/>
                <w:numId w:val="1"/>
              </w:numPr>
            </w:pPr>
            <w:r w:rsidRPr="00600848">
              <w:t>Ability to prioritise, plan, organise, implement and monitor own workload.</w:t>
            </w:r>
          </w:p>
          <w:p w14:paraId="6DBB705F" w14:textId="77777777" w:rsidR="00490687" w:rsidRPr="00600848" w:rsidRDefault="00490687" w:rsidP="00B04831">
            <w:pPr>
              <w:pStyle w:val="ListParagraph"/>
              <w:numPr>
                <w:ilvl w:val="0"/>
                <w:numId w:val="1"/>
              </w:numPr>
            </w:pPr>
            <w:r w:rsidRPr="00600848">
              <w:t>Ability to respond appropriately at short notice to non-routine matters.</w:t>
            </w:r>
          </w:p>
          <w:p w14:paraId="4AD2D6E9" w14:textId="385A6A0B" w:rsidR="00490687" w:rsidRPr="00600848" w:rsidRDefault="00490687" w:rsidP="00B04831">
            <w:pPr>
              <w:pStyle w:val="ListParagraph"/>
              <w:numPr>
                <w:ilvl w:val="0"/>
                <w:numId w:val="1"/>
              </w:numPr>
            </w:pPr>
            <w:r w:rsidRPr="00600848">
              <w:t>To be highly motivated and self-reliant and able to use initiative</w:t>
            </w:r>
            <w:r w:rsidR="00044482">
              <w:t>.</w:t>
            </w:r>
          </w:p>
          <w:p w14:paraId="158B7FCA" w14:textId="77777777" w:rsidR="00490687" w:rsidRPr="00600848" w:rsidRDefault="00490687" w:rsidP="00B04831">
            <w:pPr>
              <w:pStyle w:val="ListParagraph"/>
              <w:numPr>
                <w:ilvl w:val="0"/>
                <w:numId w:val="1"/>
              </w:numPr>
            </w:pPr>
            <w:r w:rsidRPr="00600848">
              <w:t xml:space="preserve">To demonstrate a strong commitment to high standards of performance, quality and customer care. </w:t>
            </w:r>
          </w:p>
          <w:p w14:paraId="23B22560" w14:textId="7FA2F7CB" w:rsidR="00490687" w:rsidRDefault="00490687" w:rsidP="00B04831">
            <w:pPr>
              <w:pStyle w:val="ListParagraph"/>
              <w:numPr>
                <w:ilvl w:val="0"/>
                <w:numId w:val="1"/>
              </w:numPr>
            </w:pPr>
            <w:r w:rsidRPr="00600848">
              <w:t>A commitment and ability to achieve deadlines, targets &amp; performance indicators</w:t>
            </w:r>
            <w:r w:rsidR="00044482">
              <w:t>.</w:t>
            </w:r>
          </w:p>
          <w:p w14:paraId="255060B9" w14:textId="77777777" w:rsidR="00490687" w:rsidRPr="00EC7EA6" w:rsidRDefault="00490687" w:rsidP="0035057B">
            <w:pPr>
              <w:rPr>
                <w:rFonts w:cs="Arial"/>
              </w:rPr>
            </w:pPr>
          </w:p>
        </w:tc>
        <w:tc>
          <w:tcPr>
            <w:tcW w:w="6379" w:type="dxa"/>
          </w:tcPr>
          <w:p w14:paraId="7CD5BA3C" w14:textId="77777777" w:rsidR="0037275D" w:rsidRDefault="0037275D" w:rsidP="00B04831">
            <w:pPr>
              <w:pStyle w:val="ListParagraph"/>
              <w:numPr>
                <w:ilvl w:val="0"/>
                <w:numId w:val="1"/>
              </w:numPr>
            </w:pPr>
            <w:r>
              <w:lastRenderedPageBreak/>
              <w:t xml:space="preserve">Understanding of Committee and Appeal procedures and able to attend these, representing Environmental Health. </w:t>
            </w:r>
          </w:p>
          <w:p w14:paraId="179B70A7" w14:textId="3CA8FAFB" w:rsidR="00490687" w:rsidRPr="00EC7EA6" w:rsidRDefault="00490687" w:rsidP="0037275D">
            <w:pPr>
              <w:pStyle w:val="ListParagraph"/>
            </w:pPr>
          </w:p>
        </w:tc>
      </w:tr>
    </w:tbl>
    <w:p w14:paraId="3771D459" w14:textId="77777777" w:rsidR="00490687" w:rsidRDefault="00490687" w:rsidP="0035057B"/>
    <w:p w14:paraId="20FF2573" w14:textId="77777777" w:rsidR="00F16A45" w:rsidRDefault="00F16A45" w:rsidP="0035057B"/>
    <w:p w14:paraId="4C3CFF6F" w14:textId="77777777" w:rsidR="00F16A45" w:rsidRDefault="00F16A45" w:rsidP="0035057B"/>
    <w:p w14:paraId="7BBCCFE4" w14:textId="77777777" w:rsidR="00F16A45" w:rsidRDefault="00F16A45" w:rsidP="0035057B"/>
    <w:p w14:paraId="76BB80A3" w14:textId="77777777" w:rsidR="00F16A45" w:rsidRDefault="00F16A45" w:rsidP="0035057B"/>
    <w:p w14:paraId="2956792E" w14:textId="77777777" w:rsidR="00F16A45" w:rsidRDefault="00F16A45" w:rsidP="0035057B"/>
    <w:p w14:paraId="6E694BAF" w14:textId="77777777" w:rsidR="00F16A45" w:rsidRDefault="00F16A45" w:rsidP="0035057B"/>
    <w:p w14:paraId="292B273C" w14:textId="77777777" w:rsidR="00F16A45" w:rsidRPr="00EC7EA6" w:rsidRDefault="00F16A45" w:rsidP="0035057B"/>
    <w:tbl>
      <w:tblPr>
        <w:tblW w:w="1402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7513"/>
        <w:gridCol w:w="6508"/>
      </w:tblGrid>
      <w:tr w:rsidR="00490687" w:rsidRPr="00EC7EA6" w14:paraId="1221EA1C" w14:textId="77777777" w:rsidTr="00044482">
        <w:trPr>
          <w:trHeight w:val="517"/>
        </w:trPr>
        <w:tc>
          <w:tcPr>
            <w:tcW w:w="14029" w:type="dxa"/>
            <w:gridSpan w:val="3"/>
            <w:shd w:val="clear" w:color="auto" w:fill="006565"/>
          </w:tcPr>
          <w:p w14:paraId="24EC23B0" w14:textId="77777777" w:rsidR="00490687" w:rsidRPr="0035057B" w:rsidRDefault="00490687" w:rsidP="00B04831">
            <w:pPr>
              <w:pStyle w:val="ListParagraph"/>
              <w:numPr>
                <w:ilvl w:val="0"/>
                <w:numId w:val="1"/>
              </w:numPr>
              <w:rPr>
                <w:b/>
              </w:rPr>
            </w:pPr>
            <w:r w:rsidRPr="0035057B">
              <w:rPr>
                <w:b/>
                <w:color w:val="FFFFFF"/>
              </w:rPr>
              <w:lastRenderedPageBreak/>
              <w:t>KNOWLEDGE, SKILLS &amp; EXPERIENCE</w:t>
            </w:r>
          </w:p>
        </w:tc>
      </w:tr>
      <w:tr w:rsidR="00490687" w:rsidRPr="00EC7EA6" w14:paraId="576F8571" w14:textId="77777777" w:rsidTr="00044482">
        <w:trPr>
          <w:trHeight w:val="279"/>
        </w:trPr>
        <w:tc>
          <w:tcPr>
            <w:tcW w:w="7521" w:type="dxa"/>
            <w:gridSpan w:val="2"/>
          </w:tcPr>
          <w:p w14:paraId="3A1EFF7A" w14:textId="77777777" w:rsidR="00490687" w:rsidRPr="0035057B" w:rsidRDefault="00490687" w:rsidP="00B04831">
            <w:pPr>
              <w:pStyle w:val="ListParagraph"/>
              <w:numPr>
                <w:ilvl w:val="0"/>
                <w:numId w:val="1"/>
              </w:numPr>
              <w:rPr>
                <w:b/>
              </w:rPr>
            </w:pPr>
            <w:r w:rsidRPr="0035057B">
              <w:rPr>
                <w:b/>
              </w:rPr>
              <w:t>ESSENTIAL</w:t>
            </w:r>
          </w:p>
        </w:tc>
        <w:tc>
          <w:tcPr>
            <w:tcW w:w="6508" w:type="dxa"/>
          </w:tcPr>
          <w:p w14:paraId="523BB3DA" w14:textId="77777777" w:rsidR="00490687" w:rsidRPr="0035057B" w:rsidRDefault="00490687" w:rsidP="00B04831">
            <w:pPr>
              <w:pStyle w:val="ListParagraph"/>
              <w:numPr>
                <w:ilvl w:val="0"/>
                <w:numId w:val="1"/>
              </w:numPr>
              <w:rPr>
                <w:b/>
              </w:rPr>
            </w:pPr>
            <w:r w:rsidRPr="0035057B">
              <w:rPr>
                <w:b/>
              </w:rPr>
              <w:t>DESIRABLE</w:t>
            </w:r>
          </w:p>
        </w:tc>
      </w:tr>
      <w:tr w:rsidR="00490687" w:rsidRPr="00EC7EA6" w14:paraId="2C68EC14" w14:textId="77777777" w:rsidTr="00044482">
        <w:trPr>
          <w:trHeight w:val="3321"/>
        </w:trPr>
        <w:tc>
          <w:tcPr>
            <w:tcW w:w="7521" w:type="dxa"/>
            <w:gridSpan w:val="2"/>
          </w:tcPr>
          <w:p w14:paraId="2A67987F" w14:textId="77777777" w:rsidR="00044482" w:rsidRPr="00600848" w:rsidRDefault="00044482" w:rsidP="00B04831">
            <w:pPr>
              <w:pStyle w:val="ListParagraph"/>
              <w:numPr>
                <w:ilvl w:val="0"/>
                <w:numId w:val="1"/>
              </w:numPr>
            </w:pPr>
            <w:r w:rsidRPr="00600848">
              <w:t>Knowledge and experience of the development control process.</w:t>
            </w:r>
          </w:p>
          <w:p w14:paraId="13B05720" w14:textId="77777777" w:rsidR="00044482" w:rsidRDefault="00044482" w:rsidP="00B04831">
            <w:pPr>
              <w:pStyle w:val="ListParagraph"/>
              <w:numPr>
                <w:ilvl w:val="0"/>
                <w:numId w:val="1"/>
              </w:numPr>
            </w:pPr>
            <w:r w:rsidRPr="00600848">
              <w:t>Experience of evaluating and commenting on planning applications and preparing statements for planning appeals and enquiries.</w:t>
            </w:r>
          </w:p>
          <w:p w14:paraId="1D60445F" w14:textId="4A305CD0" w:rsidR="00044482" w:rsidRPr="00600848" w:rsidRDefault="00044482" w:rsidP="00B04831">
            <w:pPr>
              <w:pStyle w:val="ListParagraph"/>
              <w:numPr>
                <w:ilvl w:val="0"/>
                <w:numId w:val="1"/>
              </w:numPr>
            </w:pPr>
            <w:r w:rsidRPr="00600848">
              <w:t xml:space="preserve">Knowledge and experience of </w:t>
            </w:r>
            <w:r w:rsidR="00F16A45">
              <w:t xml:space="preserve">a </w:t>
            </w:r>
            <w:r w:rsidRPr="00600848">
              <w:t>specialist area of environmental protection work</w:t>
            </w:r>
            <w:r>
              <w:t xml:space="preserve">, such as air quality </w:t>
            </w:r>
            <w:r w:rsidR="00F16A45">
              <w:t>and/</w:t>
            </w:r>
            <w:r>
              <w:t xml:space="preserve">or contaminated land. </w:t>
            </w:r>
          </w:p>
          <w:p w14:paraId="089B2092" w14:textId="18F062C9" w:rsidR="00044482" w:rsidRDefault="00044482" w:rsidP="00B04831">
            <w:pPr>
              <w:pStyle w:val="ListParagraph"/>
              <w:numPr>
                <w:ilvl w:val="0"/>
                <w:numId w:val="1"/>
              </w:numPr>
            </w:pPr>
            <w:r>
              <w:t xml:space="preserve">Knowledge and experience of reviewing technical reports, such as acoustic, contaminated land reports </w:t>
            </w:r>
            <w:r w:rsidR="00F16A45">
              <w:t>to</w:t>
            </w:r>
            <w:r>
              <w:t xml:space="preserve"> respond to planning applications.  </w:t>
            </w:r>
          </w:p>
          <w:p w14:paraId="6C5F1252" w14:textId="63106FBA" w:rsidR="00490687" w:rsidRPr="00600848" w:rsidRDefault="00490687" w:rsidP="00B04831">
            <w:pPr>
              <w:pStyle w:val="ListParagraph"/>
              <w:numPr>
                <w:ilvl w:val="0"/>
                <w:numId w:val="1"/>
              </w:numPr>
            </w:pPr>
            <w:r w:rsidRPr="00600848">
              <w:t xml:space="preserve">Experience of working with a broad range of personnel in particular members of the public and business operators including under challenging circumstances. </w:t>
            </w:r>
          </w:p>
          <w:p w14:paraId="164EBE91" w14:textId="77777777" w:rsidR="00490687" w:rsidRPr="00600848" w:rsidRDefault="00490687" w:rsidP="00B04831">
            <w:pPr>
              <w:pStyle w:val="ListParagraph"/>
              <w:numPr>
                <w:ilvl w:val="0"/>
                <w:numId w:val="1"/>
              </w:numPr>
            </w:pPr>
            <w:r w:rsidRPr="00600848">
              <w:t>Experience of working within Local Authority in a similar team dealing with environmental protection issues.</w:t>
            </w:r>
          </w:p>
          <w:p w14:paraId="65F16E01" w14:textId="1D3D1CA9" w:rsidR="00490687" w:rsidRPr="00600848" w:rsidRDefault="00490687" w:rsidP="00B04831">
            <w:pPr>
              <w:pStyle w:val="ListParagraph"/>
              <w:numPr>
                <w:ilvl w:val="0"/>
                <w:numId w:val="1"/>
              </w:numPr>
            </w:pPr>
            <w:r w:rsidRPr="00600848">
              <w:t>Keeping of accurate and appropriate notes and records</w:t>
            </w:r>
            <w:r w:rsidR="00044482">
              <w:t xml:space="preserve"> in preparation for committee, tribunal or court evidence.</w:t>
            </w:r>
          </w:p>
          <w:p w14:paraId="7A161871" w14:textId="77777777" w:rsidR="00490687" w:rsidRPr="00600848" w:rsidRDefault="00490687" w:rsidP="00B04831">
            <w:pPr>
              <w:pStyle w:val="ListParagraph"/>
              <w:numPr>
                <w:ilvl w:val="0"/>
                <w:numId w:val="1"/>
              </w:numPr>
            </w:pPr>
            <w:r w:rsidRPr="00600848">
              <w:t>After appropriate training, the ability to use technical monitoring equipment</w:t>
            </w:r>
          </w:p>
          <w:p w14:paraId="3CB49F76" w14:textId="77777777" w:rsidR="00490687" w:rsidRPr="00600848" w:rsidRDefault="00490687" w:rsidP="00B04831">
            <w:pPr>
              <w:pStyle w:val="ListParagraph"/>
              <w:numPr>
                <w:ilvl w:val="0"/>
                <w:numId w:val="1"/>
              </w:numPr>
            </w:pPr>
            <w:r w:rsidRPr="00600848">
              <w:t>Working knowledge of relevant national strategies, legislation and initiatives associated with the role.</w:t>
            </w:r>
          </w:p>
          <w:p w14:paraId="51B69355" w14:textId="0F69BE19" w:rsidR="00490687" w:rsidRPr="00044482" w:rsidRDefault="00490687" w:rsidP="00B04831">
            <w:pPr>
              <w:pStyle w:val="ListParagraph"/>
              <w:numPr>
                <w:ilvl w:val="0"/>
                <w:numId w:val="1"/>
              </w:numPr>
              <w:rPr>
                <w:rFonts w:cs="Arial"/>
              </w:rPr>
            </w:pPr>
            <w:r w:rsidRPr="00600848">
              <w:t>Good written, spoken and listening communication skills.</w:t>
            </w:r>
          </w:p>
        </w:tc>
        <w:tc>
          <w:tcPr>
            <w:tcW w:w="6508" w:type="dxa"/>
          </w:tcPr>
          <w:p w14:paraId="643F050F" w14:textId="77777777" w:rsidR="00490687" w:rsidRDefault="00490687" w:rsidP="00B04831">
            <w:pPr>
              <w:pStyle w:val="ListParagraph"/>
              <w:numPr>
                <w:ilvl w:val="0"/>
                <w:numId w:val="1"/>
              </w:numPr>
            </w:pPr>
            <w:r w:rsidRPr="00600848">
              <w:t>To make effective and efficient use of Uniform, IDOX, and other IT systems and associated processes used within EH.</w:t>
            </w:r>
          </w:p>
          <w:p w14:paraId="60B200D7" w14:textId="3B939223" w:rsidR="00490687" w:rsidRPr="00600848" w:rsidRDefault="00490687" w:rsidP="00B04831">
            <w:pPr>
              <w:pStyle w:val="ListParagraph"/>
              <w:numPr>
                <w:ilvl w:val="0"/>
                <w:numId w:val="1"/>
              </w:numPr>
            </w:pPr>
            <w:r>
              <w:t xml:space="preserve">Able to </w:t>
            </w:r>
            <w:r w:rsidR="00044482">
              <w:t xml:space="preserve">provide </w:t>
            </w:r>
            <w:r>
              <w:t>support officers in complaint investigations under odour, noise</w:t>
            </w:r>
            <w:r w:rsidR="00044482">
              <w:t xml:space="preserve"> and other nuisance complaints. </w:t>
            </w:r>
          </w:p>
          <w:p w14:paraId="27D723A1" w14:textId="77777777" w:rsidR="00490687" w:rsidRDefault="00490687" w:rsidP="0035057B"/>
          <w:p w14:paraId="037EA412" w14:textId="22640AB6" w:rsidR="00490687" w:rsidRPr="00EC7EA6" w:rsidRDefault="00490687" w:rsidP="002C0878"/>
        </w:tc>
      </w:tr>
      <w:tr w:rsidR="00490687" w:rsidRPr="00EC7EA6" w14:paraId="32A8DE5A" w14:textId="77777777" w:rsidTr="00044482">
        <w:trPr>
          <w:gridBefore w:val="1"/>
          <w:wBefore w:w="8" w:type="dxa"/>
          <w:trHeight w:val="519"/>
        </w:trPr>
        <w:tc>
          <w:tcPr>
            <w:tcW w:w="14021" w:type="dxa"/>
            <w:gridSpan w:val="2"/>
            <w:shd w:val="clear" w:color="auto" w:fill="006565"/>
          </w:tcPr>
          <w:p w14:paraId="5035952E" w14:textId="77777777" w:rsidR="00490687" w:rsidRPr="0035057B" w:rsidRDefault="00490687" w:rsidP="00B04831">
            <w:pPr>
              <w:pStyle w:val="ListParagraph"/>
              <w:numPr>
                <w:ilvl w:val="0"/>
                <w:numId w:val="1"/>
              </w:numPr>
              <w:rPr>
                <w:b/>
              </w:rPr>
            </w:pPr>
            <w:r w:rsidRPr="0035057B">
              <w:rPr>
                <w:b/>
                <w:color w:val="FFFFFF"/>
              </w:rPr>
              <w:lastRenderedPageBreak/>
              <w:t>OTHER</w:t>
            </w:r>
          </w:p>
        </w:tc>
      </w:tr>
      <w:tr w:rsidR="00490687" w:rsidRPr="00EC7EA6" w14:paraId="68A1D980" w14:textId="77777777" w:rsidTr="00044482">
        <w:trPr>
          <w:gridBefore w:val="1"/>
          <w:wBefore w:w="8" w:type="dxa"/>
          <w:trHeight w:val="1332"/>
        </w:trPr>
        <w:tc>
          <w:tcPr>
            <w:tcW w:w="7513" w:type="dxa"/>
          </w:tcPr>
          <w:p w14:paraId="7DBBE7F1" w14:textId="724A5D74" w:rsidR="00044482" w:rsidRDefault="00044482" w:rsidP="00B04831">
            <w:pPr>
              <w:pStyle w:val="ListParagraph"/>
              <w:numPr>
                <w:ilvl w:val="0"/>
                <w:numId w:val="1"/>
              </w:numPr>
            </w:pPr>
            <w:r>
              <w:t xml:space="preserve">Full UK driving licence. </w:t>
            </w:r>
          </w:p>
          <w:p w14:paraId="70438D54" w14:textId="72609187" w:rsidR="00490687" w:rsidRPr="00600848" w:rsidRDefault="00490687" w:rsidP="00B04831">
            <w:pPr>
              <w:pStyle w:val="ListParagraph"/>
              <w:numPr>
                <w:ilvl w:val="0"/>
                <w:numId w:val="1"/>
              </w:numPr>
            </w:pPr>
            <w:r w:rsidRPr="00600848">
              <w:t>Able to demonstrate an understanding, and commitment to, equality and diversity, and its practical application.</w:t>
            </w:r>
          </w:p>
          <w:p w14:paraId="6A91BE1C" w14:textId="77777777" w:rsidR="00490687" w:rsidRPr="00600848" w:rsidRDefault="00490687" w:rsidP="00B04831">
            <w:pPr>
              <w:pStyle w:val="ListParagraph"/>
              <w:numPr>
                <w:ilvl w:val="0"/>
                <w:numId w:val="1"/>
              </w:numPr>
            </w:pPr>
            <w:r w:rsidRPr="00600848">
              <w:t>To embrace the values and behaviours of the Council.</w:t>
            </w:r>
          </w:p>
          <w:p w14:paraId="743715E8" w14:textId="77777777" w:rsidR="00490687" w:rsidRPr="00600848" w:rsidRDefault="00490687" w:rsidP="00B04831">
            <w:pPr>
              <w:pStyle w:val="ListParagraph"/>
              <w:numPr>
                <w:ilvl w:val="0"/>
                <w:numId w:val="1"/>
              </w:numPr>
            </w:pPr>
            <w:r w:rsidRPr="00600848">
              <w:t>To work as part of a team and provide support to colleagues.</w:t>
            </w:r>
          </w:p>
          <w:p w14:paraId="0050480A" w14:textId="77777777" w:rsidR="00490687" w:rsidRPr="00EC7EA6" w:rsidRDefault="00490687" w:rsidP="00B04831">
            <w:pPr>
              <w:pStyle w:val="ListParagraph"/>
              <w:numPr>
                <w:ilvl w:val="0"/>
                <w:numId w:val="1"/>
              </w:numPr>
            </w:pPr>
            <w:r w:rsidRPr="00600848">
              <w:t>Professional, approachable, engaging and empathetic.</w:t>
            </w:r>
          </w:p>
        </w:tc>
        <w:tc>
          <w:tcPr>
            <w:tcW w:w="6508" w:type="dxa"/>
          </w:tcPr>
          <w:p w14:paraId="22E86AB2" w14:textId="77777777" w:rsidR="00490687" w:rsidRPr="00EC7EA6" w:rsidRDefault="00490687" w:rsidP="002C0878">
            <w:pPr>
              <w:pStyle w:val="ListParagraph"/>
            </w:pPr>
          </w:p>
          <w:p w14:paraId="4951F7F2" w14:textId="77777777" w:rsidR="00490687" w:rsidRPr="00EC7EA6" w:rsidRDefault="00490687" w:rsidP="0035057B"/>
        </w:tc>
      </w:tr>
    </w:tbl>
    <w:p w14:paraId="7FBA98EE" w14:textId="77777777" w:rsidR="002C0878" w:rsidRDefault="002C0878" w:rsidP="0035057B">
      <w:pPr>
        <w:rPr>
          <w:rFonts w:cs="Arial"/>
        </w:rPr>
        <w:sectPr w:rsidR="002C0878" w:rsidSect="002C0878">
          <w:pgSz w:w="16834" w:h="11896" w:orient="landscape"/>
          <w:pgMar w:top="720" w:right="720" w:bottom="720" w:left="720" w:header="720" w:footer="720" w:gutter="0"/>
          <w:paperSrc w:first="7" w:other="7"/>
          <w:cols w:space="720"/>
          <w:docGrid w:linePitch="326"/>
        </w:sectPr>
      </w:pPr>
    </w:p>
    <w:p w14:paraId="26BB6166" w14:textId="4028026D" w:rsidR="00490687" w:rsidRDefault="00490687" w:rsidP="0035057B">
      <w:pPr>
        <w:rPr>
          <w:rFonts w:cs="Arial"/>
        </w:rPr>
      </w:pPr>
    </w:p>
    <w:p w14:paraId="1B441561" w14:textId="77777777" w:rsidR="00490687" w:rsidRPr="00E8541D" w:rsidRDefault="00490687" w:rsidP="0035057B"/>
    <w:sectPr w:rsidR="00490687" w:rsidRPr="00E8541D" w:rsidSect="00490687">
      <w:pgSz w:w="11896" w:h="16834"/>
      <w:pgMar w:top="720" w:right="720" w:bottom="720" w:left="720" w:header="72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8BB0" w14:textId="77777777" w:rsidR="001F3DE4" w:rsidRDefault="001F3DE4">
      <w:r>
        <w:separator/>
      </w:r>
    </w:p>
  </w:endnote>
  <w:endnote w:type="continuationSeparator" w:id="0">
    <w:p w14:paraId="7C79379F" w14:textId="77777777" w:rsidR="001F3DE4" w:rsidRDefault="001F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0FFA" w14:textId="77777777" w:rsidR="001F3DE4" w:rsidRDefault="001F3DE4">
      <w:r>
        <w:separator/>
      </w:r>
    </w:p>
  </w:footnote>
  <w:footnote w:type="continuationSeparator" w:id="0">
    <w:p w14:paraId="6F8B2CBF" w14:textId="77777777" w:rsidR="001F3DE4" w:rsidRDefault="001F3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298"/>
    <w:multiLevelType w:val="hybridMultilevel"/>
    <w:tmpl w:val="9B3CD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50536E"/>
    <w:multiLevelType w:val="hybridMultilevel"/>
    <w:tmpl w:val="98CEA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56FF3"/>
    <w:multiLevelType w:val="hybridMultilevel"/>
    <w:tmpl w:val="4BB6E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C743C4"/>
    <w:multiLevelType w:val="hybridMultilevel"/>
    <w:tmpl w:val="1758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000B9"/>
    <w:multiLevelType w:val="hybridMultilevel"/>
    <w:tmpl w:val="E4FE9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41549">
    <w:abstractNumId w:val="1"/>
  </w:num>
  <w:num w:numId="2" w16cid:durableId="1068184293">
    <w:abstractNumId w:val="4"/>
  </w:num>
  <w:num w:numId="3" w16cid:durableId="995063820">
    <w:abstractNumId w:val="3"/>
  </w:num>
  <w:num w:numId="4" w16cid:durableId="919946100">
    <w:abstractNumId w:val="0"/>
  </w:num>
  <w:num w:numId="5" w16cid:durableId="18687193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B17"/>
    <w:rsid w:val="00003478"/>
    <w:rsid w:val="00022062"/>
    <w:rsid w:val="00044482"/>
    <w:rsid w:val="0004550D"/>
    <w:rsid w:val="00053A0E"/>
    <w:rsid w:val="00072FFD"/>
    <w:rsid w:val="0007625C"/>
    <w:rsid w:val="0009235F"/>
    <w:rsid w:val="0009293F"/>
    <w:rsid w:val="000B3479"/>
    <w:rsid w:val="000B55A9"/>
    <w:rsid w:val="000B7BFF"/>
    <w:rsid w:val="000E210E"/>
    <w:rsid w:val="000F0DE6"/>
    <w:rsid w:val="00104D0F"/>
    <w:rsid w:val="00107DF7"/>
    <w:rsid w:val="00110A54"/>
    <w:rsid w:val="00125C49"/>
    <w:rsid w:val="00140B90"/>
    <w:rsid w:val="001462A1"/>
    <w:rsid w:val="00161401"/>
    <w:rsid w:val="00161C8C"/>
    <w:rsid w:val="00173D15"/>
    <w:rsid w:val="00183B22"/>
    <w:rsid w:val="00191FDB"/>
    <w:rsid w:val="001971DC"/>
    <w:rsid w:val="001B0953"/>
    <w:rsid w:val="001D661C"/>
    <w:rsid w:val="001E155C"/>
    <w:rsid w:val="001F3DE4"/>
    <w:rsid w:val="001F5B6F"/>
    <w:rsid w:val="0021658F"/>
    <w:rsid w:val="00245294"/>
    <w:rsid w:val="00263AA4"/>
    <w:rsid w:val="00270E60"/>
    <w:rsid w:val="00273A67"/>
    <w:rsid w:val="00287522"/>
    <w:rsid w:val="0029033C"/>
    <w:rsid w:val="002A67E6"/>
    <w:rsid w:val="002C0878"/>
    <w:rsid w:val="002C3A53"/>
    <w:rsid w:val="002E20BD"/>
    <w:rsid w:val="002E2569"/>
    <w:rsid w:val="002F4FFA"/>
    <w:rsid w:val="003008C9"/>
    <w:rsid w:val="00322ACD"/>
    <w:rsid w:val="003338CF"/>
    <w:rsid w:val="00345147"/>
    <w:rsid w:val="00346DAA"/>
    <w:rsid w:val="0035057B"/>
    <w:rsid w:val="00355FA4"/>
    <w:rsid w:val="0036312A"/>
    <w:rsid w:val="00371D2E"/>
    <w:rsid w:val="0037275D"/>
    <w:rsid w:val="00376F1F"/>
    <w:rsid w:val="00396DEA"/>
    <w:rsid w:val="00397908"/>
    <w:rsid w:val="003A2848"/>
    <w:rsid w:val="003A2DB0"/>
    <w:rsid w:val="003D20B9"/>
    <w:rsid w:val="003E5899"/>
    <w:rsid w:val="003F1754"/>
    <w:rsid w:val="003F38F8"/>
    <w:rsid w:val="003F4ABF"/>
    <w:rsid w:val="00405E28"/>
    <w:rsid w:val="00406ACE"/>
    <w:rsid w:val="00412D0A"/>
    <w:rsid w:val="00415632"/>
    <w:rsid w:val="004362BA"/>
    <w:rsid w:val="004675ED"/>
    <w:rsid w:val="00470EE8"/>
    <w:rsid w:val="00490687"/>
    <w:rsid w:val="00497629"/>
    <w:rsid w:val="004C7BA6"/>
    <w:rsid w:val="004D3194"/>
    <w:rsid w:val="004E231F"/>
    <w:rsid w:val="004E62CB"/>
    <w:rsid w:val="004F57B6"/>
    <w:rsid w:val="00505F8E"/>
    <w:rsid w:val="00513D30"/>
    <w:rsid w:val="0051658F"/>
    <w:rsid w:val="005239D8"/>
    <w:rsid w:val="00523B9E"/>
    <w:rsid w:val="00532430"/>
    <w:rsid w:val="00541E06"/>
    <w:rsid w:val="00544D54"/>
    <w:rsid w:val="00551010"/>
    <w:rsid w:val="00554D09"/>
    <w:rsid w:val="00556448"/>
    <w:rsid w:val="00574D8E"/>
    <w:rsid w:val="0058655E"/>
    <w:rsid w:val="005B3359"/>
    <w:rsid w:val="005F5544"/>
    <w:rsid w:val="00611E50"/>
    <w:rsid w:val="006158CB"/>
    <w:rsid w:val="006173E2"/>
    <w:rsid w:val="00666421"/>
    <w:rsid w:val="00667AA6"/>
    <w:rsid w:val="00670DDF"/>
    <w:rsid w:val="0067227E"/>
    <w:rsid w:val="00673088"/>
    <w:rsid w:val="00674923"/>
    <w:rsid w:val="0067598A"/>
    <w:rsid w:val="00681B70"/>
    <w:rsid w:val="00682C86"/>
    <w:rsid w:val="006A01FA"/>
    <w:rsid w:val="006B77F5"/>
    <w:rsid w:val="006C6F25"/>
    <w:rsid w:val="006D6909"/>
    <w:rsid w:val="006E4911"/>
    <w:rsid w:val="0070283D"/>
    <w:rsid w:val="007346D0"/>
    <w:rsid w:val="00741077"/>
    <w:rsid w:val="00750095"/>
    <w:rsid w:val="00753ABF"/>
    <w:rsid w:val="0076773E"/>
    <w:rsid w:val="00771F69"/>
    <w:rsid w:val="00774482"/>
    <w:rsid w:val="00782C29"/>
    <w:rsid w:val="0085081F"/>
    <w:rsid w:val="0089109B"/>
    <w:rsid w:val="00896B15"/>
    <w:rsid w:val="008A4283"/>
    <w:rsid w:val="008A56D0"/>
    <w:rsid w:val="008B283A"/>
    <w:rsid w:val="008D221A"/>
    <w:rsid w:val="008E0056"/>
    <w:rsid w:val="008E2BD8"/>
    <w:rsid w:val="008E48E9"/>
    <w:rsid w:val="008F0BA4"/>
    <w:rsid w:val="00927E45"/>
    <w:rsid w:val="00932963"/>
    <w:rsid w:val="00963162"/>
    <w:rsid w:val="00973CDD"/>
    <w:rsid w:val="009E470D"/>
    <w:rsid w:val="009E5FAE"/>
    <w:rsid w:val="009E60E4"/>
    <w:rsid w:val="009F676B"/>
    <w:rsid w:val="00A36433"/>
    <w:rsid w:val="00A422E0"/>
    <w:rsid w:val="00A42699"/>
    <w:rsid w:val="00A42C34"/>
    <w:rsid w:val="00A81790"/>
    <w:rsid w:val="00A86B7C"/>
    <w:rsid w:val="00AA3593"/>
    <w:rsid w:val="00AA6CDE"/>
    <w:rsid w:val="00AA6F09"/>
    <w:rsid w:val="00AF7F97"/>
    <w:rsid w:val="00B01954"/>
    <w:rsid w:val="00B04831"/>
    <w:rsid w:val="00B2190A"/>
    <w:rsid w:val="00B5196F"/>
    <w:rsid w:val="00B5228C"/>
    <w:rsid w:val="00B65562"/>
    <w:rsid w:val="00B733B0"/>
    <w:rsid w:val="00B91F6F"/>
    <w:rsid w:val="00BA3F6F"/>
    <w:rsid w:val="00BB5E81"/>
    <w:rsid w:val="00BC71DB"/>
    <w:rsid w:val="00BE6C17"/>
    <w:rsid w:val="00C05A60"/>
    <w:rsid w:val="00C0678D"/>
    <w:rsid w:val="00C14EC5"/>
    <w:rsid w:val="00C216D9"/>
    <w:rsid w:val="00C37661"/>
    <w:rsid w:val="00C425EA"/>
    <w:rsid w:val="00C53A86"/>
    <w:rsid w:val="00C62565"/>
    <w:rsid w:val="00C637B9"/>
    <w:rsid w:val="00C7118D"/>
    <w:rsid w:val="00C731D3"/>
    <w:rsid w:val="00C76BA4"/>
    <w:rsid w:val="00CA2E7A"/>
    <w:rsid w:val="00CC129A"/>
    <w:rsid w:val="00CC4EE3"/>
    <w:rsid w:val="00CE320F"/>
    <w:rsid w:val="00CE6359"/>
    <w:rsid w:val="00CE69DD"/>
    <w:rsid w:val="00D34173"/>
    <w:rsid w:val="00D41AB6"/>
    <w:rsid w:val="00D61FEA"/>
    <w:rsid w:val="00D75535"/>
    <w:rsid w:val="00D92EB3"/>
    <w:rsid w:val="00DA7969"/>
    <w:rsid w:val="00DB3E23"/>
    <w:rsid w:val="00DB6F74"/>
    <w:rsid w:val="00DC14E9"/>
    <w:rsid w:val="00DC599B"/>
    <w:rsid w:val="00E06DF2"/>
    <w:rsid w:val="00E11FCF"/>
    <w:rsid w:val="00E35F03"/>
    <w:rsid w:val="00E51A23"/>
    <w:rsid w:val="00E822FA"/>
    <w:rsid w:val="00E8541D"/>
    <w:rsid w:val="00E91ACD"/>
    <w:rsid w:val="00EB3DF6"/>
    <w:rsid w:val="00F118D0"/>
    <w:rsid w:val="00F164F1"/>
    <w:rsid w:val="00F16A45"/>
    <w:rsid w:val="00F5309F"/>
    <w:rsid w:val="00F551AC"/>
    <w:rsid w:val="00F61570"/>
    <w:rsid w:val="00F661F2"/>
    <w:rsid w:val="00F96484"/>
    <w:rsid w:val="00F97B17"/>
    <w:rsid w:val="00FA1A97"/>
    <w:rsid w:val="00FB165E"/>
    <w:rsid w:val="00FB1C99"/>
    <w:rsid w:val="00FB2F77"/>
    <w:rsid w:val="00FC4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435DE"/>
  <w15:chartTrackingRefBased/>
  <w15:docId w15:val="{7E6E4D44-D0A9-4284-8BEC-6886694A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A53"/>
    <w:pPr>
      <w:spacing w:line="360" w:lineRule="auto"/>
    </w:pPr>
    <w:rPr>
      <w:rFonts w:ascii="Lato" w:hAnsi="Lato"/>
      <w:sz w:val="24"/>
      <w:lang w:eastAsia="en-US"/>
    </w:rPr>
  </w:style>
  <w:style w:type="paragraph" w:styleId="Heading1">
    <w:name w:val="heading 1"/>
    <w:basedOn w:val="Normal"/>
    <w:next w:val="Normal"/>
    <w:qFormat/>
    <w:rsid w:val="0089109B"/>
    <w:pPr>
      <w:keepNext/>
      <w:spacing w:line="240" w:lineRule="auto"/>
      <w:outlineLvl w:val="0"/>
    </w:pPr>
    <w:rPr>
      <w:b/>
      <w:sz w:val="56"/>
    </w:rPr>
  </w:style>
  <w:style w:type="paragraph" w:styleId="Heading2">
    <w:name w:val="heading 2"/>
    <w:basedOn w:val="Normal"/>
    <w:next w:val="Normal"/>
    <w:qFormat/>
    <w:rsid w:val="00CC4EE3"/>
    <w:pPr>
      <w:keepNext/>
      <w:outlineLvl w:val="1"/>
    </w:pPr>
    <w:rPr>
      <w:b/>
      <w:sz w:val="28"/>
    </w:rPr>
  </w:style>
  <w:style w:type="paragraph" w:styleId="Heading3">
    <w:name w:val="heading 3"/>
    <w:basedOn w:val="Normal"/>
    <w:next w:val="Normal"/>
    <w:qFormat/>
    <w:pPr>
      <w:keepNext/>
      <w:tabs>
        <w:tab w:val="left" w:pos="1080"/>
      </w:tabs>
      <w:jc w:val="both"/>
      <w:outlineLvl w:val="2"/>
    </w:pPr>
    <w:rPr>
      <w:rFonts w:ascii="Garamond" w:hAnsi="Garamond"/>
      <w:b/>
    </w:rPr>
  </w:style>
  <w:style w:type="paragraph" w:styleId="Heading4">
    <w:name w:val="heading 4"/>
    <w:basedOn w:val="Normal"/>
    <w:next w:val="Normal"/>
    <w:qFormat/>
    <w:pPr>
      <w:keepNext/>
      <w:jc w:val="both"/>
      <w:outlineLvl w:val="3"/>
    </w:pPr>
    <w:rPr>
      <w:rFonts w:ascii="Garamond"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hanging="720"/>
      <w:jc w:val="both"/>
    </w:pPr>
    <w:rPr>
      <w:rFonts w:ascii="Garamond" w:hAnsi="Garamond"/>
    </w:rPr>
  </w:style>
  <w:style w:type="paragraph" w:styleId="NoSpacing">
    <w:name w:val="No Spacing"/>
    <w:uiPriority w:val="1"/>
    <w:qFormat/>
    <w:rsid w:val="00A36433"/>
    <w:rPr>
      <w:sz w:val="24"/>
      <w:lang w:eastAsia="en-US"/>
    </w:rPr>
  </w:style>
  <w:style w:type="paragraph" w:styleId="ListParagraph">
    <w:name w:val="List Paragraph"/>
    <w:basedOn w:val="Normal"/>
    <w:uiPriority w:val="34"/>
    <w:qFormat/>
    <w:rsid w:val="00110A54"/>
    <w:pPr>
      <w:ind w:left="720"/>
      <w:contextualSpacing/>
    </w:pPr>
  </w:style>
  <w:style w:type="table" w:styleId="TableGrid">
    <w:name w:val="Table Grid"/>
    <w:basedOn w:val="TableNormal"/>
    <w:uiPriority w:val="39"/>
    <w:rsid w:val="0052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C3A53"/>
    <w:rPr>
      <w:rFonts w:ascii="Lato" w:hAnsi="Lato"/>
      <w:b/>
      <w:bCs/>
      <w:sz w:val="24"/>
    </w:rPr>
  </w:style>
  <w:style w:type="paragraph" w:styleId="BalloonText">
    <w:name w:val="Balloon Text"/>
    <w:basedOn w:val="Normal"/>
    <w:link w:val="BalloonTextChar"/>
    <w:rsid w:val="00D755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D75535"/>
    <w:rPr>
      <w:rFonts w:ascii="Segoe UI" w:hAnsi="Segoe UI" w:cs="Segoe UI"/>
      <w:sz w:val="18"/>
      <w:szCs w:val="18"/>
      <w:lang w:eastAsia="en-US"/>
    </w:rPr>
  </w:style>
  <w:style w:type="paragraph" w:customStyle="1" w:styleId="TableParagraph">
    <w:name w:val="Table Paragraph"/>
    <w:basedOn w:val="Normal"/>
    <w:uiPriority w:val="1"/>
    <w:qFormat/>
    <w:rsid w:val="006B77F5"/>
    <w:pPr>
      <w:widowControl w:val="0"/>
      <w:autoSpaceDE w:val="0"/>
      <w:autoSpaceDN w:val="0"/>
      <w:spacing w:line="240" w:lineRule="auto"/>
      <w:ind w:left="107"/>
    </w:pPr>
    <w:rPr>
      <w:rFonts w:ascii="Trebuchet MS" w:eastAsia="Trebuchet MS" w:hAnsi="Trebuchet MS" w:cs="Trebuchet MS"/>
      <w:sz w:val="22"/>
      <w:szCs w:val="22"/>
      <w:lang w:val="en-US"/>
    </w:rPr>
  </w:style>
  <w:style w:type="paragraph" w:styleId="Title">
    <w:name w:val="Title"/>
    <w:basedOn w:val="Normal"/>
    <w:link w:val="TitleChar"/>
    <w:qFormat/>
    <w:rsid w:val="006B77F5"/>
    <w:pPr>
      <w:spacing w:line="240" w:lineRule="auto"/>
      <w:jc w:val="center"/>
    </w:pPr>
    <w:rPr>
      <w:rFonts w:ascii="Times New Roman" w:hAnsi="Times New Roman"/>
      <w:b/>
      <w:bCs/>
      <w:szCs w:val="24"/>
      <w:lang w:val="en-US"/>
    </w:rPr>
  </w:style>
  <w:style w:type="character" w:customStyle="1" w:styleId="TitleChar">
    <w:name w:val="Title Char"/>
    <w:basedOn w:val="DefaultParagraphFont"/>
    <w:link w:val="Title"/>
    <w:rsid w:val="006B77F5"/>
    <w:rPr>
      <w:b/>
      <w:bCs/>
      <w:sz w:val="24"/>
      <w:szCs w:val="24"/>
      <w:lang w:val="en-US" w:eastAsia="en-US"/>
    </w:rPr>
  </w:style>
  <w:style w:type="paragraph" w:styleId="BodyText">
    <w:name w:val="Body Text"/>
    <w:basedOn w:val="Normal"/>
    <w:link w:val="BodyTextChar"/>
    <w:rsid w:val="00E8541D"/>
    <w:pPr>
      <w:spacing w:after="120"/>
    </w:pPr>
  </w:style>
  <w:style w:type="character" w:customStyle="1" w:styleId="BodyTextChar">
    <w:name w:val="Body Text Char"/>
    <w:basedOn w:val="DefaultParagraphFont"/>
    <w:link w:val="BodyText"/>
    <w:rsid w:val="00E8541D"/>
    <w:rPr>
      <w:rFonts w:ascii="Lato" w:hAnsi="Lato"/>
      <w:sz w:val="24"/>
      <w:lang w:eastAsia="en-US"/>
    </w:rPr>
  </w:style>
  <w:style w:type="paragraph" w:styleId="Subtitle">
    <w:name w:val="Subtitle"/>
    <w:basedOn w:val="ListParagraph"/>
    <w:next w:val="Normal"/>
    <w:link w:val="SubtitleChar"/>
    <w:qFormat/>
    <w:rsid w:val="00B5228C"/>
    <w:pPr>
      <w:spacing w:line="240" w:lineRule="auto"/>
      <w:ind w:hanging="360"/>
    </w:pPr>
    <w:rPr>
      <w:sz w:val="22"/>
      <w:szCs w:val="22"/>
    </w:rPr>
  </w:style>
  <w:style w:type="character" w:customStyle="1" w:styleId="SubtitleChar">
    <w:name w:val="Subtitle Char"/>
    <w:basedOn w:val="DefaultParagraphFont"/>
    <w:link w:val="Subtitle"/>
    <w:rsid w:val="00B5228C"/>
    <w:rPr>
      <w:rFonts w:ascii="Lato" w:hAnsi="La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3799">
      <w:bodyDiv w:val="1"/>
      <w:marLeft w:val="0"/>
      <w:marRight w:val="0"/>
      <w:marTop w:val="0"/>
      <w:marBottom w:val="0"/>
      <w:divBdr>
        <w:top w:val="none" w:sz="0" w:space="0" w:color="auto"/>
        <w:left w:val="none" w:sz="0" w:space="0" w:color="auto"/>
        <w:bottom w:val="none" w:sz="0" w:space="0" w:color="auto"/>
        <w:right w:val="none" w:sz="0" w:space="0" w:color="auto"/>
      </w:divBdr>
    </w:div>
    <w:div w:id="611403031">
      <w:bodyDiv w:val="1"/>
      <w:marLeft w:val="0"/>
      <w:marRight w:val="0"/>
      <w:marTop w:val="0"/>
      <w:marBottom w:val="0"/>
      <w:divBdr>
        <w:top w:val="none" w:sz="0" w:space="0" w:color="auto"/>
        <w:left w:val="none" w:sz="0" w:space="0" w:color="auto"/>
        <w:bottom w:val="none" w:sz="0" w:space="0" w:color="auto"/>
        <w:right w:val="none" w:sz="0" w:space="0" w:color="auto"/>
      </w:divBdr>
    </w:div>
    <w:div w:id="869343431">
      <w:bodyDiv w:val="1"/>
      <w:marLeft w:val="0"/>
      <w:marRight w:val="0"/>
      <w:marTop w:val="0"/>
      <w:marBottom w:val="0"/>
      <w:divBdr>
        <w:top w:val="none" w:sz="0" w:space="0" w:color="auto"/>
        <w:left w:val="none" w:sz="0" w:space="0" w:color="auto"/>
        <w:bottom w:val="none" w:sz="0" w:space="0" w:color="auto"/>
        <w:right w:val="none" w:sz="0" w:space="0" w:color="auto"/>
      </w:divBdr>
    </w:div>
    <w:div w:id="1054431832">
      <w:bodyDiv w:val="1"/>
      <w:marLeft w:val="0"/>
      <w:marRight w:val="0"/>
      <w:marTop w:val="0"/>
      <w:marBottom w:val="0"/>
      <w:divBdr>
        <w:top w:val="none" w:sz="0" w:space="0" w:color="auto"/>
        <w:left w:val="none" w:sz="0" w:space="0" w:color="auto"/>
        <w:bottom w:val="none" w:sz="0" w:space="0" w:color="auto"/>
        <w:right w:val="none" w:sz="0" w:space="0" w:color="auto"/>
      </w:divBdr>
    </w:div>
    <w:div w:id="1135610528">
      <w:bodyDiv w:val="1"/>
      <w:marLeft w:val="0"/>
      <w:marRight w:val="0"/>
      <w:marTop w:val="0"/>
      <w:marBottom w:val="0"/>
      <w:divBdr>
        <w:top w:val="none" w:sz="0" w:space="0" w:color="auto"/>
        <w:left w:val="none" w:sz="0" w:space="0" w:color="auto"/>
        <w:bottom w:val="none" w:sz="0" w:space="0" w:color="auto"/>
        <w:right w:val="none" w:sz="0" w:space="0" w:color="auto"/>
      </w:divBdr>
    </w:div>
    <w:div w:id="1455055599">
      <w:bodyDiv w:val="1"/>
      <w:marLeft w:val="0"/>
      <w:marRight w:val="0"/>
      <w:marTop w:val="0"/>
      <w:marBottom w:val="0"/>
      <w:divBdr>
        <w:top w:val="none" w:sz="0" w:space="0" w:color="auto"/>
        <w:left w:val="none" w:sz="0" w:space="0" w:color="auto"/>
        <w:bottom w:val="none" w:sz="0" w:space="0" w:color="auto"/>
        <w:right w:val="none" w:sz="0" w:space="0" w:color="auto"/>
      </w:divBdr>
    </w:div>
    <w:div w:id="1465272367">
      <w:bodyDiv w:val="1"/>
      <w:marLeft w:val="0"/>
      <w:marRight w:val="0"/>
      <w:marTop w:val="0"/>
      <w:marBottom w:val="0"/>
      <w:divBdr>
        <w:top w:val="none" w:sz="0" w:space="0" w:color="auto"/>
        <w:left w:val="none" w:sz="0" w:space="0" w:color="auto"/>
        <w:bottom w:val="none" w:sz="0" w:space="0" w:color="auto"/>
        <w:right w:val="none" w:sz="0" w:space="0" w:color="auto"/>
      </w:divBdr>
    </w:div>
    <w:div w:id="1574465648">
      <w:bodyDiv w:val="1"/>
      <w:marLeft w:val="0"/>
      <w:marRight w:val="0"/>
      <w:marTop w:val="0"/>
      <w:marBottom w:val="0"/>
      <w:divBdr>
        <w:top w:val="none" w:sz="0" w:space="0" w:color="auto"/>
        <w:left w:val="none" w:sz="0" w:space="0" w:color="auto"/>
        <w:bottom w:val="none" w:sz="0" w:space="0" w:color="auto"/>
        <w:right w:val="none" w:sz="0" w:space="0" w:color="auto"/>
      </w:divBdr>
    </w:div>
    <w:div w:id="1580557008">
      <w:bodyDiv w:val="1"/>
      <w:marLeft w:val="0"/>
      <w:marRight w:val="0"/>
      <w:marTop w:val="0"/>
      <w:marBottom w:val="0"/>
      <w:divBdr>
        <w:top w:val="none" w:sz="0" w:space="0" w:color="auto"/>
        <w:left w:val="none" w:sz="0" w:space="0" w:color="auto"/>
        <w:bottom w:val="none" w:sz="0" w:space="0" w:color="auto"/>
        <w:right w:val="none" w:sz="0" w:space="0" w:color="auto"/>
      </w:divBdr>
    </w:div>
    <w:div w:id="1838030999">
      <w:bodyDiv w:val="1"/>
      <w:marLeft w:val="0"/>
      <w:marRight w:val="0"/>
      <w:marTop w:val="0"/>
      <w:marBottom w:val="0"/>
      <w:divBdr>
        <w:top w:val="none" w:sz="0" w:space="0" w:color="auto"/>
        <w:left w:val="none" w:sz="0" w:space="0" w:color="auto"/>
        <w:bottom w:val="none" w:sz="0" w:space="0" w:color="auto"/>
        <w:right w:val="none" w:sz="0" w:space="0" w:color="auto"/>
      </w:divBdr>
    </w:div>
    <w:div w:id="206976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1388</Words>
  <Characters>8915</Characters>
  <Application>Microsoft Office Word</Application>
  <DocSecurity>0</DocSecurity>
  <Lines>234</Lines>
  <Paragraphs>120</Paragraphs>
  <ScaleCrop>false</ScaleCrop>
  <HeadingPairs>
    <vt:vector size="2" baseType="variant">
      <vt:variant>
        <vt:lpstr>Title</vt:lpstr>
      </vt:variant>
      <vt:variant>
        <vt:i4>1</vt:i4>
      </vt:variant>
    </vt:vector>
  </HeadingPairs>
  <TitlesOfParts>
    <vt:vector size="1" baseType="lpstr">
      <vt:lpstr>Ethan Frome</vt:lpstr>
    </vt:vector>
  </TitlesOfParts>
  <Company>Sevenoaks District Council</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Abigail Klimczak</cp:lastModifiedBy>
  <cp:revision>2</cp:revision>
  <cp:lastPrinted>2025-07-29T14:53:00Z</cp:lastPrinted>
  <dcterms:created xsi:type="dcterms:W3CDTF">2025-12-03T16:12:00Z</dcterms:created>
  <dcterms:modified xsi:type="dcterms:W3CDTF">2025-12-03T16:12:00Z</dcterms:modified>
</cp:coreProperties>
</file>