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202D" w14:textId="77777777" w:rsidR="00E93103" w:rsidRPr="00300077" w:rsidRDefault="00E93103" w:rsidP="00F24B4B">
      <w:pPr>
        <w:ind w:left="-851"/>
        <w:jc w:val="both"/>
        <w:rPr>
          <w:rFonts w:ascii="Arial" w:hAnsi="Arial" w:cs="Arial"/>
          <w:b/>
          <w:szCs w:val="24"/>
          <w:u w:val="single"/>
        </w:rPr>
      </w:pPr>
    </w:p>
    <w:p w14:paraId="1C87462D" w14:textId="77777777" w:rsidR="00B2423A" w:rsidRDefault="00B2423A" w:rsidP="00F24B4B">
      <w:pPr>
        <w:pStyle w:val="Subtitle"/>
        <w:ind w:left="-851"/>
        <w:rPr>
          <w:rFonts w:ascii="Arial" w:hAnsi="Arial" w:cs="Arial"/>
          <w:sz w:val="28"/>
          <w:szCs w:val="28"/>
        </w:rPr>
        <w:sectPr w:rsidR="00B2423A" w:rsidSect="00483C30">
          <w:headerReference w:type="default" r:id="rId10"/>
          <w:pgSz w:w="11906" w:h="16838"/>
          <w:pgMar w:top="1135" w:right="1558" w:bottom="993" w:left="1418" w:header="720" w:footer="720" w:gutter="0"/>
          <w:cols w:space="720"/>
        </w:sectPr>
      </w:pPr>
    </w:p>
    <w:p w14:paraId="0C9BDF61" w14:textId="77777777" w:rsidR="00E93103" w:rsidRPr="00300077" w:rsidRDefault="00E93103" w:rsidP="00F24B4B">
      <w:pPr>
        <w:pStyle w:val="Subtitle"/>
        <w:ind w:left="-851"/>
        <w:rPr>
          <w:rFonts w:ascii="Arial" w:hAnsi="Arial" w:cs="Arial"/>
          <w:sz w:val="28"/>
          <w:szCs w:val="28"/>
        </w:rPr>
      </w:pPr>
      <w:r w:rsidRPr="00300077">
        <w:rPr>
          <w:rFonts w:ascii="Arial" w:hAnsi="Arial" w:cs="Arial"/>
          <w:sz w:val="28"/>
          <w:szCs w:val="28"/>
        </w:rPr>
        <w:t>JOB DESCRIPTION</w:t>
      </w:r>
    </w:p>
    <w:p w14:paraId="52D53419" w14:textId="77777777" w:rsidR="00E93103" w:rsidRPr="00300077" w:rsidRDefault="00E93103" w:rsidP="00F24B4B">
      <w:pPr>
        <w:ind w:left="-851"/>
        <w:jc w:val="center"/>
        <w:rPr>
          <w:rFonts w:ascii="Arial" w:hAnsi="Arial" w:cs="Arial"/>
          <w:b/>
          <w:szCs w:val="24"/>
          <w:u w:val="single"/>
        </w:rPr>
      </w:pPr>
    </w:p>
    <w:p w14:paraId="583C9532" w14:textId="77777777" w:rsidR="007C66A5" w:rsidRDefault="007C66A5" w:rsidP="00B713E8">
      <w:pPr>
        <w:jc w:val="both"/>
        <w:rPr>
          <w:rFonts w:ascii="Arial" w:hAnsi="Arial" w:cs="Arial"/>
          <w:b/>
          <w:u w:val="single"/>
        </w:rPr>
      </w:pPr>
    </w:p>
    <w:p w14:paraId="27349182" w14:textId="77777777" w:rsidR="00B713E8" w:rsidRDefault="00B713E8" w:rsidP="00B713E8">
      <w:pPr>
        <w:jc w:val="both"/>
        <w:rPr>
          <w:rFonts w:ascii="Arial" w:hAnsi="Arial" w:cs="Arial"/>
        </w:rPr>
      </w:pPr>
      <w:r>
        <w:rPr>
          <w:rFonts w:ascii="Arial" w:hAnsi="Arial" w:cs="Arial"/>
          <w:b/>
          <w:u w:val="single"/>
        </w:rPr>
        <w:t>Department</w:t>
      </w:r>
      <w:r>
        <w:rPr>
          <w:rFonts w:ascii="Arial" w:hAnsi="Arial" w:cs="Arial"/>
          <w:b/>
        </w:rPr>
        <w:t>:</w:t>
      </w:r>
      <w:r>
        <w:rPr>
          <w:rFonts w:ascii="Arial" w:hAnsi="Arial" w:cs="Arial"/>
          <w:b/>
        </w:rPr>
        <w:tab/>
        <w:t xml:space="preserve"> </w:t>
      </w:r>
      <w:r w:rsidR="001D72AB" w:rsidRPr="001D72AB">
        <w:rPr>
          <w:rFonts w:ascii="Arial" w:hAnsi="Arial" w:cs="Arial"/>
        </w:rPr>
        <w:t>Highways &amp; Public Protection</w:t>
      </w:r>
      <w:r>
        <w:rPr>
          <w:rFonts w:ascii="Arial" w:hAnsi="Arial" w:cs="Arial"/>
        </w:rPr>
        <w:tab/>
      </w:r>
      <w:r>
        <w:rPr>
          <w:rFonts w:ascii="Arial" w:hAnsi="Arial" w:cs="Arial"/>
        </w:rPr>
        <w:tab/>
      </w:r>
      <w:r>
        <w:rPr>
          <w:rFonts w:ascii="Arial" w:hAnsi="Arial" w:cs="Arial"/>
          <w:b/>
          <w:u w:val="single"/>
        </w:rPr>
        <w:t>Location</w:t>
      </w:r>
      <w:r>
        <w:rPr>
          <w:rFonts w:ascii="Arial" w:hAnsi="Arial" w:cs="Arial"/>
          <w:b/>
        </w:rPr>
        <w:t xml:space="preserve">: </w:t>
      </w:r>
      <w:r>
        <w:rPr>
          <w:rFonts w:ascii="Arial" w:hAnsi="Arial" w:cs="Arial"/>
        </w:rPr>
        <w:t>Magdalen House</w:t>
      </w:r>
    </w:p>
    <w:p w14:paraId="26BEE2BF" w14:textId="77777777" w:rsidR="00B713E8" w:rsidRDefault="00B713E8" w:rsidP="00B713E8">
      <w:pPr>
        <w:jc w:val="both"/>
        <w:rPr>
          <w:rFonts w:ascii="Arial" w:hAnsi="Arial" w:cs="Arial"/>
        </w:rPr>
      </w:pPr>
    </w:p>
    <w:p w14:paraId="040D8DE9" w14:textId="49F99FCE" w:rsidR="00B713E8" w:rsidRDefault="00B713E8" w:rsidP="00B713E8">
      <w:pPr>
        <w:ind w:left="5760" w:hanging="5760"/>
        <w:rPr>
          <w:rFonts w:ascii="Arial" w:hAnsi="Arial" w:cs="Arial"/>
          <w:sz w:val="20"/>
        </w:rPr>
      </w:pPr>
      <w:r>
        <w:rPr>
          <w:rFonts w:ascii="Arial" w:hAnsi="Arial" w:cs="Arial"/>
          <w:b/>
          <w:u w:val="single"/>
        </w:rPr>
        <w:t>Division</w:t>
      </w:r>
      <w:r>
        <w:rPr>
          <w:rFonts w:ascii="Arial" w:hAnsi="Arial" w:cs="Arial"/>
          <w:b/>
        </w:rPr>
        <w:t>:</w:t>
      </w:r>
      <w:r>
        <w:rPr>
          <w:rFonts w:ascii="Arial" w:hAnsi="Arial" w:cs="Arial"/>
        </w:rPr>
        <w:t xml:space="preserve">  Transportation &amp; Highway Infrastructure</w:t>
      </w:r>
      <w:r>
        <w:rPr>
          <w:rFonts w:ascii="Arial" w:hAnsi="Arial" w:cs="Arial"/>
        </w:rPr>
        <w:tab/>
      </w:r>
      <w:r>
        <w:rPr>
          <w:rFonts w:ascii="Arial" w:hAnsi="Arial" w:cs="Arial"/>
          <w:b/>
          <w:u w:val="single"/>
        </w:rPr>
        <w:t>Post No</w:t>
      </w:r>
      <w:r>
        <w:rPr>
          <w:rFonts w:ascii="Arial" w:hAnsi="Arial" w:cs="Arial"/>
          <w:b/>
        </w:rPr>
        <w:t>:</w:t>
      </w:r>
    </w:p>
    <w:p w14:paraId="1709D2ED" w14:textId="77777777" w:rsidR="00B713E8" w:rsidRDefault="00B713E8" w:rsidP="00B713E8">
      <w:pPr>
        <w:jc w:val="both"/>
        <w:rPr>
          <w:rFonts w:ascii="Arial" w:hAnsi="Arial" w:cs="Arial"/>
          <w:szCs w:val="24"/>
        </w:rPr>
      </w:pPr>
      <w:r>
        <w:rPr>
          <w:rFonts w:ascii="Arial" w:hAnsi="Arial" w:cs="Arial"/>
        </w:rPr>
        <w:tab/>
      </w:r>
      <w:r>
        <w:rPr>
          <w:rFonts w:ascii="Arial" w:hAnsi="Arial" w:cs="Arial"/>
        </w:rPr>
        <w:tab/>
      </w:r>
    </w:p>
    <w:p w14:paraId="6EED992C" w14:textId="64682D99" w:rsidR="00B713E8" w:rsidRDefault="00B713E8" w:rsidP="00B713E8">
      <w:pPr>
        <w:jc w:val="both"/>
        <w:rPr>
          <w:rFonts w:ascii="Arial" w:hAnsi="Arial" w:cs="Arial"/>
        </w:rPr>
      </w:pPr>
      <w:r>
        <w:rPr>
          <w:rFonts w:ascii="Arial" w:hAnsi="Arial" w:cs="Arial"/>
          <w:b/>
          <w:u w:val="single"/>
        </w:rPr>
        <w:t>Section</w:t>
      </w:r>
      <w:r>
        <w:rPr>
          <w:rFonts w:ascii="Arial" w:hAnsi="Arial" w:cs="Arial"/>
          <w:b/>
        </w:rPr>
        <w:t>:</w:t>
      </w:r>
      <w:r>
        <w:rPr>
          <w:rFonts w:ascii="Arial" w:hAnsi="Arial" w:cs="Arial"/>
        </w:rPr>
        <w:tab/>
      </w:r>
      <w:r>
        <w:rPr>
          <w:rFonts w:ascii="Arial" w:hAnsi="Arial" w:cs="Arial"/>
        </w:rPr>
        <w:tab/>
        <w:t>Transport Planning</w:t>
      </w:r>
      <w:r>
        <w:rPr>
          <w:rFonts w:ascii="Arial" w:hAnsi="Arial" w:cs="Arial"/>
        </w:rPr>
        <w:tab/>
      </w:r>
      <w:r>
        <w:rPr>
          <w:rFonts w:ascii="Arial" w:hAnsi="Arial" w:cs="Arial"/>
        </w:rPr>
        <w:tab/>
      </w:r>
    </w:p>
    <w:p w14:paraId="2C1A2D57" w14:textId="77777777" w:rsidR="00B713E8" w:rsidRDefault="00B713E8" w:rsidP="00B713E8">
      <w:pPr>
        <w:jc w:val="both"/>
        <w:rPr>
          <w:rFonts w:ascii="Arial" w:hAnsi="Arial" w:cs="Arial"/>
        </w:rPr>
      </w:pPr>
    </w:p>
    <w:p w14:paraId="034A1BEE" w14:textId="65D9A410" w:rsidR="00B713E8" w:rsidRDefault="00B713E8" w:rsidP="00B713E8">
      <w:pPr>
        <w:jc w:val="both"/>
        <w:rPr>
          <w:rFonts w:ascii="Arial" w:hAnsi="Arial" w:cs="Arial"/>
          <w:b/>
          <w:bCs/>
          <w:u w:val="single"/>
        </w:rPr>
      </w:pPr>
      <w:r>
        <w:rPr>
          <w:rFonts w:ascii="Arial" w:hAnsi="Arial" w:cs="Arial"/>
          <w:b/>
          <w:u w:val="single"/>
        </w:rPr>
        <w:t>Team</w:t>
      </w:r>
      <w:r>
        <w:rPr>
          <w:rFonts w:ascii="Arial" w:hAnsi="Arial" w:cs="Arial"/>
          <w:b/>
        </w:rPr>
        <w:t>:</w:t>
      </w:r>
      <w:r>
        <w:rPr>
          <w:rFonts w:ascii="Arial" w:hAnsi="Arial" w:cs="Arial"/>
          <w:b/>
        </w:rPr>
        <w:tab/>
      </w:r>
      <w:r>
        <w:rPr>
          <w:rFonts w:ascii="Arial" w:hAnsi="Arial" w:cs="Arial"/>
          <w:b/>
        </w:rPr>
        <w:tab/>
      </w:r>
      <w:r>
        <w:rPr>
          <w:rFonts w:ascii="Arial" w:hAnsi="Arial" w:cs="Arial"/>
          <w:b/>
        </w:rPr>
        <w:tab/>
      </w:r>
      <w:r w:rsidR="009F7CAE">
        <w:rPr>
          <w:rFonts w:ascii="Arial" w:hAnsi="Arial" w:cs="Arial"/>
          <w:szCs w:val="24"/>
        </w:rPr>
        <w:t>Strategic Transport Planning and Investment</w:t>
      </w:r>
    </w:p>
    <w:p w14:paraId="4D1E2B36" w14:textId="77777777" w:rsidR="00B713E8" w:rsidRDefault="00B713E8" w:rsidP="00B713E8">
      <w:pPr>
        <w:jc w:val="both"/>
        <w:rPr>
          <w:rFonts w:ascii="Arial" w:hAnsi="Arial" w:cs="Arial"/>
          <w:b/>
          <w:bCs/>
          <w:u w:val="single"/>
        </w:rPr>
      </w:pPr>
    </w:p>
    <w:p w14:paraId="196CA7D7" w14:textId="56A023D8" w:rsidR="007C66A5" w:rsidRPr="00300077" w:rsidRDefault="007C66A5" w:rsidP="007C66A5">
      <w:pPr>
        <w:jc w:val="both"/>
        <w:rPr>
          <w:rFonts w:ascii="Arial" w:hAnsi="Arial" w:cs="Arial"/>
          <w:szCs w:val="24"/>
        </w:rPr>
      </w:pPr>
      <w:r w:rsidRPr="00300077">
        <w:rPr>
          <w:rFonts w:ascii="Arial" w:hAnsi="Arial" w:cs="Arial"/>
          <w:b/>
          <w:szCs w:val="24"/>
          <w:u w:val="single"/>
        </w:rPr>
        <w:t>Post</w:t>
      </w:r>
      <w:r w:rsidRPr="00300077">
        <w:rPr>
          <w:rFonts w:ascii="Arial" w:hAnsi="Arial" w:cs="Arial"/>
          <w:b/>
          <w:szCs w:val="24"/>
        </w:rPr>
        <w:t>:</w:t>
      </w:r>
      <w:r w:rsidRPr="00300077">
        <w:rPr>
          <w:rFonts w:ascii="Arial" w:hAnsi="Arial" w:cs="Arial"/>
          <w:szCs w:val="24"/>
        </w:rPr>
        <w:tab/>
      </w:r>
      <w:r w:rsidRPr="00300077">
        <w:rPr>
          <w:rFonts w:ascii="Arial" w:hAnsi="Arial" w:cs="Arial"/>
          <w:szCs w:val="24"/>
        </w:rPr>
        <w:tab/>
      </w:r>
      <w:r>
        <w:rPr>
          <w:rFonts w:ascii="Arial" w:hAnsi="Arial" w:cs="Arial"/>
          <w:szCs w:val="24"/>
        </w:rPr>
        <w:tab/>
      </w:r>
      <w:r w:rsidR="00307571">
        <w:rPr>
          <w:rFonts w:ascii="Arial" w:hAnsi="Arial" w:cs="Arial"/>
          <w:szCs w:val="24"/>
        </w:rPr>
        <w:t xml:space="preserve">School Neighbourhoods </w:t>
      </w:r>
      <w:r w:rsidR="00AE2B71">
        <w:rPr>
          <w:rFonts w:ascii="Arial" w:hAnsi="Arial" w:cs="Arial"/>
          <w:szCs w:val="24"/>
        </w:rPr>
        <w:t>Officer</w:t>
      </w:r>
    </w:p>
    <w:p w14:paraId="786F98D3" w14:textId="77777777" w:rsidR="007C66A5" w:rsidRPr="00300077" w:rsidRDefault="007C66A5" w:rsidP="007C66A5">
      <w:pPr>
        <w:jc w:val="both"/>
        <w:rPr>
          <w:rFonts w:ascii="Arial" w:hAnsi="Arial" w:cs="Arial"/>
          <w:szCs w:val="24"/>
        </w:rPr>
      </w:pPr>
    </w:p>
    <w:p w14:paraId="6C46DFEB" w14:textId="699FD317" w:rsidR="00B713E8" w:rsidRDefault="007C66A5" w:rsidP="00F24B4B">
      <w:pPr>
        <w:jc w:val="both"/>
        <w:rPr>
          <w:rFonts w:ascii="Arial" w:hAnsi="Arial" w:cs="Arial"/>
          <w:szCs w:val="24"/>
        </w:rPr>
      </w:pPr>
      <w:r w:rsidRPr="00300077">
        <w:rPr>
          <w:rFonts w:ascii="Arial" w:hAnsi="Arial" w:cs="Arial"/>
          <w:b/>
          <w:szCs w:val="24"/>
          <w:u w:val="single"/>
        </w:rPr>
        <w:t>Grade</w:t>
      </w:r>
      <w:r w:rsidRPr="00300077">
        <w:rPr>
          <w:rFonts w:ascii="Arial" w:hAnsi="Arial" w:cs="Arial"/>
          <w:b/>
          <w:szCs w:val="24"/>
        </w:rPr>
        <w:t>:</w:t>
      </w:r>
      <w:r w:rsidRPr="00300077">
        <w:rPr>
          <w:rFonts w:ascii="Arial" w:hAnsi="Arial" w:cs="Arial"/>
          <w:szCs w:val="24"/>
        </w:rPr>
        <w:tab/>
      </w:r>
      <w:r>
        <w:rPr>
          <w:rFonts w:ascii="Arial" w:hAnsi="Arial" w:cs="Arial"/>
          <w:szCs w:val="24"/>
        </w:rPr>
        <w:tab/>
      </w:r>
      <w:r w:rsidR="00E0680D">
        <w:rPr>
          <w:rFonts w:ascii="Arial" w:hAnsi="Arial" w:cs="Arial"/>
          <w:szCs w:val="24"/>
        </w:rPr>
        <w:t>H</w:t>
      </w:r>
      <w:r w:rsidRPr="00300077">
        <w:rPr>
          <w:rFonts w:ascii="Arial" w:hAnsi="Arial" w:cs="Arial"/>
          <w:szCs w:val="24"/>
        </w:rPr>
        <w:tab/>
      </w:r>
    </w:p>
    <w:p w14:paraId="76093194" w14:textId="77777777" w:rsidR="00E93103" w:rsidRPr="00300077" w:rsidRDefault="00E93103" w:rsidP="00F24B4B">
      <w:pPr>
        <w:pBdr>
          <w:bottom w:val="single" w:sz="4" w:space="1" w:color="auto"/>
        </w:pBdr>
        <w:jc w:val="both"/>
        <w:rPr>
          <w:rFonts w:ascii="Arial" w:hAnsi="Arial" w:cs="Arial"/>
          <w:szCs w:val="24"/>
        </w:rPr>
      </w:pPr>
    </w:p>
    <w:p w14:paraId="59BFFAAB" w14:textId="77777777" w:rsidR="00B879A5" w:rsidRDefault="00B879A5" w:rsidP="00B879A5">
      <w:pPr>
        <w:jc w:val="both"/>
        <w:rPr>
          <w:rFonts w:ascii="Arial" w:hAnsi="Arial" w:cs="Arial"/>
          <w:b/>
          <w:szCs w:val="24"/>
          <w:u w:val="single"/>
        </w:rPr>
      </w:pPr>
    </w:p>
    <w:p w14:paraId="35004E5C" w14:textId="150D16E3" w:rsidR="00B879A5" w:rsidRPr="00300077" w:rsidRDefault="00B879A5" w:rsidP="00B879A5">
      <w:pPr>
        <w:jc w:val="both"/>
        <w:rPr>
          <w:rFonts w:ascii="Arial" w:hAnsi="Arial" w:cs="Arial"/>
          <w:szCs w:val="24"/>
        </w:rPr>
      </w:pPr>
      <w:r w:rsidRPr="00300077">
        <w:rPr>
          <w:rFonts w:ascii="Arial" w:hAnsi="Arial" w:cs="Arial"/>
          <w:b/>
          <w:szCs w:val="24"/>
          <w:u w:val="single"/>
        </w:rPr>
        <w:t>Responsible to</w:t>
      </w:r>
      <w:r w:rsidRPr="00300077">
        <w:rPr>
          <w:rFonts w:ascii="Arial" w:hAnsi="Arial" w:cs="Arial"/>
          <w:b/>
          <w:szCs w:val="24"/>
        </w:rPr>
        <w:t>:</w:t>
      </w:r>
      <w:r w:rsidR="006916CE">
        <w:rPr>
          <w:rFonts w:ascii="Arial" w:hAnsi="Arial" w:cs="Arial"/>
          <w:szCs w:val="24"/>
        </w:rPr>
        <w:tab/>
      </w:r>
      <w:r w:rsidR="00FB2876">
        <w:rPr>
          <w:rFonts w:ascii="Arial" w:hAnsi="Arial" w:cs="Arial"/>
          <w:szCs w:val="24"/>
        </w:rPr>
        <w:t xml:space="preserve">Team Leader – </w:t>
      </w:r>
      <w:r w:rsidR="00D13F98">
        <w:rPr>
          <w:rFonts w:ascii="Arial" w:hAnsi="Arial" w:cs="Arial"/>
          <w:szCs w:val="24"/>
        </w:rPr>
        <w:t xml:space="preserve">Strategic </w:t>
      </w:r>
      <w:r w:rsidR="009F7CAE">
        <w:rPr>
          <w:rFonts w:ascii="Arial" w:hAnsi="Arial" w:cs="Arial"/>
          <w:szCs w:val="24"/>
        </w:rPr>
        <w:t xml:space="preserve">Transport </w:t>
      </w:r>
      <w:r w:rsidR="00D13F98">
        <w:rPr>
          <w:rFonts w:ascii="Arial" w:hAnsi="Arial" w:cs="Arial"/>
          <w:szCs w:val="24"/>
        </w:rPr>
        <w:t>Pla</w:t>
      </w:r>
      <w:r w:rsidR="009F7CAE">
        <w:rPr>
          <w:rFonts w:ascii="Arial" w:hAnsi="Arial" w:cs="Arial"/>
          <w:szCs w:val="24"/>
        </w:rPr>
        <w:t>nning and Investment</w:t>
      </w:r>
    </w:p>
    <w:p w14:paraId="67CAE9E6" w14:textId="77777777" w:rsidR="00B879A5" w:rsidRPr="00300077" w:rsidRDefault="00B879A5" w:rsidP="00B879A5">
      <w:pPr>
        <w:jc w:val="both"/>
        <w:rPr>
          <w:rFonts w:ascii="Arial" w:hAnsi="Arial" w:cs="Arial"/>
          <w:szCs w:val="24"/>
        </w:rPr>
      </w:pPr>
    </w:p>
    <w:p w14:paraId="6E7C0B85" w14:textId="77777777" w:rsidR="00B879A5" w:rsidRDefault="00B879A5" w:rsidP="00B879A5">
      <w:pPr>
        <w:pBdr>
          <w:bottom w:val="single" w:sz="12" w:space="1" w:color="auto"/>
        </w:pBdr>
        <w:ind w:left="2160" w:hanging="2160"/>
        <w:jc w:val="both"/>
        <w:rPr>
          <w:rFonts w:ascii="Arial" w:hAnsi="Arial" w:cs="Arial"/>
          <w:szCs w:val="24"/>
        </w:rPr>
      </w:pPr>
      <w:r w:rsidRPr="00300077">
        <w:rPr>
          <w:rFonts w:ascii="Arial" w:hAnsi="Arial" w:cs="Arial"/>
          <w:b/>
          <w:szCs w:val="24"/>
          <w:u w:val="single"/>
        </w:rPr>
        <w:t>Responsible for</w:t>
      </w:r>
      <w:r w:rsidRPr="00300077">
        <w:rPr>
          <w:rFonts w:ascii="Arial" w:hAnsi="Arial" w:cs="Arial"/>
          <w:b/>
          <w:szCs w:val="24"/>
        </w:rPr>
        <w:t>:</w:t>
      </w:r>
      <w:r w:rsidRPr="00300077">
        <w:rPr>
          <w:rFonts w:ascii="Arial" w:hAnsi="Arial" w:cs="Arial"/>
          <w:szCs w:val="24"/>
        </w:rPr>
        <w:tab/>
      </w:r>
      <w:r w:rsidR="006A35E8">
        <w:rPr>
          <w:rFonts w:ascii="Arial" w:hAnsi="Arial" w:cs="Arial"/>
          <w:szCs w:val="24"/>
        </w:rPr>
        <w:t>There are no direct reports</w:t>
      </w:r>
    </w:p>
    <w:p w14:paraId="27D2EDE5" w14:textId="77777777" w:rsidR="00A97462" w:rsidRPr="00300077" w:rsidRDefault="00A97462" w:rsidP="00B879A5">
      <w:pPr>
        <w:pBdr>
          <w:bottom w:val="single" w:sz="12" w:space="1" w:color="auto"/>
        </w:pBdr>
        <w:ind w:left="2160" w:hanging="2160"/>
        <w:jc w:val="both"/>
        <w:rPr>
          <w:rFonts w:ascii="Arial" w:hAnsi="Arial" w:cs="Arial"/>
          <w:color w:val="4F81BD" w:themeColor="accent1"/>
          <w:szCs w:val="24"/>
        </w:rPr>
      </w:pPr>
    </w:p>
    <w:p w14:paraId="61FD3857" w14:textId="77777777" w:rsidR="00A97462" w:rsidRPr="00300077" w:rsidRDefault="00A97462" w:rsidP="00F24B4B">
      <w:pPr>
        <w:jc w:val="both"/>
        <w:rPr>
          <w:rFonts w:ascii="Arial" w:hAnsi="Arial" w:cs="Arial"/>
          <w:szCs w:val="24"/>
        </w:rPr>
      </w:pPr>
    </w:p>
    <w:p w14:paraId="4A674CC1" w14:textId="77777777" w:rsidR="002E0D48" w:rsidRDefault="00B879A5" w:rsidP="00FE05E2">
      <w:pPr>
        <w:jc w:val="both"/>
        <w:rPr>
          <w:rFonts w:ascii="Arial" w:hAnsi="Arial" w:cs="Arial"/>
          <w:b/>
          <w:szCs w:val="24"/>
          <w:u w:val="single"/>
        </w:rPr>
      </w:pPr>
      <w:r>
        <w:rPr>
          <w:rFonts w:ascii="Arial" w:hAnsi="Arial" w:cs="Arial"/>
          <w:b/>
          <w:szCs w:val="24"/>
          <w:u w:val="single"/>
        </w:rPr>
        <w:t>Job Purpose:</w:t>
      </w:r>
    </w:p>
    <w:p w14:paraId="77F85835" w14:textId="77777777" w:rsidR="00B879A5" w:rsidRPr="00300077" w:rsidRDefault="00B879A5" w:rsidP="00FE05E2">
      <w:pPr>
        <w:jc w:val="both"/>
        <w:rPr>
          <w:rFonts w:ascii="Arial" w:hAnsi="Arial" w:cs="Arial"/>
          <w:b/>
          <w:szCs w:val="24"/>
          <w:u w:val="single"/>
        </w:rPr>
      </w:pPr>
    </w:p>
    <w:p w14:paraId="2D68E605" w14:textId="1A48A1BD" w:rsidR="001A4EA5" w:rsidRDefault="00AA285C" w:rsidP="00FE05E2">
      <w:pPr>
        <w:jc w:val="both"/>
        <w:rPr>
          <w:rFonts w:ascii="Arial" w:hAnsi="Arial" w:cs="Arial"/>
          <w:szCs w:val="24"/>
        </w:rPr>
      </w:pPr>
      <w:r w:rsidRPr="00AA285C">
        <w:rPr>
          <w:rFonts w:ascii="Arial" w:hAnsi="Arial" w:cs="Arial"/>
          <w:szCs w:val="24"/>
        </w:rPr>
        <w:t xml:space="preserve">To </w:t>
      </w:r>
      <w:r w:rsidR="00E77584">
        <w:rPr>
          <w:rFonts w:ascii="Arial" w:hAnsi="Arial" w:cs="Arial"/>
          <w:szCs w:val="24"/>
        </w:rPr>
        <w:t xml:space="preserve">lead </w:t>
      </w:r>
      <w:r w:rsidR="00770239">
        <w:rPr>
          <w:rFonts w:ascii="Arial" w:hAnsi="Arial" w:cs="Arial"/>
          <w:szCs w:val="24"/>
        </w:rPr>
        <w:t xml:space="preserve">in the </w:t>
      </w:r>
      <w:r w:rsidR="00E27A8F">
        <w:rPr>
          <w:rFonts w:ascii="Arial" w:hAnsi="Arial" w:cs="Arial"/>
          <w:szCs w:val="24"/>
        </w:rPr>
        <w:t>development</w:t>
      </w:r>
      <w:r w:rsidR="00A74BCC">
        <w:rPr>
          <w:rFonts w:ascii="Arial" w:hAnsi="Arial" w:cs="Arial"/>
          <w:szCs w:val="24"/>
        </w:rPr>
        <w:t>, management</w:t>
      </w:r>
      <w:r w:rsidR="00E27A8F">
        <w:rPr>
          <w:rFonts w:ascii="Arial" w:hAnsi="Arial" w:cs="Arial"/>
          <w:szCs w:val="24"/>
        </w:rPr>
        <w:t xml:space="preserve"> </w:t>
      </w:r>
      <w:r w:rsidR="00E96366">
        <w:rPr>
          <w:rFonts w:ascii="Arial" w:hAnsi="Arial" w:cs="Arial"/>
          <w:szCs w:val="24"/>
        </w:rPr>
        <w:t>and delivery of the Council</w:t>
      </w:r>
      <w:r w:rsidR="00E77584">
        <w:rPr>
          <w:rFonts w:ascii="Arial" w:hAnsi="Arial" w:cs="Arial"/>
          <w:szCs w:val="24"/>
        </w:rPr>
        <w:t xml:space="preserve">’s </w:t>
      </w:r>
      <w:r w:rsidR="00A74BCC">
        <w:rPr>
          <w:rFonts w:ascii="Arial" w:hAnsi="Arial" w:cs="Arial"/>
          <w:szCs w:val="24"/>
        </w:rPr>
        <w:t xml:space="preserve">expanding </w:t>
      </w:r>
      <w:r w:rsidR="00E77584">
        <w:rPr>
          <w:rFonts w:ascii="Arial" w:hAnsi="Arial" w:cs="Arial"/>
          <w:szCs w:val="24"/>
        </w:rPr>
        <w:t xml:space="preserve">School </w:t>
      </w:r>
      <w:r w:rsidR="00A74BCC">
        <w:rPr>
          <w:rFonts w:ascii="Arial" w:hAnsi="Arial" w:cs="Arial"/>
          <w:szCs w:val="24"/>
        </w:rPr>
        <w:t xml:space="preserve">Streets and </w:t>
      </w:r>
      <w:r w:rsidR="00E77584">
        <w:rPr>
          <w:rFonts w:ascii="Arial" w:hAnsi="Arial" w:cs="Arial"/>
          <w:szCs w:val="24"/>
        </w:rPr>
        <w:t>Neighbourhood</w:t>
      </w:r>
      <w:r w:rsidR="00CF3C0E">
        <w:rPr>
          <w:rFonts w:ascii="Arial" w:hAnsi="Arial" w:cs="Arial"/>
          <w:szCs w:val="24"/>
        </w:rPr>
        <w:t>s</w:t>
      </w:r>
      <w:r w:rsidR="00E77584">
        <w:rPr>
          <w:rFonts w:ascii="Arial" w:hAnsi="Arial" w:cs="Arial"/>
          <w:szCs w:val="24"/>
        </w:rPr>
        <w:t xml:space="preserve"> </w:t>
      </w:r>
      <w:r w:rsidR="00B6065C">
        <w:rPr>
          <w:rFonts w:ascii="Arial" w:hAnsi="Arial" w:cs="Arial"/>
          <w:szCs w:val="24"/>
        </w:rPr>
        <w:t>P</w:t>
      </w:r>
      <w:r w:rsidR="00E77584">
        <w:rPr>
          <w:rFonts w:ascii="Arial" w:hAnsi="Arial" w:cs="Arial"/>
          <w:szCs w:val="24"/>
        </w:rPr>
        <w:t xml:space="preserve">rogramme </w:t>
      </w:r>
      <w:r w:rsidR="00B6065C">
        <w:rPr>
          <w:rFonts w:ascii="Arial" w:hAnsi="Arial" w:cs="Arial"/>
          <w:szCs w:val="24"/>
        </w:rPr>
        <w:t xml:space="preserve">aimed at </w:t>
      </w:r>
      <w:r w:rsidR="00C57CF4">
        <w:rPr>
          <w:rFonts w:ascii="Arial" w:hAnsi="Arial" w:cs="Arial"/>
          <w:szCs w:val="24"/>
        </w:rPr>
        <w:t>improving safety</w:t>
      </w:r>
      <w:r w:rsidR="00253F58">
        <w:rPr>
          <w:rFonts w:ascii="Arial" w:hAnsi="Arial" w:cs="Arial"/>
          <w:szCs w:val="24"/>
        </w:rPr>
        <w:t xml:space="preserve"> </w:t>
      </w:r>
      <w:r w:rsidR="00A74BCC">
        <w:rPr>
          <w:rFonts w:ascii="Arial" w:hAnsi="Arial" w:cs="Arial"/>
          <w:szCs w:val="24"/>
        </w:rPr>
        <w:t xml:space="preserve">and accessibility </w:t>
      </w:r>
      <w:r w:rsidR="00253F58">
        <w:rPr>
          <w:rFonts w:ascii="Arial" w:hAnsi="Arial" w:cs="Arial"/>
          <w:szCs w:val="24"/>
        </w:rPr>
        <w:t xml:space="preserve">within the </w:t>
      </w:r>
      <w:r w:rsidR="0063352A">
        <w:rPr>
          <w:rFonts w:ascii="Arial" w:hAnsi="Arial" w:cs="Arial"/>
          <w:szCs w:val="24"/>
        </w:rPr>
        <w:t xml:space="preserve">areas surrounding </w:t>
      </w:r>
      <w:r w:rsidR="00253F58">
        <w:rPr>
          <w:rFonts w:ascii="Arial" w:hAnsi="Arial" w:cs="Arial"/>
          <w:szCs w:val="24"/>
        </w:rPr>
        <w:t xml:space="preserve">schools </w:t>
      </w:r>
      <w:r w:rsidR="006C6F06">
        <w:rPr>
          <w:rFonts w:ascii="Arial" w:hAnsi="Arial" w:cs="Arial"/>
          <w:szCs w:val="24"/>
        </w:rPr>
        <w:t>and</w:t>
      </w:r>
      <w:r w:rsidR="006278C9">
        <w:rPr>
          <w:rFonts w:ascii="Arial" w:hAnsi="Arial" w:cs="Arial"/>
          <w:szCs w:val="24"/>
        </w:rPr>
        <w:t xml:space="preserve"> encouraging active travel</w:t>
      </w:r>
      <w:r w:rsidR="0063352A">
        <w:rPr>
          <w:rFonts w:ascii="Arial" w:hAnsi="Arial" w:cs="Arial"/>
          <w:szCs w:val="24"/>
        </w:rPr>
        <w:t xml:space="preserve">. This role will involve both the management </w:t>
      </w:r>
      <w:r w:rsidR="001A4EA5">
        <w:rPr>
          <w:rFonts w:ascii="Arial" w:hAnsi="Arial" w:cs="Arial"/>
          <w:szCs w:val="24"/>
        </w:rPr>
        <w:t>and co-ordi</w:t>
      </w:r>
      <w:r w:rsidR="00AB746D">
        <w:rPr>
          <w:rFonts w:ascii="Arial" w:hAnsi="Arial" w:cs="Arial"/>
          <w:szCs w:val="24"/>
        </w:rPr>
        <w:t>n</w:t>
      </w:r>
      <w:r w:rsidR="001A4EA5">
        <w:rPr>
          <w:rFonts w:ascii="Arial" w:hAnsi="Arial" w:cs="Arial"/>
          <w:szCs w:val="24"/>
        </w:rPr>
        <w:t xml:space="preserve">ation of </w:t>
      </w:r>
      <w:r w:rsidR="00455B80">
        <w:rPr>
          <w:rFonts w:ascii="Arial" w:hAnsi="Arial" w:cs="Arial"/>
          <w:szCs w:val="24"/>
        </w:rPr>
        <w:t>organisations</w:t>
      </w:r>
      <w:r w:rsidR="00B13461">
        <w:rPr>
          <w:rFonts w:ascii="Arial" w:hAnsi="Arial" w:cs="Arial"/>
          <w:szCs w:val="24"/>
        </w:rPr>
        <w:t xml:space="preserve"> engaged to work with school </w:t>
      </w:r>
      <w:r w:rsidR="00DD1794">
        <w:rPr>
          <w:rFonts w:ascii="Arial" w:hAnsi="Arial" w:cs="Arial"/>
          <w:szCs w:val="24"/>
        </w:rPr>
        <w:t xml:space="preserve">communities and </w:t>
      </w:r>
      <w:r w:rsidR="00455B80">
        <w:rPr>
          <w:rFonts w:ascii="Arial" w:hAnsi="Arial" w:cs="Arial"/>
          <w:szCs w:val="24"/>
        </w:rPr>
        <w:t>residents</w:t>
      </w:r>
      <w:r w:rsidR="00DD1794">
        <w:rPr>
          <w:rFonts w:ascii="Arial" w:hAnsi="Arial" w:cs="Arial"/>
          <w:szCs w:val="24"/>
        </w:rPr>
        <w:t xml:space="preserve"> and hands on delivery of activities within schools.</w:t>
      </w:r>
    </w:p>
    <w:p w14:paraId="24060B97" w14:textId="77777777" w:rsidR="001A4EA5" w:rsidRDefault="001A4EA5" w:rsidP="00FE05E2">
      <w:pPr>
        <w:jc w:val="both"/>
        <w:rPr>
          <w:rFonts w:ascii="Arial" w:hAnsi="Arial" w:cs="Arial"/>
          <w:szCs w:val="24"/>
        </w:rPr>
      </w:pPr>
    </w:p>
    <w:p w14:paraId="39E90B02" w14:textId="77777777" w:rsidR="00260D0D" w:rsidRPr="00AA285C" w:rsidRDefault="00260D0D" w:rsidP="00FE05E2">
      <w:pPr>
        <w:jc w:val="both"/>
        <w:rPr>
          <w:rFonts w:ascii="Arial" w:hAnsi="Arial" w:cs="Arial"/>
          <w:szCs w:val="24"/>
        </w:rPr>
      </w:pPr>
    </w:p>
    <w:p w14:paraId="3C5814EF" w14:textId="77777777" w:rsidR="007C0E1F" w:rsidRPr="00DD4075" w:rsidRDefault="007C0E1F" w:rsidP="00FE05E2">
      <w:pPr>
        <w:jc w:val="both"/>
        <w:rPr>
          <w:rFonts w:ascii="Arial" w:hAnsi="Arial" w:cs="Arial"/>
          <w:b/>
          <w:color w:val="000000" w:themeColor="text1"/>
          <w:szCs w:val="24"/>
          <w:u w:val="single"/>
        </w:rPr>
      </w:pPr>
      <w:r w:rsidRPr="00DD4075">
        <w:rPr>
          <w:rFonts w:ascii="Arial" w:hAnsi="Arial" w:cs="Arial"/>
          <w:b/>
          <w:color w:val="000000" w:themeColor="text1"/>
          <w:szCs w:val="24"/>
          <w:u w:val="single"/>
        </w:rPr>
        <w:t>To deliver the following outcomes</w:t>
      </w:r>
    </w:p>
    <w:p w14:paraId="1A27DA10" w14:textId="77777777" w:rsidR="007C0E1F" w:rsidRPr="00FD7369" w:rsidRDefault="007C0E1F" w:rsidP="00FE05E2">
      <w:pPr>
        <w:jc w:val="both"/>
        <w:rPr>
          <w:rFonts w:ascii="Arial" w:hAnsi="Arial" w:cs="Arial"/>
          <w:b/>
          <w:u w:val="single"/>
        </w:rPr>
      </w:pPr>
    </w:p>
    <w:p w14:paraId="47212A2F" w14:textId="4F1A20F2" w:rsidR="00D269F4" w:rsidRDefault="00455B80" w:rsidP="00086EF0">
      <w:pPr>
        <w:pStyle w:val="ListParagraph"/>
        <w:numPr>
          <w:ilvl w:val="0"/>
          <w:numId w:val="36"/>
        </w:numPr>
        <w:ind w:hanging="720"/>
        <w:jc w:val="both"/>
        <w:rPr>
          <w:rFonts w:ascii="Arial" w:hAnsi="Arial" w:cs="Arial"/>
        </w:rPr>
      </w:pPr>
      <w:r>
        <w:rPr>
          <w:rFonts w:ascii="Arial" w:hAnsi="Arial" w:cs="Arial"/>
        </w:rPr>
        <w:t>Successful</w:t>
      </w:r>
      <w:r w:rsidR="00EC4549">
        <w:rPr>
          <w:rFonts w:ascii="Arial" w:hAnsi="Arial" w:cs="Arial"/>
        </w:rPr>
        <w:t xml:space="preserve"> e</w:t>
      </w:r>
      <w:r w:rsidR="00CE6AB4">
        <w:rPr>
          <w:rFonts w:ascii="Arial" w:hAnsi="Arial" w:cs="Arial"/>
        </w:rPr>
        <w:t xml:space="preserve">ngagement with school communities to determine solutions </w:t>
      </w:r>
      <w:r w:rsidR="00FA075E">
        <w:rPr>
          <w:rFonts w:ascii="Arial" w:hAnsi="Arial" w:cs="Arial"/>
        </w:rPr>
        <w:t xml:space="preserve">to ensuring the </w:t>
      </w:r>
      <w:r w:rsidR="001C09DA">
        <w:rPr>
          <w:rFonts w:ascii="Arial" w:hAnsi="Arial" w:cs="Arial"/>
        </w:rPr>
        <w:t>journeys</w:t>
      </w:r>
      <w:r w:rsidR="00FA075E">
        <w:rPr>
          <w:rFonts w:ascii="Arial" w:hAnsi="Arial" w:cs="Arial"/>
        </w:rPr>
        <w:t xml:space="preserve"> to school are as safe and attractive as possible</w:t>
      </w:r>
      <w:r w:rsidR="00D269F4">
        <w:rPr>
          <w:rFonts w:ascii="Arial" w:hAnsi="Arial" w:cs="Arial"/>
        </w:rPr>
        <w:t xml:space="preserve"> to encourage active travel</w:t>
      </w:r>
      <w:r w:rsidR="00A74BCC">
        <w:rPr>
          <w:rFonts w:ascii="Arial" w:hAnsi="Arial" w:cs="Arial"/>
        </w:rPr>
        <w:t>.</w:t>
      </w:r>
    </w:p>
    <w:p w14:paraId="0FEBF514" w14:textId="77777777" w:rsidR="00D269F4" w:rsidRDefault="00D269F4" w:rsidP="00D269F4">
      <w:pPr>
        <w:pStyle w:val="ListParagraph"/>
        <w:jc w:val="both"/>
        <w:rPr>
          <w:rFonts w:ascii="Arial" w:hAnsi="Arial" w:cs="Arial"/>
        </w:rPr>
      </w:pPr>
    </w:p>
    <w:p w14:paraId="370654CC" w14:textId="0AAF351D" w:rsidR="00086EF0" w:rsidRDefault="00123AA3" w:rsidP="00086EF0">
      <w:pPr>
        <w:pStyle w:val="ListParagraph"/>
        <w:numPr>
          <w:ilvl w:val="0"/>
          <w:numId w:val="36"/>
        </w:numPr>
        <w:ind w:hanging="720"/>
        <w:jc w:val="both"/>
        <w:rPr>
          <w:rFonts w:ascii="Arial" w:hAnsi="Arial" w:cs="Arial"/>
        </w:rPr>
      </w:pPr>
      <w:r>
        <w:rPr>
          <w:rFonts w:ascii="Arial" w:hAnsi="Arial" w:cs="Arial"/>
        </w:rPr>
        <w:t xml:space="preserve">Development of a programme </w:t>
      </w:r>
      <w:r w:rsidR="002F4E49">
        <w:rPr>
          <w:rFonts w:ascii="Arial" w:hAnsi="Arial" w:cs="Arial"/>
        </w:rPr>
        <w:t xml:space="preserve">of school neighbourhood activity based on </w:t>
      </w:r>
      <w:r w:rsidR="001C09DA">
        <w:rPr>
          <w:rFonts w:ascii="Arial" w:hAnsi="Arial" w:cs="Arial"/>
        </w:rPr>
        <w:t>prioritisation</w:t>
      </w:r>
      <w:r w:rsidR="002F4E49">
        <w:rPr>
          <w:rFonts w:ascii="Arial" w:hAnsi="Arial" w:cs="Arial"/>
        </w:rPr>
        <w:t xml:space="preserve"> criteria</w:t>
      </w:r>
      <w:r w:rsidR="005B3D81">
        <w:rPr>
          <w:rFonts w:ascii="Arial" w:hAnsi="Arial" w:cs="Arial"/>
        </w:rPr>
        <w:t>.</w:t>
      </w:r>
    </w:p>
    <w:p w14:paraId="08EFE84F" w14:textId="77777777" w:rsidR="00086EF0" w:rsidRPr="001B690C" w:rsidRDefault="00086EF0" w:rsidP="00086EF0">
      <w:pPr>
        <w:pStyle w:val="ListParagraph"/>
        <w:jc w:val="both"/>
        <w:rPr>
          <w:rFonts w:ascii="Arial" w:hAnsi="Arial" w:cs="Arial"/>
        </w:rPr>
      </w:pPr>
    </w:p>
    <w:p w14:paraId="76AFDC23" w14:textId="1EBA039F" w:rsidR="00086EF0" w:rsidRDefault="00D57B6B" w:rsidP="00086EF0">
      <w:pPr>
        <w:pStyle w:val="ListParagraph"/>
        <w:numPr>
          <w:ilvl w:val="0"/>
          <w:numId w:val="36"/>
        </w:numPr>
        <w:ind w:hanging="720"/>
        <w:jc w:val="both"/>
        <w:rPr>
          <w:rFonts w:ascii="Arial" w:hAnsi="Arial" w:cs="Arial"/>
        </w:rPr>
      </w:pPr>
      <w:r>
        <w:rPr>
          <w:rFonts w:ascii="Arial" w:hAnsi="Arial" w:cs="Arial"/>
        </w:rPr>
        <w:t>Providing a key role in the delivery of s</w:t>
      </w:r>
      <w:r w:rsidR="00086EF0" w:rsidRPr="001B690C">
        <w:rPr>
          <w:rFonts w:ascii="Arial" w:hAnsi="Arial" w:cs="Arial"/>
        </w:rPr>
        <w:t>afe, accessible and sustainable transportation infrastructure</w:t>
      </w:r>
      <w:r w:rsidR="00A74BCC">
        <w:rPr>
          <w:rFonts w:ascii="Arial" w:hAnsi="Arial" w:cs="Arial"/>
        </w:rPr>
        <w:t>.</w:t>
      </w:r>
    </w:p>
    <w:p w14:paraId="539D28D1" w14:textId="77777777" w:rsidR="00086EF0" w:rsidRPr="002638F7" w:rsidRDefault="00086EF0" w:rsidP="00086EF0">
      <w:pPr>
        <w:pStyle w:val="ListParagraph"/>
        <w:jc w:val="both"/>
        <w:rPr>
          <w:rFonts w:ascii="Arial" w:hAnsi="Arial" w:cs="Arial"/>
        </w:rPr>
      </w:pPr>
    </w:p>
    <w:p w14:paraId="0D44119E" w14:textId="7F7BE3F4" w:rsidR="00A74BCC" w:rsidRDefault="00A74BCC" w:rsidP="00086EF0">
      <w:pPr>
        <w:pStyle w:val="ListParagraph"/>
        <w:numPr>
          <w:ilvl w:val="0"/>
          <w:numId w:val="36"/>
        </w:numPr>
        <w:ind w:hanging="720"/>
        <w:jc w:val="both"/>
        <w:rPr>
          <w:rFonts w:ascii="Arial" w:hAnsi="Arial" w:cs="Arial"/>
        </w:rPr>
      </w:pPr>
      <w:bookmarkStart w:id="0" w:name="_Hlk206531792"/>
      <w:r>
        <w:rPr>
          <w:rFonts w:ascii="Arial" w:hAnsi="Arial" w:cs="Arial"/>
        </w:rPr>
        <w:t>Supporting the Council’s Low Carbon Transport Strategy Position Statement.</w:t>
      </w:r>
    </w:p>
    <w:bookmarkEnd w:id="0"/>
    <w:p w14:paraId="07648244" w14:textId="77777777" w:rsidR="00A74BCC" w:rsidRPr="00043A6D" w:rsidRDefault="00A74BCC" w:rsidP="00043A6D">
      <w:pPr>
        <w:pStyle w:val="ListParagraph"/>
        <w:rPr>
          <w:rFonts w:ascii="Arial" w:hAnsi="Arial" w:cs="Arial"/>
        </w:rPr>
      </w:pPr>
    </w:p>
    <w:p w14:paraId="4F33CEBD" w14:textId="017561AE" w:rsidR="00086EF0" w:rsidRPr="001B690C" w:rsidRDefault="00086EF0" w:rsidP="00086EF0">
      <w:pPr>
        <w:pStyle w:val="ListParagraph"/>
        <w:numPr>
          <w:ilvl w:val="0"/>
          <w:numId w:val="36"/>
        </w:numPr>
        <w:ind w:hanging="720"/>
        <w:jc w:val="both"/>
        <w:rPr>
          <w:rFonts w:ascii="Arial" w:hAnsi="Arial" w:cs="Arial"/>
        </w:rPr>
      </w:pPr>
      <w:r w:rsidRPr="001B690C">
        <w:rPr>
          <w:rFonts w:ascii="Arial" w:hAnsi="Arial" w:cs="Arial"/>
        </w:rPr>
        <w:t>Supporting the Council’s wider outcomes</w:t>
      </w:r>
      <w:r w:rsidR="00A74BCC">
        <w:rPr>
          <w:rFonts w:ascii="Arial" w:hAnsi="Arial" w:cs="Arial"/>
        </w:rPr>
        <w:t>.</w:t>
      </w:r>
    </w:p>
    <w:p w14:paraId="2E8D8D29" w14:textId="77777777" w:rsidR="00F06F7D" w:rsidRDefault="00F06F7D" w:rsidP="00FE05E2">
      <w:pPr>
        <w:jc w:val="both"/>
        <w:rPr>
          <w:rFonts w:ascii="Arial" w:hAnsi="Arial" w:cs="Arial"/>
          <w:szCs w:val="24"/>
        </w:rPr>
      </w:pPr>
    </w:p>
    <w:p w14:paraId="076D3304" w14:textId="77777777" w:rsidR="00260D0D" w:rsidRPr="00300077" w:rsidRDefault="00260D0D" w:rsidP="00FE05E2">
      <w:pPr>
        <w:jc w:val="both"/>
        <w:rPr>
          <w:rFonts w:ascii="Arial" w:hAnsi="Arial" w:cs="Arial"/>
          <w:szCs w:val="24"/>
        </w:rPr>
      </w:pPr>
    </w:p>
    <w:p w14:paraId="034AE11F" w14:textId="77777777" w:rsidR="00F24B4B" w:rsidRDefault="00A97462" w:rsidP="00FE05E2">
      <w:pPr>
        <w:jc w:val="both"/>
        <w:rPr>
          <w:rFonts w:ascii="Arial" w:hAnsi="Arial" w:cs="Arial"/>
          <w:b/>
          <w:noProof/>
          <w:szCs w:val="24"/>
          <w:u w:val="single"/>
        </w:rPr>
      </w:pPr>
      <w:r>
        <w:rPr>
          <w:rFonts w:ascii="Arial" w:hAnsi="Arial" w:cs="Arial"/>
          <w:b/>
          <w:noProof/>
          <w:szCs w:val="24"/>
          <w:u w:val="single"/>
        </w:rPr>
        <w:t>Main Duties and Responsibilities:</w:t>
      </w:r>
    </w:p>
    <w:p w14:paraId="6AAB0C5F" w14:textId="77777777" w:rsidR="006916CE" w:rsidRDefault="006916CE" w:rsidP="00FE05E2">
      <w:pPr>
        <w:jc w:val="both"/>
        <w:rPr>
          <w:rFonts w:ascii="Arial" w:hAnsi="Arial" w:cs="Arial"/>
          <w:b/>
          <w:noProof/>
          <w:szCs w:val="24"/>
          <w:u w:val="single"/>
        </w:rPr>
      </w:pPr>
    </w:p>
    <w:p w14:paraId="1A990D0B" w14:textId="41E8F00E" w:rsidR="00627A30" w:rsidRDefault="008A5240" w:rsidP="0020136E">
      <w:pPr>
        <w:pStyle w:val="ListParagraph"/>
        <w:numPr>
          <w:ilvl w:val="0"/>
          <w:numId w:val="32"/>
        </w:numPr>
        <w:tabs>
          <w:tab w:val="clear" w:pos="786"/>
          <w:tab w:val="num" w:pos="567"/>
        </w:tabs>
        <w:ind w:left="567" w:hanging="567"/>
        <w:jc w:val="both"/>
        <w:rPr>
          <w:rFonts w:ascii="Arial" w:hAnsi="Arial" w:cs="Arial"/>
        </w:rPr>
      </w:pPr>
      <w:r>
        <w:rPr>
          <w:rFonts w:ascii="Arial" w:hAnsi="Arial" w:cs="Arial"/>
        </w:rPr>
        <w:lastRenderedPageBreak/>
        <w:t>A</w:t>
      </w:r>
      <w:r w:rsidR="00B75273" w:rsidRPr="003A7808">
        <w:rPr>
          <w:rFonts w:ascii="Arial" w:hAnsi="Arial" w:cs="Arial"/>
        </w:rPr>
        <w:t xml:space="preserve">ssist </w:t>
      </w:r>
      <w:r w:rsidR="00736845" w:rsidRPr="003A7808">
        <w:rPr>
          <w:rFonts w:ascii="Arial" w:hAnsi="Arial" w:cs="Arial"/>
        </w:rPr>
        <w:t xml:space="preserve">in the </w:t>
      </w:r>
      <w:r w:rsidR="00627A30">
        <w:rPr>
          <w:rFonts w:ascii="Arial" w:hAnsi="Arial" w:cs="Arial"/>
        </w:rPr>
        <w:t>development of transport policies and proposals</w:t>
      </w:r>
      <w:r w:rsidR="005E1102">
        <w:rPr>
          <w:rFonts w:ascii="Arial" w:hAnsi="Arial" w:cs="Arial"/>
        </w:rPr>
        <w:t xml:space="preserve">, particularly as they relate to </w:t>
      </w:r>
      <w:r w:rsidR="004E72A7">
        <w:rPr>
          <w:rFonts w:ascii="Arial" w:hAnsi="Arial" w:cs="Arial"/>
        </w:rPr>
        <w:t xml:space="preserve">safe </w:t>
      </w:r>
      <w:r w:rsidR="001C09DA">
        <w:rPr>
          <w:rFonts w:ascii="Arial" w:hAnsi="Arial" w:cs="Arial"/>
        </w:rPr>
        <w:t>journeys</w:t>
      </w:r>
      <w:r w:rsidR="004E72A7">
        <w:rPr>
          <w:rFonts w:ascii="Arial" w:hAnsi="Arial" w:cs="Arial"/>
        </w:rPr>
        <w:t xml:space="preserve"> to school,</w:t>
      </w:r>
      <w:r w:rsidR="00627A30">
        <w:rPr>
          <w:rFonts w:ascii="Arial" w:hAnsi="Arial" w:cs="Arial"/>
        </w:rPr>
        <w:t xml:space="preserve"> in support of the Council’s corporate strategy and objectives.</w:t>
      </w:r>
    </w:p>
    <w:p w14:paraId="5154D978" w14:textId="77777777" w:rsidR="00CE308D" w:rsidRDefault="00CE308D" w:rsidP="0020136E">
      <w:pPr>
        <w:pStyle w:val="ListParagraph"/>
        <w:ind w:left="567" w:hanging="567"/>
        <w:jc w:val="both"/>
        <w:rPr>
          <w:rFonts w:ascii="Arial" w:hAnsi="Arial" w:cs="Arial"/>
        </w:rPr>
      </w:pPr>
    </w:p>
    <w:p w14:paraId="72637D03" w14:textId="67885123" w:rsidR="00CF3C0E" w:rsidRDefault="00CF3C0E" w:rsidP="00CF3C0E">
      <w:pPr>
        <w:pStyle w:val="ListParagraph"/>
        <w:numPr>
          <w:ilvl w:val="0"/>
          <w:numId w:val="32"/>
        </w:numPr>
        <w:tabs>
          <w:tab w:val="clear" w:pos="786"/>
          <w:tab w:val="num" w:pos="567"/>
        </w:tabs>
        <w:ind w:left="567" w:hanging="567"/>
        <w:jc w:val="both"/>
        <w:rPr>
          <w:rFonts w:ascii="Arial" w:hAnsi="Arial" w:cs="Arial"/>
        </w:rPr>
      </w:pPr>
      <w:r>
        <w:rPr>
          <w:rFonts w:ascii="Arial" w:hAnsi="Arial" w:cs="Arial"/>
        </w:rPr>
        <w:t>Develop a school selection process which can be used to determine whether schools should be considered for inclusion on a School Street</w:t>
      </w:r>
      <w:r w:rsidR="00043A6D">
        <w:rPr>
          <w:rFonts w:ascii="Arial" w:hAnsi="Arial" w:cs="Arial"/>
        </w:rPr>
        <w:t xml:space="preserve">s and </w:t>
      </w:r>
      <w:r>
        <w:rPr>
          <w:rFonts w:ascii="Arial" w:hAnsi="Arial" w:cs="Arial"/>
        </w:rPr>
        <w:t>/Neighbourhood Programme.</w:t>
      </w:r>
    </w:p>
    <w:p w14:paraId="059334BC" w14:textId="77777777" w:rsidR="00CF3C0E" w:rsidRPr="00043A6D" w:rsidRDefault="00CF3C0E" w:rsidP="00043A6D">
      <w:pPr>
        <w:jc w:val="both"/>
        <w:rPr>
          <w:rFonts w:ascii="Arial" w:hAnsi="Arial" w:cs="Arial"/>
        </w:rPr>
      </w:pPr>
    </w:p>
    <w:p w14:paraId="124BC257" w14:textId="2D7EC45A" w:rsidR="00CE308D" w:rsidRDefault="000D21C9" w:rsidP="0020136E">
      <w:pPr>
        <w:pStyle w:val="ListParagraph"/>
        <w:numPr>
          <w:ilvl w:val="0"/>
          <w:numId w:val="32"/>
        </w:numPr>
        <w:tabs>
          <w:tab w:val="clear" w:pos="786"/>
          <w:tab w:val="num" w:pos="567"/>
        </w:tabs>
        <w:ind w:left="567" w:hanging="567"/>
        <w:jc w:val="both"/>
        <w:rPr>
          <w:rFonts w:ascii="Arial" w:hAnsi="Arial" w:cs="Arial"/>
        </w:rPr>
      </w:pPr>
      <w:r>
        <w:rPr>
          <w:rFonts w:ascii="Arial" w:hAnsi="Arial" w:cs="Arial"/>
        </w:rPr>
        <w:t xml:space="preserve">Develop </w:t>
      </w:r>
      <w:r w:rsidR="00CF3C0E">
        <w:rPr>
          <w:rFonts w:ascii="Arial" w:hAnsi="Arial" w:cs="Arial"/>
        </w:rPr>
        <w:t xml:space="preserve">and deliver </w:t>
      </w:r>
      <w:r>
        <w:rPr>
          <w:rFonts w:ascii="Arial" w:hAnsi="Arial" w:cs="Arial"/>
        </w:rPr>
        <w:t xml:space="preserve">a </w:t>
      </w:r>
      <w:r w:rsidR="002648E0">
        <w:rPr>
          <w:rFonts w:ascii="Arial" w:hAnsi="Arial" w:cs="Arial"/>
        </w:rPr>
        <w:t>e</w:t>
      </w:r>
      <w:r>
        <w:rPr>
          <w:rFonts w:ascii="Arial" w:hAnsi="Arial" w:cs="Arial"/>
        </w:rPr>
        <w:t xml:space="preserve"> successful school </w:t>
      </w:r>
      <w:r w:rsidR="00CF3C0E">
        <w:rPr>
          <w:rFonts w:ascii="Arial" w:hAnsi="Arial" w:cs="Arial"/>
        </w:rPr>
        <w:t xml:space="preserve">and community </w:t>
      </w:r>
      <w:r>
        <w:rPr>
          <w:rFonts w:ascii="Arial" w:hAnsi="Arial" w:cs="Arial"/>
        </w:rPr>
        <w:t>engagement</w:t>
      </w:r>
      <w:r w:rsidR="00700262">
        <w:rPr>
          <w:rFonts w:ascii="Arial" w:hAnsi="Arial" w:cs="Arial"/>
        </w:rPr>
        <w:t xml:space="preserve"> </w:t>
      </w:r>
      <w:r w:rsidR="00CF3C0E">
        <w:rPr>
          <w:rFonts w:ascii="Arial" w:hAnsi="Arial" w:cs="Arial"/>
        </w:rPr>
        <w:t>process</w:t>
      </w:r>
      <w:r w:rsidR="00AD0ABC">
        <w:rPr>
          <w:rFonts w:ascii="Arial" w:hAnsi="Arial" w:cs="Arial"/>
        </w:rPr>
        <w:t xml:space="preserve"> and behaviour change programme</w:t>
      </w:r>
      <w:r w:rsidR="00CF3C0E">
        <w:rPr>
          <w:rFonts w:ascii="Arial" w:hAnsi="Arial" w:cs="Arial"/>
        </w:rPr>
        <w:t>. This will</w:t>
      </w:r>
      <w:r w:rsidR="00700262">
        <w:rPr>
          <w:rFonts w:ascii="Arial" w:hAnsi="Arial" w:cs="Arial"/>
        </w:rPr>
        <w:t xml:space="preserve"> establ</w:t>
      </w:r>
      <w:r w:rsidR="00C83244">
        <w:rPr>
          <w:rFonts w:ascii="Arial" w:hAnsi="Arial" w:cs="Arial"/>
        </w:rPr>
        <w:t>ish issues and potential solutions</w:t>
      </w:r>
      <w:r w:rsidR="00593E3A">
        <w:rPr>
          <w:rFonts w:ascii="Arial" w:hAnsi="Arial" w:cs="Arial"/>
        </w:rPr>
        <w:t>, based on best practice and a review of delivered projects</w:t>
      </w:r>
      <w:r w:rsidR="0057161E">
        <w:rPr>
          <w:rFonts w:ascii="Arial" w:hAnsi="Arial" w:cs="Arial"/>
        </w:rPr>
        <w:t>,</w:t>
      </w:r>
      <w:r w:rsidR="00B43554">
        <w:rPr>
          <w:rFonts w:ascii="Arial" w:hAnsi="Arial" w:cs="Arial"/>
        </w:rPr>
        <w:t xml:space="preserve"> which can be used across Sefton schools.</w:t>
      </w:r>
    </w:p>
    <w:p w14:paraId="387C6718" w14:textId="77777777" w:rsidR="00CF3C0E" w:rsidRDefault="00CF3C0E" w:rsidP="00043A6D">
      <w:pPr>
        <w:pStyle w:val="ListParagraph"/>
        <w:ind w:left="567"/>
        <w:jc w:val="both"/>
        <w:rPr>
          <w:rFonts w:ascii="Arial" w:hAnsi="Arial" w:cs="Arial"/>
        </w:rPr>
      </w:pPr>
    </w:p>
    <w:p w14:paraId="27720F04" w14:textId="29839874" w:rsidR="00CF3C0E" w:rsidRDefault="00CF3C0E" w:rsidP="00CF3C0E">
      <w:pPr>
        <w:pStyle w:val="ListParagraph"/>
        <w:numPr>
          <w:ilvl w:val="0"/>
          <w:numId w:val="32"/>
        </w:numPr>
        <w:tabs>
          <w:tab w:val="clear" w:pos="786"/>
          <w:tab w:val="num" w:pos="567"/>
        </w:tabs>
        <w:ind w:left="567" w:hanging="567"/>
        <w:jc w:val="both"/>
        <w:rPr>
          <w:rFonts w:ascii="Arial" w:hAnsi="Arial" w:cs="Arial"/>
        </w:rPr>
      </w:pPr>
      <w:r>
        <w:rPr>
          <w:rFonts w:ascii="Arial" w:hAnsi="Arial" w:cs="Arial"/>
        </w:rPr>
        <w:t xml:space="preserve">Develop a successful management and monitoring framework for the School Street and Neighbourhood Programme. </w:t>
      </w:r>
    </w:p>
    <w:p w14:paraId="0984EAA1" w14:textId="77777777" w:rsidR="00525D5E" w:rsidRDefault="00525D5E" w:rsidP="00043A6D">
      <w:pPr>
        <w:pStyle w:val="ListParagraph"/>
        <w:ind w:left="567"/>
        <w:jc w:val="both"/>
        <w:rPr>
          <w:rFonts w:ascii="Arial" w:hAnsi="Arial" w:cs="Arial"/>
        </w:rPr>
      </w:pPr>
    </w:p>
    <w:p w14:paraId="610D79D8" w14:textId="77777777" w:rsidR="001536B2" w:rsidRPr="001536B2" w:rsidRDefault="001536B2" w:rsidP="001536B2">
      <w:pPr>
        <w:pStyle w:val="ListParagraph"/>
        <w:rPr>
          <w:rFonts w:ascii="Arial" w:hAnsi="Arial" w:cs="Arial"/>
        </w:rPr>
      </w:pPr>
    </w:p>
    <w:p w14:paraId="28E27C3B" w14:textId="0548FAB2" w:rsidR="00B5415C" w:rsidRDefault="00D30F77" w:rsidP="001E6414">
      <w:pPr>
        <w:pStyle w:val="ListParagraph"/>
        <w:numPr>
          <w:ilvl w:val="0"/>
          <w:numId w:val="32"/>
        </w:numPr>
        <w:tabs>
          <w:tab w:val="clear" w:pos="786"/>
          <w:tab w:val="num" w:pos="567"/>
        </w:tabs>
        <w:ind w:left="567" w:hanging="567"/>
        <w:jc w:val="both"/>
        <w:rPr>
          <w:rFonts w:ascii="Arial" w:hAnsi="Arial" w:cs="Arial"/>
        </w:rPr>
      </w:pPr>
      <w:r w:rsidRPr="00B64DA4">
        <w:rPr>
          <w:rFonts w:ascii="Arial" w:hAnsi="Arial" w:cs="Arial"/>
        </w:rPr>
        <w:t xml:space="preserve">Provide a central point of contact for schools </w:t>
      </w:r>
      <w:r w:rsidR="001C09DA" w:rsidRPr="00B64DA4">
        <w:rPr>
          <w:rFonts w:ascii="Arial" w:hAnsi="Arial" w:cs="Arial"/>
        </w:rPr>
        <w:t>wishing</w:t>
      </w:r>
      <w:r w:rsidR="00B64DA4" w:rsidRPr="00B64DA4">
        <w:rPr>
          <w:rFonts w:ascii="Arial" w:hAnsi="Arial" w:cs="Arial"/>
        </w:rPr>
        <w:t xml:space="preserve"> to </w:t>
      </w:r>
      <w:r w:rsidR="00052509" w:rsidRPr="00B64DA4">
        <w:rPr>
          <w:rFonts w:ascii="Arial" w:hAnsi="Arial" w:cs="Arial"/>
        </w:rPr>
        <w:t>participate</w:t>
      </w:r>
      <w:r w:rsidR="00B64DA4" w:rsidRPr="00B64DA4">
        <w:rPr>
          <w:rFonts w:ascii="Arial" w:hAnsi="Arial" w:cs="Arial"/>
        </w:rPr>
        <w:t xml:space="preserve"> in a School </w:t>
      </w:r>
      <w:r w:rsidR="00CF3C0E">
        <w:rPr>
          <w:rFonts w:ascii="Arial" w:hAnsi="Arial" w:cs="Arial"/>
        </w:rPr>
        <w:t>Streets/</w:t>
      </w:r>
      <w:r w:rsidR="00B64DA4" w:rsidRPr="00B64DA4">
        <w:rPr>
          <w:rFonts w:ascii="Arial" w:hAnsi="Arial" w:cs="Arial"/>
        </w:rPr>
        <w:t>Neighbourhoods Programme.</w:t>
      </w:r>
    </w:p>
    <w:p w14:paraId="19815880" w14:textId="77777777" w:rsidR="00B64DA4" w:rsidRPr="00B64DA4" w:rsidRDefault="00B64DA4" w:rsidP="00B64DA4">
      <w:pPr>
        <w:pStyle w:val="ListParagraph"/>
        <w:rPr>
          <w:rFonts w:ascii="Arial" w:hAnsi="Arial" w:cs="Arial"/>
        </w:rPr>
      </w:pPr>
    </w:p>
    <w:p w14:paraId="0E58F526" w14:textId="77777777" w:rsidR="00095E0B" w:rsidRDefault="00141AD3" w:rsidP="00F304DC">
      <w:pPr>
        <w:pStyle w:val="ListParagraph"/>
        <w:numPr>
          <w:ilvl w:val="0"/>
          <w:numId w:val="32"/>
        </w:numPr>
        <w:tabs>
          <w:tab w:val="clear" w:pos="786"/>
          <w:tab w:val="num" w:pos="567"/>
        </w:tabs>
        <w:ind w:left="567" w:hanging="567"/>
        <w:jc w:val="both"/>
        <w:rPr>
          <w:rFonts w:ascii="Arial" w:hAnsi="Arial" w:cs="Arial"/>
        </w:rPr>
      </w:pPr>
      <w:r>
        <w:rPr>
          <w:rFonts w:ascii="Arial" w:hAnsi="Arial" w:cs="Arial"/>
        </w:rPr>
        <w:t>Assist the Team Leader in resourcing the School</w:t>
      </w:r>
      <w:r w:rsidR="00002E00">
        <w:rPr>
          <w:rFonts w:ascii="Arial" w:hAnsi="Arial" w:cs="Arial"/>
        </w:rPr>
        <w:t xml:space="preserve"> Neighbourhoods Programme identifying where interventions can be delivered within the team and where </w:t>
      </w:r>
      <w:r w:rsidR="00095E0B">
        <w:rPr>
          <w:rFonts w:ascii="Arial" w:hAnsi="Arial" w:cs="Arial"/>
        </w:rPr>
        <w:t>external resource will be required.</w:t>
      </w:r>
    </w:p>
    <w:p w14:paraId="66BA55F1" w14:textId="77777777" w:rsidR="00043A6D" w:rsidRPr="00043A6D" w:rsidRDefault="00043A6D" w:rsidP="00043A6D">
      <w:pPr>
        <w:pStyle w:val="ListParagraph"/>
        <w:rPr>
          <w:rFonts w:ascii="Arial" w:hAnsi="Arial" w:cs="Arial"/>
        </w:rPr>
      </w:pPr>
    </w:p>
    <w:p w14:paraId="20A7F6F8" w14:textId="444C9BD8" w:rsidR="00043A6D" w:rsidRDefault="00043A6D" w:rsidP="00F304DC">
      <w:pPr>
        <w:pStyle w:val="ListParagraph"/>
        <w:numPr>
          <w:ilvl w:val="0"/>
          <w:numId w:val="32"/>
        </w:numPr>
        <w:tabs>
          <w:tab w:val="clear" w:pos="786"/>
          <w:tab w:val="num" w:pos="567"/>
        </w:tabs>
        <w:ind w:left="567" w:hanging="567"/>
        <w:jc w:val="both"/>
        <w:rPr>
          <w:rFonts w:ascii="Arial" w:hAnsi="Arial" w:cs="Arial"/>
        </w:rPr>
      </w:pPr>
      <w:r>
        <w:rPr>
          <w:rFonts w:ascii="Arial" w:hAnsi="Arial" w:cs="Arial"/>
        </w:rPr>
        <w:t>Procure surveys and traffic counts to provide baseline data.</w:t>
      </w:r>
    </w:p>
    <w:p w14:paraId="05C17532" w14:textId="77777777" w:rsidR="00095E0B" w:rsidRPr="00095E0B" w:rsidRDefault="00095E0B" w:rsidP="00095E0B">
      <w:pPr>
        <w:pStyle w:val="ListParagraph"/>
        <w:rPr>
          <w:rFonts w:ascii="Arial" w:hAnsi="Arial" w:cs="Arial"/>
        </w:rPr>
      </w:pPr>
    </w:p>
    <w:p w14:paraId="079068AB" w14:textId="3E18DA9C" w:rsidR="005A3CA9" w:rsidRDefault="00095E0B" w:rsidP="00F304DC">
      <w:pPr>
        <w:pStyle w:val="ListParagraph"/>
        <w:numPr>
          <w:ilvl w:val="0"/>
          <w:numId w:val="32"/>
        </w:numPr>
        <w:tabs>
          <w:tab w:val="clear" w:pos="786"/>
          <w:tab w:val="num" w:pos="567"/>
        </w:tabs>
        <w:ind w:left="567" w:hanging="567"/>
        <w:jc w:val="both"/>
        <w:rPr>
          <w:rFonts w:ascii="Arial" w:hAnsi="Arial" w:cs="Arial"/>
        </w:rPr>
      </w:pPr>
      <w:r>
        <w:rPr>
          <w:rFonts w:ascii="Arial" w:hAnsi="Arial" w:cs="Arial"/>
        </w:rPr>
        <w:t xml:space="preserve">Complete briefing </w:t>
      </w:r>
      <w:r w:rsidR="001C09DA">
        <w:rPr>
          <w:rFonts w:ascii="Arial" w:hAnsi="Arial" w:cs="Arial"/>
        </w:rPr>
        <w:t>documents</w:t>
      </w:r>
      <w:r>
        <w:rPr>
          <w:rFonts w:ascii="Arial" w:hAnsi="Arial" w:cs="Arial"/>
        </w:rPr>
        <w:t xml:space="preserve"> where external agencies are required to </w:t>
      </w:r>
      <w:r w:rsidR="002648E0">
        <w:rPr>
          <w:rFonts w:ascii="Arial" w:hAnsi="Arial" w:cs="Arial"/>
        </w:rPr>
        <w:t xml:space="preserve">help </w:t>
      </w:r>
      <w:r>
        <w:rPr>
          <w:rFonts w:ascii="Arial" w:hAnsi="Arial" w:cs="Arial"/>
        </w:rPr>
        <w:t>deliver the programme</w:t>
      </w:r>
      <w:r w:rsidR="001B47A5">
        <w:rPr>
          <w:rFonts w:ascii="Arial" w:hAnsi="Arial" w:cs="Arial"/>
        </w:rPr>
        <w:t xml:space="preserve"> and </w:t>
      </w:r>
      <w:r w:rsidR="002648E0">
        <w:rPr>
          <w:rFonts w:ascii="Arial" w:hAnsi="Arial" w:cs="Arial"/>
        </w:rPr>
        <w:t>develop appropriate</w:t>
      </w:r>
      <w:r w:rsidR="001B47A5">
        <w:rPr>
          <w:rFonts w:ascii="Arial" w:hAnsi="Arial" w:cs="Arial"/>
        </w:rPr>
        <w:t xml:space="preserve"> criteria to monitor </w:t>
      </w:r>
      <w:r w:rsidR="00AD0ABC">
        <w:rPr>
          <w:rFonts w:ascii="Arial" w:hAnsi="Arial" w:cs="Arial"/>
        </w:rPr>
        <w:t xml:space="preserve">and evaluate </w:t>
      </w:r>
      <w:r w:rsidR="001B47A5">
        <w:rPr>
          <w:rFonts w:ascii="Arial" w:hAnsi="Arial" w:cs="Arial"/>
        </w:rPr>
        <w:t>performance.</w:t>
      </w:r>
    </w:p>
    <w:p w14:paraId="4F49FDE4" w14:textId="77777777" w:rsidR="005D7BD3" w:rsidRPr="005D7BD3" w:rsidRDefault="005D7BD3" w:rsidP="005D7BD3">
      <w:pPr>
        <w:pStyle w:val="ListParagraph"/>
        <w:rPr>
          <w:rFonts w:ascii="Arial" w:hAnsi="Arial" w:cs="Arial"/>
        </w:rPr>
      </w:pPr>
    </w:p>
    <w:p w14:paraId="3F0412BA" w14:textId="2A214755" w:rsidR="00D801C3" w:rsidRDefault="00D801C3" w:rsidP="00F304DC">
      <w:pPr>
        <w:pStyle w:val="ListParagraph"/>
        <w:numPr>
          <w:ilvl w:val="0"/>
          <w:numId w:val="32"/>
        </w:numPr>
        <w:tabs>
          <w:tab w:val="clear" w:pos="786"/>
          <w:tab w:val="num" w:pos="567"/>
        </w:tabs>
        <w:ind w:left="567" w:hanging="567"/>
        <w:jc w:val="both"/>
        <w:rPr>
          <w:rFonts w:ascii="Arial" w:hAnsi="Arial" w:cs="Arial"/>
        </w:rPr>
      </w:pPr>
      <w:r>
        <w:rPr>
          <w:rFonts w:ascii="Arial" w:hAnsi="Arial" w:cs="Arial"/>
        </w:rPr>
        <w:t>Co-</w:t>
      </w:r>
      <w:r w:rsidR="001C09DA">
        <w:rPr>
          <w:rFonts w:ascii="Arial" w:hAnsi="Arial" w:cs="Arial"/>
        </w:rPr>
        <w:t>ordinate</w:t>
      </w:r>
      <w:r>
        <w:rPr>
          <w:rFonts w:ascii="Arial" w:hAnsi="Arial" w:cs="Arial"/>
        </w:rPr>
        <w:t xml:space="preserve"> coproduction and design activity with </w:t>
      </w:r>
      <w:r w:rsidR="001B4209">
        <w:rPr>
          <w:rFonts w:ascii="Arial" w:hAnsi="Arial" w:cs="Arial"/>
        </w:rPr>
        <w:t xml:space="preserve">the school community </w:t>
      </w:r>
      <w:r w:rsidR="003C02E2">
        <w:rPr>
          <w:rFonts w:ascii="Arial" w:hAnsi="Arial" w:cs="Arial"/>
        </w:rPr>
        <w:t xml:space="preserve">and </w:t>
      </w:r>
      <w:r>
        <w:rPr>
          <w:rFonts w:ascii="Arial" w:hAnsi="Arial" w:cs="Arial"/>
        </w:rPr>
        <w:t xml:space="preserve">colleagues </w:t>
      </w:r>
      <w:r w:rsidR="00E37E38">
        <w:rPr>
          <w:rFonts w:ascii="Arial" w:hAnsi="Arial" w:cs="Arial"/>
        </w:rPr>
        <w:t>in the Design team</w:t>
      </w:r>
      <w:r w:rsidR="003C02E2">
        <w:rPr>
          <w:rFonts w:ascii="Arial" w:hAnsi="Arial" w:cs="Arial"/>
        </w:rPr>
        <w:t xml:space="preserve"> or with the </w:t>
      </w:r>
      <w:r w:rsidR="001C09DA">
        <w:rPr>
          <w:rFonts w:ascii="Arial" w:hAnsi="Arial" w:cs="Arial"/>
        </w:rPr>
        <w:t>Councils</w:t>
      </w:r>
      <w:r w:rsidR="003C02E2">
        <w:rPr>
          <w:rFonts w:ascii="Arial" w:hAnsi="Arial" w:cs="Arial"/>
        </w:rPr>
        <w:t xml:space="preserve"> </w:t>
      </w:r>
      <w:r w:rsidR="00B14745">
        <w:rPr>
          <w:rFonts w:ascii="Arial" w:hAnsi="Arial" w:cs="Arial"/>
        </w:rPr>
        <w:t xml:space="preserve">Transport </w:t>
      </w:r>
      <w:r w:rsidR="00052509">
        <w:rPr>
          <w:rFonts w:ascii="Arial" w:hAnsi="Arial" w:cs="Arial"/>
        </w:rPr>
        <w:t>Technical</w:t>
      </w:r>
      <w:r w:rsidR="00B14745">
        <w:rPr>
          <w:rFonts w:ascii="Arial" w:hAnsi="Arial" w:cs="Arial"/>
        </w:rPr>
        <w:t xml:space="preserve"> service provider.</w:t>
      </w:r>
    </w:p>
    <w:p w14:paraId="53A38113" w14:textId="77777777" w:rsidR="008342B7" w:rsidRPr="008342B7" w:rsidRDefault="008342B7" w:rsidP="008342B7">
      <w:pPr>
        <w:pStyle w:val="ListParagraph"/>
        <w:rPr>
          <w:rFonts w:ascii="Arial" w:hAnsi="Arial" w:cs="Arial"/>
        </w:rPr>
      </w:pPr>
    </w:p>
    <w:p w14:paraId="7F22B5BA" w14:textId="77777777" w:rsidR="00B158B3" w:rsidRPr="00B158B3" w:rsidRDefault="00B158B3" w:rsidP="00B158B3">
      <w:pPr>
        <w:pStyle w:val="ListParagraph"/>
        <w:rPr>
          <w:rFonts w:ascii="Arial" w:hAnsi="Arial" w:cs="Arial"/>
        </w:rPr>
      </w:pPr>
    </w:p>
    <w:p w14:paraId="3C4A0807" w14:textId="1CB94A61" w:rsidR="00B158B3" w:rsidRDefault="00B158B3" w:rsidP="00F304DC">
      <w:pPr>
        <w:pStyle w:val="ListParagraph"/>
        <w:numPr>
          <w:ilvl w:val="0"/>
          <w:numId w:val="32"/>
        </w:numPr>
        <w:tabs>
          <w:tab w:val="clear" w:pos="786"/>
          <w:tab w:val="num" w:pos="567"/>
        </w:tabs>
        <w:ind w:left="567" w:hanging="567"/>
        <w:jc w:val="both"/>
        <w:rPr>
          <w:rFonts w:ascii="Arial" w:hAnsi="Arial" w:cs="Arial"/>
        </w:rPr>
      </w:pPr>
      <w:r>
        <w:rPr>
          <w:rFonts w:ascii="Arial" w:hAnsi="Arial" w:cs="Arial"/>
        </w:rPr>
        <w:t xml:space="preserve">Review and research with the school </w:t>
      </w:r>
      <w:r w:rsidR="00052509">
        <w:rPr>
          <w:rFonts w:ascii="Arial" w:hAnsi="Arial" w:cs="Arial"/>
        </w:rPr>
        <w:t>communities</w:t>
      </w:r>
      <w:r>
        <w:rPr>
          <w:rFonts w:ascii="Arial" w:hAnsi="Arial" w:cs="Arial"/>
        </w:rPr>
        <w:t xml:space="preserve"> any </w:t>
      </w:r>
      <w:r w:rsidR="00052509">
        <w:rPr>
          <w:rFonts w:ascii="Arial" w:hAnsi="Arial" w:cs="Arial"/>
        </w:rPr>
        <w:t>potential</w:t>
      </w:r>
      <w:r>
        <w:rPr>
          <w:rFonts w:ascii="Arial" w:hAnsi="Arial" w:cs="Arial"/>
        </w:rPr>
        <w:t xml:space="preserve"> f</w:t>
      </w:r>
      <w:r w:rsidR="002F4FA3">
        <w:rPr>
          <w:rFonts w:ascii="Arial" w:hAnsi="Arial" w:cs="Arial"/>
        </w:rPr>
        <w:t xml:space="preserve">or Social Value interventions from </w:t>
      </w:r>
      <w:r w:rsidR="00052509">
        <w:rPr>
          <w:rFonts w:ascii="Arial" w:hAnsi="Arial" w:cs="Arial"/>
        </w:rPr>
        <w:t>Contractors</w:t>
      </w:r>
      <w:r w:rsidR="002F4FA3">
        <w:rPr>
          <w:rFonts w:ascii="Arial" w:hAnsi="Arial" w:cs="Arial"/>
        </w:rPr>
        <w:t xml:space="preserve"> </w:t>
      </w:r>
      <w:r w:rsidR="00052509">
        <w:rPr>
          <w:rFonts w:ascii="Arial" w:hAnsi="Arial" w:cs="Arial"/>
        </w:rPr>
        <w:t>delivering</w:t>
      </w:r>
      <w:r w:rsidR="002F4FA3">
        <w:rPr>
          <w:rFonts w:ascii="Arial" w:hAnsi="Arial" w:cs="Arial"/>
        </w:rPr>
        <w:t xml:space="preserve"> </w:t>
      </w:r>
      <w:r w:rsidR="00430A07">
        <w:rPr>
          <w:rFonts w:ascii="Arial" w:hAnsi="Arial" w:cs="Arial"/>
        </w:rPr>
        <w:t>s</w:t>
      </w:r>
      <w:r w:rsidR="002F4FA3">
        <w:rPr>
          <w:rFonts w:ascii="Arial" w:hAnsi="Arial" w:cs="Arial"/>
        </w:rPr>
        <w:t>chool neighbourhoods work or other construction projects.</w:t>
      </w:r>
    </w:p>
    <w:p w14:paraId="47E21E7F" w14:textId="77777777" w:rsidR="002158C5" w:rsidRPr="002158C5" w:rsidRDefault="002158C5" w:rsidP="0020136E">
      <w:pPr>
        <w:pStyle w:val="ListParagraph"/>
        <w:ind w:left="567" w:hanging="567"/>
        <w:rPr>
          <w:rFonts w:ascii="Arial" w:hAnsi="Arial" w:cs="Arial"/>
        </w:rPr>
      </w:pPr>
    </w:p>
    <w:p w14:paraId="231E79BE" w14:textId="29266F2B" w:rsidR="00782C2D" w:rsidRDefault="002158C5" w:rsidP="0020136E">
      <w:pPr>
        <w:pStyle w:val="ListParagraph"/>
        <w:numPr>
          <w:ilvl w:val="0"/>
          <w:numId w:val="32"/>
        </w:numPr>
        <w:tabs>
          <w:tab w:val="clear" w:pos="786"/>
          <w:tab w:val="num" w:pos="567"/>
        </w:tabs>
        <w:ind w:left="567" w:hanging="567"/>
        <w:jc w:val="both"/>
        <w:rPr>
          <w:rFonts w:ascii="Arial" w:hAnsi="Arial" w:cs="Arial"/>
        </w:rPr>
      </w:pPr>
      <w:r>
        <w:rPr>
          <w:rFonts w:ascii="Arial" w:hAnsi="Arial" w:cs="Arial"/>
        </w:rPr>
        <w:t xml:space="preserve">Prepare </w:t>
      </w:r>
      <w:r w:rsidR="007C2411">
        <w:rPr>
          <w:rFonts w:ascii="Arial" w:hAnsi="Arial" w:cs="Arial"/>
        </w:rPr>
        <w:t>information to be included in consultation and engagement</w:t>
      </w:r>
      <w:r w:rsidR="00782C2D" w:rsidRPr="00782C2D">
        <w:rPr>
          <w:rFonts w:ascii="Arial" w:hAnsi="Arial" w:cs="Arial"/>
        </w:rPr>
        <w:t xml:space="preserve"> in accordance with the agreed process </w:t>
      </w:r>
      <w:r w:rsidR="0081673C">
        <w:rPr>
          <w:rFonts w:ascii="Arial" w:hAnsi="Arial" w:cs="Arial"/>
        </w:rPr>
        <w:t xml:space="preserve">and </w:t>
      </w:r>
      <w:r w:rsidR="009A50AF">
        <w:rPr>
          <w:rFonts w:ascii="Arial" w:hAnsi="Arial" w:cs="Arial"/>
        </w:rPr>
        <w:t>complete analysis work of projects undertaken.</w:t>
      </w:r>
      <w:r w:rsidR="00430A07">
        <w:rPr>
          <w:rFonts w:ascii="Arial" w:hAnsi="Arial" w:cs="Arial"/>
        </w:rPr>
        <w:t xml:space="preserve"> </w:t>
      </w:r>
      <w:r w:rsidR="00430A07" w:rsidRPr="00430A07">
        <w:rPr>
          <w:rFonts w:ascii="Arial" w:hAnsi="Arial" w:cs="Arial"/>
        </w:rPr>
        <w:t>Support the preparation of consultation and engagement materials that are accessible and inclusive for all groups with protected characteristics.</w:t>
      </w:r>
    </w:p>
    <w:p w14:paraId="5BC26251" w14:textId="77777777" w:rsidR="00EC1B69" w:rsidRPr="00043A6D" w:rsidRDefault="00EC1B69" w:rsidP="00043A6D">
      <w:pPr>
        <w:pStyle w:val="ListParagraph"/>
        <w:rPr>
          <w:rFonts w:ascii="Arial" w:hAnsi="Arial" w:cs="Arial"/>
        </w:rPr>
      </w:pPr>
    </w:p>
    <w:p w14:paraId="1355C063" w14:textId="55807EA7" w:rsidR="00EC1B69" w:rsidRDefault="00EC1B69" w:rsidP="0020136E">
      <w:pPr>
        <w:pStyle w:val="ListParagraph"/>
        <w:numPr>
          <w:ilvl w:val="0"/>
          <w:numId w:val="32"/>
        </w:numPr>
        <w:tabs>
          <w:tab w:val="clear" w:pos="786"/>
          <w:tab w:val="num" w:pos="567"/>
        </w:tabs>
        <w:ind w:left="567" w:hanging="567"/>
        <w:jc w:val="both"/>
        <w:rPr>
          <w:rFonts w:ascii="Arial" w:hAnsi="Arial" w:cs="Arial"/>
        </w:rPr>
      </w:pPr>
      <w:bookmarkStart w:id="1" w:name="_Hlk206597905"/>
      <w:r>
        <w:rPr>
          <w:rFonts w:ascii="Arial" w:hAnsi="Arial" w:cs="Arial"/>
        </w:rPr>
        <w:t xml:space="preserve">Support and seek advice from colleagues on the preparation of Equality Impacts Assessments where appropriate using published guidance. </w:t>
      </w:r>
    </w:p>
    <w:bookmarkEnd w:id="1"/>
    <w:p w14:paraId="199352B8" w14:textId="77777777" w:rsidR="007902B7" w:rsidRPr="00FC372F" w:rsidRDefault="007902B7" w:rsidP="007902B7">
      <w:pPr>
        <w:pStyle w:val="ListParagraph"/>
        <w:rPr>
          <w:rFonts w:ascii="Arial" w:hAnsi="Arial" w:cs="Arial"/>
        </w:rPr>
      </w:pPr>
    </w:p>
    <w:p w14:paraId="43D924ED" w14:textId="77777777" w:rsidR="007902B7" w:rsidRDefault="007902B7" w:rsidP="007C34A4">
      <w:pPr>
        <w:pStyle w:val="ListParagraph"/>
        <w:numPr>
          <w:ilvl w:val="0"/>
          <w:numId w:val="32"/>
        </w:numPr>
        <w:ind w:left="567" w:hanging="567"/>
        <w:jc w:val="both"/>
        <w:rPr>
          <w:rFonts w:ascii="Arial" w:hAnsi="Arial" w:cs="Arial"/>
        </w:rPr>
      </w:pPr>
      <w:r>
        <w:rPr>
          <w:rFonts w:ascii="Arial" w:hAnsi="Arial" w:cs="Arial"/>
        </w:rPr>
        <w:t>Monitor and manage expenditure from the School Street Neighbourhood budget within the Transport Capital Programme.</w:t>
      </w:r>
    </w:p>
    <w:p w14:paraId="7C6A67E5" w14:textId="77777777" w:rsidR="007902B7" w:rsidRPr="001021B0" w:rsidRDefault="007902B7" w:rsidP="007902B7">
      <w:pPr>
        <w:pStyle w:val="ListParagraph"/>
        <w:rPr>
          <w:rFonts w:ascii="Arial" w:hAnsi="Arial" w:cs="Arial"/>
        </w:rPr>
      </w:pPr>
    </w:p>
    <w:p w14:paraId="1920A731" w14:textId="73ED2CD9" w:rsidR="007902B7" w:rsidRDefault="007902B7" w:rsidP="007902B7">
      <w:pPr>
        <w:pStyle w:val="ListParagraph"/>
        <w:numPr>
          <w:ilvl w:val="0"/>
          <w:numId w:val="32"/>
        </w:numPr>
        <w:tabs>
          <w:tab w:val="clear" w:pos="786"/>
          <w:tab w:val="num" w:pos="567"/>
        </w:tabs>
        <w:ind w:left="567" w:hanging="567"/>
        <w:jc w:val="both"/>
        <w:rPr>
          <w:rFonts w:ascii="Arial" w:hAnsi="Arial" w:cs="Arial"/>
        </w:rPr>
      </w:pPr>
      <w:r w:rsidRPr="00B32152">
        <w:rPr>
          <w:rFonts w:ascii="Arial" w:hAnsi="Arial" w:cs="Arial"/>
        </w:rPr>
        <w:t xml:space="preserve">Contribute to the preparation of bids for external funding for School </w:t>
      </w:r>
      <w:r>
        <w:rPr>
          <w:rFonts w:ascii="Arial" w:hAnsi="Arial" w:cs="Arial"/>
        </w:rPr>
        <w:t xml:space="preserve">Neighbourhoods, behavioural change </w:t>
      </w:r>
      <w:r w:rsidRPr="00B32152">
        <w:rPr>
          <w:rFonts w:ascii="Arial" w:hAnsi="Arial" w:cs="Arial"/>
        </w:rPr>
        <w:t xml:space="preserve">and </w:t>
      </w:r>
      <w:r>
        <w:rPr>
          <w:rFonts w:ascii="Arial" w:hAnsi="Arial" w:cs="Arial"/>
        </w:rPr>
        <w:t xml:space="preserve">active </w:t>
      </w:r>
      <w:r w:rsidR="00052509">
        <w:rPr>
          <w:rFonts w:ascii="Arial" w:hAnsi="Arial" w:cs="Arial"/>
        </w:rPr>
        <w:t>travel</w:t>
      </w:r>
      <w:r>
        <w:rPr>
          <w:rFonts w:ascii="Arial" w:hAnsi="Arial" w:cs="Arial"/>
        </w:rPr>
        <w:t xml:space="preserve"> projects</w:t>
      </w:r>
      <w:r w:rsidR="00AD0ABC">
        <w:rPr>
          <w:rFonts w:ascii="Arial" w:hAnsi="Arial" w:cs="Arial"/>
        </w:rPr>
        <w:t>.</w:t>
      </w:r>
    </w:p>
    <w:p w14:paraId="59BAD48D" w14:textId="77777777" w:rsidR="007902B7" w:rsidRPr="00782C2D" w:rsidRDefault="007902B7" w:rsidP="008342B7">
      <w:pPr>
        <w:pStyle w:val="ListParagraph"/>
        <w:ind w:left="567"/>
        <w:jc w:val="both"/>
        <w:rPr>
          <w:rFonts w:ascii="Arial" w:hAnsi="Arial" w:cs="Arial"/>
        </w:rPr>
      </w:pPr>
    </w:p>
    <w:p w14:paraId="2558A1C8" w14:textId="36577715" w:rsidR="003212E0" w:rsidRDefault="008342B7" w:rsidP="0020136E">
      <w:pPr>
        <w:pStyle w:val="ListParagraph"/>
        <w:numPr>
          <w:ilvl w:val="0"/>
          <w:numId w:val="32"/>
        </w:numPr>
        <w:ind w:left="567" w:hanging="567"/>
        <w:jc w:val="both"/>
        <w:rPr>
          <w:rFonts w:ascii="Arial" w:hAnsi="Arial" w:cs="Arial"/>
        </w:rPr>
      </w:pPr>
      <w:r>
        <w:rPr>
          <w:rFonts w:ascii="Arial" w:hAnsi="Arial" w:cs="Arial"/>
        </w:rPr>
        <w:lastRenderedPageBreak/>
        <w:t>E</w:t>
      </w:r>
      <w:r w:rsidR="00613F5C">
        <w:rPr>
          <w:rFonts w:ascii="Arial" w:hAnsi="Arial" w:cs="Arial"/>
        </w:rPr>
        <w:t xml:space="preserve">nsure that the information on the </w:t>
      </w:r>
      <w:r w:rsidR="00BB32A8">
        <w:rPr>
          <w:rFonts w:ascii="Arial" w:hAnsi="Arial" w:cs="Arial"/>
        </w:rPr>
        <w:t>Councils’</w:t>
      </w:r>
      <w:r w:rsidR="00613F5C">
        <w:rPr>
          <w:rFonts w:ascii="Arial" w:hAnsi="Arial" w:cs="Arial"/>
        </w:rPr>
        <w:t xml:space="preserve"> website</w:t>
      </w:r>
      <w:r w:rsidR="00E73DB6">
        <w:rPr>
          <w:rFonts w:ascii="Arial" w:hAnsi="Arial" w:cs="Arial"/>
        </w:rPr>
        <w:t xml:space="preserve"> on the </w:t>
      </w:r>
      <w:r>
        <w:rPr>
          <w:rFonts w:ascii="Arial" w:hAnsi="Arial" w:cs="Arial"/>
        </w:rPr>
        <w:t xml:space="preserve">School </w:t>
      </w:r>
      <w:r w:rsidR="002648E0">
        <w:rPr>
          <w:rFonts w:ascii="Arial" w:hAnsi="Arial" w:cs="Arial"/>
        </w:rPr>
        <w:t xml:space="preserve">Streets and </w:t>
      </w:r>
      <w:r>
        <w:rPr>
          <w:rFonts w:ascii="Arial" w:hAnsi="Arial" w:cs="Arial"/>
        </w:rPr>
        <w:t xml:space="preserve">Neighbourhoods </w:t>
      </w:r>
      <w:r w:rsidR="00E73DB6">
        <w:rPr>
          <w:rFonts w:ascii="Arial" w:hAnsi="Arial" w:cs="Arial"/>
        </w:rPr>
        <w:t xml:space="preserve">development </w:t>
      </w:r>
      <w:r w:rsidR="0055177A">
        <w:rPr>
          <w:rFonts w:ascii="Arial" w:hAnsi="Arial" w:cs="Arial"/>
        </w:rPr>
        <w:t>of</w:t>
      </w:r>
      <w:r w:rsidR="00E73DB6">
        <w:rPr>
          <w:rFonts w:ascii="Arial" w:hAnsi="Arial" w:cs="Arial"/>
        </w:rPr>
        <w:t xml:space="preserve"> schemes and </w:t>
      </w:r>
      <w:r w:rsidR="00052509">
        <w:rPr>
          <w:rFonts w:ascii="Arial" w:hAnsi="Arial" w:cs="Arial"/>
        </w:rPr>
        <w:t>behavioural</w:t>
      </w:r>
      <w:r w:rsidR="00F64E79">
        <w:rPr>
          <w:rFonts w:ascii="Arial" w:hAnsi="Arial" w:cs="Arial"/>
        </w:rPr>
        <w:t xml:space="preserve"> </w:t>
      </w:r>
      <w:r w:rsidR="00052509">
        <w:rPr>
          <w:rFonts w:ascii="Arial" w:hAnsi="Arial" w:cs="Arial"/>
        </w:rPr>
        <w:t>change</w:t>
      </w:r>
      <w:r w:rsidR="00E73DB6">
        <w:rPr>
          <w:rFonts w:ascii="Arial" w:hAnsi="Arial" w:cs="Arial"/>
        </w:rPr>
        <w:t xml:space="preserve"> work is maintained </w:t>
      </w:r>
      <w:r w:rsidR="004E4300">
        <w:rPr>
          <w:rFonts w:ascii="Arial" w:hAnsi="Arial" w:cs="Arial"/>
        </w:rPr>
        <w:t>and relevant</w:t>
      </w:r>
      <w:r w:rsidR="00A03509">
        <w:rPr>
          <w:rFonts w:ascii="Arial" w:hAnsi="Arial" w:cs="Arial"/>
        </w:rPr>
        <w:t xml:space="preserve"> and includes positive content.</w:t>
      </w:r>
    </w:p>
    <w:p w14:paraId="78B33807" w14:textId="77777777" w:rsidR="00D531D5" w:rsidRPr="00D531D5" w:rsidRDefault="00D531D5" w:rsidP="00D531D5">
      <w:pPr>
        <w:pStyle w:val="ListParagraph"/>
        <w:rPr>
          <w:rFonts w:ascii="Arial" w:hAnsi="Arial" w:cs="Arial"/>
        </w:rPr>
      </w:pPr>
    </w:p>
    <w:p w14:paraId="26786012" w14:textId="5FBC73F2" w:rsidR="00D531D5" w:rsidRDefault="00D531D5" w:rsidP="00D531D5">
      <w:pPr>
        <w:pStyle w:val="ListParagraph"/>
        <w:numPr>
          <w:ilvl w:val="0"/>
          <w:numId w:val="32"/>
        </w:numPr>
        <w:tabs>
          <w:tab w:val="clear" w:pos="786"/>
          <w:tab w:val="num" w:pos="567"/>
        </w:tabs>
        <w:ind w:left="567" w:hanging="567"/>
        <w:jc w:val="both"/>
        <w:rPr>
          <w:rFonts w:ascii="Arial" w:hAnsi="Arial" w:cs="Arial"/>
        </w:rPr>
      </w:pPr>
      <w:r>
        <w:rPr>
          <w:rFonts w:ascii="Arial" w:hAnsi="Arial" w:cs="Arial"/>
        </w:rPr>
        <w:t xml:space="preserve">Provide information on </w:t>
      </w:r>
      <w:r w:rsidR="00A03509">
        <w:rPr>
          <w:rFonts w:ascii="Arial" w:hAnsi="Arial" w:cs="Arial"/>
        </w:rPr>
        <w:t>The School Neighbourhoods programme</w:t>
      </w:r>
      <w:r w:rsidR="007F52F4">
        <w:rPr>
          <w:rFonts w:ascii="Arial" w:hAnsi="Arial" w:cs="Arial"/>
        </w:rPr>
        <w:t xml:space="preserve"> for inclusion</w:t>
      </w:r>
      <w:r>
        <w:rPr>
          <w:rFonts w:ascii="Arial" w:hAnsi="Arial" w:cs="Arial"/>
        </w:rPr>
        <w:t xml:space="preserve"> Committee Reports and Briefing Notes</w:t>
      </w:r>
      <w:r w:rsidR="002648E0">
        <w:rPr>
          <w:rFonts w:ascii="Arial" w:hAnsi="Arial" w:cs="Arial"/>
        </w:rPr>
        <w:t>.</w:t>
      </w:r>
      <w:r w:rsidR="00D70B2A">
        <w:rPr>
          <w:rFonts w:ascii="Arial" w:hAnsi="Arial" w:cs="Arial"/>
        </w:rPr>
        <w:t>, including monitoring data and information.</w:t>
      </w:r>
    </w:p>
    <w:p w14:paraId="730A57FF" w14:textId="77777777" w:rsidR="00D531D5" w:rsidRPr="00C5056B" w:rsidRDefault="00D531D5" w:rsidP="00D531D5">
      <w:pPr>
        <w:pStyle w:val="ListParagraph"/>
        <w:ind w:left="567" w:hanging="567"/>
        <w:rPr>
          <w:rFonts w:ascii="Arial" w:hAnsi="Arial" w:cs="Arial"/>
        </w:rPr>
      </w:pPr>
    </w:p>
    <w:p w14:paraId="18F0AA29" w14:textId="22BFEA22" w:rsidR="00D531D5" w:rsidRDefault="00D531D5" w:rsidP="00D531D5">
      <w:pPr>
        <w:pStyle w:val="ListParagraph"/>
        <w:numPr>
          <w:ilvl w:val="0"/>
          <w:numId w:val="32"/>
        </w:numPr>
        <w:tabs>
          <w:tab w:val="clear" w:pos="786"/>
          <w:tab w:val="num" w:pos="567"/>
        </w:tabs>
        <w:ind w:left="567" w:hanging="567"/>
        <w:jc w:val="both"/>
        <w:rPr>
          <w:rFonts w:ascii="Arial" w:hAnsi="Arial" w:cs="Arial"/>
        </w:rPr>
      </w:pPr>
      <w:r w:rsidRPr="00AA285C">
        <w:rPr>
          <w:rFonts w:ascii="Arial" w:hAnsi="Arial" w:cs="Arial"/>
        </w:rPr>
        <w:t>Prepare project reports</w:t>
      </w:r>
      <w:r>
        <w:rPr>
          <w:rFonts w:ascii="Arial" w:hAnsi="Arial" w:cs="Arial"/>
        </w:rPr>
        <w:t>, dashboards and other information relating to the delivery of projects, including the provision of  financial information</w:t>
      </w:r>
      <w:r w:rsidR="00F90734">
        <w:rPr>
          <w:rFonts w:ascii="Arial" w:hAnsi="Arial" w:cs="Arial"/>
        </w:rPr>
        <w:t>.</w:t>
      </w:r>
      <w:r>
        <w:rPr>
          <w:rFonts w:ascii="Arial" w:hAnsi="Arial" w:cs="Arial"/>
        </w:rPr>
        <w:t>.</w:t>
      </w:r>
    </w:p>
    <w:p w14:paraId="62403700" w14:textId="77777777" w:rsidR="00D531D5" w:rsidRPr="003212E0" w:rsidRDefault="00D531D5" w:rsidP="00D531D5">
      <w:pPr>
        <w:pStyle w:val="ListParagraph"/>
        <w:ind w:left="567" w:hanging="567"/>
        <w:rPr>
          <w:rFonts w:ascii="Arial" w:hAnsi="Arial" w:cs="Arial"/>
        </w:rPr>
      </w:pPr>
    </w:p>
    <w:p w14:paraId="548AF3A2" w14:textId="7C28D3CF" w:rsidR="00D531D5" w:rsidRPr="000B5D9C" w:rsidRDefault="00D531D5" w:rsidP="00E46220">
      <w:pPr>
        <w:pStyle w:val="ListParagraph"/>
        <w:numPr>
          <w:ilvl w:val="0"/>
          <w:numId w:val="32"/>
        </w:numPr>
        <w:ind w:left="567" w:hanging="567"/>
        <w:jc w:val="both"/>
        <w:rPr>
          <w:rFonts w:ascii="Arial" w:hAnsi="Arial" w:cs="Arial"/>
        </w:rPr>
      </w:pPr>
      <w:r w:rsidRPr="000B5D9C">
        <w:rPr>
          <w:rFonts w:ascii="Arial" w:hAnsi="Arial" w:cs="Arial"/>
        </w:rPr>
        <w:t>Complete monitoring and evaluation plans for schemes</w:t>
      </w:r>
      <w:r w:rsidR="002648E0">
        <w:rPr>
          <w:rFonts w:ascii="Arial" w:hAnsi="Arial" w:cs="Arial"/>
        </w:rPr>
        <w:t>.</w:t>
      </w:r>
      <w:r w:rsidRPr="000B5D9C">
        <w:rPr>
          <w:rFonts w:ascii="Arial" w:hAnsi="Arial" w:cs="Arial"/>
        </w:rPr>
        <w:t xml:space="preserve"> </w:t>
      </w:r>
      <w:r w:rsidR="00EC1B69" w:rsidRPr="00EC1B69">
        <w:rPr>
          <w:rFonts w:ascii="Arial" w:hAnsi="Arial" w:cs="Arial"/>
        </w:rPr>
        <w:t>Develop a good understanding of our digital tools and dashboards used to support the monitoring and evaluation of schemes.</w:t>
      </w:r>
    </w:p>
    <w:p w14:paraId="329FB41C" w14:textId="77777777" w:rsidR="007C0E1F" w:rsidRPr="00822674" w:rsidRDefault="007C0E1F" w:rsidP="0020136E">
      <w:pPr>
        <w:tabs>
          <w:tab w:val="num" w:pos="567"/>
        </w:tabs>
        <w:ind w:left="567" w:hanging="567"/>
        <w:jc w:val="both"/>
        <w:rPr>
          <w:rFonts w:ascii="Arial" w:hAnsi="Arial" w:cs="Arial"/>
          <w:szCs w:val="24"/>
        </w:rPr>
      </w:pPr>
    </w:p>
    <w:p w14:paraId="695BF9C8" w14:textId="21F88C24" w:rsidR="00EB6E4D" w:rsidRDefault="00782C26" w:rsidP="0020136E">
      <w:pPr>
        <w:numPr>
          <w:ilvl w:val="0"/>
          <w:numId w:val="32"/>
        </w:numPr>
        <w:tabs>
          <w:tab w:val="clear" w:pos="786"/>
          <w:tab w:val="num" w:pos="567"/>
        </w:tabs>
        <w:ind w:left="567" w:hanging="567"/>
        <w:jc w:val="both"/>
        <w:rPr>
          <w:rFonts w:ascii="Arial" w:hAnsi="Arial" w:cs="Arial"/>
          <w:szCs w:val="24"/>
        </w:rPr>
      </w:pPr>
      <w:r w:rsidRPr="00822674">
        <w:rPr>
          <w:rFonts w:ascii="Arial" w:hAnsi="Arial" w:cs="Arial"/>
          <w:szCs w:val="24"/>
        </w:rPr>
        <w:t>Demonstrate e</w:t>
      </w:r>
      <w:r w:rsidR="00412E87" w:rsidRPr="00822674">
        <w:rPr>
          <w:rFonts w:ascii="Arial" w:hAnsi="Arial" w:cs="Arial"/>
          <w:szCs w:val="24"/>
        </w:rPr>
        <w:t>ffective c</w:t>
      </w:r>
      <w:r w:rsidR="00AA285C" w:rsidRPr="00822674">
        <w:rPr>
          <w:rFonts w:ascii="Arial" w:hAnsi="Arial" w:cs="Arial"/>
          <w:szCs w:val="24"/>
        </w:rPr>
        <w:t>ommunications with staff,</w:t>
      </w:r>
      <w:r w:rsidR="00412E87" w:rsidRPr="00822674">
        <w:rPr>
          <w:rFonts w:ascii="Arial" w:hAnsi="Arial" w:cs="Arial"/>
          <w:szCs w:val="24"/>
        </w:rPr>
        <w:t xml:space="preserve"> the general public and other stakeholders</w:t>
      </w:r>
      <w:r w:rsidR="000E64EA">
        <w:rPr>
          <w:rFonts w:ascii="Arial" w:hAnsi="Arial" w:cs="Arial"/>
          <w:szCs w:val="24"/>
        </w:rPr>
        <w:t xml:space="preserve">, including the </w:t>
      </w:r>
      <w:r w:rsidR="00A67A24">
        <w:rPr>
          <w:rFonts w:ascii="Arial" w:hAnsi="Arial" w:cs="Arial"/>
          <w:szCs w:val="24"/>
        </w:rPr>
        <w:t>Liverpool City Region Combined Authority.</w:t>
      </w:r>
      <w:r w:rsidR="00FE1EB1">
        <w:rPr>
          <w:rFonts w:ascii="Arial" w:hAnsi="Arial" w:cs="Arial"/>
          <w:szCs w:val="24"/>
        </w:rPr>
        <w:t xml:space="preserve"> Take part in public consultation events as required.</w:t>
      </w:r>
    </w:p>
    <w:p w14:paraId="68D0D178" w14:textId="77777777" w:rsidR="007C0E1F" w:rsidRPr="00AA285C" w:rsidRDefault="007C0E1F" w:rsidP="0020136E">
      <w:pPr>
        <w:tabs>
          <w:tab w:val="num" w:pos="567"/>
        </w:tabs>
        <w:ind w:left="567" w:hanging="567"/>
        <w:jc w:val="both"/>
        <w:rPr>
          <w:rFonts w:ascii="Arial" w:hAnsi="Arial" w:cs="Arial"/>
          <w:szCs w:val="24"/>
        </w:rPr>
      </w:pPr>
    </w:p>
    <w:p w14:paraId="3249F941" w14:textId="71FCE5A4" w:rsidR="008D0319" w:rsidRPr="00D6071F" w:rsidRDefault="003475FB" w:rsidP="0020136E">
      <w:pPr>
        <w:numPr>
          <w:ilvl w:val="0"/>
          <w:numId w:val="32"/>
        </w:numPr>
        <w:tabs>
          <w:tab w:val="clear" w:pos="786"/>
          <w:tab w:val="num" w:pos="567"/>
        </w:tabs>
        <w:ind w:left="567" w:hanging="567"/>
        <w:jc w:val="both"/>
        <w:rPr>
          <w:rFonts w:ascii="Arial" w:hAnsi="Arial" w:cs="Arial"/>
        </w:rPr>
      </w:pPr>
      <w:r>
        <w:rPr>
          <w:rFonts w:ascii="Arial" w:hAnsi="Arial" w:cs="Arial"/>
          <w:color w:val="000000"/>
        </w:rPr>
        <w:t>U</w:t>
      </w:r>
      <w:r w:rsidR="008D0319" w:rsidRPr="00BD17B3">
        <w:rPr>
          <w:rFonts w:ascii="Arial" w:hAnsi="Arial" w:cs="Arial"/>
          <w:color w:val="000000"/>
        </w:rPr>
        <w:t>ndertake other duties as may reasonably be required, which are consistent with the role and level of responsibility of this post.</w:t>
      </w:r>
    </w:p>
    <w:p w14:paraId="3552CDF7" w14:textId="77777777" w:rsidR="00A257C5" w:rsidRPr="007C0E1F" w:rsidRDefault="00A257C5" w:rsidP="00D6071F">
      <w:pPr>
        <w:ind w:left="567"/>
        <w:jc w:val="both"/>
        <w:rPr>
          <w:rFonts w:ascii="Arial" w:hAnsi="Arial" w:cs="Arial"/>
          <w:szCs w:val="24"/>
        </w:rPr>
      </w:pPr>
    </w:p>
    <w:p w14:paraId="72FE36A4" w14:textId="77777777" w:rsidR="0017490F" w:rsidRPr="00AA285C" w:rsidRDefault="0017490F" w:rsidP="00FE05E2">
      <w:pPr>
        <w:pStyle w:val="BodyTextIndent"/>
        <w:spacing w:after="0"/>
        <w:jc w:val="both"/>
        <w:rPr>
          <w:rFonts w:ascii="Arial" w:hAnsi="Arial" w:cs="Arial"/>
          <w:szCs w:val="24"/>
        </w:rPr>
      </w:pPr>
    </w:p>
    <w:p w14:paraId="4D2AD6A0" w14:textId="77777777" w:rsidR="00272820" w:rsidRPr="00623B5F" w:rsidRDefault="00272820" w:rsidP="00FE05E2">
      <w:pPr>
        <w:jc w:val="both"/>
        <w:rPr>
          <w:rFonts w:ascii="Arial" w:hAnsi="Arial" w:cs="Arial"/>
          <w:b/>
          <w:szCs w:val="24"/>
          <w:u w:val="single"/>
        </w:rPr>
      </w:pPr>
      <w:r w:rsidRPr="00623B5F">
        <w:rPr>
          <w:rFonts w:ascii="Arial" w:hAnsi="Arial" w:cs="Arial"/>
          <w:b/>
          <w:szCs w:val="24"/>
          <w:u w:val="single"/>
        </w:rPr>
        <w:t>Outputs Required</w:t>
      </w:r>
    </w:p>
    <w:p w14:paraId="7F78A61E" w14:textId="77777777" w:rsidR="00272820" w:rsidRPr="00300077" w:rsidRDefault="00272820" w:rsidP="00FE05E2">
      <w:pPr>
        <w:jc w:val="both"/>
        <w:rPr>
          <w:rFonts w:ascii="Arial" w:hAnsi="Arial" w:cs="Arial"/>
          <w:b/>
          <w:szCs w:val="24"/>
        </w:rPr>
      </w:pPr>
    </w:p>
    <w:p w14:paraId="5289BF9D" w14:textId="77777777" w:rsidR="00272820" w:rsidRPr="00300077" w:rsidRDefault="00272820" w:rsidP="00FE05E2">
      <w:pPr>
        <w:numPr>
          <w:ilvl w:val="0"/>
          <w:numId w:val="23"/>
        </w:numPr>
        <w:ind w:hanging="786"/>
        <w:jc w:val="both"/>
        <w:rPr>
          <w:rFonts w:ascii="Arial" w:hAnsi="Arial" w:cs="Arial"/>
          <w:b/>
          <w:szCs w:val="24"/>
        </w:rPr>
      </w:pPr>
      <w:r>
        <w:rPr>
          <w:rFonts w:ascii="Arial" w:hAnsi="Arial" w:cs="Arial"/>
          <w:b/>
          <w:szCs w:val="24"/>
        </w:rPr>
        <w:t>C</w:t>
      </w:r>
      <w:r w:rsidRPr="00300077">
        <w:rPr>
          <w:rFonts w:ascii="Arial" w:hAnsi="Arial" w:cs="Arial"/>
          <w:b/>
          <w:szCs w:val="24"/>
        </w:rPr>
        <w:t>orporate Outputs</w:t>
      </w:r>
    </w:p>
    <w:p w14:paraId="0988C779" w14:textId="77777777" w:rsidR="00272820" w:rsidRDefault="00272820" w:rsidP="00FE05E2">
      <w:pPr>
        <w:pStyle w:val="ListBullet"/>
        <w:numPr>
          <w:ilvl w:val="0"/>
          <w:numId w:val="0"/>
        </w:numPr>
        <w:tabs>
          <w:tab w:val="num" w:pos="540"/>
        </w:tabs>
        <w:ind w:left="720"/>
        <w:jc w:val="both"/>
        <w:rPr>
          <w:rFonts w:ascii="Arial" w:hAnsi="Arial" w:cs="Arial"/>
          <w:sz w:val="24"/>
          <w:szCs w:val="24"/>
        </w:rPr>
      </w:pPr>
    </w:p>
    <w:p w14:paraId="5F5933D6" w14:textId="388DDDC1" w:rsidR="00272820" w:rsidRDefault="00272820" w:rsidP="00FE05E2">
      <w:pPr>
        <w:pStyle w:val="ListBullet"/>
        <w:numPr>
          <w:ilvl w:val="0"/>
          <w:numId w:val="0"/>
        </w:numPr>
        <w:tabs>
          <w:tab w:val="num" w:pos="540"/>
        </w:tabs>
        <w:ind w:left="720"/>
        <w:jc w:val="both"/>
        <w:rPr>
          <w:rFonts w:ascii="Arial" w:hAnsi="Arial" w:cs="Arial"/>
          <w:sz w:val="24"/>
          <w:szCs w:val="24"/>
        </w:rPr>
      </w:pPr>
      <w:r w:rsidRPr="00300077">
        <w:rPr>
          <w:rFonts w:ascii="Arial" w:hAnsi="Arial" w:cs="Arial"/>
          <w:sz w:val="24"/>
          <w:szCs w:val="24"/>
        </w:rPr>
        <w:t>Support</w:t>
      </w:r>
      <w:r w:rsidR="002F5E6D">
        <w:rPr>
          <w:rFonts w:ascii="Arial" w:hAnsi="Arial" w:cs="Arial"/>
          <w:sz w:val="24"/>
          <w:szCs w:val="24"/>
        </w:rPr>
        <w:t xml:space="preserve"> </w:t>
      </w:r>
      <w:r w:rsidRPr="00300077">
        <w:rPr>
          <w:rFonts w:ascii="Arial" w:hAnsi="Arial" w:cs="Arial"/>
          <w:sz w:val="24"/>
          <w:szCs w:val="24"/>
        </w:rPr>
        <w:t xml:space="preserve">the ‘One Council’ approach to service delivery and cross departmental collaboration </w:t>
      </w:r>
    </w:p>
    <w:p w14:paraId="5145A65D" w14:textId="77777777" w:rsidR="007B5516" w:rsidRDefault="007B5516" w:rsidP="00FE05E2">
      <w:pPr>
        <w:pStyle w:val="ListBullet"/>
        <w:numPr>
          <w:ilvl w:val="0"/>
          <w:numId w:val="0"/>
        </w:numPr>
        <w:tabs>
          <w:tab w:val="num" w:pos="540"/>
        </w:tabs>
        <w:ind w:left="720"/>
        <w:jc w:val="both"/>
        <w:rPr>
          <w:rFonts w:ascii="Arial" w:hAnsi="Arial" w:cs="Arial"/>
          <w:sz w:val="24"/>
          <w:szCs w:val="24"/>
        </w:rPr>
      </w:pPr>
    </w:p>
    <w:p w14:paraId="033543D4" w14:textId="766BD6BD" w:rsidR="007B5516" w:rsidRPr="00300077" w:rsidRDefault="007B5516" w:rsidP="00FE05E2">
      <w:pPr>
        <w:pStyle w:val="ListBullet"/>
        <w:numPr>
          <w:ilvl w:val="0"/>
          <w:numId w:val="0"/>
        </w:numPr>
        <w:tabs>
          <w:tab w:val="num" w:pos="540"/>
        </w:tabs>
        <w:ind w:left="720"/>
        <w:jc w:val="both"/>
        <w:rPr>
          <w:rFonts w:ascii="Arial" w:hAnsi="Arial" w:cs="Arial"/>
          <w:sz w:val="24"/>
          <w:szCs w:val="24"/>
        </w:rPr>
      </w:pPr>
      <w:r>
        <w:rPr>
          <w:rFonts w:ascii="Arial" w:hAnsi="Arial" w:cs="Arial"/>
          <w:sz w:val="24"/>
          <w:szCs w:val="24"/>
        </w:rPr>
        <w:t xml:space="preserve">Contribute to the </w:t>
      </w:r>
      <w:r w:rsidR="004928D4">
        <w:rPr>
          <w:rFonts w:ascii="Arial" w:hAnsi="Arial" w:cs="Arial"/>
          <w:sz w:val="24"/>
          <w:szCs w:val="24"/>
        </w:rPr>
        <w:t>achievem</w:t>
      </w:r>
      <w:r w:rsidR="00C00267">
        <w:rPr>
          <w:rFonts w:ascii="Arial" w:hAnsi="Arial" w:cs="Arial"/>
          <w:sz w:val="24"/>
          <w:szCs w:val="24"/>
        </w:rPr>
        <w:t>ent</w:t>
      </w:r>
      <w:r>
        <w:rPr>
          <w:rFonts w:ascii="Arial" w:hAnsi="Arial" w:cs="Arial"/>
          <w:sz w:val="24"/>
          <w:szCs w:val="24"/>
        </w:rPr>
        <w:t xml:space="preserve"> of the Council’s </w:t>
      </w:r>
      <w:r w:rsidR="004159AC">
        <w:rPr>
          <w:rFonts w:ascii="Arial" w:hAnsi="Arial" w:cs="Arial"/>
          <w:sz w:val="24"/>
          <w:szCs w:val="24"/>
        </w:rPr>
        <w:t>2030 vision</w:t>
      </w:r>
      <w:r w:rsidR="0003056A">
        <w:rPr>
          <w:rFonts w:ascii="Arial" w:hAnsi="Arial" w:cs="Arial"/>
          <w:sz w:val="24"/>
          <w:szCs w:val="24"/>
        </w:rPr>
        <w:t xml:space="preserve"> </w:t>
      </w:r>
      <w:r w:rsidR="007B114C">
        <w:rPr>
          <w:rFonts w:ascii="Arial" w:hAnsi="Arial" w:cs="Arial"/>
          <w:sz w:val="24"/>
          <w:szCs w:val="24"/>
        </w:rPr>
        <w:t>t</w:t>
      </w:r>
      <w:r w:rsidR="00CB4699">
        <w:rPr>
          <w:rFonts w:ascii="Arial" w:hAnsi="Arial" w:cs="Arial"/>
          <w:sz w:val="24"/>
          <w:szCs w:val="24"/>
        </w:rPr>
        <w:t xml:space="preserve">hrough the </w:t>
      </w:r>
      <w:r w:rsidR="007B114C">
        <w:rPr>
          <w:rFonts w:ascii="Arial" w:hAnsi="Arial" w:cs="Arial"/>
          <w:sz w:val="24"/>
          <w:szCs w:val="24"/>
        </w:rPr>
        <w:t xml:space="preserve">delivery of </w:t>
      </w:r>
      <w:r w:rsidR="00802403">
        <w:rPr>
          <w:rFonts w:ascii="Arial" w:hAnsi="Arial" w:cs="Arial"/>
          <w:sz w:val="24"/>
          <w:szCs w:val="24"/>
        </w:rPr>
        <w:t>projects</w:t>
      </w:r>
      <w:r w:rsidR="00276B7D">
        <w:rPr>
          <w:rFonts w:ascii="Arial" w:hAnsi="Arial" w:cs="Arial"/>
          <w:sz w:val="24"/>
          <w:szCs w:val="24"/>
        </w:rPr>
        <w:t xml:space="preserve"> identified in </w:t>
      </w:r>
      <w:r w:rsidR="007B114C">
        <w:rPr>
          <w:rFonts w:ascii="Arial" w:hAnsi="Arial" w:cs="Arial"/>
          <w:sz w:val="24"/>
          <w:szCs w:val="24"/>
        </w:rPr>
        <w:t>the Tra</w:t>
      </w:r>
      <w:r w:rsidR="00CA5038">
        <w:rPr>
          <w:rFonts w:ascii="Arial" w:hAnsi="Arial" w:cs="Arial"/>
          <w:sz w:val="24"/>
          <w:szCs w:val="24"/>
        </w:rPr>
        <w:t>n</w:t>
      </w:r>
      <w:r w:rsidR="007B114C">
        <w:rPr>
          <w:rFonts w:ascii="Arial" w:hAnsi="Arial" w:cs="Arial"/>
          <w:sz w:val="24"/>
          <w:szCs w:val="24"/>
        </w:rPr>
        <w:t>s</w:t>
      </w:r>
      <w:r w:rsidR="00CA5038">
        <w:rPr>
          <w:rFonts w:ascii="Arial" w:hAnsi="Arial" w:cs="Arial"/>
          <w:sz w:val="24"/>
          <w:szCs w:val="24"/>
        </w:rPr>
        <w:t>f</w:t>
      </w:r>
      <w:r w:rsidR="007B114C">
        <w:rPr>
          <w:rFonts w:ascii="Arial" w:hAnsi="Arial" w:cs="Arial"/>
          <w:sz w:val="24"/>
          <w:szCs w:val="24"/>
        </w:rPr>
        <w:t xml:space="preserve">ormation </w:t>
      </w:r>
      <w:r w:rsidR="00CA5038">
        <w:rPr>
          <w:rFonts w:ascii="Arial" w:hAnsi="Arial" w:cs="Arial"/>
          <w:sz w:val="24"/>
          <w:szCs w:val="24"/>
        </w:rPr>
        <w:t>P</w:t>
      </w:r>
      <w:r w:rsidR="007B114C">
        <w:rPr>
          <w:rFonts w:ascii="Arial" w:hAnsi="Arial" w:cs="Arial"/>
          <w:sz w:val="24"/>
          <w:szCs w:val="24"/>
        </w:rPr>
        <w:t>rogramme</w:t>
      </w:r>
      <w:r w:rsidR="00CA5038">
        <w:rPr>
          <w:rFonts w:ascii="Arial" w:hAnsi="Arial" w:cs="Arial"/>
          <w:sz w:val="24"/>
          <w:szCs w:val="24"/>
        </w:rPr>
        <w:t xml:space="preserve"> Plan</w:t>
      </w:r>
      <w:r w:rsidR="002F5E6D">
        <w:rPr>
          <w:rFonts w:ascii="Arial" w:hAnsi="Arial" w:cs="Arial"/>
          <w:sz w:val="24"/>
          <w:szCs w:val="24"/>
        </w:rPr>
        <w:t>.</w:t>
      </w:r>
    </w:p>
    <w:p w14:paraId="7C26927F" w14:textId="77777777" w:rsidR="00272820" w:rsidRPr="00300077" w:rsidRDefault="00272820" w:rsidP="00FE05E2">
      <w:pPr>
        <w:pStyle w:val="ListBullet"/>
        <w:numPr>
          <w:ilvl w:val="0"/>
          <w:numId w:val="0"/>
        </w:numPr>
        <w:tabs>
          <w:tab w:val="num" w:pos="540"/>
        </w:tabs>
        <w:ind w:left="540" w:hanging="540"/>
        <w:jc w:val="both"/>
        <w:rPr>
          <w:rFonts w:ascii="Arial" w:hAnsi="Arial" w:cs="Arial"/>
          <w:sz w:val="24"/>
          <w:szCs w:val="24"/>
        </w:rPr>
      </w:pPr>
    </w:p>
    <w:p w14:paraId="6ECF18B5" w14:textId="77777777" w:rsidR="00272820" w:rsidRPr="00300077" w:rsidRDefault="00272820" w:rsidP="00FE05E2">
      <w:pPr>
        <w:pStyle w:val="ListBullet"/>
        <w:numPr>
          <w:ilvl w:val="0"/>
          <w:numId w:val="0"/>
        </w:numPr>
        <w:ind w:left="360" w:firstLine="360"/>
        <w:jc w:val="both"/>
        <w:rPr>
          <w:rFonts w:ascii="Arial" w:hAnsi="Arial" w:cs="Arial"/>
          <w:sz w:val="24"/>
          <w:szCs w:val="24"/>
        </w:rPr>
      </w:pPr>
      <w:r w:rsidRPr="00300077">
        <w:rPr>
          <w:rFonts w:ascii="Arial" w:hAnsi="Arial" w:cs="Arial"/>
          <w:sz w:val="24"/>
          <w:szCs w:val="24"/>
        </w:rPr>
        <w:t>Promote effective communication, within the Council and externally.</w:t>
      </w:r>
    </w:p>
    <w:p w14:paraId="19F3BA4A" w14:textId="77777777" w:rsidR="00272820" w:rsidRPr="00300077" w:rsidRDefault="00272820" w:rsidP="00FE05E2">
      <w:pPr>
        <w:pStyle w:val="ListBullet"/>
        <w:numPr>
          <w:ilvl w:val="0"/>
          <w:numId w:val="0"/>
        </w:numPr>
        <w:jc w:val="both"/>
        <w:rPr>
          <w:rFonts w:ascii="Arial" w:hAnsi="Arial" w:cs="Arial"/>
          <w:sz w:val="24"/>
          <w:szCs w:val="24"/>
        </w:rPr>
      </w:pPr>
    </w:p>
    <w:p w14:paraId="363E56F7" w14:textId="77777777" w:rsidR="00272820" w:rsidRPr="00300077" w:rsidRDefault="00272820" w:rsidP="00FE05E2">
      <w:pPr>
        <w:pStyle w:val="ListBullet"/>
        <w:numPr>
          <w:ilvl w:val="0"/>
          <w:numId w:val="0"/>
        </w:numPr>
        <w:ind w:left="720"/>
        <w:jc w:val="both"/>
        <w:rPr>
          <w:rFonts w:ascii="Arial" w:hAnsi="Arial" w:cs="Arial"/>
          <w:sz w:val="24"/>
          <w:szCs w:val="24"/>
        </w:rPr>
      </w:pPr>
      <w:r w:rsidRPr="00300077">
        <w:rPr>
          <w:rFonts w:ascii="Arial" w:hAnsi="Arial" w:cs="Arial"/>
          <w:sz w:val="24"/>
          <w:szCs w:val="24"/>
        </w:rPr>
        <w:t xml:space="preserve">Support corporate projects and initiatives and collaborate in cross service working. </w:t>
      </w:r>
    </w:p>
    <w:p w14:paraId="109B1069" w14:textId="77777777" w:rsidR="00272820" w:rsidRPr="00300077" w:rsidRDefault="00272820" w:rsidP="00FE05E2">
      <w:pPr>
        <w:pStyle w:val="ListBullet"/>
        <w:numPr>
          <w:ilvl w:val="0"/>
          <w:numId w:val="0"/>
        </w:numPr>
        <w:ind w:left="720"/>
        <w:jc w:val="both"/>
        <w:rPr>
          <w:rFonts w:ascii="Arial" w:hAnsi="Arial" w:cs="Arial"/>
          <w:sz w:val="24"/>
          <w:szCs w:val="24"/>
        </w:rPr>
      </w:pPr>
    </w:p>
    <w:p w14:paraId="27D134FB" w14:textId="77777777" w:rsidR="00272820" w:rsidRPr="00300077" w:rsidRDefault="00272820" w:rsidP="00FE05E2">
      <w:pPr>
        <w:pStyle w:val="ListBullet"/>
        <w:numPr>
          <w:ilvl w:val="0"/>
          <w:numId w:val="0"/>
        </w:numPr>
        <w:ind w:left="720"/>
        <w:jc w:val="both"/>
        <w:rPr>
          <w:rFonts w:ascii="Arial" w:hAnsi="Arial" w:cs="Arial"/>
          <w:sz w:val="24"/>
          <w:szCs w:val="24"/>
        </w:rPr>
      </w:pPr>
      <w:r w:rsidRPr="00300077">
        <w:rPr>
          <w:rFonts w:ascii="Arial" w:hAnsi="Arial" w:cs="Arial"/>
          <w:sz w:val="24"/>
          <w:szCs w:val="24"/>
        </w:rPr>
        <w:t>Help to actively promote the profile of Sefton as a place to live, work and visit.</w:t>
      </w:r>
    </w:p>
    <w:p w14:paraId="50EAC242" w14:textId="77777777" w:rsidR="00272820" w:rsidRDefault="00272820" w:rsidP="00FE05E2">
      <w:pPr>
        <w:jc w:val="both"/>
        <w:rPr>
          <w:rFonts w:ascii="Arial" w:hAnsi="Arial" w:cs="Arial"/>
          <w:b/>
          <w:szCs w:val="24"/>
        </w:rPr>
      </w:pPr>
    </w:p>
    <w:p w14:paraId="32D0948B" w14:textId="77777777" w:rsidR="008D5163" w:rsidRPr="00300077" w:rsidRDefault="008D5163" w:rsidP="00FE05E2">
      <w:pPr>
        <w:jc w:val="both"/>
        <w:rPr>
          <w:rFonts w:ascii="Arial" w:hAnsi="Arial" w:cs="Arial"/>
          <w:b/>
          <w:szCs w:val="24"/>
        </w:rPr>
      </w:pPr>
    </w:p>
    <w:p w14:paraId="592B423B" w14:textId="77777777" w:rsidR="00272820" w:rsidRDefault="00272820" w:rsidP="00FE05E2">
      <w:pPr>
        <w:numPr>
          <w:ilvl w:val="0"/>
          <w:numId w:val="23"/>
        </w:numPr>
        <w:ind w:hanging="786"/>
        <w:jc w:val="both"/>
        <w:rPr>
          <w:rFonts w:ascii="Arial" w:hAnsi="Arial" w:cs="Arial"/>
          <w:b/>
          <w:szCs w:val="24"/>
        </w:rPr>
      </w:pPr>
      <w:r>
        <w:rPr>
          <w:rFonts w:ascii="Arial" w:hAnsi="Arial" w:cs="Arial"/>
          <w:b/>
          <w:szCs w:val="24"/>
        </w:rPr>
        <w:t>Divisional Outputs</w:t>
      </w:r>
    </w:p>
    <w:p w14:paraId="6B98AC9E" w14:textId="77777777" w:rsidR="00DF487B" w:rsidRDefault="00DF487B" w:rsidP="00FE05E2">
      <w:pPr>
        <w:pStyle w:val="ListBullet"/>
        <w:numPr>
          <w:ilvl w:val="0"/>
          <w:numId w:val="0"/>
        </w:numPr>
        <w:ind w:left="720"/>
        <w:jc w:val="both"/>
        <w:rPr>
          <w:rFonts w:ascii="Arial" w:hAnsi="Arial" w:cs="Arial"/>
          <w:sz w:val="24"/>
          <w:szCs w:val="24"/>
        </w:rPr>
      </w:pPr>
    </w:p>
    <w:p w14:paraId="5B232BC6" w14:textId="2C52962D" w:rsidR="00433D48" w:rsidRDefault="00272820" w:rsidP="00433D48">
      <w:pPr>
        <w:pStyle w:val="ListBullet"/>
        <w:numPr>
          <w:ilvl w:val="0"/>
          <w:numId w:val="0"/>
        </w:numPr>
        <w:tabs>
          <w:tab w:val="left" w:pos="720"/>
        </w:tabs>
        <w:ind w:left="720"/>
        <w:jc w:val="both"/>
        <w:rPr>
          <w:rFonts w:ascii="Arial" w:hAnsi="Arial" w:cs="Arial"/>
          <w:sz w:val="24"/>
          <w:szCs w:val="24"/>
        </w:rPr>
      </w:pPr>
      <w:r w:rsidRPr="0017490F">
        <w:rPr>
          <w:rFonts w:ascii="Arial" w:hAnsi="Arial" w:cs="Arial"/>
          <w:sz w:val="24"/>
          <w:szCs w:val="24"/>
        </w:rPr>
        <w:t xml:space="preserve">As a member of </w:t>
      </w:r>
      <w:r w:rsidRPr="00782D69">
        <w:rPr>
          <w:rFonts w:ascii="Arial" w:hAnsi="Arial" w:cs="Arial"/>
          <w:sz w:val="24"/>
          <w:szCs w:val="24"/>
        </w:rPr>
        <w:t xml:space="preserve">the </w:t>
      </w:r>
      <w:r w:rsidR="00AA285C" w:rsidRPr="00782D69">
        <w:rPr>
          <w:rFonts w:ascii="Arial" w:hAnsi="Arial" w:cs="Arial"/>
          <w:sz w:val="24"/>
          <w:szCs w:val="24"/>
        </w:rPr>
        <w:t xml:space="preserve">Transport Planning </w:t>
      </w:r>
      <w:r w:rsidR="006D0545">
        <w:rPr>
          <w:rFonts w:ascii="Arial" w:hAnsi="Arial" w:cs="Arial"/>
          <w:sz w:val="24"/>
          <w:szCs w:val="24"/>
        </w:rPr>
        <w:t>Section</w:t>
      </w:r>
      <w:r w:rsidRPr="00782D69">
        <w:rPr>
          <w:rFonts w:ascii="Arial" w:hAnsi="Arial" w:cs="Arial"/>
          <w:sz w:val="24"/>
          <w:szCs w:val="24"/>
        </w:rPr>
        <w:t>, supp</w:t>
      </w:r>
      <w:r w:rsidR="00884E97" w:rsidRPr="00782D69">
        <w:rPr>
          <w:rFonts w:ascii="Arial" w:hAnsi="Arial" w:cs="Arial"/>
          <w:sz w:val="24"/>
          <w:szCs w:val="24"/>
        </w:rPr>
        <w:t>ort the</w:t>
      </w:r>
      <w:r w:rsidR="00073F9F">
        <w:rPr>
          <w:rFonts w:ascii="Arial" w:hAnsi="Arial" w:cs="Arial"/>
          <w:sz w:val="24"/>
          <w:szCs w:val="24"/>
        </w:rPr>
        <w:t xml:space="preserve"> Team Leader</w:t>
      </w:r>
      <w:r w:rsidR="0017490F" w:rsidRPr="00782D69">
        <w:rPr>
          <w:rFonts w:ascii="Arial" w:hAnsi="Arial" w:cs="Arial"/>
          <w:sz w:val="24"/>
          <w:szCs w:val="24"/>
        </w:rPr>
        <w:t xml:space="preserve"> to</w:t>
      </w:r>
      <w:r w:rsidR="0017490F" w:rsidRPr="0017490F">
        <w:rPr>
          <w:rFonts w:ascii="Arial" w:hAnsi="Arial" w:cs="Arial"/>
          <w:sz w:val="24"/>
          <w:szCs w:val="24"/>
        </w:rPr>
        <w:t xml:space="preserve"> deliver the Council’s </w:t>
      </w:r>
      <w:r w:rsidR="00433D48">
        <w:rPr>
          <w:rFonts w:ascii="Arial" w:hAnsi="Arial" w:cs="Arial"/>
          <w:sz w:val="24"/>
          <w:szCs w:val="24"/>
        </w:rPr>
        <w:t>Transportation and Highway Infrastructure</w:t>
      </w:r>
      <w:r w:rsidR="006F2E75">
        <w:rPr>
          <w:rFonts w:ascii="Arial" w:hAnsi="Arial" w:cs="Arial"/>
          <w:sz w:val="24"/>
          <w:szCs w:val="24"/>
        </w:rPr>
        <w:t xml:space="preserve"> </w:t>
      </w:r>
      <w:r w:rsidR="00433D48">
        <w:rPr>
          <w:rFonts w:ascii="Arial" w:hAnsi="Arial" w:cs="Arial"/>
          <w:sz w:val="24"/>
          <w:szCs w:val="24"/>
        </w:rPr>
        <w:t>outcomes and objectives</w:t>
      </w:r>
      <w:r w:rsidR="008762DB">
        <w:rPr>
          <w:rFonts w:ascii="Arial" w:hAnsi="Arial" w:cs="Arial"/>
          <w:sz w:val="24"/>
          <w:szCs w:val="24"/>
        </w:rPr>
        <w:t xml:space="preserve"> as set out in the </w:t>
      </w:r>
      <w:r w:rsidR="005A1608">
        <w:rPr>
          <w:rFonts w:ascii="Arial" w:hAnsi="Arial" w:cs="Arial"/>
          <w:sz w:val="24"/>
          <w:szCs w:val="24"/>
        </w:rPr>
        <w:t>A</w:t>
      </w:r>
      <w:r w:rsidR="008762DB">
        <w:rPr>
          <w:rFonts w:ascii="Arial" w:hAnsi="Arial" w:cs="Arial"/>
          <w:sz w:val="24"/>
          <w:szCs w:val="24"/>
        </w:rPr>
        <w:t>nnual Service Plans</w:t>
      </w:r>
      <w:r w:rsidR="005A1608">
        <w:rPr>
          <w:rFonts w:ascii="Arial" w:hAnsi="Arial" w:cs="Arial"/>
          <w:sz w:val="24"/>
          <w:szCs w:val="24"/>
        </w:rPr>
        <w:t>.</w:t>
      </w:r>
    </w:p>
    <w:p w14:paraId="6F5326DD" w14:textId="77777777" w:rsidR="00272820" w:rsidRDefault="00272820" w:rsidP="00433D48">
      <w:pPr>
        <w:pStyle w:val="ListBullet"/>
        <w:numPr>
          <w:ilvl w:val="0"/>
          <w:numId w:val="0"/>
        </w:numPr>
        <w:ind w:left="720"/>
        <w:jc w:val="both"/>
        <w:rPr>
          <w:rFonts w:ascii="Arial" w:hAnsi="Arial" w:cs="Arial"/>
          <w:b/>
          <w:szCs w:val="24"/>
        </w:rPr>
      </w:pPr>
    </w:p>
    <w:p w14:paraId="30895721" w14:textId="236D22AF" w:rsidR="00272820" w:rsidRPr="00300077" w:rsidRDefault="00272820" w:rsidP="00FE05E2">
      <w:pPr>
        <w:ind w:left="720"/>
        <w:jc w:val="both"/>
        <w:rPr>
          <w:rFonts w:ascii="Arial" w:hAnsi="Arial" w:cs="Arial"/>
          <w:i/>
          <w:noProof/>
          <w:szCs w:val="24"/>
        </w:rPr>
      </w:pPr>
      <w:bookmarkStart w:id="2" w:name="Pg23"/>
      <w:bookmarkEnd w:id="2"/>
      <w:r w:rsidRPr="00300077">
        <w:rPr>
          <w:rFonts w:ascii="Arial" w:hAnsi="Arial" w:cs="Arial"/>
          <w:szCs w:val="24"/>
        </w:rPr>
        <w:t xml:space="preserve"> </w:t>
      </w:r>
    </w:p>
    <w:p w14:paraId="7D65B53D" w14:textId="77777777" w:rsidR="00272820" w:rsidRPr="00300077" w:rsidRDefault="00272820" w:rsidP="00FE05E2">
      <w:pPr>
        <w:pStyle w:val="Heading1"/>
        <w:numPr>
          <w:ilvl w:val="0"/>
          <w:numId w:val="23"/>
        </w:numPr>
        <w:ind w:hanging="786"/>
        <w:rPr>
          <w:rFonts w:ascii="Arial" w:hAnsi="Arial" w:cs="Arial"/>
          <w:sz w:val="24"/>
          <w:szCs w:val="24"/>
          <w:u w:val="none"/>
        </w:rPr>
      </w:pPr>
      <w:r w:rsidRPr="00300077">
        <w:rPr>
          <w:rFonts w:ascii="Arial" w:hAnsi="Arial" w:cs="Arial"/>
          <w:sz w:val="24"/>
          <w:szCs w:val="24"/>
          <w:u w:val="none"/>
        </w:rPr>
        <w:t>Linkages</w:t>
      </w:r>
    </w:p>
    <w:p w14:paraId="594E51A4" w14:textId="77777777" w:rsidR="00D10FE7" w:rsidRDefault="00D10FE7" w:rsidP="00FE05E2">
      <w:pPr>
        <w:ind w:left="720"/>
        <w:jc w:val="both"/>
        <w:rPr>
          <w:rFonts w:ascii="Arial" w:hAnsi="Arial" w:cs="Arial"/>
          <w:szCs w:val="24"/>
        </w:rPr>
      </w:pPr>
    </w:p>
    <w:p w14:paraId="41E6DB53" w14:textId="4CE070A5" w:rsidR="00272820" w:rsidRDefault="00272820" w:rsidP="00FE05E2">
      <w:pPr>
        <w:ind w:left="720"/>
        <w:jc w:val="both"/>
        <w:rPr>
          <w:rFonts w:ascii="Arial" w:hAnsi="Arial" w:cs="Arial"/>
          <w:szCs w:val="24"/>
        </w:rPr>
      </w:pPr>
      <w:r w:rsidRPr="00300077">
        <w:rPr>
          <w:rFonts w:ascii="Arial" w:hAnsi="Arial" w:cs="Arial"/>
          <w:szCs w:val="24"/>
        </w:rPr>
        <w:t xml:space="preserve">To deliver the outcomes for your role and your team, and to contribute to the delivery of Council outcomes, you will be expected to work with other teams </w:t>
      </w:r>
      <w:r w:rsidRPr="00300077">
        <w:rPr>
          <w:rFonts w:ascii="Arial" w:hAnsi="Arial" w:cs="Arial"/>
          <w:szCs w:val="24"/>
        </w:rPr>
        <w:lastRenderedPageBreak/>
        <w:t xml:space="preserve">within </w:t>
      </w:r>
      <w:r w:rsidR="00BF75B0">
        <w:rPr>
          <w:rFonts w:ascii="Arial" w:hAnsi="Arial" w:cs="Arial"/>
          <w:szCs w:val="24"/>
        </w:rPr>
        <w:t>T&amp;HI</w:t>
      </w:r>
      <w:r w:rsidRPr="00300077">
        <w:rPr>
          <w:rFonts w:ascii="Arial" w:hAnsi="Arial" w:cs="Arial"/>
          <w:szCs w:val="24"/>
        </w:rPr>
        <w:t>, other corporate departments and outside agencies. Some of the critical rela</w:t>
      </w:r>
      <w:r w:rsidR="00913109">
        <w:rPr>
          <w:rFonts w:ascii="Arial" w:hAnsi="Arial" w:cs="Arial"/>
          <w:szCs w:val="24"/>
        </w:rPr>
        <w:t>tionships for your post include:</w:t>
      </w:r>
    </w:p>
    <w:p w14:paraId="5078C3DC" w14:textId="77777777" w:rsidR="00272820" w:rsidRPr="00300077" w:rsidRDefault="00272820" w:rsidP="00FE05E2">
      <w:pPr>
        <w:ind w:left="720"/>
        <w:jc w:val="both"/>
        <w:rPr>
          <w:rFonts w:ascii="Arial" w:hAnsi="Arial" w:cs="Arial"/>
          <w:szCs w:val="24"/>
        </w:rPr>
      </w:pPr>
    </w:p>
    <w:p w14:paraId="370DFCDB" w14:textId="02E465AA" w:rsidR="008814D0" w:rsidRDefault="00052509" w:rsidP="00D67A60">
      <w:pPr>
        <w:numPr>
          <w:ilvl w:val="0"/>
          <w:numId w:val="34"/>
        </w:numPr>
        <w:jc w:val="both"/>
        <w:rPr>
          <w:rFonts w:ascii="Arial" w:hAnsi="Arial" w:cs="Arial"/>
          <w:szCs w:val="24"/>
        </w:rPr>
      </w:pPr>
      <w:r>
        <w:rPr>
          <w:rFonts w:ascii="Arial" w:hAnsi="Arial" w:cs="Arial"/>
          <w:szCs w:val="24"/>
        </w:rPr>
        <w:t>Sefton’s</w:t>
      </w:r>
      <w:r w:rsidR="008814D0">
        <w:rPr>
          <w:rFonts w:ascii="Arial" w:hAnsi="Arial" w:cs="Arial"/>
          <w:szCs w:val="24"/>
        </w:rPr>
        <w:t xml:space="preserve"> Schools Network and individual schools.</w:t>
      </w:r>
    </w:p>
    <w:p w14:paraId="6C411364" w14:textId="5DF0923E" w:rsidR="008814D0" w:rsidRDefault="0005521B" w:rsidP="00D67A60">
      <w:pPr>
        <w:numPr>
          <w:ilvl w:val="0"/>
          <w:numId w:val="34"/>
        </w:numPr>
        <w:jc w:val="both"/>
        <w:rPr>
          <w:rFonts w:ascii="Arial" w:hAnsi="Arial" w:cs="Arial"/>
          <w:szCs w:val="24"/>
        </w:rPr>
      </w:pPr>
      <w:r>
        <w:rPr>
          <w:rFonts w:ascii="Arial" w:hAnsi="Arial" w:cs="Arial"/>
          <w:szCs w:val="24"/>
        </w:rPr>
        <w:t>Sefton’s Children Services Department</w:t>
      </w:r>
    </w:p>
    <w:p w14:paraId="429BCE29" w14:textId="7325A311" w:rsidR="009E4AA5" w:rsidRDefault="00586D80" w:rsidP="00D67A60">
      <w:pPr>
        <w:numPr>
          <w:ilvl w:val="0"/>
          <w:numId w:val="34"/>
        </w:numPr>
        <w:jc w:val="both"/>
        <w:rPr>
          <w:rFonts w:ascii="Arial" w:hAnsi="Arial" w:cs="Arial"/>
          <w:szCs w:val="24"/>
        </w:rPr>
      </w:pPr>
      <w:r>
        <w:rPr>
          <w:rFonts w:ascii="Arial" w:hAnsi="Arial" w:cs="Arial"/>
          <w:szCs w:val="24"/>
        </w:rPr>
        <w:t xml:space="preserve">The Design </w:t>
      </w:r>
      <w:r w:rsidR="009E4AA5">
        <w:rPr>
          <w:rFonts w:ascii="Arial" w:hAnsi="Arial" w:cs="Arial"/>
          <w:szCs w:val="24"/>
        </w:rPr>
        <w:t>and Transport Technical Services Supplier.</w:t>
      </w:r>
    </w:p>
    <w:p w14:paraId="4470D5BC" w14:textId="2F18E5FF" w:rsidR="00586D80" w:rsidRDefault="009E4AA5" w:rsidP="00D67A60">
      <w:pPr>
        <w:numPr>
          <w:ilvl w:val="0"/>
          <w:numId w:val="34"/>
        </w:numPr>
        <w:jc w:val="both"/>
        <w:rPr>
          <w:rFonts w:ascii="Arial" w:hAnsi="Arial" w:cs="Arial"/>
          <w:szCs w:val="24"/>
        </w:rPr>
      </w:pPr>
      <w:r>
        <w:rPr>
          <w:rFonts w:ascii="Arial" w:hAnsi="Arial" w:cs="Arial"/>
          <w:szCs w:val="24"/>
        </w:rPr>
        <w:t>The</w:t>
      </w:r>
      <w:r w:rsidR="00586D80">
        <w:rPr>
          <w:rFonts w:ascii="Arial" w:hAnsi="Arial" w:cs="Arial"/>
          <w:szCs w:val="24"/>
        </w:rPr>
        <w:t xml:space="preserve"> </w:t>
      </w:r>
      <w:r w:rsidR="00C23E9E">
        <w:rPr>
          <w:rFonts w:ascii="Arial" w:hAnsi="Arial" w:cs="Arial"/>
          <w:szCs w:val="24"/>
        </w:rPr>
        <w:t xml:space="preserve">Road Safety </w:t>
      </w:r>
      <w:r w:rsidR="00586D80">
        <w:rPr>
          <w:rFonts w:ascii="Arial" w:hAnsi="Arial" w:cs="Arial"/>
          <w:szCs w:val="24"/>
        </w:rPr>
        <w:t>Team</w:t>
      </w:r>
      <w:r w:rsidR="00C23E9E">
        <w:rPr>
          <w:rFonts w:ascii="Arial" w:hAnsi="Arial" w:cs="Arial"/>
          <w:szCs w:val="24"/>
        </w:rPr>
        <w:t>s</w:t>
      </w:r>
    </w:p>
    <w:p w14:paraId="42EBAD91" w14:textId="7FFE16D5" w:rsidR="009E4AA5" w:rsidRDefault="008A34B9" w:rsidP="00D67A60">
      <w:pPr>
        <w:numPr>
          <w:ilvl w:val="0"/>
          <w:numId w:val="34"/>
        </w:numPr>
        <w:jc w:val="both"/>
        <w:rPr>
          <w:rFonts w:ascii="Arial" w:hAnsi="Arial" w:cs="Arial"/>
          <w:szCs w:val="24"/>
        </w:rPr>
      </w:pPr>
      <w:r>
        <w:rPr>
          <w:rFonts w:ascii="Arial" w:hAnsi="Arial" w:cs="Arial"/>
          <w:szCs w:val="24"/>
        </w:rPr>
        <w:t xml:space="preserve">The </w:t>
      </w:r>
      <w:r w:rsidR="00052509">
        <w:rPr>
          <w:rFonts w:ascii="Arial" w:hAnsi="Arial" w:cs="Arial"/>
          <w:szCs w:val="24"/>
        </w:rPr>
        <w:t>Freshfield</w:t>
      </w:r>
      <w:r>
        <w:rPr>
          <w:rFonts w:ascii="Arial" w:hAnsi="Arial" w:cs="Arial"/>
          <w:szCs w:val="24"/>
        </w:rPr>
        <w:t xml:space="preserve"> Foundation and other Scheme Funders.</w:t>
      </w:r>
    </w:p>
    <w:p w14:paraId="7611C254" w14:textId="248C8572" w:rsidR="008A34B9" w:rsidRDefault="008A34B9" w:rsidP="00D67A60">
      <w:pPr>
        <w:numPr>
          <w:ilvl w:val="0"/>
          <w:numId w:val="34"/>
        </w:numPr>
        <w:jc w:val="both"/>
        <w:rPr>
          <w:rFonts w:ascii="Arial" w:hAnsi="Arial" w:cs="Arial"/>
          <w:szCs w:val="24"/>
        </w:rPr>
      </w:pPr>
      <w:r>
        <w:rPr>
          <w:rFonts w:ascii="Arial" w:hAnsi="Arial" w:cs="Arial"/>
          <w:szCs w:val="24"/>
        </w:rPr>
        <w:t xml:space="preserve">Providers of School </w:t>
      </w:r>
      <w:r w:rsidR="00052509">
        <w:rPr>
          <w:rFonts w:ascii="Arial" w:hAnsi="Arial" w:cs="Arial"/>
          <w:szCs w:val="24"/>
        </w:rPr>
        <w:t>Neighbourhoods</w:t>
      </w:r>
      <w:r>
        <w:rPr>
          <w:rFonts w:ascii="Arial" w:hAnsi="Arial" w:cs="Arial"/>
          <w:szCs w:val="24"/>
        </w:rPr>
        <w:t xml:space="preserve"> Work</w:t>
      </w:r>
      <w:r w:rsidR="00C60212">
        <w:rPr>
          <w:rFonts w:ascii="Arial" w:hAnsi="Arial" w:cs="Arial"/>
          <w:szCs w:val="24"/>
        </w:rPr>
        <w:t>, e.g. Sustrans</w:t>
      </w:r>
    </w:p>
    <w:p w14:paraId="324DE24D" w14:textId="0FFEC5EC" w:rsidR="00093981" w:rsidRDefault="00C23E9E" w:rsidP="00D67A60">
      <w:pPr>
        <w:numPr>
          <w:ilvl w:val="0"/>
          <w:numId w:val="34"/>
        </w:numPr>
        <w:jc w:val="both"/>
        <w:rPr>
          <w:rFonts w:ascii="Arial" w:hAnsi="Arial" w:cs="Arial"/>
          <w:szCs w:val="24"/>
        </w:rPr>
      </w:pPr>
      <w:r>
        <w:rPr>
          <w:rFonts w:ascii="Arial" w:hAnsi="Arial" w:cs="Arial"/>
          <w:szCs w:val="24"/>
        </w:rPr>
        <w:t xml:space="preserve">The Liverpool City Region’s </w:t>
      </w:r>
      <w:r w:rsidR="009E4AA5">
        <w:rPr>
          <w:rFonts w:ascii="Arial" w:hAnsi="Arial" w:cs="Arial"/>
          <w:szCs w:val="24"/>
        </w:rPr>
        <w:t xml:space="preserve">Active Travel </w:t>
      </w:r>
      <w:r w:rsidR="00052509">
        <w:rPr>
          <w:rFonts w:ascii="Arial" w:hAnsi="Arial" w:cs="Arial"/>
          <w:szCs w:val="24"/>
        </w:rPr>
        <w:t>Group</w:t>
      </w:r>
      <w:r w:rsidR="009E4AA5">
        <w:rPr>
          <w:rFonts w:ascii="Arial" w:hAnsi="Arial" w:cs="Arial"/>
          <w:szCs w:val="24"/>
        </w:rPr>
        <w:t>.</w:t>
      </w:r>
    </w:p>
    <w:p w14:paraId="7AEED29B" w14:textId="546E2D4B" w:rsidR="00D67A60" w:rsidRPr="00D67A60" w:rsidRDefault="00D67A60" w:rsidP="00D67A60">
      <w:pPr>
        <w:numPr>
          <w:ilvl w:val="0"/>
          <w:numId w:val="34"/>
        </w:numPr>
        <w:jc w:val="both"/>
        <w:rPr>
          <w:rFonts w:ascii="Arial" w:hAnsi="Arial" w:cs="Arial"/>
          <w:szCs w:val="24"/>
        </w:rPr>
      </w:pPr>
      <w:r w:rsidRPr="00D67A60">
        <w:rPr>
          <w:rFonts w:ascii="Arial" w:hAnsi="Arial" w:cs="Arial"/>
          <w:color w:val="000000" w:themeColor="text1"/>
          <w:szCs w:val="24"/>
        </w:rPr>
        <w:t>Elected Members</w:t>
      </w:r>
    </w:p>
    <w:p w14:paraId="16D39C32" w14:textId="77777777" w:rsidR="00CC3624" w:rsidRDefault="00CC3624" w:rsidP="00FE05E2">
      <w:pPr>
        <w:ind w:left="1440"/>
        <w:jc w:val="both"/>
        <w:rPr>
          <w:rFonts w:ascii="Arial" w:hAnsi="Arial" w:cs="Arial"/>
          <w:szCs w:val="24"/>
        </w:rPr>
      </w:pPr>
    </w:p>
    <w:p w14:paraId="4F1BD6BF" w14:textId="77777777" w:rsidR="00272820" w:rsidRPr="00300077" w:rsidRDefault="00272820" w:rsidP="00FE05E2">
      <w:pPr>
        <w:ind w:left="1080"/>
        <w:jc w:val="both"/>
        <w:rPr>
          <w:rFonts w:ascii="Arial" w:hAnsi="Arial" w:cs="Arial"/>
          <w:szCs w:val="24"/>
        </w:rPr>
      </w:pPr>
      <w:r w:rsidRPr="00300077">
        <w:rPr>
          <w:rFonts w:ascii="Arial" w:hAnsi="Arial" w:cs="Arial"/>
          <w:szCs w:val="24"/>
        </w:rPr>
        <w:t>This does not represent an exhaustive list.</w:t>
      </w:r>
    </w:p>
    <w:p w14:paraId="7A0A3A25" w14:textId="77777777" w:rsidR="00272820" w:rsidRDefault="00272820" w:rsidP="00FE05E2">
      <w:pPr>
        <w:jc w:val="both"/>
        <w:rPr>
          <w:rFonts w:ascii="Arial" w:hAnsi="Arial" w:cs="Arial"/>
          <w:szCs w:val="24"/>
        </w:rPr>
      </w:pPr>
    </w:p>
    <w:p w14:paraId="756598B2" w14:textId="77777777" w:rsidR="000F446C" w:rsidRDefault="000F446C" w:rsidP="00FE05E2">
      <w:pPr>
        <w:jc w:val="both"/>
        <w:rPr>
          <w:rFonts w:ascii="Arial" w:hAnsi="Arial" w:cs="Arial"/>
          <w:szCs w:val="24"/>
        </w:rPr>
      </w:pPr>
    </w:p>
    <w:p w14:paraId="559FDD39" w14:textId="77777777" w:rsidR="00D44890" w:rsidRPr="00FF4E34" w:rsidRDefault="00D44890" w:rsidP="00FE05E2">
      <w:pPr>
        <w:pStyle w:val="Heading1"/>
        <w:rPr>
          <w:rFonts w:ascii="Arial" w:hAnsi="Arial" w:cs="Arial"/>
          <w:sz w:val="24"/>
          <w:szCs w:val="24"/>
        </w:rPr>
      </w:pPr>
      <w:r>
        <w:rPr>
          <w:rFonts w:ascii="Arial" w:hAnsi="Arial" w:cs="Arial"/>
          <w:sz w:val="24"/>
          <w:szCs w:val="24"/>
        </w:rPr>
        <w:t>Organisation Chart</w:t>
      </w:r>
    </w:p>
    <w:p w14:paraId="70F6B795" w14:textId="77777777" w:rsidR="00D44890" w:rsidRDefault="00D44890" w:rsidP="00FE05E2">
      <w:pPr>
        <w:jc w:val="both"/>
        <w:rPr>
          <w:rFonts w:ascii="Arial" w:hAnsi="Arial" w:cs="Arial"/>
          <w:szCs w:val="24"/>
        </w:rPr>
      </w:pPr>
    </w:p>
    <w:p w14:paraId="43EDD434" w14:textId="77777777" w:rsidR="00D44890" w:rsidRDefault="00D44890" w:rsidP="00FE05E2">
      <w:pPr>
        <w:jc w:val="both"/>
        <w:rPr>
          <w:rFonts w:ascii="Arial" w:hAnsi="Arial" w:cs="Arial"/>
          <w:szCs w:val="24"/>
        </w:rPr>
      </w:pPr>
      <w:r>
        <w:rPr>
          <w:rFonts w:ascii="Arial" w:hAnsi="Arial" w:cs="Arial"/>
          <w:szCs w:val="24"/>
        </w:rPr>
        <w:t>See attached.</w:t>
      </w:r>
    </w:p>
    <w:p w14:paraId="15F29926" w14:textId="77777777" w:rsidR="00D44890" w:rsidRDefault="00D44890" w:rsidP="00FE05E2">
      <w:pPr>
        <w:jc w:val="both"/>
        <w:rPr>
          <w:rFonts w:ascii="Arial" w:hAnsi="Arial" w:cs="Arial"/>
          <w:szCs w:val="24"/>
        </w:rPr>
      </w:pPr>
    </w:p>
    <w:p w14:paraId="293C0D71" w14:textId="77777777" w:rsidR="00FF4E34" w:rsidRPr="00FF4E34" w:rsidRDefault="00FF4E34" w:rsidP="00FE05E2">
      <w:pPr>
        <w:pStyle w:val="Heading1"/>
        <w:rPr>
          <w:rFonts w:ascii="Arial" w:hAnsi="Arial" w:cs="Arial"/>
          <w:sz w:val="24"/>
          <w:szCs w:val="24"/>
        </w:rPr>
      </w:pPr>
      <w:r w:rsidRPr="00FF4E34">
        <w:rPr>
          <w:rFonts w:ascii="Arial" w:hAnsi="Arial" w:cs="Arial"/>
          <w:sz w:val="24"/>
          <w:szCs w:val="24"/>
        </w:rPr>
        <w:t>Special Conditions</w:t>
      </w:r>
    </w:p>
    <w:p w14:paraId="7FDC7513" w14:textId="77777777" w:rsidR="00FF4E34" w:rsidRDefault="00FF4E34" w:rsidP="00FE05E2">
      <w:pPr>
        <w:pStyle w:val="BodyText"/>
        <w:contextualSpacing/>
        <w:rPr>
          <w:rFonts w:ascii="Arial" w:hAnsi="Arial" w:cs="Arial"/>
          <w:sz w:val="24"/>
          <w:szCs w:val="24"/>
        </w:rPr>
      </w:pPr>
    </w:p>
    <w:p w14:paraId="51646979" w14:textId="77777777" w:rsidR="008015B4" w:rsidRDefault="008015B4" w:rsidP="00FE05E2">
      <w:pPr>
        <w:jc w:val="both"/>
        <w:rPr>
          <w:rFonts w:ascii="Arial" w:hAnsi="Arial" w:cs="Arial"/>
          <w:szCs w:val="24"/>
        </w:rPr>
      </w:pPr>
    </w:p>
    <w:p w14:paraId="47844F9D" w14:textId="2EBEC3F8" w:rsidR="00C00DD6" w:rsidRDefault="00C00DD6" w:rsidP="00FE05E2">
      <w:pPr>
        <w:jc w:val="both"/>
        <w:rPr>
          <w:rFonts w:ascii="Arial" w:hAnsi="Arial" w:cs="Arial"/>
          <w:szCs w:val="24"/>
        </w:rPr>
      </w:pPr>
      <w:r w:rsidRPr="00300077">
        <w:rPr>
          <w:rFonts w:ascii="Arial" w:hAnsi="Arial" w:cs="Arial"/>
          <w:szCs w:val="24"/>
        </w:rPr>
        <w:t>Attendance at evening meetings of the Council’s Committees</w:t>
      </w:r>
      <w:r w:rsidR="00673872">
        <w:rPr>
          <w:rFonts w:ascii="Arial" w:hAnsi="Arial" w:cs="Arial"/>
          <w:szCs w:val="24"/>
        </w:rPr>
        <w:t>, School Meetings</w:t>
      </w:r>
      <w:r w:rsidRPr="00300077">
        <w:rPr>
          <w:rFonts w:ascii="Arial" w:hAnsi="Arial" w:cs="Arial"/>
          <w:szCs w:val="24"/>
        </w:rPr>
        <w:t xml:space="preserve"> and Resident or Interest Group meetings may be a feature of this post.</w:t>
      </w:r>
    </w:p>
    <w:p w14:paraId="210B15BB" w14:textId="77777777" w:rsidR="00043A6D" w:rsidRDefault="00043A6D" w:rsidP="00FE05E2">
      <w:pPr>
        <w:jc w:val="both"/>
        <w:rPr>
          <w:rFonts w:ascii="Arial" w:hAnsi="Arial" w:cs="Arial"/>
          <w:szCs w:val="24"/>
        </w:rPr>
      </w:pPr>
    </w:p>
    <w:p w14:paraId="4CFC0B2D" w14:textId="7209968F" w:rsidR="00043A6D" w:rsidRDefault="00043A6D" w:rsidP="00FE05E2">
      <w:pPr>
        <w:jc w:val="both"/>
        <w:rPr>
          <w:rFonts w:ascii="Arial" w:hAnsi="Arial" w:cs="Arial"/>
          <w:szCs w:val="24"/>
        </w:rPr>
      </w:pPr>
      <w:r>
        <w:rPr>
          <w:rFonts w:ascii="Arial" w:hAnsi="Arial" w:cs="Arial"/>
          <w:szCs w:val="24"/>
        </w:rPr>
        <w:t>The postholder will be expected to visit schools and adjacent area.</w:t>
      </w:r>
    </w:p>
    <w:p w14:paraId="24FD1466" w14:textId="77777777" w:rsidR="00043A6D" w:rsidRDefault="00043A6D" w:rsidP="00FE05E2">
      <w:pPr>
        <w:jc w:val="both"/>
        <w:rPr>
          <w:rFonts w:ascii="Arial" w:hAnsi="Arial" w:cs="Arial"/>
          <w:szCs w:val="24"/>
        </w:rPr>
      </w:pPr>
    </w:p>
    <w:p w14:paraId="567FE8B9" w14:textId="05516F13" w:rsidR="00043A6D" w:rsidRPr="00300077" w:rsidRDefault="00043A6D" w:rsidP="00FE05E2">
      <w:pPr>
        <w:jc w:val="both"/>
        <w:rPr>
          <w:rFonts w:ascii="Arial" w:hAnsi="Arial" w:cs="Arial"/>
          <w:szCs w:val="24"/>
        </w:rPr>
      </w:pPr>
      <w:r>
        <w:rPr>
          <w:rFonts w:ascii="Arial" w:hAnsi="Arial" w:cs="Arial"/>
          <w:szCs w:val="24"/>
        </w:rPr>
        <w:t xml:space="preserve">A postholder will need DBS </w:t>
      </w:r>
      <w:r w:rsidR="004E1CEA">
        <w:rPr>
          <w:rFonts w:ascii="Arial" w:hAnsi="Arial" w:cs="Arial"/>
          <w:szCs w:val="24"/>
        </w:rPr>
        <w:t>clearance</w:t>
      </w:r>
      <w:r>
        <w:rPr>
          <w:rFonts w:ascii="Arial" w:hAnsi="Arial" w:cs="Arial"/>
          <w:szCs w:val="24"/>
        </w:rPr>
        <w:t>.</w:t>
      </w:r>
    </w:p>
    <w:p w14:paraId="39EF21A9" w14:textId="77777777" w:rsidR="00C00DD6" w:rsidRPr="00300077" w:rsidRDefault="00C00DD6" w:rsidP="00FE05E2">
      <w:pPr>
        <w:jc w:val="both"/>
        <w:rPr>
          <w:rFonts w:ascii="Arial" w:hAnsi="Arial" w:cs="Arial"/>
          <w:szCs w:val="24"/>
        </w:rPr>
      </w:pPr>
    </w:p>
    <w:p w14:paraId="25EB3241" w14:textId="77777777" w:rsidR="00E108BB" w:rsidRDefault="00813F9E" w:rsidP="00FE05E2">
      <w:pPr>
        <w:jc w:val="both"/>
        <w:rPr>
          <w:rFonts w:ascii="Arial" w:hAnsi="Arial" w:cs="Arial"/>
          <w:szCs w:val="24"/>
        </w:rPr>
      </w:pPr>
      <w:r w:rsidRPr="00300077">
        <w:rPr>
          <w:rFonts w:ascii="Arial" w:hAnsi="Arial" w:cs="Arial"/>
          <w:szCs w:val="24"/>
        </w:rPr>
        <w:t>A casual car user’s allowance is available</w:t>
      </w:r>
      <w:r w:rsidR="000E0F12" w:rsidRPr="00300077">
        <w:rPr>
          <w:rFonts w:ascii="Arial" w:hAnsi="Arial" w:cs="Arial"/>
          <w:szCs w:val="24"/>
        </w:rPr>
        <w:t xml:space="preserve">. </w:t>
      </w:r>
      <w:r w:rsidR="00C00DD6" w:rsidRPr="00300077">
        <w:rPr>
          <w:rFonts w:ascii="Arial" w:hAnsi="Arial" w:cs="Arial"/>
          <w:szCs w:val="24"/>
        </w:rPr>
        <w:t>The post holder must hold a current driving licence.</w:t>
      </w:r>
    </w:p>
    <w:p w14:paraId="3B8BA37C" w14:textId="77777777" w:rsidR="006323B8" w:rsidRDefault="006323B8" w:rsidP="00FE05E2">
      <w:pPr>
        <w:jc w:val="both"/>
        <w:rPr>
          <w:rFonts w:ascii="Arial" w:hAnsi="Arial" w:cs="Arial"/>
          <w:szCs w:val="24"/>
        </w:rPr>
      </w:pPr>
    </w:p>
    <w:p w14:paraId="141310B6" w14:textId="77777777" w:rsidR="006323B8" w:rsidRPr="00300077" w:rsidRDefault="006323B8" w:rsidP="00FE05E2">
      <w:pPr>
        <w:jc w:val="both"/>
        <w:rPr>
          <w:rFonts w:ascii="Arial" w:hAnsi="Arial" w:cs="Arial"/>
          <w:szCs w:val="24"/>
        </w:rPr>
      </w:pPr>
    </w:p>
    <w:p w14:paraId="4AF3A3A1" w14:textId="77777777" w:rsidR="00E108BB" w:rsidRDefault="00E108BB" w:rsidP="00FE05E2">
      <w:pPr>
        <w:jc w:val="both"/>
        <w:rPr>
          <w:rFonts w:ascii="Arial" w:hAnsi="Arial" w:cs="Arial"/>
          <w:szCs w:val="24"/>
        </w:rPr>
      </w:pPr>
    </w:p>
    <w:p w14:paraId="4D1D7478" w14:textId="77777777" w:rsidR="00E93103" w:rsidRDefault="007B6F76" w:rsidP="00FE05E2">
      <w:pPr>
        <w:jc w:val="both"/>
        <w:rPr>
          <w:rFonts w:ascii="Arial" w:hAnsi="Arial" w:cs="Arial"/>
          <w:b/>
          <w:szCs w:val="24"/>
          <w:u w:val="single"/>
        </w:rPr>
      </w:pPr>
      <w:r w:rsidRPr="00FF4E34">
        <w:rPr>
          <w:rFonts w:ascii="Arial" w:hAnsi="Arial" w:cs="Arial"/>
          <w:b/>
          <w:szCs w:val="24"/>
          <w:u w:val="single"/>
        </w:rPr>
        <w:t>General</w:t>
      </w:r>
    </w:p>
    <w:p w14:paraId="7E09F23C" w14:textId="77777777" w:rsidR="00FF4E34" w:rsidRPr="00FF4E34" w:rsidRDefault="00FF4E34" w:rsidP="00FE05E2">
      <w:pPr>
        <w:jc w:val="both"/>
        <w:rPr>
          <w:rFonts w:ascii="Arial" w:hAnsi="Arial" w:cs="Arial"/>
          <w:b/>
          <w:szCs w:val="24"/>
          <w:u w:val="single"/>
        </w:rPr>
      </w:pPr>
    </w:p>
    <w:p w14:paraId="5E9EF569" w14:textId="77777777" w:rsidR="00A276E1" w:rsidRDefault="00A276E1" w:rsidP="00FE05E2">
      <w:pPr>
        <w:tabs>
          <w:tab w:val="left" w:pos="5760"/>
        </w:tabs>
        <w:jc w:val="both"/>
        <w:rPr>
          <w:rFonts w:ascii="Arial" w:hAnsi="Arial" w:cs="Arial"/>
          <w:szCs w:val="24"/>
        </w:rPr>
      </w:pPr>
      <w:r w:rsidRPr="00300077">
        <w:rPr>
          <w:rFonts w:ascii="Arial" w:hAnsi="Arial" w:cs="Arial"/>
          <w:szCs w:val="24"/>
        </w:rPr>
        <w:t>The post holder will be expected to work flexibly and the exact nature of the duties described above is subject to periodic review and is liable to change.</w:t>
      </w:r>
    </w:p>
    <w:p w14:paraId="6E29C5B1" w14:textId="77777777" w:rsidR="004E1CEA" w:rsidRDefault="004E1CEA" w:rsidP="00FE05E2">
      <w:pPr>
        <w:tabs>
          <w:tab w:val="left" w:pos="5760"/>
        </w:tabs>
        <w:jc w:val="both"/>
        <w:rPr>
          <w:rFonts w:ascii="Arial" w:hAnsi="Arial" w:cs="Arial"/>
          <w:szCs w:val="24"/>
        </w:rPr>
      </w:pPr>
    </w:p>
    <w:p w14:paraId="12B4C41D" w14:textId="77777777" w:rsidR="004E1CEA" w:rsidRPr="00972843" w:rsidRDefault="004E1CEA" w:rsidP="004E1CEA">
      <w:pPr>
        <w:rPr>
          <w:rFonts w:ascii="Arial" w:hAnsi="Arial" w:cs="Arial"/>
          <w:szCs w:val="24"/>
        </w:rPr>
      </w:pPr>
      <w:r w:rsidRPr="00972843">
        <w:rPr>
          <w:rFonts w:ascii="Arial" w:hAnsi="Arial" w:cs="Arial"/>
          <w:szCs w:val="24"/>
        </w:rPr>
        <w:t>The Council is committed to supporting staff in their career development with the hope that their experience with Sefton is as rewarding as it can be</w:t>
      </w:r>
      <w:r>
        <w:rPr>
          <w:rFonts w:ascii="Arial" w:hAnsi="Arial" w:cs="Arial"/>
          <w:szCs w:val="24"/>
        </w:rPr>
        <w:t>.</w:t>
      </w:r>
    </w:p>
    <w:p w14:paraId="1339A2AD" w14:textId="77777777" w:rsidR="00E93103" w:rsidRPr="00300077" w:rsidRDefault="00E93103" w:rsidP="00FE05E2">
      <w:pPr>
        <w:jc w:val="both"/>
        <w:rPr>
          <w:rFonts w:ascii="Arial" w:hAnsi="Arial" w:cs="Arial"/>
          <w:szCs w:val="24"/>
        </w:rPr>
      </w:pPr>
    </w:p>
    <w:p w14:paraId="25227F0C" w14:textId="77777777" w:rsidR="00E93103" w:rsidRPr="00300077" w:rsidRDefault="00E93103" w:rsidP="00FE05E2">
      <w:pPr>
        <w:pStyle w:val="BodyTextIndent2"/>
        <w:ind w:left="0"/>
        <w:jc w:val="both"/>
        <w:rPr>
          <w:rFonts w:ascii="Arial" w:hAnsi="Arial" w:cs="Arial"/>
          <w:sz w:val="24"/>
          <w:szCs w:val="24"/>
        </w:rPr>
      </w:pPr>
      <w:r w:rsidRPr="00300077">
        <w:rPr>
          <w:rFonts w:ascii="Arial" w:hAnsi="Arial" w:cs="Arial"/>
          <w:sz w:val="24"/>
          <w:szCs w:val="24"/>
        </w:rPr>
        <w:t>The post</w:t>
      </w:r>
      <w:r w:rsidR="000E0F12" w:rsidRPr="00300077">
        <w:rPr>
          <w:rFonts w:ascii="Arial" w:hAnsi="Arial" w:cs="Arial"/>
          <w:sz w:val="24"/>
          <w:szCs w:val="24"/>
        </w:rPr>
        <w:t xml:space="preserve"> </w:t>
      </w:r>
      <w:r w:rsidRPr="00300077">
        <w:rPr>
          <w:rFonts w:ascii="Arial" w:hAnsi="Arial" w:cs="Arial"/>
          <w:sz w:val="24"/>
          <w:szCs w:val="24"/>
        </w:rPr>
        <w:t>holder will be expected to comply, observe and promote the equal opportunities of the Council.</w:t>
      </w:r>
    </w:p>
    <w:p w14:paraId="3770ABAD" w14:textId="77777777" w:rsidR="00E93103" w:rsidRPr="00300077" w:rsidRDefault="00E93103" w:rsidP="00FE05E2">
      <w:pPr>
        <w:jc w:val="both"/>
        <w:rPr>
          <w:rFonts w:ascii="Arial" w:hAnsi="Arial" w:cs="Arial"/>
          <w:szCs w:val="24"/>
        </w:rPr>
      </w:pPr>
    </w:p>
    <w:p w14:paraId="7876EE27" w14:textId="52906C5D" w:rsidR="00E93103" w:rsidRPr="00300077" w:rsidRDefault="00E93103" w:rsidP="00FE05E2">
      <w:pPr>
        <w:pStyle w:val="BodyTextIndent2"/>
        <w:ind w:left="0"/>
        <w:jc w:val="both"/>
        <w:rPr>
          <w:rFonts w:ascii="Arial" w:hAnsi="Arial" w:cs="Arial"/>
          <w:sz w:val="24"/>
          <w:szCs w:val="24"/>
        </w:rPr>
      </w:pPr>
      <w:r w:rsidRPr="00300077">
        <w:rPr>
          <w:rFonts w:ascii="Arial" w:hAnsi="Arial" w:cs="Arial"/>
          <w:sz w:val="24"/>
          <w:szCs w:val="24"/>
        </w:rPr>
        <w:t>This job description is a representative document</w:t>
      </w:r>
      <w:r w:rsidR="001D73DA" w:rsidRPr="00300077">
        <w:rPr>
          <w:rFonts w:ascii="Arial" w:hAnsi="Arial" w:cs="Arial"/>
          <w:sz w:val="24"/>
          <w:szCs w:val="24"/>
        </w:rPr>
        <w:t xml:space="preserve">. </w:t>
      </w:r>
      <w:r w:rsidRPr="00300077">
        <w:rPr>
          <w:rFonts w:ascii="Arial" w:hAnsi="Arial" w:cs="Arial"/>
          <w:sz w:val="24"/>
          <w:szCs w:val="24"/>
        </w:rPr>
        <w:t>Other reasonably similar duties may be allocated from time to time commensurate with the general character of the post and it’s grading.</w:t>
      </w:r>
    </w:p>
    <w:p w14:paraId="059B3400" w14:textId="77777777" w:rsidR="00E93103" w:rsidRPr="00300077" w:rsidRDefault="00E93103" w:rsidP="00FE05E2">
      <w:pPr>
        <w:pStyle w:val="BodyTextIndent2"/>
        <w:ind w:left="0"/>
        <w:jc w:val="both"/>
        <w:rPr>
          <w:rFonts w:ascii="Arial" w:hAnsi="Arial" w:cs="Arial"/>
          <w:sz w:val="24"/>
          <w:szCs w:val="24"/>
        </w:rPr>
      </w:pPr>
    </w:p>
    <w:p w14:paraId="2E2691C8" w14:textId="351647A1" w:rsidR="00E93103" w:rsidRPr="00300077" w:rsidRDefault="00E93103" w:rsidP="00FE05E2">
      <w:pPr>
        <w:pStyle w:val="BodyTextIndent2"/>
        <w:ind w:left="0"/>
        <w:jc w:val="both"/>
        <w:rPr>
          <w:rFonts w:ascii="Arial" w:hAnsi="Arial" w:cs="Arial"/>
          <w:sz w:val="24"/>
          <w:szCs w:val="24"/>
        </w:rPr>
      </w:pPr>
      <w:r w:rsidRPr="00300077">
        <w:rPr>
          <w:rFonts w:ascii="Arial" w:hAnsi="Arial" w:cs="Arial"/>
          <w:sz w:val="24"/>
          <w:szCs w:val="24"/>
        </w:rPr>
        <w:t xml:space="preserve">All </w:t>
      </w:r>
      <w:r w:rsidR="00862449" w:rsidRPr="00300077">
        <w:rPr>
          <w:rFonts w:ascii="Arial" w:hAnsi="Arial" w:cs="Arial"/>
          <w:sz w:val="24"/>
          <w:szCs w:val="24"/>
        </w:rPr>
        <w:t xml:space="preserve">members of </w:t>
      </w:r>
      <w:r w:rsidRPr="00300077">
        <w:rPr>
          <w:rFonts w:ascii="Arial" w:hAnsi="Arial" w:cs="Arial"/>
          <w:sz w:val="24"/>
          <w:szCs w:val="24"/>
        </w:rPr>
        <w:t xml:space="preserve">staff are responsible for the implementation of the Health and Safety Policy </w:t>
      </w:r>
      <w:r w:rsidR="001D73DA" w:rsidRPr="00300077">
        <w:rPr>
          <w:rFonts w:ascii="Arial" w:hAnsi="Arial" w:cs="Arial"/>
          <w:sz w:val="24"/>
          <w:szCs w:val="24"/>
        </w:rPr>
        <w:t>as far as</w:t>
      </w:r>
      <w:r w:rsidRPr="00300077">
        <w:rPr>
          <w:rFonts w:ascii="Arial" w:hAnsi="Arial" w:cs="Arial"/>
          <w:sz w:val="24"/>
          <w:szCs w:val="24"/>
        </w:rPr>
        <w:t xml:space="preserve"> it affects them, their colleagues and others who may be affected by their work</w:t>
      </w:r>
      <w:r w:rsidR="001D73DA" w:rsidRPr="00300077">
        <w:rPr>
          <w:rFonts w:ascii="Arial" w:hAnsi="Arial" w:cs="Arial"/>
          <w:sz w:val="24"/>
          <w:szCs w:val="24"/>
        </w:rPr>
        <w:t xml:space="preserve">. </w:t>
      </w:r>
      <w:r w:rsidRPr="00300077">
        <w:rPr>
          <w:rFonts w:ascii="Arial" w:hAnsi="Arial" w:cs="Arial"/>
          <w:sz w:val="24"/>
          <w:szCs w:val="24"/>
        </w:rPr>
        <w:t>The post</w:t>
      </w:r>
      <w:r w:rsidR="000E0F12" w:rsidRPr="00300077">
        <w:rPr>
          <w:rFonts w:ascii="Arial" w:hAnsi="Arial" w:cs="Arial"/>
          <w:sz w:val="24"/>
          <w:szCs w:val="24"/>
        </w:rPr>
        <w:t xml:space="preserve"> </w:t>
      </w:r>
      <w:r w:rsidRPr="00300077">
        <w:rPr>
          <w:rFonts w:ascii="Arial" w:hAnsi="Arial" w:cs="Arial"/>
          <w:sz w:val="24"/>
          <w:szCs w:val="24"/>
        </w:rPr>
        <w:t xml:space="preserve">holder is expected to monitor the effectiveness of the health and </w:t>
      </w:r>
      <w:r w:rsidRPr="00300077">
        <w:rPr>
          <w:rFonts w:ascii="Arial" w:hAnsi="Arial" w:cs="Arial"/>
          <w:sz w:val="24"/>
          <w:szCs w:val="24"/>
        </w:rPr>
        <w:lastRenderedPageBreak/>
        <w:t>safety arrangements and systems to promote appropriate improvements where necessary.</w:t>
      </w:r>
    </w:p>
    <w:p w14:paraId="18B37ED3" w14:textId="77777777" w:rsidR="00A276E1" w:rsidRPr="00300077" w:rsidRDefault="00A276E1" w:rsidP="00FE05E2">
      <w:pPr>
        <w:pStyle w:val="BodyTextIndent2"/>
        <w:ind w:left="0"/>
        <w:jc w:val="both"/>
        <w:rPr>
          <w:rFonts w:ascii="Arial" w:hAnsi="Arial" w:cs="Arial"/>
          <w:sz w:val="24"/>
          <w:szCs w:val="24"/>
        </w:rPr>
      </w:pPr>
    </w:p>
    <w:p w14:paraId="39151DF9" w14:textId="0B53FE4F" w:rsidR="00A276E1" w:rsidRPr="00300077" w:rsidRDefault="00A276E1" w:rsidP="0067624F">
      <w:pPr>
        <w:pStyle w:val="BodyTextIndent"/>
        <w:spacing w:after="0"/>
        <w:ind w:left="0"/>
        <w:jc w:val="both"/>
        <w:rPr>
          <w:rFonts w:ascii="Arial" w:hAnsi="Arial" w:cs="Arial"/>
          <w:szCs w:val="24"/>
        </w:rPr>
      </w:pPr>
      <w:r w:rsidRPr="00300077">
        <w:rPr>
          <w:rFonts w:ascii="Arial" w:hAnsi="Arial" w:cs="Arial"/>
          <w:szCs w:val="24"/>
        </w:rPr>
        <w:t>The Authority has an approved equality and diversity policy in employment and copies are freely available to all employees</w:t>
      </w:r>
      <w:r w:rsidR="001D73DA" w:rsidRPr="00300077">
        <w:rPr>
          <w:rFonts w:ascii="Arial" w:hAnsi="Arial" w:cs="Arial"/>
          <w:szCs w:val="24"/>
        </w:rPr>
        <w:t xml:space="preserve">. </w:t>
      </w:r>
      <w:r w:rsidRPr="00300077">
        <w:rPr>
          <w:rFonts w:ascii="Arial" w:hAnsi="Arial" w:cs="Arial"/>
          <w:szCs w:val="24"/>
        </w:rPr>
        <w:t>The post holder will be expected to comply, observe and promote the equality and diversity policies of the Council.</w:t>
      </w:r>
    </w:p>
    <w:p w14:paraId="32B9CF5E" w14:textId="77777777" w:rsidR="0067624F" w:rsidRDefault="0067624F" w:rsidP="00FE05E2">
      <w:pPr>
        <w:tabs>
          <w:tab w:val="left" w:pos="5760"/>
        </w:tabs>
        <w:jc w:val="both"/>
        <w:rPr>
          <w:rFonts w:ascii="Arial" w:hAnsi="Arial" w:cs="Arial"/>
          <w:szCs w:val="24"/>
        </w:rPr>
      </w:pPr>
    </w:p>
    <w:p w14:paraId="79481F41" w14:textId="0A95DFDD" w:rsidR="00A276E1" w:rsidRDefault="00A276E1" w:rsidP="00FE05E2">
      <w:pPr>
        <w:tabs>
          <w:tab w:val="left" w:pos="5760"/>
        </w:tabs>
        <w:jc w:val="both"/>
        <w:rPr>
          <w:rFonts w:ascii="Arial" w:hAnsi="Arial" w:cs="Arial"/>
          <w:szCs w:val="24"/>
        </w:rPr>
      </w:pPr>
      <w:r w:rsidRPr="00300077">
        <w:rPr>
          <w:rFonts w:ascii="Arial" w:hAnsi="Arial" w:cs="Arial"/>
          <w:szCs w:val="24"/>
        </w:rPr>
        <w:t>Since confidential information may be involved with the duties of this post, the post holder will be required to exercise discretion at all times and to observe relevant codes of practice and legislation in relation to data protection and personal information.</w:t>
      </w:r>
    </w:p>
    <w:p w14:paraId="02005DA4" w14:textId="77777777" w:rsidR="0051160D" w:rsidRPr="00300077" w:rsidRDefault="0051160D" w:rsidP="00FE05E2">
      <w:pPr>
        <w:tabs>
          <w:tab w:val="left" w:pos="5760"/>
        </w:tabs>
        <w:jc w:val="both"/>
        <w:rPr>
          <w:rFonts w:ascii="Arial" w:hAnsi="Arial" w:cs="Arial"/>
          <w:szCs w:val="24"/>
        </w:rPr>
      </w:pPr>
    </w:p>
    <w:p w14:paraId="5EE3EC22" w14:textId="0B6D7458" w:rsidR="00A276E1" w:rsidRPr="00300077" w:rsidRDefault="000F5512" w:rsidP="00FE05E2">
      <w:pPr>
        <w:tabs>
          <w:tab w:val="left" w:pos="5760"/>
        </w:tabs>
        <w:jc w:val="both"/>
        <w:rPr>
          <w:rFonts w:ascii="Arial" w:hAnsi="Arial" w:cs="Arial"/>
          <w:szCs w:val="24"/>
        </w:rPr>
      </w:pPr>
      <w:r w:rsidRPr="00300077">
        <w:rPr>
          <w:rFonts w:ascii="Arial" w:hAnsi="Arial" w:cs="Arial"/>
          <w:szCs w:val="24"/>
        </w:rPr>
        <w:t>All staff will u</w:t>
      </w:r>
      <w:r w:rsidR="00A276E1" w:rsidRPr="00300077">
        <w:rPr>
          <w:rFonts w:ascii="Arial" w:hAnsi="Arial" w:cs="Arial"/>
          <w:szCs w:val="24"/>
        </w:rPr>
        <w:t>ndertake, and participate in training, coaching and development activities, as appropriate.</w:t>
      </w:r>
      <w:r w:rsidR="00D1775F">
        <w:rPr>
          <w:rFonts w:ascii="Arial" w:hAnsi="Arial" w:cs="Arial"/>
          <w:szCs w:val="24"/>
        </w:rPr>
        <w:t xml:space="preserve"> Some training courses, </w:t>
      </w:r>
      <w:r w:rsidR="00915BB0">
        <w:rPr>
          <w:rFonts w:ascii="Arial" w:hAnsi="Arial" w:cs="Arial"/>
          <w:szCs w:val="24"/>
        </w:rPr>
        <w:t>available</w:t>
      </w:r>
      <w:r w:rsidR="00DF48A2">
        <w:rPr>
          <w:rFonts w:ascii="Arial" w:hAnsi="Arial" w:cs="Arial"/>
          <w:szCs w:val="24"/>
        </w:rPr>
        <w:t xml:space="preserve"> through the Me Learning platform, are compulsory.</w:t>
      </w:r>
    </w:p>
    <w:p w14:paraId="68E6C75D" w14:textId="77777777" w:rsidR="00A276E1" w:rsidRPr="00300077" w:rsidRDefault="00A276E1" w:rsidP="00FE05E2">
      <w:pPr>
        <w:tabs>
          <w:tab w:val="left" w:pos="5760"/>
        </w:tabs>
        <w:jc w:val="both"/>
        <w:rPr>
          <w:rFonts w:ascii="Arial" w:hAnsi="Arial" w:cs="Arial"/>
          <w:szCs w:val="24"/>
        </w:rPr>
      </w:pPr>
    </w:p>
    <w:p w14:paraId="787B3404" w14:textId="7FE6CC0B" w:rsidR="00A276E1" w:rsidRPr="00300077" w:rsidRDefault="00A276E1" w:rsidP="00FE05E2">
      <w:pPr>
        <w:jc w:val="both"/>
        <w:rPr>
          <w:rFonts w:ascii="Arial" w:hAnsi="Arial" w:cs="Arial"/>
          <w:szCs w:val="24"/>
        </w:rPr>
      </w:pPr>
      <w:r w:rsidRPr="00300077">
        <w:rPr>
          <w:rFonts w:ascii="Arial" w:hAnsi="Arial" w:cs="Arial"/>
          <w:b/>
          <w:szCs w:val="24"/>
        </w:rPr>
        <w:t>Note:</w:t>
      </w:r>
      <w:r w:rsidRPr="00300077">
        <w:rPr>
          <w:rFonts w:ascii="Arial" w:hAnsi="Arial" w:cs="Arial"/>
          <w:szCs w:val="24"/>
        </w:rPr>
        <w:t xml:space="preserve"> </w:t>
      </w:r>
      <w:r w:rsidRPr="00300077">
        <w:rPr>
          <w:rFonts w:ascii="Arial" w:hAnsi="Arial" w:cs="Arial"/>
          <w:szCs w:val="24"/>
        </w:rPr>
        <w:tab/>
        <w:t>Where the post</w:t>
      </w:r>
      <w:r w:rsidR="000E0F12" w:rsidRPr="00300077">
        <w:rPr>
          <w:rFonts w:ascii="Arial" w:hAnsi="Arial" w:cs="Arial"/>
          <w:szCs w:val="24"/>
        </w:rPr>
        <w:t xml:space="preserve"> </w:t>
      </w:r>
      <w:r w:rsidRPr="00300077">
        <w:rPr>
          <w:rFonts w:ascii="Arial" w:hAnsi="Arial" w:cs="Arial"/>
          <w:szCs w:val="24"/>
        </w:rPr>
        <w:t>holder is disabled, every effort will be made to support all necessary aids, adaptations or equipment to allow them to carry out all the duties of the job</w:t>
      </w:r>
      <w:r w:rsidR="001D73DA" w:rsidRPr="00300077">
        <w:rPr>
          <w:rFonts w:ascii="Arial" w:hAnsi="Arial" w:cs="Arial"/>
          <w:szCs w:val="24"/>
        </w:rPr>
        <w:t xml:space="preserve">. </w:t>
      </w:r>
    </w:p>
    <w:p w14:paraId="2987799C" w14:textId="77777777" w:rsidR="00E93103" w:rsidRPr="00300077" w:rsidRDefault="00E93103" w:rsidP="00FE05E2">
      <w:pPr>
        <w:pStyle w:val="BodyTextIndent2"/>
        <w:ind w:left="0"/>
        <w:jc w:val="both"/>
        <w:rPr>
          <w:rFonts w:ascii="Arial" w:hAnsi="Arial" w:cs="Arial"/>
          <w:sz w:val="24"/>
          <w:szCs w:val="24"/>
        </w:rPr>
      </w:pPr>
    </w:p>
    <w:p w14:paraId="4D512EC3" w14:textId="77777777" w:rsidR="00E93103" w:rsidRPr="00300077" w:rsidRDefault="00E93103" w:rsidP="00FE05E2">
      <w:pPr>
        <w:jc w:val="both"/>
        <w:rPr>
          <w:rFonts w:ascii="Arial" w:hAnsi="Arial" w:cs="Arial"/>
          <w:b/>
          <w:szCs w:val="24"/>
          <w:u w:val="single"/>
        </w:rPr>
      </w:pPr>
    </w:p>
    <w:p w14:paraId="3E7BC78E" w14:textId="3CB7BF2A" w:rsidR="00813F9E" w:rsidRPr="00300077" w:rsidRDefault="00E93103" w:rsidP="00FE05E2">
      <w:pPr>
        <w:jc w:val="both"/>
        <w:rPr>
          <w:rFonts w:ascii="Arial" w:hAnsi="Arial" w:cs="Arial"/>
          <w:b/>
          <w:szCs w:val="24"/>
        </w:rPr>
      </w:pPr>
      <w:r w:rsidRPr="00300077">
        <w:rPr>
          <w:rFonts w:ascii="Arial" w:hAnsi="Arial" w:cs="Arial"/>
          <w:b/>
          <w:szCs w:val="24"/>
        </w:rPr>
        <w:t xml:space="preserve">Prepared </w:t>
      </w:r>
      <w:r w:rsidR="00FF4E34">
        <w:rPr>
          <w:rFonts w:ascii="Arial" w:hAnsi="Arial" w:cs="Arial"/>
          <w:b/>
          <w:szCs w:val="24"/>
        </w:rPr>
        <w:t>b</w:t>
      </w:r>
      <w:r w:rsidRPr="00300077">
        <w:rPr>
          <w:rFonts w:ascii="Arial" w:hAnsi="Arial" w:cs="Arial"/>
          <w:b/>
          <w:szCs w:val="24"/>
        </w:rPr>
        <w:t>y</w:t>
      </w:r>
      <w:r w:rsidRPr="00300077">
        <w:rPr>
          <w:rFonts w:ascii="Arial" w:hAnsi="Arial" w:cs="Arial"/>
          <w:szCs w:val="24"/>
        </w:rPr>
        <w:t>:</w:t>
      </w:r>
      <w:r w:rsidR="00B813C0">
        <w:rPr>
          <w:rFonts w:ascii="Arial" w:hAnsi="Arial" w:cs="Arial"/>
          <w:szCs w:val="24"/>
        </w:rPr>
        <w:tab/>
      </w:r>
      <w:r w:rsidR="00AD0FC5">
        <w:rPr>
          <w:rFonts w:ascii="Arial" w:hAnsi="Arial" w:cs="Arial"/>
          <w:szCs w:val="24"/>
        </w:rPr>
        <w:t>Andy Dunsmore</w:t>
      </w:r>
      <w:r w:rsidR="00F24B4B" w:rsidRPr="00300077">
        <w:rPr>
          <w:rFonts w:ascii="Arial" w:hAnsi="Arial" w:cs="Arial"/>
          <w:b/>
          <w:szCs w:val="24"/>
        </w:rPr>
        <w:tab/>
      </w:r>
    </w:p>
    <w:p w14:paraId="2DA36ED3" w14:textId="77777777" w:rsidR="00E93103" w:rsidRPr="00300077" w:rsidRDefault="00F24B4B" w:rsidP="00FE05E2">
      <w:pPr>
        <w:jc w:val="both"/>
        <w:rPr>
          <w:rFonts w:ascii="Arial" w:hAnsi="Arial" w:cs="Arial"/>
          <w:b/>
          <w:szCs w:val="24"/>
        </w:rPr>
      </w:pPr>
      <w:r w:rsidRPr="00300077">
        <w:rPr>
          <w:rFonts w:ascii="Arial" w:hAnsi="Arial" w:cs="Arial"/>
          <w:b/>
          <w:szCs w:val="24"/>
        </w:rPr>
        <w:tab/>
      </w:r>
    </w:p>
    <w:p w14:paraId="215163F6" w14:textId="26044232" w:rsidR="00E93103" w:rsidRDefault="00E93103" w:rsidP="00FE05E2">
      <w:pPr>
        <w:jc w:val="both"/>
        <w:rPr>
          <w:rFonts w:ascii="Arial" w:hAnsi="Arial" w:cs="Arial"/>
        </w:rPr>
      </w:pPr>
      <w:r w:rsidRPr="00300077">
        <w:rPr>
          <w:rFonts w:ascii="Arial" w:hAnsi="Arial" w:cs="Arial"/>
          <w:b/>
          <w:szCs w:val="24"/>
        </w:rPr>
        <w:t>Designation</w:t>
      </w:r>
      <w:r w:rsidR="00F24B4B" w:rsidRPr="00300077">
        <w:rPr>
          <w:rFonts w:ascii="Arial" w:hAnsi="Arial" w:cs="Arial"/>
          <w:b/>
          <w:szCs w:val="24"/>
        </w:rPr>
        <w:t>:</w:t>
      </w:r>
      <w:r w:rsidRPr="00300077">
        <w:rPr>
          <w:rFonts w:ascii="Arial" w:hAnsi="Arial" w:cs="Arial"/>
          <w:b/>
          <w:szCs w:val="24"/>
        </w:rPr>
        <w:t xml:space="preserve"> </w:t>
      </w:r>
      <w:r w:rsidR="00F24B4B" w:rsidRPr="00300077">
        <w:rPr>
          <w:rFonts w:ascii="Arial" w:hAnsi="Arial" w:cs="Arial"/>
          <w:b/>
          <w:szCs w:val="24"/>
        </w:rPr>
        <w:tab/>
      </w:r>
      <w:r w:rsidR="00D20274" w:rsidRPr="00395577">
        <w:rPr>
          <w:rFonts w:ascii="Arial" w:hAnsi="Arial" w:cs="Arial"/>
        </w:rPr>
        <w:t>Transport Planning Manager</w:t>
      </w:r>
    </w:p>
    <w:p w14:paraId="58444464" w14:textId="77777777" w:rsidR="00D20274" w:rsidRPr="00300077" w:rsidRDefault="00D20274" w:rsidP="00FE05E2">
      <w:pPr>
        <w:jc w:val="both"/>
        <w:rPr>
          <w:rFonts w:ascii="Arial" w:hAnsi="Arial" w:cs="Arial"/>
          <w:b/>
          <w:szCs w:val="24"/>
        </w:rPr>
      </w:pPr>
    </w:p>
    <w:p w14:paraId="4A74884B" w14:textId="79AAFFD7" w:rsidR="00FF4E34" w:rsidRDefault="00E93103" w:rsidP="00FE05E2">
      <w:pPr>
        <w:jc w:val="both"/>
        <w:rPr>
          <w:rFonts w:ascii="Arial" w:hAnsi="Arial" w:cs="Arial"/>
          <w:b/>
          <w:szCs w:val="24"/>
        </w:rPr>
      </w:pPr>
      <w:r w:rsidRPr="00300077">
        <w:rPr>
          <w:rFonts w:ascii="Arial" w:hAnsi="Arial" w:cs="Arial"/>
          <w:b/>
          <w:szCs w:val="24"/>
        </w:rPr>
        <w:t>Date</w:t>
      </w:r>
      <w:r w:rsidR="00DA6A24" w:rsidRPr="00300077">
        <w:rPr>
          <w:rFonts w:ascii="Arial" w:hAnsi="Arial" w:cs="Arial"/>
          <w:b/>
          <w:szCs w:val="24"/>
        </w:rPr>
        <w:t>:</w:t>
      </w:r>
      <w:r w:rsidR="00F24B4B" w:rsidRPr="00300077">
        <w:rPr>
          <w:rFonts w:ascii="Arial" w:hAnsi="Arial" w:cs="Arial"/>
          <w:b/>
          <w:szCs w:val="24"/>
        </w:rPr>
        <w:tab/>
      </w:r>
      <w:r w:rsidR="00F24B4B" w:rsidRPr="00300077">
        <w:rPr>
          <w:rFonts w:ascii="Arial" w:hAnsi="Arial" w:cs="Arial"/>
          <w:b/>
          <w:szCs w:val="24"/>
        </w:rPr>
        <w:tab/>
      </w:r>
      <w:r w:rsidR="00B813C0">
        <w:rPr>
          <w:rFonts w:ascii="Arial" w:hAnsi="Arial" w:cs="Arial"/>
          <w:b/>
          <w:szCs w:val="24"/>
        </w:rPr>
        <w:tab/>
      </w:r>
      <w:r w:rsidR="00A3638C">
        <w:rPr>
          <w:rFonts w:ascii="Arial" w:hAnsi="Arial" w:cs="Arial"/>
          <w:szCs w:val="24"/>
        </w:rPr>
        <w:t>August 2025</w:t>
      </w:r>
    </w:p>
    <w:p w14:paraId="739D7A5D" w14:textId="7C2E8BB8" w:rsidR="00FF4E34" w:rsidRDefault="00FF4E34" w:rsidP="00FE05E2">
      <w:pPr>
        <w:jc w:val="both"/>
        <w:rPr>
          <w:rFonts w:ascii="Arial" w:hAnsi="Arial" w:cs="Arial"/>
          <w:b/>
          <w:szCs w:val="24"/>
        </w:rPr>
      </w:pPr>
    </w:p>
    <w:p w14:paraId="20B2FDE5" w14:textId="0DC2EAF9" w:rsidR="00312F68" w:rsidRDefault="00312F68" w:rsidP="00FE05E2">
      <w:pPr>
        <w:jc w:val="both"/>
        <w:rPr>
          <w:rFonts w:ascii="Arial" w:hAnsi="Arial" w:cs="Arial"/>
          <w:b/>
          <w:szCs w:val="24"/>
        </w:rPr>
      </w:pPr>
    </w:p>
    <w:p w14:paraId="09BD0F74" w14:textId="50A49FDE" w:rsidR="00312F68" w:rsidRDefault="00312F68">
      <w:pPr>
        <w:rPr>
          <w:rFonts w:ascii="Arial" w:hAnsi="Arial" w:cs="Arial"/>
          <w:b/>
          <w:szCs w:val="24"/>
        </w:rPr>
      </w:pPr>
    </w:p>
    <w:sectPr w:rsidR="00312F68" w:rsidSect="00B2423A">
      <w:headerReference w:type="default" r:id="rId11"/>
      <w:type w:val="continuous"/>
      <w:pgSz w:w="11906" w:h="16838"/>
      <w:pgMar w:top="1135" w:right="155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86701" w14:textId="77777777" w:rsidR="001C3C82" w:rsidRDefault="001C3C82" w:rsidP="0083257F">
      <w:r>
        <w:separator/>
      </w:r>
    </w:p>
  </w:endnote>
  <w:endnote w:type="continuationSeparator" w:id="0">
    <w:p w14:paraId="665693B6" w14:textId="77777777" w:rsidR="001C3C82" w:rsidRDefault="001C3C82" w:rsidP="0083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72DD6" w14:textId="77777777" w:rsidR="001C3C82" w:rsidRDefault="001C3C82" w:rsidP="0083257F">
      <w:r>
        <w:separator/>
      </w:r>
    </w:p>
  </w:footnote>
  <w:footnote w:type="continuationSeparator" w:id="0">
    <w:p w14:paraId="14A7BAA7" w14:textId="77777777" w:rsidR="001C3C82" w:rsidRDefault="001C3C82" w:rsidP="00832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2973" w14:textId="77777777" w:rsidR="00642CCF" w:rsidRDefault="005657CC">
    <w:pPr>
      <w:pStyle w:val="Header"/>
    </w:pPr>
    <w:r w:rsidRPr="005657CC">
      <w:rPr>
        <w:noProof/>
      </w:rPr>
      <w:drawing>
        <wp:inline distT="0" distB="0" distL="0" distR="0" wp14:anchorId="02D76D96" wp14:editId="1D93B297">
          <wp:extent cx="2609850" cy="428625"/>
          <wp:effectExtent l="19050" t="0" r="0" b="0"/>
          <wp:docPr id="6" name="Picture 1" descr="cid:image001.jpg@01CF5FB4.A9538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5FB4.A95389D0"/>
                  <pic:cNvPicPr>
                    <a:picLocks noChangeAspect="1" noChangeArrowheads="1"/>
                  </pic:cNvPicPr>
                </pic:nvPicPr>
                <pic:blipFill>
                  <a:blip r:embed="rId1" r:link="rId2" cstate="print"/>
                  <a:srcRect/>
                  <a:stretch>
                    <a:fillRect/>
                  </a:stretch>
                </pic:blipFill>
                <pic:spPr bwMode="auto">
                  <a:xfrm>
                    <a:off x="0" y="0"/>
                    <a:ext cx="2609850" cy="4286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841B" w14:textId="77777777" w:rsidR="00642CCF" w:rsidRDefault="00642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29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866818"/>
    <w:multiLevelType w:val="hybridMultilevel"/>
    <w:tmpl w:val="37DAF72E"/>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 w15:restartNumberingAfterBreak="0">
    <w:nsid w:val="080C69F2"/>
    <w:multiLevelType w:val="hybridMultilevel"/>
    <w:tmpl w:val="49885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A32A8"/>
    <w:multiLevelType w:val="hybridMultilevel"/>
    <w:tmpl w:val="2854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10228"/>
    <w:multiLevelType w:val="hybridMultilevel"/>
    <w:tmpl w:val="DB2A5F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5" w15:restartNumberingAfterBreak="0">
    <w:nsid w:val="1ADC20F8"/>
    <w:multiLevelType w:val="hybridMultilevel"/>
    <w:tmpl w:val="F0465A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545D7"/>
    <w:multiLevelType w:val="hybridMultilevel"/>
    <w:tmpl w:val="E09EBED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7" w15:restartNumberingAfterBreak="0">
    <w:nsid w:val="205C0E6C"/>
    <w:multiLevelType w:val="hybridMultilevel"/>
    <w:tmpl w:val="21AAFE68"/>
    <w:lvl w:ilvl="0" w:tplc="E188AE52">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646E1"/>
    <w:multiLevelType w:val="hybridMultilevel"/>
    <w:tmpl w:val="F59E4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9B331E"/>
    <w:multiLevelType w:val="hybridMultilevel"/>
    <w:tmpl w:val="6B1C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F73D0B"/>
    <w:multiLevelType w:val="hybridMultilevel"/>
    <w:tmpl w:val="3D4A9B5E"/>
    <w:lvl w:ilvl="0" w:tplc="04906A88">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664B87"/>
    <w:multiLevelType w:val="singleLevel"/>
    <w:tmpl w:val="9F88AD9A"/>
    <w:lvl w:ilvl="0">
      <w:start w:val="1"/>
      <w:numFmt w:val="decimal"/>
      <w:lvlText w:val="%1"/>
      <w:lvlJc w:val="left"/>
      <w:pPr>
        <w:tabs>
          <w:tab w:val="num" w:pos="720"/>
        </w:tabs>
        <w:ind w:left="720" w:hanging="720"/>
      </w:pPr>
      <w:rPr>
        <w:rFonts w:hint="default"/>
      </w:rPr>
    </w:lvl>
  </w:abstractNum>
  <w:abstractNum w:abstractNumId="12" w15:restartNumberingAfterBreak="0">
    <w:nsid w:val="37FB4429"/>
    <w:multiLevelType w:val="hybridMultilevel"/>
    <w:tmpl w:val="362E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27DFA"/>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2C715CB"/>
    <w:multiLevelType w:val="hybridMultilevel"/>
    <w:tmpl w:val="5ECAE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E3479"/>
    <w:multiLevelType w:val="hybridMultilevel"/>
    <w:tmpl w:val="3D4A9B5E"/>
    <w:lvl w:ilvl="0" w:tplc="04906A88">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3E1461"/>
    <w:multiLevelType w:val="hybridMultilevel"/>
    <w:tmpl w:val="1CAC5A0E"/>
    <w:lvl w:ilvl="0" w:tplc="7786AF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450FD3"/>
    <w:multiLevelType w:val="hybridMultilevel"/>
    <w:tmpl w:val="0EBA489E"/>
    <w:lvl w:ilvl="0" w:tplc="D14E335C">
      <w:start w:val="1"/>
      <w:numFmt w:val="decimal"/>
      <w:lvlText w:val="%1."/>
      <w:lvlJc w:val="left"/>
      <w:pPr>
        <w:tabs>
          <w:tab w:val="num" w:pos="927"/>
        </w:tabs>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FAE05C9"/>
    <w:multiLevelType w:val="hybridMultilevel"/>
    <w:tmpl w:val="CD5AA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20A1D"/>
    <w:multiLevelType w:val="hybridMultilevel"/>
    <w:tmpl w:val="7CB4ABE4"/>
    <w:lvl w:ilvl="0" w:tplc="7786AF0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6E3E0D"/>
    <w:multiLevelType w:val="singleLevel"/>
    <w:tmpl w:val="0444DCCC"/>
    <w:lvl w:ilvl="0">
      <w:start w:val="9"/>
      <w:numFmt w:val="decimal"/>
      <w:lvlText w:val="%1"/>
      <w:lvlJc w:val="left"/>
      <w:pPr>
        <w:tabs>
          <w:tab w:val="num" w:pos="720"/>
        </w:tabs>
        <w:ind w:left="720" w:hanging="720"/>
      </w:pPr>
      <w:rPr>
        <w:rFonts w:hint="default"/>
      </w:rPr>
    </w:lvl>
  </w:abstractNum>
  <w:abstractNum w:abstractNumId="21" w15:restartNumberingAfterBreak="0">
    <w:nsid w:val="56386C5F"/>
    <w:multiLevelType w:val="hybridMultilevel"/>
    <w:tmpl w:val="8CD2E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976F9"/>
    <w:multiLevelType w:val="hybridMultilevel"/>
    <w:tmpl w:val="3852F0BA"/>
    <w:lvl w:ilvl="0" w:tplc="30FE0C6E">
      <w:numFmt w:val="bullet"/>
      <w:lvlText w:val="-"/>
      <w:lvlJc w:val="left"/>
      <w:pPr>
        <w:ind w:left="1440" w:hanging="360"/>
      </w:pPr>
      <w:rPr>
        <w:rFonts w:ascii="Century Gothic" w:eastAsia="Times New Roman" w:hAnsi="Century Gothic"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1C21B92"/>
    <w:multiLevelType w:val="singleLevel"/>
    <w:tmpl w:val="CBBC974C"/>
    <w:lvl w:ilvl="0">
      <w:start w:val="1"/>
      <w:numFmt w:val="decimal"/>
      <w:lvlText w:val="%1."/>
      <w:lvlJc w:val="left"/>
      <w:pPr>
        <w:tabs>
          <w:tab w:val="num" w:pos="900"/>
        </w:tabs>
        <w:ind w:left="900" w:hanging="900"/>
      </w:pPr>
      <w:rPr>
        <w:rFonts w:hint="default"/>
      </w:rPr>
    </w:lvl>
  </w:abstractNum>
  <w:abstractNum w:abstractNumId="24" w15:restartNumberingAfterBreak="0">
    <w:nsid w:val="641411E9"/>
    <w:multiLevelType w:val="hybridMultilevel"/>
    <w:tmpl w:val="8C38AD96"/>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777FDA"/>
    <w:multiLevelType w:val="hybridMultilevel"/>
    <w:tmpl w:val="7F1CBD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9152B5E"/>
    <w:multiLevelType w:val="hybridMultilevel"/>
    <w:tmpl w:val="D93C8B86"/>
    <w:lvl w:ilvl="0" w:tplc="34CE328E">
      <w:start w:val="1"/>
      <w:numFmt w:val="decimal"/>
      <w:lvlText w:val="%1."/>
      <w:lvlJc w:val="left"/>
      <w:pPr>
        <w:tabs>
          <w:tab w:val="num" w:pos="813"/>
        </w:tabs>
        <w:ind w:left="813"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5E6C0E"/>
    <w:multiLevelType w:val="hybridMultilevel"/>
    <w:tmpl w:val="B51C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2E0575"/>
    <w:multiLevelType w:val="hybridMultilevel"/>
    <w:tmpl w:val="1012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472E90"/>
    <w:multiLevelType w:val="hybridMultilevel"/>
    <w:tmpl w:val="04EABDE4"/>
    <w:lvl w:ilvl="0" w:tplc="0809000F">
      <w:start w:val="1"/>
      <w:numFmt w:val="decimal"/>
      <w:lvlText w:val="%1."/>
      <w:lvlJc w:val="left"/>
      <w:pPr>
        <w:tabs>
          <w:tab w:val="num" w:pos="786"/>
        </w:tabs>
        <w:ind w:left="786"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C2360C"/>
    <w:multiLevelType w:val="hybridMultilevel"/>
    <w:tmpl w:val="4FA00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05393B"/>
    <w:multiLevelType w:val="hybridMultilevel"/>
    <w:tmpl w:val="FFAAB0D0"/>
    <w:lvl w:ilvl="0" w:tplc="AC88711E">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2" w15:restartNumberingAfterBreak="0">
    <w:nsid w:val="766F5CFE"/>
    <w:multiLevelType w:val="hybridMultilevel"/>
    <w:tmpl w:val="CB5C22E2"/>
    <w:lvl w:ilvl="0" w:tplc="C4D2613C">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3A2583"/>
    <w:multiLevelType w:val="hybridMultilevel"/>
    <w:tmpl w:val="D94010FA"/>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C2F7AB4"/>
    <w:multiLevelType w:val="hybridMultilevel"/>
    <w:tmpl w:val="8BB2ABEE"/>
    <w:lvl w:ilvl="0" w:tplc="9EC0B22C">
      <w:start w:val="4"/>
      <w:numFmt w:val="decimal"/>
      <w:lvlText w:val="%1."/>
      <w:lvlJc w:val="left"/>
      <w:pPr>
        <w:tabs>
          <w:tab w:val="num" w:pos="930"/>
        </w:tabs>
        <w:ind w:left="930" w:hanging="570"/>
      </w:pPr>
      <w:rPr>
        <w:rFonts w:hint="default"/>
      </w:rPr>
    </w:lvl>
    <w:lvl w:ilvl="1" w:tplc="E682A2BE" w:tentative="1">
      <w:start w:val="1"/>
      <w:numFmt w:val="lowerLetter"/>
      <w:lvlText w:val="%2."/>
      <w:lvlJc w:val="left"/>
      <w:pPr>
        <w:tabs>
          <w:tab w:val="num" w:pos="1440"/>
        </w:tabs>
        <w:ind w:left="1440" w:hanging="360"/>
      </w:pPr>
    </w:lvl>
    <w:lvl w:ilvl="2" w:tplc="F52EA356" w:tentative="1">
      <w:start w:val="1"/>
      <w:numFmt w:val="lowerRoman"/>
      <w:lvlText w:val="%3."/>
      <w:lvlJc w:val="right"/>
      <w:pPr>
        <w:tabs>
          <w:tab w:val="num" w:pos="2160"/>
        </w:tabs>
        <w:ind w:left="2160" w:hanging="180"/>
      </w:pPr>
    </w:lvl>
    <w:lvl w:ilvl="3" w:tplc="B5D411A2" w:tentative="1">
      <w:start w:val="1"/>
      <w:numFmt w:val="decimal"/>
      <w:lvlText w:val="%4."/>
      <w:lvlJc w:val="left"/>
      <w:pPr>
        <w:tabs>
          <w:tab w:val="num" w:pos="2880"/>
        </w:tabs>
        <w:ind w:left="2880" w:hanging="360"/>
      </w:pPr>
    </w:lvl>
    <w:lvl w:ilvl="4" w:tplc="D1122B08" w:tentative="1">
      <w:start w:val="1"/>
      <w:numFmt w:val="lowerLetter"/>
      <w:lvlText w:val="%5."/>
      <w:lvlJc w:val="left"/>
      <w:pPr>
        <w:tabs>
          <w:tab w:val="num" w:pos="3600"/>
        </w:tabs>
        <w:ind w:left="3600" w:hanging="360"/>
      </w:pPr>
    </w:lvl>
    <w:lvl w:ilvl="5" w:tplc="4BC6610E" w:tentative="1">
      <w:start w:val="1"/>
      <w:numFmt w:val="lowerRoman"/>
      <w:lvlText w:val="%6."/>
      <w:lvlJc w:val="right"/>
      <w:pPr>
        <w:tabs>
          <w:tab w:val="num" w:pos="4320"/>
        </w:tabs>
        <w:ind w:left="4320" w:hanging="180"/>
      </w:pPr>
    </w:lvl>
    <w:lvl w:ilvl="6" w:tplc="D066690C" w:tentative="1">
      <w:start w:val="1"/>
      <w:numFmt w:val="decimal"/>
      <w:lvlText w:val="%7."/>
      <w:lvlJc w:val="left"/>
      <w:pPr>
        <w:tabs>
          <w:tab w:val="num" w:pos="5040"/>
        </w:tabs>
        <w:ind w:left="5040" w:hanging="360"/>
      </w:pPr>
    </w:lvl>
    <w:lvl w:ilvl="7" w:tplc="5B4A83DC" w:tentative="1">
      <w:start w:val="1"/>
      <w:numFmt w:val="lowerLetter"/>
      <w:lvlText w:val="%8."/>
      <w:lvlJc w:val="left"/>
      <w:pPr>
        <w:tabs>
          <w:tab w:val="num" w:pos="5760"/>
        </w:tabs>
        <w:ind w:left="5760" w:hanging="360"/>
      </w:pPr>
    </w:lvl>
    <w:lvl w:ilvl="8" w:tplc="0EE4A4A6" w:tentative="1">
      <w:start w:val="1"/>
      <w:numFmt w:val="lowerRoman"/>
      <w:lvlText w:val="%9."/>
      <w:lvlJc w:val="right"/>
      <w:pPr>
        <w:tabs>
          <w:tab w:val="num" w:pos="6480"/>
        </w:tabs>
        <w:ind w:left="6480" w:hanging="180"/>
      </w:pPr>
    </w:lvl>
  </w:abstractNum>
  <w:abstractNum w:abstractNumId="35" w15:restartNumberingAfterBreak="0">
    <w:nsid w:val="7D7720D7"/>
    <w:multiLevelType w:val="hybridMultilevel"/>
    <w:tmpl w:val="348C3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84032887">
    <w:abstractNumId w:val="11"/>
  </w:num>
  <w:num w:numId="2" w16cid:durableId="232590716">
    <w:abstractNumId w:val="27"/>
  </w:num>
  <w:num w:numId="3" w16cid:durableId="1733231069">
    <w:abstractNumId w:val="12"/>
  </w:num>
  <w:num w:numId="4" w16cid:durableId="741219482">
    <w:abstractNumId w:val="35"/>
  </w:num>
  <w:num w:numId="5" w16cid:durableId="1376277656">
    <w:abstractNumId w:val="15"/>
  </w:num>
  <w:num w:numId="6" w16cid:durableId="1393118255">
    <w:abstractNumId w:val="33"/>
  </w:num>
  <w:num w:numId="7" w16cid:durableId="148641767">
    <w:abstractNumId w:val="6"/>
  </w:num>
  <w:num w:numId="8" w16cid:durableId="1681393456">
    <w:abstractNumId w:val="0"/>
  </w:num>
  <w:num w:numId="9" w16cid:durableId="142936549">
    <w:abstractNumId w:val="26"/>
  </w:num>
  <w:num w:numId="10" w16cid:durableId="891649330">
    <w:abstractNumId w:val="31"/>
  </w:num>
  <w:num w:numId="11" w16cid:durableId="934633100">
    <w:abstractNumId w:val="22"/>
  </w:num>
  <w:num w:numId="12" w16cid:durableId="1461652779">
    <w:abstractNumId w:val="2"/>
  </w:num>
  <w:num w:numId="13" w16cid:durableId="71703773">
    <w:abstractNumId w:val="30"/>
  </w:num>
  <w:num w:numId="14" w16cid:durableId="210970627">
    <w:abstractNumId w:val="3"/>
  </w:num>
  <w:num w:numId="15" w16cid:durableId="1867672400">
    <w:abstractNumId w:val="8"/>
  </w:num>
  <w:num w:numId="16" w16cid:durableId="1885022289">
    <w:abstractNumId w:val="14"/>
  </w:num>
  <w:num w:numId="17" w16cid:durableId="847255399">
    <w:abstractNumId w:val="18"/>
  </w:num>
  <w:num w:numId="18" w16cid:durableId="1319966940">
    <w:abstractNumId w:val="25"/>
  </w:num>
  <w:num w:numId="19" w16cid:durableId="1914125963">
    <w:abstractNumId w:val="17"/>
  </w:num>
  <w:num w:numId="20" w16cid:durableId="2052606222">
    <w:abstractNumId w:val="7"/>
  </w:num>
  <w:num w:numId="21" w16cid:durableId="1238055464">
    <w:abstractNumId w:val="28"/>
  </w:num>
  <w:num w:numId="22" w16cid:durableId="690180226">
    <w:abstractNumId w:val="32"/>
  </w:num>
  <w:num w:numId="23" w16cid:durableId="100493378">
    <w:abstractNumId w:val="10"/>
  </w:num>
  <w:num w:numId="24" w16cid:durableId="2053721865">
    <w:abstractNumId w:val="16"/>
  </w:num>
  <w:num w:numId="25" w16cid:durableId="1098019779">
    <w:abstractNumId w:val="19"/>
  </w:num>
  <w:num w:numId="26" w16cid:durableId="612051166">
    <w:abstractNumId w:val="23"/>
  </w:num>
  <w:num w:numId="27" w16cid:durableId="1211914818">
    <w:abstractNumId w:val="34"/>
  </w:num>
  <w:num w:numId="28" w16cid:durableId="778989681">
    <w:abstractNumId w:val="13"/>
  </w:num>
  <w:num w:numId="29" w16cid:durableId="1887571137">
    <w:abstractNumId w:val="20"/>
  </w:num>
  <w:num w:numId="30" w16cid:durableId="911741117">
    <w:abstractNumId w:val="9"/>
  </w:num>
  <w:num w:numId="31" w16cid:durableId="1332369913">
    <w:abstractNumId w:val="24"/>
  </w:num>
  <w:num w:numId="32" w16cid:durableId="301078765">
    <w:abstractNumId w:val="29"/>
  </w:num>
  <w:num w:numId="33" w16cid:durableId="1811097446">
    <w:abstractNumId w:val="5"/>
  </w:num>
  <w:num w:numId="34" w16cid:durableId="606154039">
    <w:abstractNumId w:val="4"/>
  </w:num>
  <w:num w:numId="35" w16cid:durableId="426929568">
    <w:abstractNumId w:val="1"/>
  </w:num>
  <w:num w:numId="36" w16cid:durableId="2972229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46"/>
    <w:rsid w:val="00002E00"/>
    <w:rsid w:val="00004CD3"/>
    <w:rsid w:val="00007BDC"/>
    <w:rsid w:val="00013EAC"/>
    <w:rsid w:val="00023E7A"/>
    <w:rsid w:val="0002630F"/>
    <w:rsid w:val="0003056A"/>
    <w:rsid w:val="00030A1E"/>
    <w:rsid w:val="00030AD4"/>
    <w:rsid w:val="00032EFF"/>
    <w:rsid w:val="00043A6D"/>
    <w:rsid w:val="00045542"/>
    <w:rsid w:val="0005100B"/>
    <w:rsid w:val="00052509"/>
    <w:rsid w:val="0005521B"/>
    <w:rsid w:val="00073374"/>
    <w:rsid w:val="00073F9F"/>
    <w:rsid w:val="00075B66"/>
    <w:rsid w:val="00086EF0"/>
    <w:rsid w:val="000877A6"/>
    <w:rsid w:val="00093981"/>
    <w:rsid w:val="00095E0B"/>
    <w:rsid w:val="000A67E4"/>
    <w:rsid w:val="000B3B77"/>
    <w:rsid w:val="000B500E"/>
    <w:rsid w:val="000B5D9C"/>
    <w:rsid w:val="000D110B"/>
    <w:rsid w:val="000D21C9"/>
    <w:rsid w:val="000D6DBF"/>
    <w:rsid w:val="000E0F12"/>
    <w:rsid w:val="000E3531"/>
    <w:rsid w:val="000E3833"/>
    <w:rsid w:val="000E4B3A"/>
    <w:rsid w:val="000E58E9"/>
    <w:rsid w:val="000E5FDD"/>
    <w:rsid w:val="000E64EA"/>
    <w:rsid w:val="000F2CF6"/>
    <w:rsid w:val="000F3CB5"/>
    <w:rsid w:val="000F446C"/>
    <w:rsid w:val="000F5512"/>
    <w:rsid w:val="001021B0"/>
    <w:rsid w:val="00113F8A"/>
    <w:rsid w:val="00114E61"/>
    <w:rsid w:val="001217EB"/>
    <w:rsid w:val="00122ABD"/>
    <w:rsid w:val="00123AA3"/>
    <w:rsid w:val="00123ECE"/>
    <w:rsid w:val="00126D62"/>
    <w:rsid w:val="00141AD3"/>
    <w:rsid w:val="001536B2"/>
    <w:rsid w:val="0016132E"/>
    <w:rsid w:val="00165566"/>
    <w:rsid w:val="0017490F"/>
    <w:rsid w:val="0018365C"/>
    <w:rsid w:val="00184CCB"/>
    <w:rsid w:val="0018790D"/>
    <w:rsid w:val="0019065E"/>
    <w:rsid w:val="001908E4"/>
    <w:rsid w:val="001A017D"/>
    <w:rsid w:val="001A0325"/>
    <w:rsid w:val="001A4EA5"/>
    <w:rsid w:val="001B2F08"/>
    <w:rsid w:val="001B4209"/>
    <w:rsid w:val="001B47A5"/>
    <w:rsid w:val="001C09DA"/>
    <w:rsid w:val="001C1A30"/>
    <w:rsid w:val="001C3C82"/>
    <w:rsid w:val="001D0F1F"/>
    <w:rsid w:val="001D156A"/>
    <w:rsid w:val="001D3906"/>
    <w:rsid w:val="001D72AB"/>
    <w:rsid w:val="001D73DA"/>
    <w:rsid w:val="001E5503"/>
    <w:rsid w:val="001F46C0"/>
    <w:rsid w:val="001F531B"/>
    <w:rsid w:val="001F5E6A"/>
    <w:rsid w:val="0020136E"/>
    <w:rsid w:val="00202612"/>
    <w:rsid w:val="002075DC"/>
    <w:rsid w:val="00212E29"/>
    <w:rsid w:val="0021501D"/>
    <w:rsid w:val="002158C5"/>
    <w:rsid w:val="00217E95"/>
    <w:rsid w:val="00220C78"/>
    <w:rsid w:val="0022796E"/>
    <w:rsid w:val="002326CB"/>
    <w:rsid w:val="00234DAD"/>
    <w:rsid w:val="00245D60"/>
    <w:rsid w:val="00253932"/>
    <w:rsid w:val="00253F58"/>
    <w:rsid w:val="002542C8"/>
    <w:rsid w:val="002577DA"/>
    <w:rsid w:val="00260BD0"/>
    <w:rsid w:val="00260D0D"/>
    <w:rsid w:val="002648E0"/>
    <w:rsid w:val="00267829"/>
    <w:rsid w:val="00272820"/>
    <w:rsid w:val="002733A4"/>
    <w:rsid w:val="00275FC3"/>
    <w:rsid w:val="00276B7D"/>
    <w:rsid w:val="00280E13"/>
    <w:rsid w:val="00282FA1"/>
    <w:rsid w:val="00284AFF"/>
    <w:rsid w:val="00297947"/>
    <w:rsid w:val="002A631A"/>
    <w:rsid w:val="002C3CED"/>
    <w:rsid w:val="002C3F66"/>
    <w:rsid w:val="002D0551"/>
    <w:rsid w:val="002D1445"/>
    <w:rsid w:val="002E0D48"/>
    <w:rsid w:val="002F3066"/>
    <w:rsid w:val="002F3BEC"/>
    <w:rsid w:val="002F4E49"/>
    <w:rsid w:val="002F4FA3"/>
    <w:rsid w:val="002F5E6D"/>
    <w:rsid w:val="00300077"/>
    <w:rsid w:val="00303A8E"/>
    <w:rsid w:val="00304EB2"/>
    <w:rsid w:val="00307571"/>
    <w:rsid w:val="00310ECF"/>
    <w:rsid w:val="00312F68"/>
    <w:rsid w:val="003212E0"/>
    <w:rsid w:val="003309D7"/>
    <w:rsid w:val="00332D27"/>
    <w:rsid w:val="00341B59"/>
    <w:rsid w:val="00344718"/>
    <w:rsid w:val="003475FB"/>
    <w:rsid w:val="0036728E"/>
    <w:rsid w:val="00370576"/>
    <w:rsid w:val="003A1D20"/>
    <w:rsid w:val="003A529D"/>
    <w:rsid w:val="003A6846"/>
    <w:rsid w:val="003A7808"/>
    <w:rsid w:val="003B340E"/>
    <w:rsid w:val="003B5CCC"/>
    <w:rsid w:val="003B6747"/>
    <w:rsid w:val="003B721C"/>
    <w:rsid w:val="003C02E2"/>
    <w:rsid w:val="003C0D77"/>
    <w:rsid w:val="003C1C83"/>
    <w:rsid w:val="003D5F47"/>
    <w:rsid w:val="003D70F3"/>
    <w:rsid w:val="003E5509"/>
    <w:rsid w:val="003F5E85"/>
    <w:rsid w:val="00412E87"/>
    <w:rsid w:val="004159AC"/>
    <w:rsid w:val="0042419E"/>
    <w:rsid w:val="00425CD6"/>
    <w:rsid w:val="00426465"/>
    <w:rsid w:val="0043054C"/>
    <w:rsid w:val="00430A07"/>
    <w:rsid w:val="00433D48"/>
    <w:rsid w:val="00437711"/>
    <w:rsid w:val="00445647"/>
    <w:rsid w:val="00452C87"/>
    <w:rsid w:val="00455B80"/>
    <w:rsid w:val="004613E7"/>
    <w:rsid w:val="00466A35"/>
    <w:rsid w:val="0047006C"/>
    <w:rsid w:val="00472581"/>
    <w:rsid w:val="00483C30"/>
    <w:rsid w:val="004874A1"/>
    <w:rsid w:val="004928D4"/>
    <w:rsid w:val="00495A67"/>
    <w:rsid w:val="004A4504"/>
    <w:rsid w:val="004B3369"/>
    <w:rsid w:val="004B63CA"/>
    <w:rsid w:val="004D3D42"/>
    <w:rsid w:val="004D6A05"/>
    <w:rsid w:val="004D6B25"/>
    <w:rsid w:val="004E1CEA"/>
    <w:rsid w:val="004E4300"/>
    <w:rsid w:val="004E72A7"/>
    <w:rsid w:val="004F72A2"/>
    <w:rsid w:val="004F7A9A"/>
    <w:rsid w:val="00506EF8"/>
    <w:rsid w:val="00507B14"/>
    <w:rsid w:val="0051160D"/>
    <w:rsid w:val="00512A35"/>
    <w:rsid w:val="00512B31"/>
    <w:rsid w:val="00513B45"/>
    <w:rsid w:val="005167A5"/>
    <w:rsid w:val="0052007F"/>
    <w:rsid w:val="00520E94"/>
    <w:rsid w:val="00525D5E"/>
    <w:rsid w:val="005305B5"/>
    <w:rsid w:val="0053648E"/>
    <w:rsid w:val="00537A4D"/>
    <w:rsid w:val="005428AD"/>
    <w:rsid w:val="005428AF"/>
    <w:rsid w:val="0055177A"/>
    <w:rsid w:val="00552C13"/>
    <w:rsid w:val="005547B0"/>
    <w:rsid w:val="00555FE9"/>
    <w:rsid w:val="00561579"/>
    <w:rsid w:val="00562CCF"/>
    <w:rsid w:val="005652FB"/>
    <w:rsid w:val="005657CC"/>
    <w:rsid w:val="00565B64"/>
    <w:rsid w:val="00567A78"/>
    <w:rsid w:val="0057161E"/>
    <w:rsid w:val="00572C52"/>
    <w:rsid w:val="00573DED"/>
    <w:rsid w:val="005779B6"/>
    <w:rsid w:val="005852E0"/>
    <w:rsid w:val="00586D80"/>
    <w:rsid w:val="00592B73"/>
    <w:rsid w:val="00593E3A"/>
    <w:rsid w:val="005A1608"/>
    <w:rsid w:val="005A3CA9"/>
    <w:rsid w:val="005A3E8E"/>
    <w:rsid w:val="005A681A"/>
    <w:rsid w:val="005B3D81"/>
    <w:rsid w:val="005D77B1"/>
    <w:rsid w:val="005D7BD3"/>
    <w:rsid w:val="005E1102"/>
    <w:rsid w:val="005E26B3"/>
    <w:rsid w:val="005E28F2"/>
    <w:rsid w:val="005E3A0D"/>
    <w:rsid w:val="00601E13"/>
    <w:rsid w:val="0060396B"/>
    <w:rsid w:val="0061357E"/>
    <w:rsid w:val="00613F5C"/>
    <w:rsid w:val="0062022A"/>
    <w:rsid w:val="00623B5F"/>
    <w:rsid w:val="00626898"/>
    <w:rsid w:val="006278C9"/>
    <w:rsid w:val="00627A30"/>
    <w:rsid w:val="006308D0"/>
    <w:rsid w:val="0063102F"/>
    <w:rsid w:val="006323B8"/>
    <w:rsid w:val="00632BAD"/>
    <w:rsid w:val="0063352A"/>
    <w:rsid w:val="006366D3"/>
    <w:rsid w:val="00636DC0"/>
    <w:rsid w:val="0064038D"/>
    <w:rsid w:val="00641B90"/>
    <w:rsid w:val="00642CCF"/>
    <w:rsid w:val="00644C46"/>
    <w:rsid w:val="00645427"/>
    <w:rsid w:val="00651263"/>
    <w:rsid w:val="00651796"/>
    <w:rsid w:val="00651E12"/>
    <w:rsid w:val="0065634B"/>
    <w:rsid w:val="00656AC2"/>
    <w:rsid w:val="00661B91"/>
    <w:rsid w:val="00662D60"/>
    <w:rsid w:val="00662E8A"/>
    <w:rsid w:val="00663DF5"/>
    <w:rsid w:val="00663F5D"/>
    <w:rsid w:val="00665DD1"/>
    <w:rsid w:val="00666B90"/>
    <w:rsid w:val="006728B8"/>
    <w:rsid w:val="00673505"/>
    <w:rsid w:val="00673872"/>
    <w:rsid w:val="0067624F"/>
    <w:rsid w:val="006916CE"/>
    <w:rsid w:val="00696DA8"/>
    <w:rsid w:val="00696EF4"/>
    <w:rsid w:val="006A0058"/>
    <w:rsid w:val="006A29D7"/>
    <w:rsid w:val="006A35E8"/>
    <w:rsid w:val="006C2988"/>
    <w:rsid w:val="006C3AC5"/>
    <w:rsid w:val="006C6F06"/>
    <w:rsid w:val="006D0545"/>
    <w:rsid w:val="006D55B7"/>
    <w:rsid w:val="006D756E"/>
    <w:rsid w:val="006E0CAA"/>
    <w:rsid w:val="006E163C"/>
    <w:rsid w:val="006E4EAC"/>
    <w:rsid w:val="006F2E75"/>
    <w:rsid w:val="00700262"/>
    <w:rsid w:val="0070119D"/>
    <w:rsid w:val="007113C7"/>
    <w:rsid w:val="00715C40"/>
    <w:rsid w:val="00723959"/>
    <w:rsid w:val="00726AF9"/>
    <w:rsid w:val="00736845"/>
    <w:rsid w:val="00736F17"/>
    <w:rsid w:val="00741E83"/>
    <w:rsid w:val="00743BF8"/>
    <w:rsid w:val="00746ACD"/>
    <w:rsid w:val="00746EE6"/>
    <w:rsid w:val="007554E4"/>
    <w:rsid w:val="00766D8A"/>
    <w:rsid w:val="007678E9"/>
    <w:rsid w:val="00770239"/>
    <w:rsid w:val="00771E02"/>
    <w:rsid w:val="00782C26"/>
    <w:rsid w:val="00782C2D"/>
    <w:rsid w:val="00782D69"/>
    <w:rsid w:val="0078673F"/>
    <w:rsid w:val="007902B7"/>
    <w:rsid w:val="00791865"/>
    <w:rsid w:val="00796A69"/>
    <w:rsid w:val="00797E0A"/>
    <w:rsid w:val="007A0EC3"/>
    <w:rsid w:val="007B114C"/>
    <w:rsid w:val="007B2A89"/>
    <w:rsid w:val="007B5516"/>
    <w:rsid w:val="007B6F76"/>
    <w:rsid w:val="007C0E1F"/>
    <w:rsid w:val="007C2411"/>
    <w:rsid w:val="007C34A4"/>
    <w:rsid w:val="007C66A5"/>
    <w:rsid w:val="007D0118"/>
    <w:rsid w:val="007D315D"/>
    <w:rsid w:val="007D5E2B"/>
    <w:rsid w:val="007E5A66"/>
    <w:rsid w:val="007F1A02"/>
    <w:rsid w:val="007F52F4"/>
    <w:rsid w:val="008010E6"/>
    <w:rsid w:val="008015B4"/>
    <w:rsid w:val="00802403"/>
    <w:rsid w:val="00813F9E"/>
    <w:rsid w:val="0081673C"/>
    <w:rsid w:val="00822674"/>
    <w:rsid w:val="0082424E"/>
    <w:rsid w:val="00827FA4"/>
    <w:rsid w:val="008302B7"/>
    <w:rsid w:val="0083257F"/>
    <w:rsid w:val="00832BB1"/>
    <w:rsid w:val="00832BE0"/>
    <w:rsid w:val="008342B7"/>
    <w:rsid w:val="00844394"/>
    <w:rsid w:val="00852052"/>
    <w:rsid w:val="008550D1"/>
    <w:rsid w:val="00860D83"/>
    <w:rsid w:val="008613B2"/>
    <w:rsid w:val="00862449"/>
    <w:rsid w:val="008762DB"/>
    <w:rsid w:val="00876FDB"/>
    <w:rsid w:val="008814D0"/>
    <w:rsid w:val="00884E97"/>
    <w:rsid w:val="008862D4"/>
    <w:rsid w:val="00886842"/>
    <w:rsid w:val="008A2B37"/>
    <w:rsid w:val="008A34B9"/>
    <w:rsid w:val="008A424B"/>
    <w:rsid w:val="008A5240"/>
    <w:rsid w:val="008C1CCF"/>
    <w:rsid w:val="008D0319"/>
    <w:rsid w:val="008D2E29"/>
    <w:rsid w:val="008D5163"/>
    <w:rsid w:val="008E54AD"/>
    <w:rsid w:val="008F4D56"/>
    <w:rsid w:val="008F567E"/>
    <w:rsid w:val="00913109"/>
    <w:rsid w:val="00914D13"/>
    <w:rsid w:val="00915BB0"/>
    <w:rsid w:val="009203AB"/>
    <w:rsid w:val="00925521"/>
    <w:rsid w:val="009259B4"/>
    <w:rsid w:val="00930D3E"/>
    <w:rsid w:val="00944B68"/>
    <w:rsid w:val="009456D4"/>
    <w:rsid w:val="00945FDF"/>
    <w:rsid w:val="00946EFE"/>
    <w:rsid w:val="009510B6"/>
    <w:rsid w:val="00957927"/>
    <w:rsid w:val="00960220"/>
    <w:rsid w:val="00970089"/>
    <w:rsid w:val="00971E7E"/>
    <w:rsid w:val="009740C1"/>
    <w:rsid w:val="00977DB2"/>
    <w:rsid w:val="009853DA"/>
    <w:rsid w:val="009A0BBA"/>
    <w:rsid w:val="009A1B86"/>
    <w:rsid w:val="009A50AF"/>
    <w:rsid w:val="009B2B88"/>
    <w:rsid w:val="009B3CCD"/>
    <w:rsid w:val="009B46E9"/>
    <w:rsid w:val="009C3C88"/>
    <w:rsid w:val="009C605A"/>
    <w:rsid w:val="009C6083"/>
    <w:rsid w:val="009D3276"/>
    <w:rsid w:val="009D4A85"/>
    <w:rsid w:val="009E16CE"/>
    <w:rsid w:val="009E2916"/>
    <w:rsid w:val="009E2A31"/>
    <w:rsid w:val="009E42E4"/>
    <w:rsid w:val="009E4AA5"/>
    <w:rsid w:val="009F1711"/>
    <w:rsid w:val="009F493D"/>
    <w:rsid w:val="009F63F2"/>
    <w:rsid w:val="009F7CAE"/>
    <w:rsid w:val="00A03509"/>
    <w:rsid w:val="00A06169"/>
    <w:rsid w:val="00A1345F"/>
    <w:rsid w:val="00A17F1F"/>
    <w:rsid w:val="00A257C5"/>
    <w:rsid w:val="00A276E1"/>
    <w:rsid w:val="00A3638C"/>
    <w:rsid w:val="00A4760F"/>
    <w:rsid w:val="00A643EB"/>
    <w:rsid w:val="00A67A24"/>
    <w:rsid w:val="00A71FF5"/>
    <w:rsid w:val="00A72D1B"/>
    <w:rsid w:val="00A74BCC"/>
    <w:rsid w:val="00A83ED6"/>
    <w:rsid w:val="00A858FA"/>
    <w:rsid w:val="00A87FB1"/>
    <w:rsid w:val="00A926EF"/>
    <w:rsid w:val="00A97462"/>
    <w:rsid w:val="00AA285C"/>
    <w:rsid w:val="00AB746D"/>
    <w:rsid w:val="00AC43A9"/>
    <w:rsid w:val="00AC4477"/>
    <w:rsid w:val="00AD0ABC"/>
    <w:rsid w:val="00AD0C4A"/>
    <w:rsid w:val="00AD0FC5"/>
    <w:rsid w:val="00AD2DCF"/>
    <w:rsid w:val="00AD2FAC"/>
    <w:rsid w:val="00AE2B71"/>
    <w:rsid w:val="00AE3E1C"/>
    <w:rsid w:val="00B04CA6"/>
    <w:rsid w:val="00B06236"/>
    <w:rsid w:val="00B1298E"/>
    <w:rsid w:val="00B13461"/>
    <w:rsid w:val="00B14745"/>
    <w:rsid w:val="00B158B3"/>
    <w:rsid w:val="00B2423A"/>
    <w:rsid w:val="00B26074"/>
    <w:rsid w:val="00B26782"/>
    <w:rsid w:val="00B26F3F"/>
    <w:rsid w:val="00B273CD"/>
    <w:rsid w:val="00B32152"/>
    <w:rsid w:val="00B34226"/>
    <w:rsid w:val="00B3713D"/>
    <w:rsid w:val="00B43554"/>
    <w:rsid w:val="00B45F5B"/>
    <w:rsid w:val="00B51F23"/>
    <w:rsid w:val="00B5343F"/>
    <w:rsid w:val="00B53BF2"/>
    <w:rsid w:val="00B5415C"/>
    <w:rsid w:val="00B547AB"/>
    <w:rsid w:val="00B6065C"/>
    <w:rsid w:val="00B61A52"/>
    <w:rsid w:val="00B64DA4"/>
    <w:rsid w:val="00B713E8"/>
    <w:rsid w:val="00B75273"/>
    <w:rsid w:val="00B813C0"/>
    <w:rsid w:val="00B844A4"/>
    <w:rsid w:val="00B879A5"/>
    <w:rsid w:val="00B90AC5"/>
    <w:rsid w:val="00B92B65"/>
    <w:rsid w:val="00BB2FF2"/>
    <w:rsid w:val="00BB32A8"/>
    <w:rsid w:val="00BB5ACB"/>
    <w:rsid w:val="00BB6E79"/>
    <w:rsid w:val="00BB71F2"/>
    <w:rsid w:val="00BC1698"/>
    <w:rsid w:val="00BD62D3"/>
    <w:rsid w:val="00BE25A7"/>
    <w:rsid w:val="00BE5452"/>
    <w:rsid w:val="00BF4EC0"/>
    <w:rsid w:val="00BF75B0"/>
    <w:rsid w:val="00C00267"/>
    <w:rsid w:val="00C00DD6"/>
    <w:rsid w:val="00C0212A"/>
    <w:rsid w:val="00C16844"/>
    <w:rsid w:val="00C201EE"/>
    <w:rsid w:val="00C23E9E"/>
    <w:rsid w:val="00C32438"/>
    <w:rsid w:val="00C36981"/>
    <w:rsid w:val="00C5056B"/>
    <w:rsid w:val="00C57CF4"/>
    <w:rsid w:val="00C57E50"/>
    <w:rsid w:val="00C60212"/>
    <w:rsid w:val="00C66E1E"/>
    <w:rsid w:val="00C713B3"/>
    <w:rsid w:val="00C73BC3"/>
    <w:rsid w:val="00C83244"/>
    <w:rsid w:val="00C85E12"/>
    <w:rsid w:val="00CA05AF"/>
    <w:rsid w:val="00CA0D59"/>
    <w:rsid w:val="00CA5038"/>
    <w:rsid w:val="00CA7031"/>
    <w:rsid w:val="00CB1DC5"/>
    <w:rsid w:val="00CB4699"/>
    <w:rsid w:val="00CC0248"/>
    <w:rsid w:val="00CC0777"/>
    <w:rsid w:val="00CC3348"/>
    <w:rsid w:val="00CC35F9"/>
    <w:rsid w:val="00CC3624"/>
    <w:rsid w:val="00CC6C1D"/>
    <w:rsid w:val="00CC7190"/>
    <w:rsid w:val="00CD787A"/>
    <w:rsid w:val="00CE308D"/>
    <w:rsid w:val="00CE6AB4"/>
    <w:rsid w:val="00CE7606"/>
    <w:rsid w:val="00CF2A14"/>
    <w:rsid w:val="00CF2B1B"/>
    <w:rsid w:val="00CF3C0E"/>
    <w:rsid w:val="00D007DC"/>
    <w:rsid w:val="00D008B7"/>
    <w:rsid w:val="00D063F3"/>
    <w:rsid w:val="00D108DD"/>
    <w:rsid w:val="00D10FE7"/>
    <w:rsid w:val="00D13F98"/>
    <w:rsid w:val="00D1775F"/>
    <w:rsid w:val="00D20274"/>
    <w:rsid w:val="00D263EE"/>
    <w:rsid w:val="00D269F4"/>
    <w:rsid w:val="00D30F77"/>
    <w:rsid w:val="00D3135E"/>
    <w:rsid w:val="00D33F53"/>
    <w:rsid w:val="00D34AE5"/>
    <w:rsid w:val="00D40623"/>
    <w:rsid w:val="00D445E6"/>
    <w:rsid w:val="00D44890"/>
    <w:rsid w:val="00D50C8B"/>
    <w:rsid w:val="00D527EB"/>
    <w:rsid w:val="00D531D5"/>
    <w:rsid w:val="00D57B6B"/>
    <w:rsid w:val="00D6071F"/>
    <w:rsid w:val="00D61686"/>
    <w:rsid w:val="00D6427A"/>
    <w:rsid w:val="00D644C3"/>
    <w:rsid w:val="00D662E9"/>
    <w:rsid w:val="00D67A60"/>
    <w:rsid w:val="00D700B6"/>
    <w:rsid w:val="00D70B2A"/>
    <w:rsid w:val="00D747AF"/>
    <w:rsid w:val="00D76008"/>
    <w:rsid w:val="00D801C3"/>
    <w:rsid w:val="00D81F68"/>
    <w:rsid w:val="00D87F07"/>
    <w:rsid w:val="00DA43F0"/>
    <w:rsid w:val="00DA6A24"/>
    <w:rsid w:val="00DB35D4"/>
    <w:rsid w:val="00DC421A"/>
    <w:rsid w:val="00DC572D"/>
    <w:rsid w:val="00DC5D82"/>
    <w:rsid w:val="00DD1794"/>
    <w:rsid w:val="00DD2D00"/>
    <w:rsid w:val="00DF3DFA"/>
    <w:rsid w:val="00DF487B"/>
    <w:rsid w:val="00DF48A2"/>
    <w:rsid w:val="00E03396"/>
    <w:rsid w:val="00E04761"/>
    <w:rsid w:val="00E0680D"/>
    <w:rsid w:val="00E06C2F"/>
    <w:rsid w:val="00E108BB"/>
    <w:rsid w:val="00E144B7"/>
    <w:rsid w:val="00E16FAF"/>
    <w:rsid w:val="00E21FEE"/>
    <w:rsid w:val="00E221C8"/>
    <w:rsid w:val="00E24632"/>
    <w:rsid w:val="00E246D4"/>
    <w:rsid w:val="00E27A8F"/>
    <w:rsid w:val="00E37E38"/>
    <w:rsid w:val="00E457F3"/>
    <w:rsid w:val="00E57FDA"/>
    <w:rsid w:val="00E606C6"/>
    <w:rsid w:val="00E60E01"/>
    <w:rsid w:val="00E65308"/>
    <w:rsid w:val="00E73DB6"/>
    <w:rsid w:val="00E766AD"/>
    <w:rsid w:val="00E77584"/>
    <w:rsid w:val="00E81414"/>
    <w:rsid w:val="00E847D0"/>
    <w:rsid w:val="00E91745"/>
    <w:rsid w:val="00E93103"/>
    <w:rsid w:val="00E96366"/>
    <w:rsid w:val="00EA448F"/>
    <w:rsid w:val="00EA68DD"/>
    <w:rsid w:val="00EB17C1"/>
    <w:rsid w:val="00EB3078"/>
    <w:rsid w:val="00EB6E4D"/>
    <w:rsid w:val="00EC1B69"/>
    <w:rsid w:val="00EC4549"/>
    <w:rsid w:val="00EC673D"/>
    <w:rsid w:val="00EC70B1"/>
    <w:rsid w:val="00ED6813"/>
    <w:rsid w:val="00EE7304"/>
    <w:rsid w:val="00EF7C83"/>
    <w:rsid w:val="00F039A8"/>
    <w:rsid w:val="00F06F7D"/>
    <w:rsid w:val="00F14A04"/>
    <w:rsid w:val="00F15477"/>
    <w:rsid w:val="00F206D6"/>
    <w:rsid w:val="00F21057"/>
    <w:rsid w:val="00F217D0"/>
    <w:rsid w:val="00F24B4B"/>
    <w:rsid w:val="00F34872"/>
    <w:rsid w:val="00F34DE0"/>
    <w:rsid w:val="00F424E9"/>
    <w:rsid w:val="00F42C0A"/>
    <w:rsid w:val="00F42DB2"/>
    <w:rsid w:val="00F47E1E"/>
    <w:rsid w:val="00F56B79"/>
    <w:rsid w:val="00F64E79"/>
    <w:rsid w:val="00F67AC1"/>
    <w:rsid w:val="00F90734"/>
    <w:rsid w:val="00F97CF8"/>
    <w:rsid w:val="00FA019A"/>
    <w:rsid w:val="00FA075E"/>
    <w:rsid w:val="00FA0E4A"/>
    <w:rsid w:val="00FA394E"/>
    <w:rsid w:val="00FB2876"/>
    <w:rsid w:val="00FB7E73"/>
    <w:rsid w:val="00FC036B"/>
    <w:rsid w:val="00FC372F"/>
    <w:rsid w:val="00FD1EE0"/>
    <w:rsid w:val="00FD2C42"/>
    <w:rsid w:val="00FE05E2"/>
    <w:rsid w:val="00FE1EB1"/>
    <w:rsid w:val="00FE2DB8"/>
    <w:rsid w:val="00FE4A50"/>
    <w:rsid w:val="00FE5DD5"/>
    <w:rsid w:val="00FE626C"/>
    <w:rsid w:val="00FF4E34"/>
    <w:rsid w:val="00FF65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D3E4B"/>
  <w15:docId w15:val="{0FA803CF-1B20-4C7F-9C43-925687D3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083"/>
    <w:rPr>
      <w:sz w:val="24"/>
    </w:rPr>
  </w:style>
  <w:style w:type="paragraph" w:styleId="Heading1">
    <w:name w:val="heading 1"/>
    <w:basedOn w:val="Normal"/>
    <w:next w:val="Normal"/>
    <w:qFormat/>
    <w:rsid w:val="009C6083"/>
    <w:pPr>
      <w:keepNext/>
      <w:jc w:val="both"/>
      <w:outlineLvl w:val="0"/>
    </w:pPr>
    <w:rPr>
      <w:b/>
      <w:sz w:val="22"/>
      <w:u w:val="single"/>
    </w:rPr>
  </w:style>
  <w:style w:type="paragraph" w:styleId="Heading9">
    <w:name w:val="heading 9"/>
    <w:basedOn w:val="Normal"/>
    <w:next w:val="Normal"/>
    <w:link w:val="Heading9Char"/>
    <w:semiHidden/>
    <w:unhideWhenUsed/>
    <w:qFormat/>
    <w:rsid w:val="00312F6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C6083"/>
    <w:pPr>
      <w:ind w:left="720"/>
    </w:pPr>
    <w:rPr>
      <w:sz w:val="22"/>
    </w:rPr>
  </w:style>
  <w:style w:type="paragraph" w:styleId="Title">
    <w:name w:val="Title"/>
    <w:basedOn w:val="Normal"/>
    <w:qFormat/>
    <w:rsid w:val="009C6083"/>
    <w:pPr>
      <w:jc w:val="center"/>
    </w:pPr>
    <w:rPr>
      <w:b/>
      <w:sz w:val="22"/>
      <w:u w:val="single"/>
    </w:rPr>
  </w:style>
  <w:style w:type="paragraph" w:styleId="Subtitle">
    <w:name w:val="Subtitle"/>
    <w:basedOn w:val="Normal"/>
    <w:qFormat/>
    <w:rsid w:val="009C6083"/>
    <w:pPr>
      <w:jc w:val="center"/>
    </w:pPr>
    <w:rPr>
      <w:b/>
      <w:sz w:val="22"/>
      <w:u w:val="single"/>
    </w:rPr>
  </w:style>
  <w:style w:type="paragraph" w:styleId="BodyText">
    <w:name w:val="Body Text"/>
    <w:basedOn w:val="Normal"/>
    <w:rsid w:val="009C6083"/>
    <w:pPr>
      <w:jc w:val="both"/>
    </w:pPr>
    <w:rPr>
      <w:sz w:val="22"/>
    </w:rPr>
  </w:style>
  <w:style w:type="paragraph" w:styleId="ListParagraph">
    <w:name w:val="List Paragraph"/>
    <w:basedOn w:val="Normal"/>
    <w:uiPriority w:val="34"/>
    <w:qFormat/>
    <w:rsid w:val="00F24B4B"/>
    <w:pPr>
      <w:ind w:left="720"/>
      <w:contextualSpacing/>
    </w:pPr>
    <w:rPr>
      <w:szCs w:val="24"/>
    </w:rPr>
  </w:style>
  <w:style w:type="paragraph" w:styleId="ListBullet">
    <w:name w:val="List Bullet"/>
    <w:basedOn w:val="Normal"/>
    <w:rsid w:val="004D6A05"/>
    <w:pPr>
      <w:numPr>
        <w:numId w:val="8"/>
      </w:numPr>
    </w:pPr>
    <w:rPr>
      <w:rFonts w:ascii="Times" w:hAnsi="Times"/>
      <w:sz w:val="20"/>
    </w:rPr>
  </w:style>
  <w:style w:type="paragraph" w:styleId="BodyTextIndent">
    <w:name w:val="Body Text Indent"/>
    <w:basedOn w:val="Normal"/>
    <w:link w:val="BodyTextIndentChar"/>
    <w:rsid w:val="00A276E1"/>
    <w:pPr>
      <w:spacing w:after="120"/>
      <w:ind w:left="283"/>
    </w:pPr>
  </w:style>
  <w:style w:type="character" w:customStyle="1" w:styleId="BodyTextIndentChar">
    <w:name w:val="Body Text Indent Char"/>
    <w:basedOn w:val="DefaultParagraphFont"/>
    <w:link w:val="BodyTextIndent"/>
    <w:rsid w:val="00A276E1"/>
    <w:rPr>
      <w:sz w:val="24"/>
    </w:rPr>
  </w:style>
  <w:style w:type="paragraph" w:styleId="BalloonText">
    <w:name w:val="Balloon Text"/>
    <w:basedOn w:val="Normal"/>
    <w:link w:val="BalloonTextChar"/>
    <w:rsid w:val="00C32438"/>
    <w:rPr>
      <w:rFonts w:ascii="Tahoma" w:hAnsi="Tahoma" w:cs="Tahoma"/>
      <w:sz w:val="16"/>
      <w:szCs w:val="16"/>
    </w:rPr>
  </w:style>
  <w:style w:type="character" w:customStyle="1" w:styleId="BalloonTextChar">
    <w:name w:val="Balloon Text Char"/>
    <w:basedOn w:val="DefaultParagraphFont"/>
    <w:link w:val="BalloonText"/>
    <w:rsid w:val="00C32438"/>
    <w:rPr>
      <w:rFonts w:ascii="Tahoma" w:hAnsi="Tahoma" w:cs="Tahoma"/>
      <w:sz w:val="16"/>
      <w:szCs w:val="16"/>
    </w:rPr>
  </w:style>
  <w:style w:type="paragraph" w:styleId="Header">
    <w:name w:val="header"/>
    <w:basedOn w:val="Normal"/>
    <w:link w:val="HeaderChar"/>
    <w:rsid w:val="0083257F"/>
    <w:pPr>
      <w:tabs>
        <w:tab w:val="center" w:pos="4513"/>
        <w:tab w:val="right" w:pos="9026"/>
      </w:tabs>
    </w:pPr>
  </w:style>
  <w:style w:type="character" w:customStyle="1" w:styleId="HeaderChar">
    <w:name w:val="Header Char"/>
    <w:basedOn w:val="DefaultParagraphFont"/>
    <w:link w:val="Header"/>
    <w:rsid w:val="0083257F"/>
    <w:rPr>
      <w:sz w:val="24"/>
    </w:rPr>
  </w:style>
  <w:style w:type="paragraph" w:styleId="Footer">
    <w:name w:val="footer"/>
    <w:basedOn w:val="Normal"/>
    <w:link w:val="FooterChar"/>
    <w:uiPriority w:val="99"/>
    <w:rsid w:val="0083257F"/>
    <w:pPr>
      <w:tabs>
        <w:tab w:val="center" w:pos="4513"/>
        <w:tab w:val="right" w:pos="9026"/>
      </w:tabs>
    </w:pPr>
  </w:style>
  <w:style w:type="character" w:customStyle="1" w:styleId="FooterChar">
    <w:name w:val="Footer Char"/>
    <w:basedOn w:val="DefaultParagraphFont"/>
    <w:link w:val="Footer"/>
    <w:uiPriority w:val="99"/>
    <w:rsid w:val="0083257F"/>
    <w:rPr>
      <w:sz w:val="24"/>
    </w:rPr>
  </w:style>
  <w:style w:type="paragraph" w:styleId="Revision">
    <w:name w:val="Revision"/>
    <w:hidden/>
    <w:uiPriority w:val="99"/>
    <w:semiHidden/>
    <w:rsid w:val="005E28F2"/>
    <w:rPr>
      <w:sz w:val="24"/>
    </w:rPr>
  </w:style>
  <w:style w:type="character" w:styleId="CommentReference">
    <w:name w:val="annotation reference"/>
    <w:basedOn w:val="DefaultParagraphFont"/>
    <w:rsid w:val="00412E87"/>
    <w:rPr>
      <w:sz w:val="16"/>
      <w:szCs w:val="16"/>
    </w:rPr>
  </w:style>
  <w:style w:type="paragraph" w:styleId="CommentText">
    <w:name w:val="annotation text"/>
    <w:basedOn w:val="Normal"/>
    <w:link w:val="CommentTextChar"/>
    <w:rsid w:val="00412E87"/>
    <w:rPr>
      <w:sz w:val="20"/>
    </w:rPr>
  </w:style>
  <w:style w:type="character" w:customStyle="1" w:styleId="CommentTextChar">
    <w:name w:val="Comment Text Char"/>
    <w:basedOn w:val="DefaultParagraphFont"/>
    <w:link w:val="CommentText"/>
    <w:rsid w:val="00412E87"/>
  </w:style>
  <w:style w:type="paragraph" w:styleId="CommentSubject">
    <w:name w:val="annotation subject"/>
    <w:basedOn w:val="CommentText"/>
    <w:next w:val="CommentText"/>
    <w:link w:val="CommentSubjectChar"/>
    <w:rsid w:val="00412E87"/>
    <w:rPr>
      <w:b/>
      <w:bCs/>
    </w:rPr>
  </w:style>
  <w:style w:type="character" w:customStyle="1" w:styleId="CommentSubjectChar">
    <w:name w:val="Comment Subject Char"/>
    <w:basedOn w:val="CommentTextChar"/>
    <w:link w:val="CommentSubject"/>
    <w:rsid w:val="00412E87"/>
    <w:rPr>
      <w:b/>
      <w:bCs/>
    </w:rPr>
  </w:style>
  <w:style w:type="character" w:customStyle="1" w:styleId="Heading9Char">
    <w:name w:val="Heading 9 Char"/>
    <w:basedOn w:val="DefaultParagraphFont"/>
    <w:link w:val="Heading9"/>
    <w:semiHidden/>
    <w:rsid w:val="00312F6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935441">
      <w:bodyDiv w:val="1"/>
      <w:marLeft w:val="0"/>
      <w:marRight w:val="0"/>
      <w:marTop w:val="0"/>
      <w:marBottom w:val="0"/>
      <w:divBdr>
        <w:top w:val="none" w:sz="0" w:space="0" w:color="auto"/>
        <w:left w:val="none" w:sz="0" w:space="0" w:color="auto"/>
        <w:bottom w:val="none" w:sz="0" w:space="0" w:color="auto"/>
        <w:right w:val="none" w:sz="0" w:space="0" w:color="auto"/>
      </w:divBdr>
    </w:div>
    <w:div w:id="1348797614">
      <w:bodyDiv w:val="1"/>
      <w:marLeft w:val="0"/>
      <w:marRight w:val="0"/>
      <w:marTop w:val="0"/>
      <w:marBottom w:val="0"/>
      <w:divBdr>
        <w:top w:val="none" w:sz="0" w:space="0" w:color="auto"/>
        <w:left w:val="none" w:sz="0" w:space="0" w:color="auto"/>
        <w:bottom w:val="none" w:sz="0" w:space="0" w:color="auto"/>
        <w:right w:val="none" w:sz="0" w:space="0" w:color="auto"/>
      </w:divBdr>
    </w:div>
    <w:div w:id="1425998275">
      <w:bodyDiv w:val="1"/>
      <w:marLeft w:val="0"/>
      <w:marRight w:val="0"/>
      <w:marTop w:val="0"/>
      <w:marBottom w:val="0"/>
      <w:divBdr>
        <w:top w:val="none" w:sz="0" w:space="0" w:color="auto"/>
        <w:left w:val="none" w:sz="0" w:space="0" w:color="auto"/>
        <w:bottom w:val="none" w:sz="0" w:space="0" w:color="auto"/>
        <w:right w:val="none" w:sz="0" w:space="0" w:color="auto"/>
      </w:divBdr>
    </w:div>
    <w:div w:id="205071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CF5FB4.A95389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C7643C874C054E81E92F09E3D0B65A" ma:contentTypeVersion="13" ma:contentTypeDescription="Create a new document." ma:contentTypeScope="" ma:versionID="a7291cb37224f43922824855da1e11e8">
  <xsd:schema xmlns:xsd="http://www.w3.org/2001/XMLSchema" xmlns:xs="http://www.w3.org/2001/XMLSchema" xmlns:p="http://schemas.microsoft.com/office/2006/metadata/properties" xmlns:ns3="8acd156a-9f18-4403-951d-19cb7586c29d" xmlns:ns4="4c0a44ce-347b-454d-b90b-ece46bce9eac" targetNamespace="http://schemas.microsoft.com/office/2006/metadata/properties" ma:root="true" ma:fieldsID="dba2f65d7438b1d7e2716ebaa03f1e4b" ns3:_="" ns4:_="">
    <xsd:import namespace="8acd156a-9f18-4403-951d-19cb7586c29d"/>
    <xsd:import namespace="4c0a44ce-347b-454d-b90b-ece46bce9e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156a-9f18-4403-951d-19cb7586c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0a44ce-347b-454d-b90b-ece46bce9e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43C05-FC01-4A72-AA0B-986BB58139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3F64A3-8B1B-41C9-A649-CB3D61EE6219}">
  <ds:schemaRefs>
    <ds:schemaRef ds:uri="http://schemas.microsoft.com/sharepoint/v3/contenttype/forms"/>
  </ds:schemaRefs>
</ds:datastoreItem>
</file>

<file path=customXml/itemProps3.xml><?xml version="1.0" encoding="utf-8"?>
<ds:datastoreItem xmlns:ds="http://schemas.openxmlformats.org/officeDocument/2006/customXml" ds:itemID="{1CFCEDD0-1159-4073-90F3-1D203FFE8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d156a-9f18-4403-951d-19cb7586c29d"/>
    <ds:schemaRef ds:uri="4c0a44ce-347b-454d-b90b-ece46bce9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3a3387-dc95-4c7d-940e-49cc2fc9d4f1}" enabled="0" method="" siteId="{bf3a3387-dc95-4c7d-940e-49cc2fc9d4f1}"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1233</Words>
  <Characters>7217</Characters>
  <Application>Microsoft Office Word</Application>
  <DocSecurity>0</DocSecurity>
  <Lines>237</Lines>
  <Paragraphs>78</Paragraphs>
  <ScaleCrop>false</ScaleCrop>
  <HeadingPairs>
    <vt:vector size="2" baseType="variant">
      <vt:variant>
        <vt:lpstr>Title</vt:lpstr>
      </vt:variant>
      <vt:variant>
        <vt:i4>1</vt:i4>
      </vt:variant>
    </vt:vector>
  </HeadingPairs>
  <TitlesOfParts>
    <vt:vector size="1" baseType="lpstr">
      <vt:lpstr>SEFTON COUNCIL</vt:lpstr>
    </vt:vector>
  </TitlesOfParts>
  <Company>Sefton MBC</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dc:title>
  <dc:creator>WILSC</dc:creator>
  <cp:lastModifiedBy>Andrew Dunsmore</cp:lastModifiedBy>
  <cp:revision>4</cp:revision>
  <cp:lastPrinted>2014-05-07T13:44:00Z</cp:lastPrinted>
  <dcterms:created xsi:type="dcterms:W3CDTF">2025-09-06T09:58:00Z</dcterms:created>
  <dcterms:modified xsi:type="dcterms:W3CDTF">2025-11-19T15:44:00Z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0x010100A9C7643C874C054E81E92F09E3D0B65A</vt:lpwstr>
  </property>
</Properties>
</file>