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2A473010" w:rsidR="00866FD0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CD4E69">
              <w:rPr>
                <w:rFonts w:ascii="Arial" w:hAnsi="Arial" w:cs="Arial"/>
                <w:sz w:val="24"/>
                <w:szCs w:val="24"/>
              </w:rPr>
              <w:t>ICT – Analyst / Developer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2A8BD470" w:rsidR="00866FD0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ICT - Development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3FEB37C7" w:rsidR="00866FD0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S9</w:t>
            </w:r>
          </w:p>
        </w:tc>
      </w:tr>
      <w:tr w:rsidR="00456740" w:rsidRPr="00F176D3" w14:paraId="55446181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4A2969AE" w14:textId="4C13CCEC" w:rsidR="00456740" w:rsidRPr="00F176D3" w:rsidRDefault="0045674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86" w:type="dxa"/>
            <w:gridSpan w:val="3"/>
            <w:vAlign w:val="center"/>
          </w:tcPr>
          <w:p w14:paraId="1AE4C41E" w14:textId="41AA1450" w:rsidR="00456740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ICT –</w:t>
            </w:r>
            <w:r w:rsidR="00ED2B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Systems </w:t>
            </w:r>
            <w:r w:rsidR="00ED2B31">
              <w:rPr>
                <w:rFonts w:ascii="Arial" w:hAnsi="Arial" w:cs="Arial"/>
                <w:sz w:val="24"/>
                <w:szCs w:val="24"/>
              </w:rPr>
              <w:t>Development Manager</w:t>
            </w:r>
          </w:p>
        </w:tc>
      </w:tr>
      <w:tr w:rsidR="00007E90" w:rsidRPr="00F176D3" w14:paraId="159BD2B0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3DC8B3DF" w14:textId="5553D455" w:rsidR="00007E90" w:rsidRDefault="00007E9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686" w:type="dxa"/>
            <w:gridSpan w:val="3"/>
            <w:vAlign w:val="center"/>
          </w:tcPr>
          <w:p w14:paraId="57A9512B" w14:textId="7816B511" w:rsidR="00007E90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21/08/2024</w:t>
            </w:r>
          </w:p>
        </w:tc>
      </w:tr>
    </w:tbl>
    <w:p w14:paraId="36A5DAFB" w14:textId="77777777" w:rsidR="001747C9" w:rsidRDefault="001747C9" w:rsidP="00856869">
      <w:pPr>
        <w:rPr>
          <w:rFonts w:ascii="Arial" w:hAnsi="Arial" w:cs="Arial"/>
          <w:b/>
          <w:bCs/>
          <w:sz w:val="24"/>
          <w:szCs w:val="24"/>
        </w:rPr>
      </w:pPr>
    </w:p>
    <w:p w14:paraId="5405378E" w14:textId="47C4ACED" w:rsidR="0041018A" w:rsidRPr="00F176D3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41018A">
        <w:trPr>
          <w:trHeight w:val="2589"/>
          <w:tblCellSpacing w:w="20" w:type="dxa"/>
        </w:trPr>
        <w:tc>
          <w:tcPr>
            <w:tcW w:w="8916" w:type="dxa"/>
          </w:tcPr>
          <w:p w14:paraId="2A52EECC" w14:textId="675AB98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>
              <w:rPr>
                <w:rFonts w:cs="Arial"/>
                <w:szCs w:val="24"/>
              </w:rPr>
              <w:t>E</w:t>
            </w:r>
            <w:r w:rsidR="001747C9">
              <w:rPr>
                <w:rFonts w:cs="Arial"/>
                <w:szCs w:val="24"/>
              </w:rPr>
              <w:t xml:space="preserve">very role at Arun contributes towards our </w:t>
            </w:r>
            <w:hyperlink r:id="rId13" w:history="1">
              <w:r w:rsidR="001747C9" w:rsidRPr="001747C9">
                <w:rPr>
                  <w:rStyle w:val="Hyperlink"/>
                  <w:rFonts w:cs="Arial"/>
                  <w:b/>
                  <w:bCs/>
                  <w:szCs w:val="24"/>
                </w:rPr>
                <w:t xml:space="preserve">Vision – </w:t>
              </w:r>
              <w:r w:rsidR="001747C9" w:rsidRPr="001747C9">
                <w:rPr>
                  <w:rStyle w:val="Hyperlink"/>
                  <w:rFonts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 w:rsidR="001747C9"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14" w:anchor="search=arun%20values" w:history="1">
              <w:r w:rsidR="001747C9" w:rsidRPr="0041018A">
                <w:rPr>
                  <w:rStyle w:val="Hyperlink"/>
                  <w:rFonts w:cs="Arial"/>
                  <w:b/>
                  <w:bCs/>
                  <w:szCs w:val="24"/>
                </w:rPr>
                <w:t>Values</w:t>
              </w:r>
            </w:hyperlink>
            <w:r>
              <w:rPr>
                <w:rFonts w:cs="Arial"/>
                <w:b/>
                <w:bCs/>
                <w:szCs w:val="24"/>
              </w:rPr>
              <w:t>:</w:t>
            </w:r>
          </w:p>
          <w:p w14:paraId="6DF78F22" w14:textId="1E8C804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D8E412" wp14:editId="1CAF0632">
                  <wp:simplePos x="0" y="0"/>
                  <wp:positionH relativeFrom="column">
                    <wp:posOffset>328295</wp:posOffset>
                  </wp:positionH>
                  <wp:positionV relativeFrom="page">
                    <wp:posOffset>457835</wp:posOffset>
                  </wp:positionV>
                  <wp:extent cx="4870450" cy="1178560"/>
                  <wp:effectExtent l="0" t="0" r="6350" b="2540"/>
                  <wp:wrapNone/>
                  <wp:docPr id="5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chat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4D7E3A" w14:textId="1AC678CF" w:rsidR="0041018A" w:rsidRPr="00F176D3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24E97A79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171C114F" w14:textId="33E09E72" w:rsid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1018A" w:rsidRPr="00F176D3" w14:paraId="6A05F6E1" w14:textId="77777777" w:rsidTr="00137C4B">
        <w:trPr>
          <w:trHeight w:val="2589"/>
          <w:tblCellSpacing w:w="20" w:type="dxa"/>
        </w:trPr>
        <w:tc>
          <w:tcPr>
            <w:tcW w:w="8916" w:type="dxa"/>
          </w:tcPr>
          <w:p w14:paraId="107707EF" w14:textId="47B38B74" w:rsidR="00CD4E69" w:rsidRP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Design, develop, program, deploy, and support corporate / departmental computer systems and solutions</w:t>
            </w:r>
            <w:r w:rsidR="006A35BC">
              <w:rPr>
                <w:rFonts w:cs="Arial"/>
                <w:szCs w:val="24"/>
              </w:rPr>
              <w:t>.</w:t>
            </w:r>
          </w:p>
          <w:p w14:paraId="72B94A28" w14:textId="77777777" w:rsid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4178058F" w14:textId="6C8865BA" w:rsidR="00CD4E69" w:rsidRP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Design, optimise and build relational database systems</w:t>
            </w:r>
            <w:r w:rsidR="006A35BC">
              <w:rPr>
                <w:rFonts w:cs="Arial"/>
                <w:szCs w:val="24"/>
              </w:rPr>
              <w:t>.</w:t>
            </w:r>
          </w:p>
          <w:p w14:paraId="58A7F13C" w14:textId="77777777" w:rsid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347A1F75" w14:textId="5B29C571" w:rsidR="00CD4E69" w:rsidRP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Build two-way integrations and interfaces to corporate / departmental systems</w:t>
            </w:r>
            <w:r w:rsidR="006A35BC">
              <w:rPr>
                <w:rFonts w:cs="Arial"/>
                <w:szCs w:val="24"/>
              </w:rPr>
              <w:t>.</w:t>
            </w:r>
          </w:p>
          <w:p w14:paraId="6A02F553" w14:textId="77777777" w:rsid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4C15A38B" w14:textId="5CDF5E18" w:rsidR="00CD4E69" w:rsidRP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Manage and maintain corporate development platforms, technical eco-systems, and infrastructure</w:t>
            </w:r>
            <w:r w:rsidR="006A35BC">
              <w:rPr>
                <w:rFonts w:cs="Arial"/>
                <w:szCs w:val="24"/>
              </w:rPr>
              <w:t>.</w:t>
            </w:r>
          </w:p>
          <w:p w14:paraId="4A04B7CC" w14:textId="77777777" w:rsid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752FF5BE" w14:textId="054E1DB3" w:rsidR="00CD4E69" w:rsidRP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Manage, administer, and maintain corporate / departmental computer systems</w:t>
            </w:r>
            <w:r w:rsidR="006A35BC">
              <w:rPr>
                <w:rFonts w:cs="Arial"/>
                <w:szCs w:val="24"/>
              </w:rPr>
              <w:t>.</w:t>
            </w:r>
          </w:p>
          <w:p w14:paraId="11C54151" w14:textId="77777777" w:rsid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4BF36997" w14:textId="43904C20" w:rsidR="00CD4E69" w:rsidRP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Actively look for ways to improve corporate and departmental systems, processes and operating approaches to improve effectiveness, efficiency and customer experiences.</w:t>
            </w:r>
          </w:p>
          <w:p w14:paraId="04D3F31E" w14:textId="77777777" w:rsid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5426B187" w14:textId="6FDCD116" w:rsidR="00CD4E69" w:rsidRP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Lead on business process reviews to improve corporate and departmental operations / systems and specify supporting technologies</w:t>
            </w:r>
            <w:r w:rsidR="006A35BC">
              <w:rPr>
                <w:rFonts w:cs="Arial"/>
                <w:szCs w:val="24"/>
              </w:rPr>
              <w:t>.</w:t>
            </w:r>
          </w:p>
          <w:p w14:paraId="04FA8CAC" w14:textId="77777777" w:rsid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6B75628E" w14:textId="52750F67" w:rsidR="00CD4E69" w:rsidRP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Lead on corporate and departmental projects and initiatives to change / improve operational processes</w:t>
            </w:r>
            <w:r w:rsidR="006A35BC">
              <w:rPr>
                <w:rFonts w:cs="Arial"/>
                <w:szCs w:val="24"/>
              </w:rPr>
              <w:t>.</w:t>
            </w:r>
          </w:p>
          <w:p w14:paraId="30387696" w14:textId="77777777" w:rsidR="00CD4E69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2C914ADB" w14:textId="77777777" w:rsidR="0041018A" w:rsidRDefault="00CD4E69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lastRenderedPageBreak/>
              <w:t>Understand all areas of the council including operational and day-to-day work of other departments and third-party service providers to maximise changes and improvements</w:t>
            </w:r>
            <w:r w:rsidR="006A35BC">
              <w:rPr>
                <w:rFonts w:cs="Arial"/>
                <w:szCs w:val="24"/>
              </w:rPr>
              <w:t>.</w:t>
            </w:r>
          </w:p>
          <w:p w14:paraId="369CD854" w14:textId="77777777" w:rsidR="007F18A3" w:rsidRDefault="007F18A3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23EA2E7B" w14:textId="7C8172A3" w:rsidR="007F18A3" w:rsidRPr="00F176D3" w:rsidRDefault="007F18A3" w:rsidP="00CD4E6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primary focus of development for this roll will be to support the Ocella planning, building control and land charge system.</w:t>
            </w:r>
          </w:p>
        </w:tc>
      </w:tr>
    </w:tbl>
    <w:p w14:paraId="5502D7DC" w14:textId="77777777" w:rsidR="0041018A" w:rsidRP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866FD0" w:rsidRPr="00F176D3" w14:paraId="7AC009C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096760"/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A6834D8" w14:textId="7FE60818" w:rsidR="00F176D3" w:rsidRPr="00F176D3" w:rsidRDefault="00CD4E69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Responsible for the management and development of corporate and departmental IT systems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2C89FE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444D45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F91EEFB" w14:textId="36D18112" w:rsidR="00F176D3" w:rsidRPr="00F176D3" w:rsidRDefault="00CD4E69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Contribute and lead for corporate and departmental business improvements through process redesign and supporting technologies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2E3C6D2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505D1F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0B53F075" w14:textId="1E516F3A" w:rsidR="00F176D3" w:rsidRPr="00F176D3" w:rsidRDefault="00CD4E69" w:rsidP="004B197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Understand how corporate / departmental systems operate / are used and provide technical ownership and development services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bookmarkEnd w:id="1"/>
      <w:tr w:rsidR="00866FD0" w:rsidRPr="00F176D3" w14:paraId="6A5D72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F354BC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</w:tcPr>
          <w:p w14:paraId="1AA94234" w14:textId="3524B5D3" w:rsidR="00F176D3" w:rsidRPr="00F176D3" w:rsidRDefault="00CD4E69" w:rsidP="004B197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Program, code, develop and integrate corporate and departmental systems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162886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E07E986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30966EE1" w14:textId="5C602A81" w:rsidR="00866FD0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CD4E69">
              <w:rPr>
                <w:rFonts w:ascii="Arial" w:hAnsi="Arial" w:cs="Arial"/>
                <w:sz w:val="24"/>
                <w:szCs w:val="24"/>
              </w:rPr>
              <w:t>Identify new technological possibilities, process improvements and efficiencies for internal and external service users</w:t>
            </w:r>
            <w:r w:rsidR="006A35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66FD0" w:rsidRPr="00F176D3" w14:paraId="6281DDD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B24CC4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266" w:type="dxa"/>
          </w:tcPr>
          <w:p w14:paraId="7237D20B" w14:textId="704B824F" w:rsidR="00F176D3" w:rsidRPr="00F176D3" w:rsidRDefault="00CD4E69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Coordinate and manage quality assurance reviews and systems / process including end-to-end testing in and outside own service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58EBD6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28660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</w:tcPr>
          <w:p w14:paraId="47DF3472" w14:textId="1BD2FCAC" w:rsidR="00F176D3" w:rsidRPr="00F176D3" w:rsidRDefault="00CD4E69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Accurately extract and record performance management and statutory return information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121C8D3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987055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266" w:type="dxa"/>
          </w:tcPr>
          <w:p w14:paraId="751A6EE0" w14:textId="35B7B7C0" w:rsidR="00F176D3" w:rsidRPr="00F176D3" w:rsidRDefault="00CD4E69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 xml:space="preserve">Work independently, organise own workload </w:t>
            </w:r>
            <w:r w:rsidR="006A35BC" w:rsidRPr="00CD4E69">
              <w:rPr>
                <w:rFonts w:cs="Arial"/>
                <w:szCs w:val="24"/>
              </w:rPr>
              <w:t>to</w:t>
            </w:r>
            <w:r w:rsidRPr="00CD4E69">
              <w:rPr>
                <w:rFonts w:cs="Arial"/>
                <w:szCs w:val="24"/>
              </w:rPr>
              <w:t xml:space="preserve"> maximise success, effectiveness and meet deadlines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7D8BD4A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C61A0E3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266" w:type="dxa"/>
          </w:tcPr>
          <w:p w14:paraId="7866099D" w14:textId="531F8EA3" w:rsidR="00F176D3" w:rsidRPr="00F176D3" w:rsidRDefault="00CD4E69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Project manage the introduction of new corporate / departmental processes and software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136B415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869036B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266" w:type="dxa"/>
          </w:tcPr>
          <w:p w14:paraId="6FB52577" w14:textId="7CAFDB41" w:rsidR="00F176D3" w:rsidRPr="00F176D3" w:rsidRDefault="00CD4E69" w:rsidP="004B197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Management of software, systems, and suppliers through the full life cycle of products and services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55CA6FD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4B66ADE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266" w:type="dxa"/>
          </w:tcPr>
          <w:p w14:paraId="352E8C55" w14:textId="017B36DE" w:rsidR="00F176D3" w:rsidRPr="00F176D3" w:rsidRDefault="00CD4E69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CD4E69">
              <w:rPr>
                <w:rFonts w:cs="Arial"/>
                <w:szCs w:val="24"/>
              </w:rPr>
              <w:t>Support other team members and departments maximising the benefits of technology including training and advice</w:t>
            </w:r>
            <w:r w:rsidR="006A35BC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5D15517D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232936E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266" w:type="dxa"/>
          </w:tcPr>
          <w:p w14:paraId="794EBF7F" w14:textId="64111797" w:rsidR="00866FD0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CD4E69">
              <w:rPr>
                <w:rFonts w:ascii="Arial" w:hAnsi="Arial" w:cs="Arial"/>
                <w:sz w:val="24"/>
                <w:szCs w:val="24"/>
              </w:rPr>
              <w:t>Ensure systems built to industry standards including security, PSN, PCI-DSS, GDPR regulations and adhere to corporate standards</w:t>
            </w:r>
            <w:r w:rsidR="006A35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66FD0" w:rsidRPr="00F176D3" w14:paraId="5ADE0A20" w14:textId="77777777" w:rsidTr="00573272">
        <w:trPr>
          <w:trHeight w:val="310"/>
          <w:tblCellSpacing w:w="20" w:type="dxa"/>
        </w:trPr>
        <w:tc>
          <w:tcPr>
            <w:tcW w:w="610" w:type="dxa"/>
          </w:tcPr>
          <w:p w14:paraId="15E4070C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266" w:type="dxa"/>
          </w:tcPr>
          <w:p w14:paraId="67EF1AA5" w14:textId="7EC2E9B2" w:rsidR="00866FD0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CD4E69">
              <w:rPr>
                <w:rFonts w:ascii="Arial" w:hAnsi="Arial" w:cs="Arial"/>
                <w:sz w:val="24"/>
                <w:szCs w:val="24"/>
              </w:rPr>
              <w:t>Produce technical documentation, user guides and procedural instructions</w:t>
            </w:r>
            <w:r w:rsidR="006A35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4A5E" w:rsidRPr="00F176D3" w14:paraId="7429C444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33753D5" w14:textId="77777777" w:rsidR="00B54A5E" w:rsidRPr="00F176D3" w:rsidRDefault="00B54A5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266" w:type="dxa"/>
          </w:tcPr>
          <w:p w14:paraId="4C97BC90" w14:textId="168C5CCF" w:rsidR="00B54A5E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CD4E69">
              <w:rPr>
                <w:rFonts w:ascii="Arial" w:hAnsi="Arial" w:cs="Arial"/>
                <w:sz w:val="24"/>
                <w:szCs w:val="24"/>
              </w:rPr>
              <w:t>Keep up to date with industry trends, new products, and legislation</w:t>
            </w:r>
            <w:r w:rsidR="006A35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4E69" w:rsidRPr="00F176D3" w14:paraId="18A61EA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00044E8" w14:textId="6ABBE99A" w:rsidR="00CD4E69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266" w:type="dxa"/>
          </w:tcPr>
          <w:p w14:paraId="456040E3" w14:textId="21D13084" w:rsidR="00CD4E69" w:rsidRPr="00CD4E69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CD4E69">
              <w:rPr>
                <w:rFonts w:ascii="Arial" w:hAnsi="Arial" w:cs="Arial"/>
                <w:sz w:val="24"/>
                <w:szCs w:val="24"/>
              </w:rPr>
              <w:t>Provide advice, guidance, prioritisation and sign-off for corporate and departmental system changes and requests for new work</w:t>
            </w:r>
            <w:r w:rsidR="006A35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4E69" w:rsidRPr="00F176D3" w14:paraId="7E6A99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BE05423" w14:textId="61F90C63" w:rsidR="00CD4E69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8266" w:type="dxa"/>
          </w:tcPr>
          <w:p w14:paraId="7808A338" w14:textId="713EFE15" w:rsidR="00CD4E69" w:rsidRPr="00CD4E69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CD4E69">
              <w:rPr>
                <w:rFonts w:ascii="Arial" w:hAnsi="Arial" w:cs="Arial"/>
                <w:sz w:val="24"/>
                <w:szCs w:val="24"/>
              </w:rPr>
              <w:t>Review technical specifications and propositions, define corporate, departmental and supplier standards and mandates</w:t>
            </w:r>
            <w:r w:rsidR="006A35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4E69" w:rsidRPr="00F176D3" w14:paraId="35C7A782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B4D6A3A" w14:textId="79948002" w:rsidR="00CD4E69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266" w:type="dxa"/>
          </w:tcPr>
          <w:p w14:paraId="63F1293B" w14:textId="18A66C6F" w:rsidR="00CD4E69" w:rsidRPr="00CD4E69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CD4E69">
              <w:rPr>
                <w:rFonts w:ascii="Arial" w:hAnsi="Arial" w:cs="Arial"/>
                <w:sz w:val="24"/>
                <w:szCs w:val="24"/>
              </w:rPr>
              <w:t>Define / write systems specifications and contract terms &amp; conditions, manage supplier relationships</w:t>
            </w:r>
            <w:r w:rsidR="006A35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7541" w:rsidRPr="00F176D3" w14:paraId="7B2323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BCF261C" w14:textId="01F2465D" w:rsidR="00997541" w:rsidRPr="00F176D3" w:rsidRDefault="00997541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 w:rsidR="00CD4E69">
              <w:rPr>
                <w:rFonts w:ascii="Arial" w:hAnsi="Arial" w:cs="Arial"/>
                <w:sz w:val="24"/>
                <w:szCs w:val="24"/>
              </w:rPr>
              <w:t>8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54F5F775" w14:textId="15999B5A" w:rsidR="00997541" w:rsidRPr="00A524FE" w:rsidRDefault="00A524FE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 w:hanging="720"/>
              <w:rPr>
                <w:rFonts w:cs="Arial"/>
                <w:szCs w:val="24"/>
              </w:rPr>
            </w:pPr>
            <w:r w:rsidRPr="00A524FE">
              <w:t>Any other duties that are appropriate with this post.</w:t>
            </w:r>
          </w:p>
        </w:tc>
      </w:tr>
    </w:tbl>
    <w:p w14:paraId="5FDA824C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1AB8DF38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 xml:space="preserve">will be shortlisted and interviewed to </w:t>
      </w:r>
      <w:r w:rsidR="001F4160">
        <w:rPr>
          <w:rFonts w:ascii="Arial" w:hAnsi="Arial" w:cs="Arial"/>
          <w:sz w:val="24"/>
          <w:szCs w:val="24"/>
        </w:rPr>
        <w:t>assess</w:t>
      </w:r>
      <w:r w:rsidR="008F2AE3">
        <w:rPr>
          <w:rFonts w:ascii="Arial" w:hAnsi="Arial" w:cs="Arial"/>
          <w:sz w:val="24"/>
          <w:szCs w:val="24"/>
        </w:rPr>
        <w:t xml:space="preserve">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8131889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E87902" w:rsidRPr="00F176D3" w14:paraId="6DF3610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5E28BBD" w14:textId="10C14E45" w:rsidR="00E87902" w:rsidRPr="00F176D3" w:rsidRDefault="00CD4E69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CD4E69">
              <w:rPr>
                <w:rFonts w:ascii="Arial" w:hAnsi="Arial" w:cs="Arial"/>
                <w:szCs w:val="24"/>
              </w:rPr>
              <w:t>Degree level education in computing or equivalent through training / experience</w:t>
            </w:r>
          </w:p>
        </w:tc>
        <w:tc>
          <w:tcPr>
            <w:tcW w:w="1661" w:type="dxa"/>
          </w:tcPr>
          <w:p w14:paraId="0F17B8B1" w14:textId="25CF2AE4" w:rsidR="00E87902" w:rsidRPr="00F176D3" w:rsidRDefault="00575660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C15087D" w14:textId="17AD3776" w:rsidR="00E87902" w:rsidRPr="00F176D3" w:rsidRDefault="00E87902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28F5C0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4D46D34" w14:textId="052B7D16" w:rsidR="00E87520" w:rsidRPr="00F176D3" w:rsidRDefault="00CD4E69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CD4E69">
              <w:rPr>
                <w:rFonts w:ascii="Arial" w:hAnsi="Arial" w:cs="Arial"/>
                <w:szCs w:val="24"/>
              </w:rPr>
              <w:t>Formal qualification in computer programming, database design and systems integration or equivalent through relevant training / experience</w:t>
            </w:r>
          </w:p>
        </w:tc>
        <w:tc>
          <w:tcPr>
            <w:tcW w:w="1661" w:type="dxa"/>
          </w:tcPr>
          <w:p w14:paraId="746E56D4" w14:textId="1DF09349" w:rsidR="00E87520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805F548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E69" w:rsidRPr="00F176D3" w14:paraId="35DD54B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446F685" w14:textId="5AA9E8C4" w:rsidR="00CD4E69" w:rsidRPr="00F176D3" w:rsidRDefault="00CD4E69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CD4E69">
              <w:rPr>
                <w:rFonts w:ascii="Arial" w:hAnsi="Arial" w:cs="Arial"/>
                <w:szCs w:val="24"/>
              </w:rPr>
              <w:t>Formal qualification in business analysis and process improvements or equivalent through relevant training / experience</w:t>
            </w:r>
          </w:p>
        </w:tc>
        <w:tc>
          <w:tcPr>
            <w:tcW w:w="1661" w:type="dxa"/>
          </w:tcPr>
          <w:p w14:paraId="416C2F72" w14:textId="314F06BA" w:rsidR="00CD4E69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E650E2A" w14:textId="77777777" w:rsidR="00CD4E69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E69" w:rsidRPr="00F176D3" w14:paraId="3665553F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284A582" w14:textId="0C8F688C" w:rsidR="00CD4E69" w:rsidRPr="00F176D3" w:rsidRDefault="00DB4AEB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Evidence of continuing professional development</w:t>
            </w:r>
          </w:p>
        </w:tc>
        <w:tc>
          <w:tcPr>
            <w:tcW w:w="1661" w:type="dxa"/>
          </w:tcPr>
          <w:p w14:paraId="75CE40AB" w14:textId="77777777" w:rsidR="00CD4E69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493D52A" w14:textId="3FC1D1AE" w:rsidR="00CD4E69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CD4E69" w:rsidRPr="00F176D3" w14:paraId="09ABF2E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8265386" w14:textId="3FD30E6B" w:rsidR="00CD4E69" w:rsidRPr="00F176D3" w:rsidRDefault="00DB4AEB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Agile development</w:t>
            </w:r>
          </w:p>
        </w:tc>
        <w:tc>
          <w:tcPr>
            <w:tcW w:w="1661" w:type="dxa"/>
          </w:tcPr>
          <w:p w14:paraId="615F0F27" w14:textId="77777777" w:rsidR="00CD4E69" w:rsidRPr="00F176D3" w:rsidRDefault="00CD4E69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6D522FD" w14:textId="0995DE53" w:rsidR="00CD4E69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59665B37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1F4160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E87520" w:rsidRPr="00F176D3" w14:paraId="4E900C7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6C628EB" w14:textId="47CF400B" w:rsidR="00E87520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Process analysis and design including requirement gathering, specifying, process redesign and maximising service improvements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(3 – 5 years)</w:t>
            </w:r>
          </w:p>
        </w:tc>
        <w:tc>
          <w:tcPr>
            <w:tcW w:w="1661" w:type="dxa"/>
          </w:tcPr>
          <w:p w14:paraId="3B1C9457" w14:textId="54C4920A" w:rsidR="00E87520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273A6B2" w14:textId="2786E7ED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00D2900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D10ECB8" w14:textId="2EBF90C7" w:rsidR="00E87520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Technical administration and configuration of corporate and departmental systems</w:t>
            </w:r>
            <w:r>
              <w:rPr>
                <w:rFonts w:ascii="Arial" w:hAnsi="Arial" w:cs="Arial"/>
                <w:sz w:val="24"/>
                <w:szCs w:val="24"/>
              </w:rPr>
              <w:t xml:space="preserve"> (3 – 5 years)</w:t>
            </w:r>
          </w:p>
        </w:tc>
        <w:tc>
          <w:tcPr>
            <w:tcW w:w="1661" w:type="dxa"/>
          </w:tcPr>
          <w:p w14:paraId="1D562324" w14:textId="14237C93" w:rsidR="00E87520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C8EDCD2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22F13A17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9670EA2" w14:textId="5ECD0D4D" w:rsidR="00DB4AEB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Development of ICT systems including specifying, coding, databases, reporting tools and integrations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(3 – 5 years)</w:t>
            </w:r>
          </w:p>
        </w:tc>
        <w:tc>
          <w:tcPr>
            <w:tcW w:w="1661" w:type="dxa"/>
          </w:tcPr>
          <w:p w14:paraId="71A92AED" w14:textId="306EDF4E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1E0AA48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0D77AF21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1162B16" w14:textId="182F53C5" w:rsidR="00DB4AEB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Data extraction, manipulation, and repurposing</w:t>
            </w:r>
            <w:r>
              <w:rPr>
                <w:rFonts w:ascii="Arial" w:hAnsi="Arial" w:cs="Arial"/>
                <w:sz w:val="24"/>
                <w:szCs w:val="24"/>
              </w:rPr>
              <w:t xml:space="preserve"> (3 – 5 years)</w:t>
            </w:r>
          </w:p>
        </w:tc>
        <w:tc>
          <w:tcPr>
            <w:tcW w:w="1661" w:type="dxa"/>
          </w:tcPr>
          <w:p w14:paraId="4A7FAD27" w14:textId="28798D40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F2299EC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0654DBB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966D7B2" w14:textId="4BD63B04" w:rsidR="00DB4AEB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lastRenderedPageBreak/>
              <w:t>Manage / coordinate system upgrades including planning and structured testing</w:t>
            </w:r>
            <w:r>
              <w:rPr>
                <w:rFonts w:ascii="Arial" w:hAnsi="Arial" w:cs="Arial"/>
                <w:sz w:val="24"/>
                <w:szCs w:val="24"/>
              </w:rPr>
              <w:t xml:space="preserve"> (3 – 5 years)</w:t>
            </w:r>
          </w:p>
        </w:tc>
        <w:tc>
          <w:tcPr>
            <w:tcW w:w="1661" w:type="dxa"/>
          </w:tcPr>
          <w:p w14:paraId="096D96DE" w14:textId="41682E4A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C4175E6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3F864C2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9431361" w14:textId="5AA1C16F" w:rsidR="00DB4AEB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Management of system development lifecycles</w:t>
            </w:r>
            <w:r>
              <w:rPr>
                <w:rFonts w:ascii="Arial" w:hAnsi="Arial" w:cs="Arial"/>
                <w:sz w:val="24"/>
                <w:szCs w:val="24"/>
              </w:rPr>
              <w:t xml:space="preserve"> (3 – 5 years)</w:t>
            </w:r>
          </w:p>
        </w:tc>
        <w:tc>
          <w:tcPr>
            <w:tcW w:w="1661" w:type="dxa"/>
          </w:tcPr>
          <w:p w14:paraId="3D4B1D1F" w14:textId="1F05ED2A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5A90089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7692234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81F2786" w14:textId="6A388036" w:rsidR="00DB4AEB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End-user support and problem identification / resolution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(3 – 5 years)</w:t>
            </w:r>
          </w:p>
        </w:tc>
        <w:tc>
          <w:tcPr>
            <w:tcW w:w="1661" w:type="dxa"/>
          </w:tcPr>
          <w:p w14:paraId="6E3C232F" w14:textId="354B263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41EA44F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7E515ED3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6B291575" w14:textId="2BEBF533" w:rsidR="00DB4AEB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Managing supplier relationships &amp; contracts, coordinating internal and external resources</w:t>
            </w:r>
            <w:r>
              <w:rPr>
                <w:rFonts w:ascii="Arial" w:hAnsi="Arial" w:cs="Arial"/>
                <w:sz w:val="24"/>
                <w:szCs w:val="24"/>
              </w:rPr>
              <w:t xml:space="preserve"> (3 – 5 years)</w:t>
            </w:r>
          </w:p>
        </w:tc>
        <w:tc>
          <w:tcPr>
            <w:tcW w:w="1661" w:type="dxa"/>
          </w:tcPr>
          <w:p w14:paraId="22291674" w14:textId="14D7C91D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D4F17D1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25F9F261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A0232EE" w14:textId="77B86711" w:rsidR="00DB4AEB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Working in a regulated and security minded development environment including PSN, PCI-DSS &amp; GDPR</w:t>
            </w:r>
            <w:r>
              <w:rPr>
                <w:rFonts w:ascii="Arial" w:hAnsi="Arial" w:cs="Arial"/>
                <w:sz w:val="24"/>
                <w:szCs w:val="24"/>
              </w:rPr>
              <w:t xml:space="preserve"> (3 – 5 years)</w:t>
            </w:r>
          </w:p>
        </w:tc>
        <w:tc>
          <w:tcPr>
            <w:tcW w:w="1661" w:type="dxa"/>
          </w:tcPr>
          <w:p w14:paraId="5168AB87" w14:textId="42A37BF9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789366E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198DAC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D886A5" w14:textId="57A3EB67" w:rsidR="00D75FDE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Working in a PRINCE2 / Agile development environment</w:t>
            </w:r>
          </w:p>
        </w:tc>
        <w:tc>
          <w:tcPr>
            <w:tcW w:w="1661" w:type="dxa"/>
          </w:tcPr>
          <w:p w14:paraId="10B262C1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6832E6D" w14:textId="0795EE50" w:rsidR="00D75FDE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3B4038B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00E9DBA" w14:textId="6B1B535A" w:rsidR="00D75FDE" w:rsidRPr="00F176D3" w:rsidRDefault="00DB4AEB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Local government and business functions</w:t>
            </w:r>
          </w:p>
        </w:tc>
        <w:tc>
          <w:tcPr>
            <w:tcW w:w="1661" w:type="dxa"/>
          </w:tcPr>
          <w:p w14:paraId="3BC5A556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864B9FF" w14:textId="7A26EEC9" w:rsidR="00D75FDE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7D93893C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E87520" w:rsidRPr="00F176D3" w14:paraId="79D24ED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004AE79" w14:textId="57588C34" w:rsidR="00E87520" w:rsidRPr="00F176D3" w:rsidRDefault="00DB4AE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MS - VB.Net</w:t>
            </w:r>
          </w:p>
        </w:tc>
        <w:tc>
          <w:tcPr>
            <w:tcW w:w="1661" w:type="dxa"/>
          </w:tcPr>
          <w:p w14:paraId="6EA60C2E" w14:textId="4AB33371" w:rsidR="00E87520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32E31B3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4B5A3A4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42896E2" w14:textId="35171632" w:rsidR="00E87520" w:rsidRPr="00F176D3" w:rsidRDefault="00DB4AEB" w:rsidP="00DB4AEB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MS – SQL Server</w:t>
            </w:r>
          </w:p>
        </w:tc>
        <w:tc>
          <w:tcPr>
            <w:tcW w:w="1661" w:type="dxa"/>
          </w:tcPr>
          <w:p w14:paraId="743115DE" w14:textId="51BB5EFE" w:rsidR="00E87520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A20E794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E650691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7A1173" w14:textId="7A0AF129" w:rsidR="00E87520" w:rsidRPr="00F176D3" w:rsidRDefault="00DB4AE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 xml:space="preserve">MS </w:t>
            </w:r>
            <w:r>
              <w:rPr>
                <w:rFonts w:ascii="Arial" w:hAnsi="Arial" w:cs="Arial"/>
                <w:szCs w:val="24"/>
              </w:rPr>
              <w:t>–</w:t>
            </w:r>
            <w:r w:rsidRPr="00DB4AEB">
              <w:rPr>
                <w:rFonts w:ascii="Arial" w:hAnsi="Arial" w:cs="Arial"/>
                <w:szCs w:val="24"/>
              </w:rPr>
              <w:t xml:space="preserve"> Studio</w:t>
            </w:r>
          </w:p>
        </w:tc>
        <w:tc>
          <w:tcPr>
            <w:tcW w:w="1661" w:type="dxa"/>
          </w:tcPr>
          <w:p w14:paraId="68FC654E" w14:textId="57C95728" w:rsidR="00E87520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5C75D31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4855A23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E1E82E2" w14:textId="4B1B26C6" w:rsidR="00DB4AEB" w:rsidRPr="00F176D3" w:rsidRDefault="00DB4AE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MS - Visual Basic</w:t>
            </w:r>
          </w:p>
        </w:tc>
        <w:tc>
          <w:tcPr>
            <w:tcW w:w="1661" w:type="dxa"/>
          </w:tcPr>
          <w:p w14:paraId="438FD671" w14:textId="622182F4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0228BB0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611D4E13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9BA6B1B" w14:textId="35EA98EC" w:rsidR="00DB4AEB" w:rsidRPr="00F176D3" w:rsidRDefault="00DB4AE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 xml:space="preserve">MS </w:t>
            </w:r>
            <w:r>
              <w:rPr>
                <w:rFonts w:ascii="Arial" w:hAnsi="Arial" w:cs="Arial"/>
                <w:szCs w:val="24"/>
              </w:rPr>
              <w:t>–</w:t>
            </w:r>
            <w:r w:rsidRPr="00DB4AEB">
              <w:rPr>
                <w:rFonts w:ascii="Arial" w:hAnsi="Arial" w:cs="Arial"/>
                <w:szCs w:val="24"/>
              </w:rPr>
              <w:t xml:space="preserve"> Access</w:t>
            </w:r>
          </w:p>
        </w:tc>
        <w:tc>
          <w:tcPr>
            <w:tcW w:w="1661" w:type="dxa"/>
          </w:tcPr>
          <w:p w14:paraId="3FABB0DE" w14:textId="3AA9BA49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8AD081F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2CB70C3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837F3AD" w14:textId="13D959B2" w:rsidR="00DB4AEB" w:rsidRPr="00F176D3" w:rsidRDefault="00DB4AE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HTML / CSS</w:t>
            </w:r>
          </w:p>
        </w:tc>
        <w:tc>
          <w:tcPr>
            <w:tcW w:w="1661" w:type="dxa"/>
          </w:tcPr>
          <w:p w14:paraId="158C3554" w14:textId="1C5C4EB9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EE68632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3ADF34F3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40B9CA7" w14:textId="60C97EB0" w:rsidR="00DB4AEB" w:rsidRPr="00DB4AEB" w:rsidRDefault="00DB4AE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Node / JavaScript</w:t>
            </w:r>
          </w:p>
        </w:tc>
        <w:tc>
          <w:tcPr>
            <w:tcW w:w="1661" w:type="dxa"/>
          </w:tcPr>
          <w:p w14:paraId="1C857535" w14:textId="1C382685" w:rsidR="00DB4AEB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6EE311E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33D1B84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85BF0E9" w14:textId="1A7C8E1F" w:rsidR="00DB4AEB" w:rsidRPr="00DB4AEB" w:rsidRDefault="00DB4AE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Government Design Systems (GDS)</w:t>
            </w:r>
          </w:p>
        </w:tc>
        <w:tc>
          <w:tcPr>
            <w:tcW w:w="1661" w:type="dxa"/>
          </w:tcPr>
          <w:p w14:paraId="4A35BEFC" w14:textId="312A738A" w:rsidR="00DB4AEB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AECA710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593273AB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E48BA12" w14:textId="01A7D641" w:rsidR="00DB4AEB" w:rsidRPr="00DB4AEB" w:rsidRDefault="00DB4AE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Web API’s and frontend services</w:t>
            </w:r>
          </w:p>
        </w:tc>
        <w:tc>
          <w:tcPr>
            <w:tcW w:w="1661" w:type="dxa"/>
          </w:tcPr>
          <w:p w14:paraId="5717348E" w14:textId="449F49F4" w:rsidR="00DB4AEB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0481AA2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AEB" w:rsidRPr="00F176D3" w14:paraId="77AED9E8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A29DD4F" w14:textId="6A7BC486" w:rsidR="00DB4AEB" w:rsidRPr="00DB4AEB" w:rsidRDefault="00DB4AEB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B4AEB">
              <w:rPr>
                <w:rFonts w:ascii="Arial" w:hAnsi="Arial" w:cs="Arial"/>
                <w:szCs w:val="24"/>
              </w:rPr>
              <w:t>Data transformation</w:t>
            </w:r>
          </w:p>
        </w:tc>
        <w:tc>
          <w:tcPr>
            <w:tcW w:w="1661" w:type="dxa"/>
          </w:tcPr>
          <w:p w14:paraId="131BF5A5" w14:textId="2DE4E0CC" w:rsidR="00DB4AEB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2AB7B88" w14:textId="77777777" w:rsidR="00DB4AEB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27D7963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4B9C789" w14:textId="6781F46D" w:rsidR="00E87520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B4AEB">
              <w:rPr>
                <w:rFonts w:ascii="Arial" w:hAnsi="Arial" w:cs="Arial"/>
                <w:sz w:val="24"/>
                <w:szCs w:val="24"/>
              </w:rPr>
              <w:t>Document management &amp; workflow</w:t>
            </w:r>
          </w:p>
        </w:tc>
        <w:tc>
          <w:tcPr>
            <w:tcW w:w="1661" w:type="dxa"/>
          </w:tcPr>
          <w:p w14:paraId="2628AAF6" w14:textId="78AEFF30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1337131" w14:textId="2EAE5ACB" w:rsidR="00E87520" w:rsidRPr="00F176D3" w:rsidRDefault="00DB4AEB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77605B1A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2C3EE794" w:rsidR="00D75FDE" w:rsidRPr="00286160" w:rsidRDefault="00D45075" w:rsidP="00856869"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E30CF4">
              <w:rPr>
                <w:rFonts w:ascii="Arial" w:hAnsi="Arial" w:cs="Arial"/>
                <w:b/>
                <w:bCs/>
                <w:sz w:val="24"/>
                <w:szCs w:val="24"/>
              </w:rPr>
              <w:t>ehaviours</w:t>
            </w:r>
          </w:p>
        </w:tc>
      </w:tr>
      <w:tr w:rsidR="00D45075" w:rsidRPr="00F176D3" w14:paraId="5E4CF91B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0477175" w14:textId="60294AE2" w:rsidR="00D45075" w:rsidRPr="00F176D3" w:rsidRDefault="00993448" w:rsidP="005F2C22">
            <w:pPr>
              <w:pStyle w:val="TableText"/>
              <w:jc w:val="left"/>
              <w:rPr>
                <w:rFonts w:ascii="Arial" w:hAnsi="Arial" w:cs="Arial"/>
              </w:rPr>
            </w:pPr>
            <w:r w:rsidRPr="00CD2C42">
              <w:rPr>
                <w:rFonts w:ascii="Arial" w:hAnsi="Arial" w:cs="Arial"/>
                <w:szCs w:val="24"/>
              </w:rPr>
              <w:lastRenderedPageBreak/>
              <w:t xml:space="preserve">Adaptability: </w:t>
            </w:r>
            <w:r w:rsidR="005F2C22" w:rsidRPr="005F2C22">
              <w:rPr>
                <w:rFonts w:ascii="Arial" w:hAnsi="Arial" w:cs="Arial"/>
                <w:szCs w:val="24"/>
              </w:rPr>
              <w:t>Ability to remain flexible</w:t>
            </w:r>
            <w:r w:rsidR="005F2C22">
              <w:rPr>
                <w:rFonts w:ascii="Arial" w:hAnsi="Arial" w:cs="Arial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Cs w:val="24"/>
              </w:rPr>
              <w:t>and resilient when</w:t>
            </w:r>
            <w:r w:rsidR="005F2C22">
              <w:rPr>
                <w:rFonts w:ascii="Arial" w:hAnsi="Arial" w:cs="Arial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Cs w:val="24"/>
              </w:rPr>
              <w:t>encountering new or</w:t>
            </w:r>
            <w:r w:rsidR="005F2C22">
              <w:rPr>
                <w:rFonts w:ascii="Arial" w:hAnsi="Arial" w:cs="Arial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Cs w:val="24"/>
              </w:rPr>
              <w:t>different</w:t>
            </w:r>
            <w:r w:rsidR="005F2C22">
              <w:rPr>
                <w:rFonts w:ascii="Arial" w:hAnsi="Arial" w:cs="Arial"/>
                <w:szCs w:val="24"/>
              </w:rPr>
              <w:t xml:space="preserve"> c</w:t>
            </w:r>
            <w:r w:rsidR="005F2C22" w:rsidRPr="005F2C22">
              <w:rPr>
                <w:rFonts w:ascii="Arial" w:hAnsi="Arial" w:cs="Arial"/>
                <w:szCs w:val="24"/>
              </w:rPr>
              <w:t>ircumstances and</w:t>
            </w:r>
            <w:r w:rsidR="005F2C22">
              <w:rPr>
                <w:rFonts w:ascii="Arial" w:hAnsi="Arial" w:cs="Arial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Cs w:val="24"/>
              </w:rPr>
              <w:t>identifying solutions.</w:t>
            </w:r>
          </w:p>
        </w:tc>
        <w:tc>
          <w:tcPr>
            <w:tcW w:w="1661" w:type="dxa"/>
          </w:tcPr>
          <w:p w14:paraId="3FD8709E" w14:textId="7304E738" w:rsidR="00D45075" w:rsidRPr="00F176D3" w:rsidRDefault="00993448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D653271" w14:textId="77777777" w:rsidR="00D45075" w:rsidRPr="00F176D3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F176D3" w14:paraId="6E1ECAD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9FD7BEA" w14:textId="41A652ED" w:rsidR="00D45075" w:rsidRPr="00993448" w:rsidRDefault="00993448" w:rsidP="005F2C2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2C42">
              <w:rPr>
                <w:rFonts w:ascii="Arial" w:hAnsi="Arial" w:cs="Arial"/>
                <w:sz w:val="24"/>
                <w:szCs w:val="24"/>
              </w:rPr>
              <w:t xml:space="preserve">Innovative: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Uses initiative, contributes</w:t>
            </w:r>
            <w:r w:rsidR="005F2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to and implements new</w:t>
            </w:r>
            <w:r w:rsidR="005F2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progressive processes or</w:t>
            </w:r>
            <w:r w:rsidR="005F2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projects that will improve</w:t>
            </w:r>
            <w:r w:rsidR="005F2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service delivery.</w:t>
            </w:r>
          </w:p>
        </w:tc>
        <w:tc>
          <w:tcPr>
            <w:tcW w:w="1661" w:type="dxa"/>
          </w:tcPr>
          <w:p w14:paraId="1C87AA8F" w14:textId="1E2750E6" w:rsidR="00D45075" w:rsidRPr="00F176D3" w:rsidRDefault="00993448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BA6EEAB" w14:textId="77777777" w:rsidR="00D45075" w:rsidRPr="00F176D3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F176D3" w14:paraId="21282AC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E59A20F" w14:textId="12A278E6" w:rsidR="00D45075" w:rsidRPr="00993448" w:rsidRDefault="00993448" w:rsidP="005F2C2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2C42">
              <w:rPr>
                <w:rFonts w:ascii="Arial" w:hAnsi="Arial" w:cs="Arial"/>
                <w:sz w:val="24"/>
                <w:szCs w:val="24"/>
              </w:rPr>
              <w:t xml:space="preserve">Self-development: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Monitor progress of own</w:t>
            </w:r>
            <w:r w:rsidR="005F2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and team’s objectives and</w:t>
            </w:r>
            <w:r w:rsidR="005F2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looks for and</w:t>
            </w:r>
            <w:r w:rsidR="005F2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encourages</w:t>
            </w:r>
            <w:r w:rsidR="005F2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 w:val="24"/>
                <w:szCs w:val="24"/>
              </w:rPr>
              <w:t>development opportunities.</w:t>
            </w:r>
          </w:p>
        </w:tc>
        <w:tc>
          <w:tcPr>
            <w:tcW w:w="1661" w:type="dxa"/>
          </w:tcPr>
          <w:p w14:paraId="3FAAD338" w14:textId="65573D47" w:rsidR="00D45075" w:rsidRPr="00F176D3" w:rsidRDefault="00993448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775E6E9" w14:textId="77777777" w:rsidR="00D45075" w:rsidRPr="00F176D3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C22" w:rsidRPr="00F176D3" w14:paraId="22955B2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F5AF949" w14:textId="16AF92C9" w:rsidR="005F2C22" w:rsidRPr="00CD2C42" w:rsidRDefault="005F2C22" w:rsidP="005F2C2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Active listening: </w:t>
            </w:r>
            <w:r w:rsidRPr="005F2C22">
              <w:rPr>
                <w:rFonts w:ascii="Arial" w:hAnsi="Arial" w:cs="Arial"/>
                <w:sz w:val="24"/>
                <w:szCs w:val="24"/>
              </w:rPr>
              <w:t>Listens effectively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2C22">
              <w:rPr>
                <w:rFonts w:ascii="Arial" w:hAnsi="Arial" w:cs="Arial"/>
                <w:sz w:val="24"/>
                <w:szCs w:val="24"/>
              </w:rPr>
              <w:t xml:space="preserve">others and </w:t>
            </w:r>
            <w:proofErr w:type="gramStart"/>
            <w:r w:rsidRPr="005F2C22">
              <w:rPr>
                <w:rFonts w:ascii="Arial" w:hAnsi="Arial" w:cs="Arial"/>
                <w:sz w:val="24"/>
                <w:szCs w:val="24"/>
              </w:rPr>
              <w:t>is able to</w:t>
            </w:r>
            <w:proofErr w:type="gramEnd"/>
            <w:r w:rsidRPr="005F2C22">
              <w:rPr>
                <w:rFonts w:ascii="Arial" w:hAnsi="Arial" w:cs="Arial"/>
                <w:sz w:val="24"/>
                <w:szCs w:val="24"/>
              </w:rPr>
              <w:t xml:space="preserve"> clarify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2C22">
              <w:rPr>
                <w:rFonts w:ascii="Arial" w:hAnsi="Arial" w:cs="Arial"/>
                <w:sz w:val="24"/>
                <w:szCs w:val="24"/>
              </w:rPr>
              <w:t>understanding through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2C22">
              <w:rPr>
                <w:rFonts w:ascii="Arial" w:hAnsi="Arial" w:cs="Arial"/>
                <w:sz w:val="24"/>
                <w:szCs w:val="24"/>
              </w:rPr>
              <w:t>effective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2C22">
              <w:rPr>
                <w:rFonts w:ascii="Arial" w:hAnsi="Arial" w:cs="Arial"/>
                <w:sz w:val="24"/>
                <w:szCs w:val="24"/>
              </w:rPr>
              <w:t>questioning/paraphrasing.</w:t>
            </w:r>
          </w:p>
        </w:tc>
        <w:tc>
          <w:tcPr>
            <w:tcW w:w="1661" w:type="dxa"/>
          </w:tcPr>
          <w:p w14:paraId="001A1F25" w14:textId="38A9991B" w:rsidR="005F2C22" w:rsidRDefault="000955E9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52975B5" w14:textId="77777777" w:rsidR="005F2C22" w:rsidRPr="00F176D3" w:rsidRDefault="005F2C22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448" w:rsidRPr="00F176D3" w14:paraId="02CD936C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20483B3" w14:textId="2172AA46" w:rsidR="00993448" w:rsidRPr="00F176D3" w:rsidRDefault="00993448" w:rsidP="005F2C22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CD2C42">
              <w:rPr>
                <w:rFonts w:ascii="Arial" w:hAnsi="Arial" w:cs="Arial"/>
                <w:szCs w:val="24"/>
              </w:rPr>
              <w:t xml:space="preserve">Supportive: </w:t>
            </w:r>
            <w:r w:rsidR="005F2C22" w:rsidRPr="005F2C22">
              <w:rPr>
                <w:rFonts w:ascii="Arial" w:hAnsi="Arial" w:cs="Arial"/>
                <w:szCs w:val="24"/>
              </w:rPr>
              <w:t>Builds a supportive work</w:t>
            </w:r>
            <w:r w:rsidR="005F2C22">
              <w:rPr>
                <w:rFonts w:ascii="Arial" w:hAnsi="Arial" w:cs="Arial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Cs w:val="24"/>
              </w:rPr>
              <w:t>environment by being</w:t>
            </w:r>
            <w:r w:rsidR="005F2C22">
              <w:rPr>
                <w:rFonts w:ascii="Arial" w:hAnsi="Arial" w:cs="Arial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Cs w:val="24"/>
              </w:rPr>
              <w:t>available, actively listening</w:t>
            </w:r>
            <w:r w:rsidR="005F2C22">
              <w:rPr>
                <w:rFonts w:ascii="Arial" w:hAnsi="Arial" w:cs="Arial"/>
                <w:szCs w:val="24"/>
              </w:rPr>
              <w:t xml:space="preserve"> </w:t>
            </w:r>
            <w:r w:rsidR="005F2C22" w:rsidRPr="005F2C22">
              <w:rPr>
                <w:rFonts w:ascii="Arial" w:hAnsi="Arial" w:cs="Arial"/>
                <w:szCs w:val="24"/>
              </w:rPr>
              <w:t xml:space="preserve">and providing </w:t>
            </w:r>
            <w:r w:rsidR="005F2C22">
              <w:rPr>
                <w:rFonts w:ascii="Arial" w:hAnsi="Arial" w:cs="Arial"/>
                <w:szCs w:val="24"/>
              </w:rPr>
              <w:t xml:space="preserve">constructive </w:t>
            </w:r>
            <w:r w:rsidR="005F2C22" w:rsidRPr="005F2C22">
              <w:rPr>
                <w:rFonts w:ascii="Arial" w:hAnsi="Arial" w:cs="Arial"/>
                <w:szCs w:val="24"/>
              </w:rPr>
              <w:t>advice or suggestions.</w:t>
            </w:r>
          </w:p>
        </w:tc>
        <w:tc>
          <w:tcPr>
            <w:tcW w:w="1661" w:type="dxa"/>
          </w:tcPr>
          <w:p w14:paraId="123D4DFC" w14:textId="5ED6AFB2" w:rsidR="00993448" w:rsidRDefault="00993448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4E57BDC" w14:textId="77777777" w:rsidR="00993448" w:rsidRPr="00F176D3" w:rsidRDefault="00993448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F176D3" w14:paraId="210276EA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3B92662" w14:textId="6F5964BC" w:rsidR="00D45075" w:rsidRDefault="00D45075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D64C41" w:rsidRPr="00F176D3" w14:paraId="5519BE28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693FC11" w14:textId="0FC02CF5" w:rsidR="00D64C41" w:rsidRPr="00033BFC" w:rsidRDefault="00D64C41" w:rsidP="00D64C4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3BFC">
              <w:rPr>
                <w:rFonts w:ascii="Arial" w:hAnsi="Arial" w:cs="Arial"/>
                <w:sz w:val="24"/>
                <w:szCs w:val="24"/>
              </w:rPr>
              <w:t xml:space="preserve">Collaborative working: Pulls the team together, can work in collaboration internally/externally to achieve </w:t>
            </w:r>
            <w:proofErr w:type="gramStart"/>
            <w:r w:rsidRPr="00033BFC">
              <w:rPr>
                <w:rFonts w:ascii="Arial" w:hAnsi="Arial" w:cs="Arial"/>
                <w:sz w:val="24"/>
                <w:szCs w:val="24"/>
              </w:rPr>
              <w:t>an end result</w:t>
            </w:r>
            <w:proofErr w:type="gramEnd"/>
            <w:r w:rsidRPr="00033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3639E953" w14:textId="446BEAFD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6B8E420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41" w:rsidRPr="00F176D3" w14:paraId="1CBBA78C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6BC4DDF" w14:textId="6671F43B" w:rsidR="00D64C41" w:rsidRPr="00033BFC" w:rsidRDefault="00D64C41" w:rsidP="00D64C4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3BFC">
              <w:rPr>
                <w:rFonts w:ascii="Arial" w:hAnsi="Arial" w:cs="Arial"/>
                <w:sz w:val="24"/>
                <w:szCs w:val="24"/>
              </w:rPr>
              <w:t>Communication (written/oral): Able to communicate (sometimes contentious matters) clearly, appropriately and respectfully at all levels.</w:t>
            </w:r>
          </w:p>
        </w:tc>
        <w:tc>
          <w:tcPr>
            <w:tcW w:w="1661" w:type="dxa"/>
          </w:tcPr>
          <w:p w14:paraId="210428F3" w14:textId="7B22BE2E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7A3A9F3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41" w:rsidRPr="00F176D3" w14:paraId="52C9E30F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6B26955F" w14:textId="48849CF6" w:rsidR="00D64C41" w:rsidRPr="00033BFC" w:rsidRDefault="00D64C41" w:rsidP="00D64C4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3BFC">
              <w:rPr>
                <w:rFonts w:ascii="Arial" w:hAnsi="Arial" w:cs="Arial"/>
                <w:sz w:val="24"/>
                <w:szCs w:val="24"/>
              </w:rPr>
              <w:t>Customer focus: Able to gain insight into customer needs to build and deliver solutions that meet expectations and maintain effective relationships.</w:t>
            </w:r>
          </w:p>
        </w:tc>
        <w:tc>
          <w:tcPr>
            <w:tcW w:w="1661" w:type="dxa"/>
          </w:tcPr>
          <w:p w14:paraId="423D3F38" w14:textId="2B1DB8C3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2AF1BCA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EFA" w:rsidRPr="00F176D3" w14:paraId="7085565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AAF8BCE" w14:textId="56995892" w:rsidR="00043EFA" w:rsidRPr="00033BFC" w:rsidRDefault="00993448" w:rsidP="00D64C4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3BFC">
              <w:rPr>
                <w:rFonts w:ascii="Arial" w:hAnsi="Arial" w:cs="Arial"/>
                <w:sz w:val="24"/>
                <w:szCs w:val="24"/>
              </w:rPr>
              <w:t xml:space="preserve">Decision making: </w:t>
            </w:r>
            <w:r w:rsidR="00D64C41" w:rsidRPr="00033BFC">
              <w:rPr>
                <w:rFonts w:ascii="Arial" w:hAnsi="Arial" w:cs="Arial"/>
                <w:sz w:val="24"/>
                <w:szCs w:val="24"/>
              </w:rPr>
              <w:t xml:space="preserve">Encourages and </w:t>
            </w:r>
            <w:proofErr w:type="gramStart"/>
            <w:r w:rsidR="00D64C41" w:rsidRPr="00033BFC">
              <w:rPr>
                <w:rFonts w:ascii="Arial" w:hAnsi="Arial" w:cs="Arial"/>
                <w:sz w:val="24"/>
                <w:szCs w:val="24"/>
              </w:rPr>
              <w:t>coaches</w:t>
            </w:r>
            <w:proofErr w:type="gramEnd"/>
            <w:r w:rsidR="00D64C41" w:rsidRPr="00033BFC">
              <w:rPr>
                <w:rFonts w:ascii="Arial" w:hAnsi="Arial" w:cs="Arial"/>
                <w:sz w:val="24"/>
                <w:szCs w:val="24"/>
              </w:rPr>
              <w:t xml:space="preserve"> staff to make decisions </w:t>
            </w:r>
            <w:proofErr w:type="gramStart"/>
            <w:r w:rsidR="00D64C41" w:rsidRPr="00033BFC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="00D64C41" w:rsidRPr="00033BFC">
              <w:rPr>
                <w:rFonts w:ascii="Arial" w:hAnsi="Arial" w:cs="Arial"/>
                <w:sz w:val="24"/>
                <w:szCs w:val="24"/>
              </w:rPr>
              <w:t xml:space="preserve"> meet customer and service delivery expectations.</w:t>
            </w:r>
          </w:p>
        </w:tc>
        <w:tc>
          <w:tcPr>
            <w:tcW w:w="1661" w:type="dxa"/>
          </w:tcPr>
          <w:p w14:paraId="2B933534" w14:textId="2E45D9BF" w:rsidR="00043EFA" w:rsidRPr="00F176D3" w:rsidRDefault="007A7F7E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96CDDC9" w14:textId="77777777" w:rsidR="00043EFA" w:rsidRPr="00F176D3" w:rsidRDefault="00043EF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EFA" w:rsidRPr="00F176D3" w14:paraId="324F235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834B835" w14:textId="7DCCDB91" w:rsidR="00033BFC" w:rsidRPr="00033BFC" w:rsidRDefault="00993448" w:rsidP="00033BF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3BFC">
              <w:rPr>
                <w:rFonts w:ascii="Arial" w:hAnsi="Arial" w:cs="Arial"/>
                <w:sz w:val="24"/>
                <w:szCs w:val="24"/>
              </w:rPr>
              <w:t xml:space="preserve">Industry knowledge: </w:t>
            </w:r>
            <w:r w:rsidR="00033BFC" w:rsidRPr="00033BFC">
              <w:rPr>
                <w:rFonts w:ascii="Arial" w:hAnsi="Arial" w:cs="Arial"/>
                <w:sz w:val="24"/>
                <w:szCs w:val="24"/>
              </w:rPr>
              <w:t>Actively seeks out best</w:t>
            </w:r>
            <w:r w:rsidR="00033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BFC" w:rsidRPr="00033BFC">
              <w:rPr>
                <w:rFonts w:ascii="Arial" w:hAnsi="Arial" w:cs="Arial"/>
                <w:sz w:val="24"/>
                <w:szCs w:val="24"/>
              </w:rPr>
              <w:t>practice and CPD to</w:t>
            </w:r>
            <w:r w:rsidR="00033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BFC" w:rsidRPr="00033BFC">
              <w:rPr>
                <w:rFonts w:ascii="Arial" w:hAnsi="Arial" w:cs="Arial"/>
                <w:sz w:val="24"/>
                <w:szCs w:val="24"/>
              </w:rPr>
              <w:t>understand current issues</w:t>
            </w:r>
          </w:p>
          <w:p w14:paraId="63EAACEF" w14:textId="33F1C38D" w:rsidR="00043EFA" w:rsidRPr="00033BFC" w:rsidRDefault="00033BFC" w:rsidP="00033BF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3BFC">
              <w:rPr>
                <w:rFonts w:ascii="Arial" w:hAnsi="Arial" w:cs="Arial"/>
                <w:sz w:val="24"/>
                <w:szCs w:val="24"/>
              </w:rPr>
              <w:t>related to the department,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3BFC">
              <w:rPr>
                <w:rFonts w:ascii="Arial" w:hAnsi="Arial" w:cs="Arial"/>
                <w:sz w:val="24"/>
                <w:szCs w:val="24"/>
              </w:rPr>
              <w:t>sector and profession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3BFC">
              <w:rPr>
                <w:rFonts w:ascii="Arial" w:hAnsi="Arial" w:cs="Arial"/>
                <w:sz w:val="24"/>
                <w:szCs w:val="24"/>
              </w:rPr>
              <w:t>make informed decisions.</w:t>
            </w:r>
          </w:p>
        </w:tc>
        <w:tc>
          <w:tcPr>
            <w:tcW w:w="1661" w:type="dxa"/>
          </w:tcPr>
          <w:p w14:paraId="3CF92757" w14:textId="48BF441C" w:rsidR="00043EFA" w:rsidRPr="00F176D3" w:rsidRDefault="007A7F7E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D66F844" w14:textId="77777777" w:rsidR="00043EFA" w:rsidRPr="00F176D3" w:rsidRDefault="00043EF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448" w:rsidRPr="00F176D3" w14:paraId="2BFDE12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9E7F75D" w14:textId="59BAA54B" w:rsidR="00993448" w:rsidRPr="00033BFC" w:rsidRDefault="00D64C41" w:rsidP="0099344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3BFC">
              <w:rPr>
                <w:rFonts w:ascii="Arial" w:hAnsi="Arial" w:cs="Arial"/>
                <w:sz w:val="24"/>
                <w:szCs w:val="24"/>
              </w:rPr>
              <w:t>Initiative: Is resourceful and able to work and make decisions with limited supervision.</w:t>
            </w:r>
          </w:p>
        </w:tc>
        <w:tc>
          <w:tcPr>
            <w:tcW w:w="1661" w:type="dxa"/>
          </w:tcPr>
          <w:p w14:paraId="330982D4" w14:textId="26637F03" w:rsidR="00993448" w:rsidRDefault="00993448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EECC2E7" w14:textId="77777777" w:rsidR="00993448" w:rsidRPr="00F176D3" w:rsidRDefault="00993448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41" w:rsidRPr="00F176D3" w14:paraId="2EC7EB6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0B0F82A" w14:textId="1F07B405" w:rsidR="00D64C41" w:rsidRPr="00033BFC" w:rsidRDefault="00D64C41" w:rsidP="00D64C4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3BFC">
              <w:rPr>
                <w:rFonts w:ascii="Arial" w:hAnsi="Arial" w:cs="Arial"/>
                <w:sz w:val="24"/>
                <w:szCs w:val="24"/>
              </w:rPr>
              <w:t>Problem solving: Able to identify internal/external issues, consider solutions and implement to support objectives.</w:t>
            </w:r>
          </w:p>
        </w:tc>
        <w:tc>
          <w:tcPr>
            <w:tcW w:w="1661" w:type="dxa"/>
          </w:tcPr>
          <w:p w14:paraId="602D3860" w14:textId="520C5D59" w:rsidR="00D64C41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1D8A1E7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41" w:rsidRPr="00F176D3" w14:paraId="592D1B17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AC85BF9" w14:textId="73DFA984" w:rsidR="00D64C41" w:rsidRPr="00033BFC" w:rsidRDefault="00D64C41" w:rsidP="00D64C4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33BFC">
              <w:rPr>
                <w:rFonts w:ascii="Arial" w:hAnsi="Arial" w:cs="Arial"/>
                <w:sz w:val="24"/>
                <w:szCs w:val="24"/>
              </w:rPr>
              <w:t>Change management: Understands the concept of effective change management, who to include in decision making and implementing changes, and able to persuade others.</w:t>
            </w:r>
          </w:p>
        </w:tc>
        <w:tc>
          <w:tcPr>
            <w:tcW w:w="1661" w:type="dxa"/>
          </w:tcPr>
          <w:p w14:paraId="537D3420" w14:textId="39D74180" w:rsidR="00D64C41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5459335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41" w:rsidRPr="00F176D3" w14:paraId="1B9BB7C4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094A068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D64C41" w:rsidRPr="00F176D3" w14:paraId="279C0592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D64C41" w:rsidRPr="00F176D3" w:rsidRDefault="00D64C41" w:rsidP="00D64C41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D64C41" w:rsidRPr="00F176D3" w:rsidRDefault="00D64C41" w:rsidP="00D6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D64C41" w:rsidRPr="00F176D3" w:rsidRDefault="00D64C41" w:rsidP="00D64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D64C41" w:rsidRPr="00F176D3" w14:paraId="6977014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6E29E1B" w14:textId="1B6B89E4" w:rsidR="00D64C41" w:rsidRPr="001121D6" w:rsidRDefault="00D64C41" w:rsidP="00D64C41">
            <w:pPr>
              <w:pStyle w:val="TableText"/>
              <w:jc w:val="left"/>
              <w:rPr>
                <w:rFonts w:ascii="Arial" w:hAnsi="Arial" w:cs="Arial"/>
              </w:rPr>
            </w:pPr>
            <w:r w:rsidRPr="4E87CC92">
              <w:rPr>
                <w:rFonts w:ascii="Arial" w:hAnsi="Arial" w:cs="Arial"/>
                <w:color w:val="auto"/>
              </w:rPr>
              <w:t xml:space="preserve">Does this role require a </w:t>
            </w:r>
            <w:r w:rsidR="00575660" w:rsidRPr="00575660">
              <w:rPr>
                <w:rFonts w:ascii="Arial" w:hAnsi="Arial" w:cs="Arial"/>
                <w:color w:val="auto"/>
              </w:rPr>
              <w:t>Basic</w:t>
            </w:r>
            <w:r w:rsidRPr="4E87CC92">
              <w:rPr>
                <w:rFonts w:ascii="Arial" w:hAnsi="Arial" w:cs="Arial"/>
                <w:color w:val="FF0000"/>
              </w:rPr>
              <w:t xml:space="preserve"> </w:t>
            </w:r>
            <w:r w:rsidRPr="4E87CC92">
              <w:rPr>
                <w:rFonts w:ascii="Arial" w:hAnsi="Arial" w:cs="Arial"/>
                <w:color w:val="auto"/>
              </w:rPr>
              <w:t>DBS (Disclosure and Barring Service) check?</w:t>
            </w:r>
          </w:p>
        </w:tc>
        <w:tc>
          <w:tcPr>
            <w:tcW w:w="1661" w:type="dxa"/>
          </w:tcPr>
          <w:p w14:paraId="5ED8267B" w14:textId="6AAD6609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5493120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41" w:rsidRPr="00F176D3" w14:paraId="390C45CB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14D545E" w14:textId="2BFB637F" w:rsidR="00D64C41" w:rsidRPr="001121D6" w:rsidRDefault="00D64C41" w:rsidP="00D64C41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 card payments via MOTO. (If yes – needs basic DBS).</w:t>
            </w:r>
          </w:p>
        </w:tc>
        <w:tc>
          <w:tcPr>
            <w:tcW w:w="1661" w:type="dxa"/>
          </w:tcPr>
          <w:p w14:paraId="0EAA44DC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2073EE" w14:textId="19304D53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64C41" w:rsidRPr="00F176D3" w14:paraId="1DEA5D62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D2399A" w14:textId="6D10FBD0" w:rsidR="00D64C41" w:rsidRPr="001121D6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a Political</w:t>
            </w:r>
            <w:r>
              <w:rPr>
                <w:rFonts w:ascii="Arial" w:hAnsi="Arial" w:cs="Arial"/>
                <w:sz w:val="24"/>
                <w:szCs w:val="24"/>
              </w:rPr>
              <w:t>ly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1EF8C4BB" w14:textId="197466E1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9FF01B" w14:textId="6D132BC3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64C41" w:rsidRPr="00F176D3" w14:paraId="61713E2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D64C41" w:rsidRPr="001121D6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</w:tcPr>
          <w:p w14:paraId="412EAC5D" w14:textId="1382C40A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697324B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41" w:rsidRPr="00F176D3" w14:paraId="7A397C4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06A9FB5" w14:textId="6C873316" w:rsidR="00D64C41" w:rsidRPr="001121D6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61" w:type="dxa"/>
          </w:tcPr>
          <w:p w14:paraId="257DC36A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4BE791F" w14:textId="1AA77233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64C41" w:rsidRPr="00F176D3" w14:paraId="7ED406F3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D64C41" w:rsidRPr="001121D6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</w:tcPr>
          <w:p w14:paraId="10525628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1C006DC" w14:textId="24D4DBB5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64C41" w:rsidRPr="00F176D3" w14:paraId="720D291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D64C41" w:rsidRPr="001121D6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6A0009A1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E7E659E" w14:textId="14FD65AE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64C41" w:rsidRPr="00F176D3" w14:paraId="31F8B2D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D64C41" w:rsidRPr="001121D6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7AE2FDB" w14:textId="77777777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06EB3E9" w14:textId="58327D28" w:rsidR="00D64C41" w:rsidRPr="00F176D3" w:rsidRDefault="00D64C41" w:rsidP="00D64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41018A">
      <w:headerReference w:type="even" r:id="rId16"/>
      <w:footerReference w:type="even" r:id="rId17"/>
      <w:footerReference w:type="default" r:id="rId18"/>
      <w:footerReference w:type="first" r:id="rId19"/>
      <w:pgSz w:w="11906" w:h="16838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C09F" w14:textId="77777777" w:rsidR="008E314C" w:rsidRDefault="008E314C" w:rsidP="00363B96">
      <w:pPr>
        <w:spacing w:after="0" w:line="240" w:lineRule="auto"/>
      </w:pPr>
      <w:r>
        <w:separator/>
      </w:r>
    </w:p>
  </w:endnote>
  <w:endnote w:type="continuationSeparator" w:id="0">
    <w:p w14:paraId="2122530E" w14:textId="77777777" w:rsidR="008E314C" w:rsidRDefault="008E314C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2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A54A" w14:textId="77777777" w:rsidR="008E314C" w:rsidRDefault="008E314C" w:rsidP="00363B96">
      <w:pPr>
        <w:spacing w:after="0" w:line="240" w:lineRule="auto"/>
      </w:pPr>
      <w:r>
        <w:separator/>
      </w:r>
    </w:p>
  </w:footnote>
  <w:footnote w:type="continuationSeparator" w:id="0">
    <w:p w14:paraId="144D536F" w14:textId="77777777" w:rsidR="008E314C" w:rsidRDefault="008E314C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18"/>
  </w:num>
  <w:num w:numId="2" w16cid:durableId="1344210511">
    <w:abstractNumId w:val="8"/>
  </w:num>
  <w:num w:numId="3" w16cid:durableId="1285887353">
    <w:abstractNumId w:val="9"/>
  </w:num>
  <w:num w:numId="4" w16cid:durableId="899638842">
    <w:abstractNumId w:val="12"/>
  </w:num>
  <w:num w:numId="5" w16cid:durableId="1073040944">
    <w:abstractNumId w:val="7"/>
  </w:num>
  <w:num w:numId="6" w16cid:durableId="920413156">
    <w:abstractNumId w:val="20"/>
  </w:num>
  <w:num w:numId="7" w16cid:durableId="910652712">
    <w:abstractNumId w:val="19"/>
  </w:num>
  <w:num w:numId="8" w16cid:durableId="808405719">
    <w:abstractNumId w:val="14"/>
  </w:num>
  <w:num w:numId="9" w16cid:durableId="874197850">
    <w:abstractNumId w:val="15"/>
  </w:num>
  <w:num w:numId="10" w16cid:durableId="1877156411">
    <w:abstractNumId w:val="6"/>
  </w:num>
  <w:num w:numId="11" w16cid:durableId="724107687">
    <w:abstractNumId w:val="17"/>
  </w:num>
  <w:num w:numId="12" w16cid:durableId="58946071">
    <w:abstractNumId w:val="10"/>
  </w:num>
  <w:num w:numId="13" w16cid:durableId="567156954">
    <w:abstractNumId w:val="4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6"/>
  </w:num>
  <w:num w:numId="17" w16cid:durableId="844830987">
    <w:abstractNumId w:val="11"/>
  </w:num>
  <w:num w:numId="18" w16cid:durableId="249973899">
    <w:abstractNumId w:val="0"/>
  </w:num>
  <w:num w:numId="19" w16cid:durableId="1359743769">
    <w:abstractNumId w:val="5"/>
  </w:num>
  <w:num w:numId="20" w16cid:durableId="456877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7E90"/>
    <w:rsid w:val="000159D4"/>
    <w:rsid w:val="00033861"/>
    <w:rsid w:val="00033BFC"/>
    <w:rsid w:val="00043EFA"/>
    <w:rsid w:val="00061556"/>
    <w:rsid w:val="000855DA"/>
    <w:rsid w:val="000955E9"/>
    <w:rsid w:val="000B34B3"/>
    <w:rsid w:val="000B7E24"/>
    <w:rsid w:val="000E4FC9"/>
    <w:rsid w:val="000F2B83"/>
    <w:rsid w:val="001121D6"/>
    <w:rsid w:val="001405B2"/>
    <w:rsid w:val="00156548"/>
    <w:rsid w:val="001747C9"/>
    <w:rsid w:val="001933F1"/>
    <w:rsid w:val="001B2437"/>
    <w:rsid w:val="001E2363"/>
    <w:rsid w:val="001F4160"/>
    <w:rsid w:val="00200F01"/>
    <w:rsid w:val="002232D2"/>
    <w:rsid w:val="0026105A"/>
    <w:rsid w:val="00286160"/>
    <w:rsid w:val="002D4C44"/>
    <w:rsid w:val="00317FA7"/>
    <w:rsid w:val="003233EE"/>
    <w:rsid w:val="003518E5"/>
    <w:rsid w:val="00363B96"/>
    <w:rsid w:val="003973B4"/>
    <w:rsid w:val="003C1E2D"/>
    <w:rsid w:val="003D41CE"/>
    <w:rsid w:val="0041018A"/>
    <w:rsid w:val="00423955"/>
    <w:rsid w:val="00456740"/>
    <w:rsid w:val="00496C6A"/>
    <w:rsid w:val="004A354F"/>
    <w:rsid w:val="004B1974"/>
    <w:rsid w:val="004B7F4A"/>
    <w:rsid w:val="004D361D"/>
    <w:rsid w:val="004F4FE4"/>
    <w:rsid w:val="0050001C"/>
    <w:rsid w:val="00512E7F"/>
    <w:rsid w:val="00531396"/>
    <w:rsid w:val="00573272"/>
    <w:rsid w:val="00575660"/>
    <w:rsid w:val="00596DEA"/>
    <w:rsid w:val="005A4EC0"/>
    <w:rsid w:val="005B5F7A"/>
    <w:rsid w:val="005E35F4"/>
    <w:rsid w:val="005F2C22"/>
    <w:rsid w:val="00643387"/>
    <w:rsid w:val="00643E4A"/>
    <w:rsid w:val="006A2B7B"/>
    <w:rsid w:val="006A35BC"/>
    <w:rsid w:val="006D488F"/>
    <w:rsid w:val="00712A9D"/>
    <w:rsid w:val="00720FE8"/>
    <w:rsid w:val="00776047"/>
    <w:rsid w:val="00783096"/>
    <w:rsid w:val="007A7F7E"/>
    <w:rsid w:val="007B17A0"/>
    <w:rsid w:val="007D6DD2"/>
    <w:rsid w:val="007D790F"/>
    <w:rsid w:val="007F18A3"/>
    <w:rsid w:val="00803AE3"/>
    <w:rsid w:val="008240C5"/>
    <w:rsid w:val="00856869"/>
    <w:rsid w:val="00866FD0"/>
    <w:rsid w:val="008961E7"/>
    <w:rsid w:val="008A5D70"/>
    <w:rsid w:val="008D790F"/>
    <w:rsid w:val="008E314C"/>
    <w:rsid w:val="008F2AE3"/>
    <w:rsid w:val="00900F57"/>
    <w:rsid w:val="00913233"/>
    <w:rsid w:val="009178F8"/>
    <w:rsid w:val="00931C0D"/>
    <w:rsid w:val="0096425B"/>
    <w:rsid w:val="009907D1"/>
    <w:rsid w:val="00993448"/>
    <w:rsid w:val="00997541"/>
    <w:rsid w:val="009C40B2"/>
    <w:rsid w:val="00A33560"/>
    <w:rsid w:val="00A524FE"/>
    <w:rsid w:val="00A76FAD"/>
    <w:rsid w:val="00AD1590"/>
    <w:rsid w:val="00AE7D07"/>
    <w:rsid w:val="00AF404E"/>
    <w:rsid w:val="00B54A5E"/>
    <w:rsid w:val="00BA2CD3"/>
    <w:rsid w:val="00BC5314"/>
    <w:rsid w:val="00C10159"/>
    <w:rsid w:val="00C21169"/>
    <w:rsid w:val="00CA419A"/>
    <w:rsid w:val="00CA468C"/>
    <w:rsid w:val="00CD4E69"/>
    <w:rsid w:val="00D15DD1"/>
    <w:rsid w:val="00D23CC6"/>
    <w:rsid w:val="00D45075"/>
    <w:rsid w:val="00D64C41"/>
    <w:rsid w:val="00D75FDE"/>
    <w:rsid w:val="00D844E0"/>
    <w:rsid w:val="00D87065"/>
    <w:rsid w:val="00DB4AEB"/>
    <w:rsid w:val="00DC02B5"/>
    <w:rsid w:val="00E30CF4"/>
    <w:rsid w:val="00E53E6A"/>
    <w:rsid w:val="00E87520"/>
    <w:rsid w:val="00E87902"/>
    <w:rsid w:val="00EC3289"/>
    <w:rsid w:val="00ED2010"/>
    <w:rsid w:val="00ED2B31"/>
    <w:rsid w:val="00EF1864"/>
    <w:rsid w:val="00F00352"/>
    <w:rsid w:val="00F1614D"/>
    <w:rsid w:val="00F176D3"/>
    <w:rsid w:val="00F300E8"/>
    <w:rsid w:val="00F5548D"/>
    <w:rsid w:val="00F92841"/>
    <w:rsid w:val="00F93A17"/>
    <w:rsid w:val="00FD2BEE"/>
    <w:rsid w:val="08131889"/>
    <w:rsid w:val="0D6A9264"/>
    <w:rsid w:val="1331A33E"/>
    <w:rsid w:val="1847296F"/>
    <w:rsid w:val="4E87C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run.gov.uk/download.cfm?doc=docm93jijm4n18990.pdf&amp;ver=2044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rungovuk.sharepoint.com/sites/intranet/staff/Useful%20documents/Arun%20values%20explanatio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8751996D7848AD8E399146BA56F4" ma:contentTypeVersion="15" ma:contentTypeDescription="Create a new document." ma:contentTypeScope="" ma:versionID="08bbd5799828db647255faf68211b3c6">
  <xsd:schema xmlns:xsd="http://www.w3.org/2001/XMLSchema" xmlns:xs="http://www.w3.org/2001/XMLSchema" xmlns:p="http://schemas.microsoft.com/office/2006/metadata/properties" xmlns:ns2="904388d0-3dcc-46a8-a666-69463cc8d197" xmlns:ns3="3789b864-796c-4a2d-9a26-c831b5515d88" targetNamespace="http://schemas.microsoft.com/office/2006/metadata/properties" ma:root="true" ma:fieldsID="00a78a9ac451c3e59876406d574b905f" ns2:_="" ns3:_="">
    <xsd:import namespace="904388d0-3dcc-46a8-a666-69463cc8d197"/>
    <xsd:import namespace="3789b864-796c-4a2d-9a26-c831b55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88d0-3dcc-46a8-a666-69463cc8d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b864-796c-4a2d-9a26-c831b5515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3a40f0-4cd9-47ac-af63-493e254d693e}" ma:internalName="TaxCatchAll" ma:showField="CatchAllData" ma:web="3789b864-796c-4a2d-9a26-c831b55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388d0-3dcc-46a8-a666-69463cc8d197">
      <Terms xmlns="http://schemas.microsoft.com/office/infopath/2007/PartnerControls"/>
    </lcf76f155ced4ddcb4097134ff3c332f>
    <TaxCatchAll xmlns="3789b864-796c-4a2d-9a26-c831b5515d88" xsi:nil="true"/>
  </documentManagement>
</p:properties>
</file>

<file path=customXml/itemProps1.xml><?xml version="1.0" encoding="utf-8"?>
<ds:datastoreItem xmlns:ds="http://schemas.openxmlformats.org/officeDocument/2006/customXml" ds:itemID="{0586AB7B-2EF6-4DD3-9D41-082CF011DF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0E5A3-ADE8-4CF5-A02F-35A373070F48}"/>
</file>

<file path=customXml/itemProps4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FD89C3-DE96-4B5B-93D3-412829084A88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84908074-ad47-48b2-b180-57f22a1f70dc"/>
    <ds:schemaRef ds:uri="http://schemas.microsoft.com/office/2006/metadata/properties"/>
    <ds:schemaRef ds:uri="2ec76aa1-5f41-4488-93ab-a46735e308f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6381</Characters>
  <Application>Microsoft Office Word</Application>
  <DocSecurity>4</DocSecurity>
  <Lines>314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Katrina Don</cp:lastModifiedBy>
  <cp:revision>2</cp:revision>
  <dcterms:created xsi:type="dcterms:W3CDTF">2025-12-19T08:59:00Z</dcterms:created>
  <dcterms:modified xsi:type="dcterms:W3CDTF">2025-12-19T08:59:00Z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0x0101004EA78751996D7848AD8E399146BA56F4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7ea07352-065d-4b96-89f5-837103b61a3a</vt:lpwstr>
  </property>
</Properties>
</file>