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5C83" w14:textId="77777777" w:rsidR="006F4A1A" w:rsidRDefault="006F4A1A">
      <w:pPr>
        <w:pStyle w:val="Caption"/>
        <w:rPr>
          <w:b w:val="0"/>
          <w:bCs w:val="0"/>
          <w:sz w:val="36"/>
        </w:rPr>
      </w:pPr>
      <w:r>
        <w:rPr>
          <w:b w:val="0"/>
          <w:bCs w:val="0"/>
          <w:sz w:val="36"/>
        </w:rPr>
        <w:t>JOB PROFILE</w:t>
      </w:r>
    </w:p>
    <w:p w14:paraId="672A6659" w14:textId="77777777" w:rsidR="006F4A1A" w:rsidRDefault="006F4A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5973"/>
      </w:tblGrid>
      <w:tr w:rsidR="006F4A1A" w14:paraId="0048B77A" w14:textId="77777777">
        <w:tc>
          <w:tcPr>
            <w:tcW w:w="2595" w:type="dxa"/>
            <w:tcBorders>
              <w:top w:val="nil"/>
              <w:left w:val="nil"/>
              <w:bottom w:val="nil"/>
              <w:right w:val="single" w:sz="4" w:space="0" w:color="auto"/>
            </w:tcBorders>
          </w:tcPr>
          <w:p w14:paraId="0D1C9CEE" w14:textId="77777777" w:rsidR="006F4A1A" w:rsidRDefault="0010269B">
            <w:pPr>
              <w:pStyle w:val="Heading3"/>
              <w:jc w:val="left"/>
              <w:rPr>
                <w:sz w:val="24"/>
              </w:rPr>
            </w:pPr>
            <w:r>
              <w:rPr>
                <w:sz w:val="24"/>
              </w:rPr>
              <w:t>SERVICE AREA</w:t>
            </w:r>
          </w:p>
        </w:tc>
        <w:tc>
          <w:tcPr>
            <w:tcW w:w="5973" w:type="dxa"/>
            <w:tcBorders>
              <w:left w:val="single" w:sz="4" w:space="0" w:color="auto"/>
            </w:tcBorders>
          </w:tcPr>
          <w:p w14:paraId="068302AA" w14:textId="77777777" w:rsidR="006F4A1A" w:rsidRDefault="00727721">
            <w:pPr>
              <w:pStyle w:val="Heading3"/>
              <w:jc w:val="left"/>
              <w:rPr>
                <w:b w:val="0"/>
                <w:bCs w:val="0"/>
                <w:sz w:val="24"/>
              </w:rPr>
            </w:pPr>
            <w:r>
              <w:rPr>
                <w:b w:val="0"/>
                <w:bCs w:val="0"/>
                <w:sz w:val="24"/>
              </w:rPr>
              <w:t>Housing</w:t>
            </w:r>
            <w:r w:rsidR="00717114">
              <w:rPr>
                <w:b w:val="0"/>
                <w:bCs w:val="0"/>
                <w:sz w:val="24"/>
              </w:rPr>
              <w:t xml:space="preserve"> </w:t>
            </w:r>
            <w:r w:rsidR="00717114" w:rsidRPr="00717114">
              <w:rPr>
                <w:b w:val="0"/>
                <w:bCs w:val="0"/>
                <w:sz w:val="24"/>
                <w:szCs w:val="28"/>
              </w:rPr>
              <w:t>Services</w:t>
            </w:r>
          </w:p>
        </w:tc>
      </w:tr>
    </w:tbl>
    <w:p w14:paraId="0A37501D" w14:textId="77777777" w:rsidR="006F4A1A" w:rsidRDefault="006F4A1A">
      <w:pPr>
        <w:pStyle w:val="Heading3"/>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5954"/>
      </w:tblGrid>
      <w:tr w:rsidR="006F4A1A" w14:paraId="5339404F" w14:textId="77777777" w:rsidTr="6BFC9B95">
        <w:tc>
          <w:tcPr>
            <w:tcW w:w="2614" w:type="dxa"/>
            <w:tcBorders>
              <w:top w:val="nil"/>
              <w:left w:val="nil"/>
              <w:bottom w:val="nil"/>
              <w:right w:val="single" w:sz="4" w:space="0" w:color="auto"/>
            </w:tcBorders>
          </w:tcPr>
          <w:p w14:paraId="45CD8191" w14:textId="77777777" w:rsidR="006F4A1A" w:rsidRDefault="006F4A1A">
            <w:pPr>
              <w:pStyle w:val="Heading3"/>
              <w:jc w:val="left"/>
              <w:rPr>
                <w:sz w:val="24"/>
              </w:rPr>
            </w:pPr>
            <w:r>
              <w:rPr>
                <w:sz w:val="24"/>
              </w:rPr>
              <w:t>JOB TITLE</w:t>
            </w:r>
          </w:p>
        </w:tc>
        <w:tc>
          <w:tcPr>
            <w:tcW w:w="5954" w:type="dxa"/>
            <w:tcBorders>
              <w:left w:val="single" w:sz="4" w:space="0" w:color="auto"/>
            </w:tcBorders>
          </w:tcPr>
          <w:p w14:paraId="040611BF" w14:textId="32A1E31A" w:rsidR="006F4A1A" w:rsidRDefault="3D95C2F6" w:rsidP="6BFC9B95">
            <w:pPr>
              <w:rPr>
                <w:rFonts w:ascii="Arial" w:eastAsia="Arial" w:hAnsi="Arial" w:cs="Arial"/>
              </w:rPr>
            </w:pPr>
            <w:r w:rsidRPr="6BFC9B95">
              <w:rPr>
                <w:rFonts w:ascii="Arial" w:eastAsia="Arial" w:hAnsi="Arial" w:cs="Arial"/>
                <w:color w:val="000000" w:themeColor="text1"/>
              </w:rPr>
              <w:t xml:space="preserve">Housing Administrator </w:t>
            </w:r>
            <w:r w:rsidR="001E50EB">
              <w:rPr>
                <w:rFonts w:ascii="Arial" w:eastAsia="Arial" w:hAnsi="Arial" w:cs="Arial"/>
                <w:color w:val="000000" w:themeColor="text1"/>
              </w:rPr>
              <w:t>(</w:t>
            </w:r>
            <w:r w:rsidRPr="6BFC9B95">
              <w:rPr>
                <w:rFonts w:ascii="Arial" w:eastAsia="Arial" w:hAnsi="Arial" w:cs="Arial"/>
                <w:color w:val="000000" w:themeColor="text1"/>
              </w:rPr>
              <w:t>Leasehold and Estates Management</w:t>
            </w:r>
            <w:r w:rsidR="001E50EB">
              <w:rPr>
                <w:rFonts w:ascii="Arial" w:eastAsia="Arial" w:hAnsi="Arial" w:cs="Arial"/>
                <w:color w:val="000000" w:themeColor="text1"/>
              </w:rPr>
              <w:t>)</w:t>
            </w:r>
          </w:p>
        </w:tc>
      </w:tr>
    </w:tbl>
    <w:p w14:paraId="5DAB6C7B" w14:textId="77777777" w:rsidR="006F4A1A" w:rsidRDefault="006F4A1A">
      <w:pPr>
        <w:pStyle w:val="Heading3"/>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5980"/>
      </w:tblGrid>
      <w:tr w:rsidR="006F4A1A" w14:paraId="66C91078" w14:textId="77777777" w:rsidTr="4901849F">
        <w:tc>
          <w:tcPr>
            <w:tcW w:w="2588" w:type="dxa"/>
            <w:tcBorders>
              <w:top w:val="nil"/>
              <w:left w:val="nil"/>
              <w:bottom w:val="nil"/>
              <w:right w:val="single" w:sz="4" w:space="0" w:color="auto"/>
            </w:tcBorders>
          </w:tcPr>
          <w:p w14:paraId="3B4382B2" w14:textId="77777777" w:rsidR="006F4A1A" w:rsidRDefault="006F4A1A">
            <w:pPr>
              <w:pStyle w:val="Heading3"/>
              <w:jc w:val="left"/>
              <w:rPr>
                <w:sz w:val="24"/>
              </w:rPr>
            </w:pPr>
            <w:r>
              <w:rPr>
                <w:sz w:val="24"/>
              </w:rPr>
              <w:t>POST NUMBER</w:t>
            </w:r>
          </w:p>
        </w:tc>
        <w:tc>
          <w:tcPr>
            <w:tcW w:w="5980" w:type="dxa"/>
            <w:tcBorders>
              <w:left w:val="single" w:sz="4" w:space="0" w:color="auto"/>
            </w:tcBorders>
          </w:tcPr>
          <w:p w14:paraId="3F7BB488" w14:textId="47C944B9" w:rsidR="006F4A1A" w:rsidRDefault="006F4A1A" w:rsidP="4901849F">
            <w:pPr>
              <w:pStyle w:val="Heading3"/>
              <w:jc w:val="left"/>
              <w:rPr>
                <w:b w:val="0"/>
                <w:bCs w:val="0"/>
                <w:sz w:val="24"/>
                <w:highlight w:val="yellow"/>
              </w:rPr>
            </w:pPr>
          </w:p>
        </w:tc>
      </w:tr>
    </w:tbl>
    <w:p w14:paraId="02EB378F" w14:textId="77777777" w:rsidR="006F4A1A" w:rsidRDefault="006F4A1A">
      <w:pPr>
        <w:pStyle w:val="Heading3"/>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5996"/>
      </w:tblGrid>
      <w:tr w:rsidR="006F4A1A" w14:paraId="394E1DD4" w14:textId="77777777" w:rsidTr="4901849F">
        <w:tc>
          <w:tcPr>
            <w:tcW w:w="2572" w:type="dxa"/>
            <w:tcBorders>
              <w:top w:val="nil"/>
              <w:left w:val="nil"/>
              <w:bottom w:val="nil"/>
              <w:right w:val="single" w:sz="4" w:space="0" w:color="auto"/>
            </w:tcBorders>
          </w:tcPr>
          <w:p w14:paraId="14212EE7" w14:textId="77777777" w:rsidR="006F4A1A" w:rsidRDefault="006F4A1A">
            <w:pPr>
              <w:pStyle w:val="Heading3"/>
              <w:jc w:val="left"/>
              <w:rPr>
                <w:sz w:val="24"/>
              </w:rPr>
            </w:pPr>
            <w:r>
              <w:rPr>
                <w:sz w:val="24"/>
              </w:rPr>
              <w:t>GRADE</w:t>
            </w:r>
          </w:p>
        </w:tc>
        <w:tc>
          <w:tcPr>
            <w:tcW w:w="5996" w:type="dxa"/>
            <w:tcBorders>
              <w:left w:val="single" w:sz="4" w:space="0" w:color="auto"/>
            </w:tcBorders>
          </w:tcPr>
          <w:p w14:paraId="61740529" w14:textId="438910F2" w:rsidR="006F4A1A" w:rsidRDefault="00B82107" w:rsidP="4901849F">
            <w:pPr>
              <w:rPr>
                <w:rFonts w:ascii="Arial" w:eastAsia="Arial" w:hAnsi="Arial" w:cs="Arial"/>
              </w:rPr>
            </w:pPr>
            <w:r w:rsidRPr="4901849F">
              <w:rPr>
                <w:rFonts w:ascii="Arial" w:eastAsia="Arial" w:hAnsi="Arial" w:cs="Arial"/>
              </w:rPr>
              <w:t>D</w:t>
            </w:r>
            <w:r w:rsidR="3B2438D0" w:rsidRPr="4901849F">
              <w:rPr>
                <w:rFonts w:ascii="Arial" w:eastAsia="Arial" w:hAnsi="Arial" w:cs="Arial"/>
              </w:rPr>
              <w:t xml:space="preserve"> </w:t>
            </w:r>
            <w:r w:rsidR="00DE4183" w:rsidRPr="00DE4183">
              <w:rPr>
                <w:rFonts w:ascii="Arial" w:eastAsia="Arial" w:hAnsi="Arial" w:cs="Arial"/>
                <w:color w:val="000000" w:themeColor="text1"/>
              </w:rPr>
              <w:t>Band D £28,580 - £30,768</w:t>
            </w:r>
          </w:p>
        </w:tc>
      </w:tr>
    </w:tbl>
    <w:p w14:paraId="6A05A809" w14:textId="77777777" w:rsidR="006F4A1A" w:rsidRDefault="006F4A1A">
      <w:pPr>
        <w:pStyle w:val="Heading3"/>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4"/>
        <w:gridCol w:w="5954"/>
      </w:tblGrid>
      <w:tr w:rsidR="006F4A1A" w14:paraId="51FD3AA1" w14:textId="77777777">
        <w:tc>
          <w:tcPr>
            <w:tcW w:w="2614" w:type="dxa"/>
            <w:tcBorders>
              <w:top w:val="nil"/>
              <w:left w:val="nil"/>
              <w:bottom w:val="nil"/>
              <w:right w:val="single" w:sz="4" w:space="0" w:color="auto"/>
            </w:tcBorders>
          </w:tcPr>
          <w:p w14:paraId="580C507B" w14:textId="77777777" w:rsidR="006F4A1A" w:rsidRDefault="006F4A1A">
            <w:pPr>
              <w:pStyle w:val="Heading3"/>
              <w:jc w:val="left"/>
              <w:rPr>
                <w:sz w:val="24"/>
              </w:rPr>
            </w:pPr>
            <w:r>
              <w:rPr>
                <w:sz w:val="24"/>
              </w:rPr>
              <w:t>RESPONSIBLE TO</w:t>
            </w:r>
          </w:p>
        </w:tc>
        <w:tc>
          <w:tcPr>
            <w:tcW w:w="5954" w:type="dxa"/>
            <w:tcBorders>
              <w:left w:val="single" w:sz="4" w:space="0" w:color="auto"/>
            </w:tcBorders>
          </w:tcPr>
          <w:p w14:paraId="50833466" w14:textId="77777777" w:rsidR="006F4A1A" w:rsidRDefault="0028507D">
            <w:pPr>
              <w:pStyle w:val="Heading3"/>
              <w:jc w:val="left"/>
              <w:rPr>
                <w:b w:val="0"/>
                <w:bCs w:val="0"/>
                <w:sz w:val="24"/>
              </w:rPr>
            </w:pPr>
            <w:r>
              <w:rPr>
                <w:b w:val="0"/>
                <w:bCs w:val="0"/>
                <w:sz w:val="24"/>
              </w:rPr>
              <w:t>Estate Managers and Corporate Estates Manager</w:t>
            </w:r>
          </w:p>
        </w:tc>
      </w:tr>
    </w:tbl>
    <w:p w14:paraId="5A39BBE3" w14:textId="77777777" w:rsidR="006F4A1A" w:rsidRDefault="006F4A1A">
      <w:pPr>
        <w:pStyle w:val="Heading3"/>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5954"/>
      </w:tblGrid>
      <w:tr w:rsidR="006F4A1A" w14:paraId="1A15868E" w14:textId="77777777">
        <w:tc>
          <w:tcPr>
            <w:tcW w:w="2614" w:type="dxa"/>
            <w:tcBorders>
              <w:top w:val="nil"/>
              <w:left w:val="nil"/>
              <w:bottom w:val="nil"/>
              <w:right w:val="single" w:sz="4" w:space="0" w:color="auto"/>
            </w:tcBorders>
          </w:tcPr>
          <w:p w14:paraId="5B77F562" w14:textId="77777777" w:rsidR="006F4A1A" w:rsidRDefault="006F4A1A">
            <w:pPr>
              <w:pStyle w:val="Heading3"/>
              <w:jc w:val="left"/>
              <w:rPr>
                <w:sz w:val="24"/>
              </w:rPr>
            </w:pPr>
            <w:r>
              <w:rPr>
                <w:sz w:val="24"/>
              </w:rPr>
              <w:t>KEY LIAISON WITH</w:t>
            </w:r>
          </w:p>
          <w:p w14:paraId="41C8F396" w14:textId="77777777" w:rsidR="006F4A1A" w:rsidRDefault="006F4A1A">
            <w:pPr>
              <w:pStyle w:val="Heading3"/>
              <w:jc w:val="left"/>
              <w:rPr>
                <w:sz w:val="24"/>
              </w:rPr>
            </w:pPr>
          </w:p>
        </w:tc>
        <w:tc>
          <w:tcPr>
            <w:tcW w:w="5954" w:type="dxa"/>
            <w:tcBorders>
              <w:left w:val="single" w:sz="4" w:space="0" w:color="auto"/>
            </w:tcBorders>
          </w:tcPr>
          <w:p w14:paraId="57E14053" w14:textId="77777777" w:rsidR="00FE4B3E" w:rsidRDefault="00FE4B3E">
            <w:pPr>
              <w:pStyle w:val="Heading3"/>
              <w:jc w:val="left"/>
              <w:rPr>
                <w:b w:val="0"/>
                <w:bCs w:val="0"/>
                <w:sz w:val="24"/>
              </w:rPr>
            </w:pPr>
            <w:r>
              <w:rPr>
                <w:b w:val="0"/>
                <w:bCs w:val="0"/>
                <w:sz w:val="24"/>
              </w:rPr>
              <w:t>Senior Housing Management Team</w:t>
            </w:r>
          </w:p>
          <w:p w14:paraId="666F5287" w14:textId="77777777" w:rsidR="006F4A1A" w:rsidRDefault="00FE4B3E">
            <w:pPr>
              <w:pStyle w:val="Heading3"/>
              <w:jc w:val="left"/>
              <w:rPr>
                <w:b w:val="0"/>
                <w:bCs w:val="0"/>
                <w:sz w:val="24"/>
              </w:rPr>
            </w:pPr>
            <w:r>
              <w:rPr>
                <w:b w:val="0"/>
                <w:bCs w:val="0"/>
                <w:sz w:val="24"/>
              </w:rPr>
              <w:t xml:space="preserve">Various Team Leaders within Housing </w:t>
            </w:r>
            <w:r w:rsidR="00975AC1">
              <w:rPr>
                <w:b w:val="0"/>
                <w:bCs w:val="0"/>
                <w:sz w:val="24"/>
              </w:rPr>
              <w:t xml:space="preserve"> </w:t>
            </w:r>
          </w:p>
        </w:tc>
      </w:tr>
    </w:tbl>
    <w:p w14:paraId="72A3D3EC" w14:textId="77777777" w:rsidR="006F4A1A" w:rsidRDefault="006F4A1A">
      <w:pPr>
        <w:pStyle w:val="Heading3"/>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940"/>
      </w:tblGrid>
      <w:tr w:rsidR="006F4A1A" w14:paraId="16B35BEF" w14:textId="77777777">
        <w:tc>
          <w:tcPr>
            <w:tcW w:w="2628" w:type="dxa"/>
            <w:tcBorders>
              <w:top w:val="nil"/>
              <w:left w:val="nil"/>
              <w:bottom w:val="nil"/>
              <w:right w:val="single" w:sz="4" w:space="0" w:color="auto"/>
            </w:tcBorders>
          </w:tcPr>
          <w:p w14:paraId="2AA0C30A" w14:textId="77777777" w:rsidR="006F4A1A" w:rsidRDefault="006F4A1A">
            <w:pPr>
              <w:pStyle w:val="Heading3"/>
              <w:jc w:val="left"/>
              <w:rPr>
                <w:sz w:val="24"/>
              </w:rPr>
            </w:pPr>
            <w:r>
              <w:rPr>
                <w:sz w:val="24"/>
              </w:rPr>
              <w:t>JOB PURPOSE</w:t>
            </w:r>
          </w:p>
          <w:p w14:paraId="0D0B940D" w14:textId="77777777" w:rsidR="006F4A1A" w:rsidRDefault="006F4A1A">
            <w:pPr>
              <w:pStyle w:val="Heading3"/>
              <w:jc w:val="left"/>
              <w:rPr>
                <w:sz w:val="24"/>
              </w:rPr>
            </w:pPr>
          </w:p>
          <w:p w14:paraId="0E27B00A" w14:textId="77777777" w:rsidR="006F4A1A" w:rsidRDefault="006F4A1A">
            <w:pPr>
              <w:pStyle w:val="Heading3"/>
              <w:jc w:val="left"/>
              <w:rPr>
                <w:sz w:val="24"/>
              </w:rPr>
            </w:pPr>
          </w:p>
          <w:p w14:paraId="60061E4C" w14:textId="77777777" w:rsidR="006F4A1A" w:rsidRDefault="006F4A1A">
            <w:pPr>
              <w:pStyle w:val="Heading3"/>
              <w:jc w:val="left"/>
              <w:rPr>
                <w:sz w:val="24"/>
              </w:rPr>
            </w:pPr>
          </w:p>
        </w:tc>
        <w:tc>
          <w:tcPr>
            <w:tcW w:w="5940" w:type="dxa"/>
            <w:tcBorders>
              <w:left w:val="single" w:sz="4" w:space="0" w:color="auto"/>
            </w:tcBorders>
          </w:tcPr>
          <w:p w14:paraId="163E82E3" w14:textId="77777777" w:rsidR="00717114" w:rsidRPr="00717114" w:rsidRDefault="007C139A" w:rsidP="007C139A">
            <w:pPr>
              <w:jc w:val="both"/>
              <w:rPr>
                <w:rFonts w:ascii="Arial" w:hAnsi="Arial" w:cs="Arial"/>
              </w:rPr>
            </w:pPr>
            <w:r w:rsidRPr="00717114">
              <w:rPr>
                <w:rFonts w:ascii="Arial" w:hAnsi="Arial" w:cs="Arial"/>
              </w:rPr>
              <w:t>To play a key role within th</w:t>
            </w:r>
            <w:r w:rsidR="00EA66D9" w:rsidRPr="00717114">
              <w:rPr>
                <w:rFonts w:ascii="Arial" w:hAnsi="Arial" w:cs="Arial"/>
              </w:rPr>
              <w:t>e H</w:t>
            </w:r>
            <w:r w:rsidR="00717114" w:rsidRPr="00717114">
              <w:rPr>
                <w:rFonts w:ascii="Arial" w:hAnsi="Arial" w:cs="Arial"/>
              </w:rPr>
              <w:t>ousing</w:t>
            </w:r>
            <w:r w:rsidRPr="00717114">
              <w:rPr>
                <w:rFonts w:ascii="Arial" w:hAnsi="Arial" w:cs="Arial"/>
              </w:rPr>
              <w:t xml:space="preserve"> team </w:t>
            </w:r>
            <w:r w:rsidR="00717114" w:rsidRPr="00717114">
              <w:rPr>
                <w:rFonts w:ascii="Arial" w:hAnsi="Arial" w:cs="Arial"/>
              </w:rPr>
              <w:t xml:space="preserve">in organising, </w:t>
            </w:r>
            <w:r w:rsidR="00FE4B3E" w:rsidRPr="00717114">
              <w:rPr>
                <w:rFonts w:ascii="Arial" w:hAnsi="Arial" w:cs="Arial"/>
              </w:rPr>
              <w:t>streamlining,</w:t>
            </w:r>
            <w:r w:rsidR="00717114" w:rsidRPr="00717114">
              <w:rPr>
                <w:rFonts w:ascii="Arial" w:hAnsi="Arial" w:cs="Arial"/>
              </w:rPr>
              <w:t xml:space="preserve"> and maintaining effective procedures</w:t>
            </w:r>
            <w:r w:rsidR="00E70715" w:rsidRPr="00717114">
              <w:rPr>
                <w:rFonts w:ascii="Arial" w:hAnsi="Arial" w:cs="Arial"/>
              </w:rPr>
              <w:t>.</w:t>
            </w:r>
            <w:r w:rsidRPr="00717114">
              <w:rPr>
                <w:rFonts w:ascii="Arial" w:hAnsi="Arial" w:cs="Arial"/>
              </w:rPr>
              <w:t xml:space="preserve"> </w:t>
            </w:r>
            <w:r w:rsidR="00E70715" w:rsidRPr="00717114">
              <w:rPr>
                <w:rFonts w:ascii="Arial" w:hAnsi="Arial" w:cs="Arial"/>
              </w:rPr>
              <w:t>You will be w</w:t>
            </w:r>
            <w:r w:rsidRPr="00717114">
              <w:rPr>
                <w:rFonts w:ascii="Arial" w:hAnsi="Arial" w:cs="Arial"/>
              </w:rPr>
              <w:t xml:space="preserve">orking alongside colleagues to streamline </w:t>
            </w:r>
            <w:r w:rsidR="00271FE3" w:rsidRPr="00717114">
              <w:rPr>
                <w:rFonts w:ascii="Arial" w:hAnsi="Arial" w:cs="Arial"/>
              </w:rPr>
              <w:t>processes</w:t>
            </w:r>
            <w:r w:rsidR="00FE4B3E">
              <w:rPr>
                <w:rFonts w:ascii="Arial" w:hAnsi="Arial" w:cs="Arial"/>
              </w:rPr>
              <w:t xml:space="preserve">, complete various administrative tasks and support your colleagues in their day to day roles. </w:t>
            </w:r>
          </w:p>
          <w:p w14:paraId="44EAFD9C" w14:textId="77777777" w:rsidR="00717114" w:rsidRPr="00717114" w:rsidRDefault="00717114" w:rsidP="007C139A">
            <w:pPr>
              <w:jc w:val="both"/>
              <w:rPr>
                <w:rFonts w:ascii="Arial" w:hAnsi="Arial" w:cs="Arial"/>
              </w:rPr>
            </w:pPr>
          </w:p>
          <w:p w14:paraId="4C263F19" w14:textId="77777777" w:rsidR="007C139A" w:rsidRPr="00717114" w:rsidRDefault="00717114" w:rsidP="007C139A">
            <w:pPr>
              <w:jc w:val="both"/>
              <w:rPr>
                <w:rFonts w:ascii="Arial" w:hAnsi="Arial" w:cs="Arial"/>
              </w:rPr>
            </w:pPr>
            <w:r w:rsidRPr="00717114">
              <w:rPr>
                <w:rFonts w:ascii="Arial" w:hAnsi="Arial" w:cs="Arial"/>
              </w:rPr>
              <w:t>To e</w:t>
            </w:r>
            <w:r w:rsidR="007C139A" w:rsidRPr="00717114">
              <w:rPr>
                <w:rFonts w:ascii="Arial" w:hAnsi="Arial" w:cs="Arial"/>
              </w:rPr>
              <w:t>ngag</w:t>
            </w:r>
            <w:r w:rsidRPr="00717114">
              <w:rPr>
                <w:rFonts w:ascii="Arial" w:hAnsi="Arial" w:cs="Arial"/>
              </w:rPr>
              <w:t>e</w:t>
            </w:r>
            <w:r w:rsidR="007C139A" w:rsidRPr="00717114">
              <w:rPr>
                <w:rFonts w:ascii="Arial" w:hAnsi="Arial" w:cs="Arial"/>
              </w:rPr>
              <w:t xml:space="preserve"> with customers to design services that work for them and utilising resources within the local community to make a real, quality difference to people’s lives.</w:t>
            </w:r>
          </w:p>
          <w:p w14:paraId="4B94D5A5" w14:textId="77777777" w:rsidR="007C139A" w:rsidRPr="00717114" w:rsidRDefault="007C139A" w:rsidP="007C139A">
            <w:pPr>
              <w:jc w:val="both"/>
              <w:rPr>
                <w:rFonts w:ascii="Arial" w:hAnsi="Arial" w:cs="Arial"/>
              </w:rPr>
            </w:pPr>
          </w:p>
          <w:p w14:paraId="11EBAA05" w14:textId="77777777" w:rsidR="007C139A" w:rsidRPr="00717114" w:rsidRDefault="007C139A" w:rsidP="007C139A">
            <w:pPr>
              <w:jc w:val="both"/>
              <w:rPr>
                <w:rFonts w:ascii="Arial" w:hAnsi="Arial" w:cs="Arial"/>
              </w:rPr>
            </w:pPr>
            <w:r w:rsidRPr="00717114">
              <w:rPr>
                <w:rFonts w:ascii="Arial" w:hAnsi="Arial" w:cs="Arial"/>
              </w:rPr>
              <w:t>To enable tenancy sustainment in relation to welfare changes and the introduction of universal credit to prevent future homelessness.</w:t>
            </w:r>
          </w:p>
          <w:p w14:paraId="3DEEC669" w14:textId="77777777" w:rsidR="00E70715" w:rsidRPr="00717114" w:rsidRDefault="00E70715" w:rsidP="007C139A">
            <w:pPr>
              <w:jc w:val="both"/>
              <w:rPr>
                <w:rFonts w:ascii="Arial" w:hAnsi="Arial" w:cs="Arial"/>
              </w:rPr>
            </w:pPr>
          </w:p>
          <w:p w14:paraId="1B4EB6FC" w14:textId="77777777" w:rsidR="00E70715" w:rsidRPr="00717114" w:rsidRDefault="00E70715" w:rsidP="007C139A">
            <w:pPr>
              <w:jc w:val="both"/>
              <w:rPr>
                <w:rFonts w:ascii="Arial" w:hAnsi="Arial" w:cs="Arial"/>
              </w:rPr>
            </w:pPr>
            <w:r w:rsidRPr="00717114">
              <w:rPr>
                <w:rFonts w:ascii="Arial" w:hAnsi="Arial" w:cs="Arial"/>
              </w:rPr>
              <w:t xml:space="preserve">To </w:t>
            </w:r>
            <w:r w:rsidR="00717114">
              <w:rPr>
                <w:rFonts w:ascii="Arial" w:hAnsi="Arial" w:cs="Arial"/>
              </w:rPr>
              <w:t>implement and suggest new IT-based administrative procedures to update the service</w:t>
            </w:r>
            <w:r w:rsidRPr="00717114">
              <w:rPr>
                <w:rFonts w:ascii="Arial" w:hAnsi="Arial" w:cs="Arial"/>
              </w:rPr>
              <w:t>.</w:t>
            </w:r>
          </w:p>
          <w:p w14:paraId="3656B9AB" w14:textId="77777777" w:rsidR="00BA49A9" w:rsidRPr="00BA49A9" w:rsidRDefault="00BA49A9" w:rsidP="007C139A">
            <w:pPr>
              <w:ind w:left="720"/>
            </w:pPr>
          </w:p>
        </w:tc>
      </w:tr>
    </w:tbl>
    <w:p w14:paraId="45FB0818" w14:textId="77777777" w:rsidR="006F4A1A" w:rsidRDefault="006F4A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940"/>
      </w:tblGrid>
      <w:tr w:rsidR="006F4A1A" w14:paraId="10CD792C" w14:textId="77777777">
        <w:tc>
          <w:tcPr>
            <w:tcW w:w="2628" w:type="dxa"/>
            <w:tcBorders>
              <w:top w:val="nil"/>
              <w:left w:val="nil"/>
              <w:bottom w:val="nil"/>
              <w:right w:val="single" w:sz="4" w:space="0" w:color="auto"/>
            </w:tcBorders>
          </w:tcPr>
          <w:p w14:paraId="024D80BE" w14:textId="77777777" w:rsidR="006F4A1A" w:rsidRDefault="006F4A1A">
            <w:pPr>
              <w:rPr>
                <w:rFonts w:ascii="Arial" w:hAnsi="Arial" w:cs="Arial"/>
                <w:b/>
                <w:bCs/>
              </w:rPr>
            </w:pPr>
            <w:r>
              <w:rPr>
                <w:rFonts w:ascii="Arial" w:hAnsi="Arial" w:cs="Arial"/>
                <w:b/>
                <w:bCs/>
              </w:rPr>
              <w:t>JOB PROFILE LAST</w:t>
            </w:r>
          </w:p>
          <w:p w14:paraId="45592CF5" w14:textId="77777777" w:rsidR="006F4A1A" w:rsidRDefault="006F4A1A">
            <w:pPr>
              <w:rPr>
                <w:rFonts w:ascii="Arial" w:hAnsi="Arial" w:cs="Arial"/>
                <w:b/>
                <w:bCs/>
              </w:rPr>
            </w:pPr>
            <w:r>
              <w:rPr>
                <w:rFonts w:ascii="Arial" w:hAnsi="Arial" w:cs="Arial"/>
                <w:b/>
                <w:bCs/>
              </w:rPr>
              <w:t>REVIEWED</w:t>
            </w:r>
          </w:p>
        </w:tc>
        <w:tc>
          <w:tcPr>
            <w:tcW w:w="5940" w:type="dxa"/>
            <w:tcBorders>
              <w:left w:val="single" w:sz="4" w:space="0" w:color="auto"/>
            </w:tcBorders>
          </w:tcPr>
          <w:p w14:paraId="000AAE94" w14:textId="77777777" w:rsidR="006F4A1A" w:rsidRDefault="00BA49A9">
            <w:pPr>
              <w:ind w:left="72"/>
              <w:rPr>
                <w:rFonts w:ascii="Arial" w:hAnsi="Arial" w:cs="Arial"/>
              </w:rPr>
            </w:pPr>
            <w:r>
              <w:rPr>
                <w:rFonts w:ascii="Arial" w:hAnsi="Arial" w:cs="Arial"/>
              </w:rPr>
              <w:t>NFI</w:t>
            </w:r>
          </w:p>
        </w:tc>
      </w:tr>
    </w:tbl>
    <w:p w14:paraId="049F31CB" w14:textId="77777777" w:rsidR="006F4A1A" w:rsidRDefault="006F4A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6F4A1A" w14:paraId="2D95162F" w14:textId="77777777">
        <w:trPr>
          <w:tblHeader/>
        </w:trPr>
        <w:tc>
          <w:tcPr>
            <w:tcW w:w="8568" w:type="dxa"/>
            <w:shd w:val="clear" w:color="auto" w:fill="E6E6E6"/>
          </w:tcPr>
          <w:p w14:paraId="4CC83AA5" w14:textId="77777777" w:rsidR="006F4A1A" w:rsidRDefault="006F4A1A">
            <w:pPr>
              <w:autoSpaceDE w:val="0"/>
              <w:autoSpaceDN w:val="0"/>
              <w:adjustRightInd w:val="0"/>
              <w:spacing w:before="120" w:after="120"/>
              <w:ind w:left="720" w:right="252"/>
              <w:jc w:val="both"/>
              <w:rPr>
                <w:rFonts w:ascii="Arial" w:hAnsi="Arial" w:cs="Arial"/>
                <w:szCs w:val="20"/>
                <w:lang w:val="en-US"/>
              </w:rPr>
            </w:pPr>
            <w:r>
              <w:rPr>
                <w:rFonts w:ascii="Arial" w:hAnsi="Arial" w:cs="Arial"/>
              </w:rPr>
              <w:t>KEY CORPORATE ACCOUNTABILITIES</w:t>
            </w:r>
          </w:p>
        </w:tc>
      </w:tr>
      <w:tr w:rsidR="006F4A1A" w14:paraId="16CC8A16" w14:textId="77777777">
        <w:tc>
          <w:tcPr>
            <w:tcW w:w="8568" w:type="dxa"/>
          </w:tcPr>
          <w:p w14:paraId="48EA80D4" w14:textId="77777777" w:rsidR="006F4A1A" w:rsidRPr="00975AC1" w:rsidRDefault="006F4A1A" w:rsidP="006F4A1A">
            <w:pPr>
              <w:numPr>
                <w:ilvl w:val="0"/>
                <w:numId w:val="1"/>
              </w:numPr>
              <w:autoSpaceDE w:val="0"/>
              <w:autoSpaceDN w:val="0"/>
              <w:adjustRightInd w:val="0"/>
              <w:jc w:val="both"/>
              <w:rPr>
                <w:rFonts w:ascii="Arial" w:hAnsi="Arial" w:cs="Arial"/>
                <w:sz w:val="22"/>
                <w:szCs w:val="20"/>
                <w:lang w:val="en-US"/>
              </w:rPr>
            </w:pPr>
            <w:r w:rsidRPr="00975AC1">
              <w:rPr>
                <w:rFonts w:ascii="Arial" w:hAnsi="Arial" w:cs="Arial"/>
                <w:sz w:val="22"/>
                <w:szCs w:val="20"/>
                <w:lang w:val="en-US"/>
              </w:rPr>
              <w:t>To work with colleagues to achieve service plan objectives/targets.</w:t>
            </w:r>
            <w:r w:rsidRPr="00975AC1">
              <w:rPr>
                <w:rFonts w:ascii="Arial" w:hAnsi="Arial" w:cs="Arial"/>
                <w:sz w:val="22"/>
                <w:szCs w:val="20"/>
                <w:lang w:val="en-US"/>
              </w:rPr>
              <w:br/>
            </w:r>
          </w:p>
          <w:p w14:paraId="42DD890E" w14:textId="77777777" w:rsidR="006F4A1A" w:rsidRPr="00975AC1" w:rsidRDefault="006F4A1A" w:rsidP="006F4A1A">
            <w:pPr>
              <w:numPr>
                <w:ilvl w:val="0"/>
                <w:numId w:val="1"/>
              </w:numPr>
              <w:autoSpaceDE w:val="0"/>
              <w:autoSpaceDN w:val="0"/>
              <w:adjustRightInd w:val="0"/>
              <w:jc w:val="both"/>
              <w:rPr>
                <w:rFonts w:ascii="Arial" w:hAnsi="Arial" w:cs="Arial"/>
                <w:sz w:val="22"/>
                <w:szCs w:val="20"/>
                <w:lang w:val="en-US"/>
              </w:rPr>
            </w:pPr>
            <w:r w:rsidRPr="00975AC1">
              <w:rPr>
                <w:rFonts w:ascii="Arial" w:hAnsi="Arial" w:cs="Arial"/>
                <w:sz w:val="22"/>
                <w:szCs w:val="20"/>
                <w:lang w:val="en-US"/>
              </w:rPr>
              <w:t>To participate in Employee Development Scheme/Appraisals and contribute to the identification of your own and team development needs</w:t>
            </w:r>
            <w:r w:rsidRPr="00975AC1">
              <w:rPr>
                <w:rFonts w:ascii="Arial" w:hAnsi="Arial" w:cs="Arial"/>
                <w:sz w:val="22"/>
                <w:szCs w:val="20"/>
                <w:lang w:val="en-US"/>
              </w:rPr>
              <w:br/>
            </w:r>
          </w:p>
          <w:p w14:paraId="1CD19430" w14:textId="77777777" w:rsidR="006F4A1A" w:rsidRPr="00975AC1" w:rsidRDefault="006F4A1A" w:rsidP="006F4A1A">
            <w:pPr>
              <w:numPr>
                <w:ilvl w:val="0"/>
                <w:numId w:val="1"/>
              </w:numPr>
              <w:autoSpaceDE w:val="0"/>
              <w:autoSpaceDN w:val="0"/>
              <w:adjustRightInd w:val="0"/>
              <w:jc w:val="both"/>
              <w:rPr>
                <w:rFonts w:ascii="Arial" w:hAnsi="Arial" w:cs="Arial"/>
                <w:sz w:val="22"/>
                <w:szCs w:val="20"/>
                <w:lang w:val="en-US"/>
              </w:rPr>
            </w:pPr>
            <w:r w:rsidRPr="00975AC1">
              <w:rPr>
                <w:rFonts w:ascii="Arial" w:hAnsi="Arial" w:cs="Arial"/>
                <w:sz w:val="22"/>
                <w:szCs w:val="20"/>
                <w:lang w:val="en-US"/>
              </w:rPr>
              <w:lastRenderedPageBreak/>
              <w:t>To actively promote the Council's Equal Opportunity Policy and Diversity Strategy and observe the standard of conduct which prevents discrimination taking place.</w:t>
            </w:r>
          </w:p>
          <w:p w14:paraId="53128261" w14:textId="77777777" w:rsidR="006F4A1A" w:rsidRPr="00975AC1" w:rsidRDefault="006F4A1A">
            <w:pPr>
              <w:tabs>
                <w:tab w:val="num" w:pos="661"/>
              </w:tabs>
              <w:autoSpaceDE w:val="0"/>
              <w:autoSpaceDN w:val="0"/>
              <w:adjustRightInd w:val="0"/>
              <w:jc w:val="both"/>
              <w:rPr>
                <w:rFonts w:ascii="Arial" w:hAnsi="Arial" w:cs="Arial"/>
                <w:sz w:val="16"/>
                <w:szCs w:val="20"/>
                <w:lang w:val="en-US"/>
              </w:rPr>
            </w:pPr>
          </w:p>
          <w:p w14:paraId="1F6376A3" w14:textId="77777777" w:rsidR="006F4A1A" w:rsidRPr="00975AC1" w:rsidRDefault="006F4A1A" w:rsidP="006F4A1A">
            <w:pPr>
              <w:numPr>
                <w:ilvl w:val="0"/>
                <w:numId w:val="1"/>
              </w:numPr>
              <w:autoSpaceDE w:val="0"/>
              <w:autoSpaceDN w:val="0"/>
              <w:adjustRightInd w:val="0"/>
              <w:jc w:val="both"/>
              <w:rPr>
                <w:rFonts w:ascii="Arial" w:hAnsi="Arial" w:cs="Arial"/>
                <w:sz w:val="22"/>
                <w:szCs w:val="20"/>
                <w:lang w:val="en-US"/>
              </w:rPr>
            </w:pPr>
            <w:r w:rsidRPr="00975AC1">
              <w:rPr>
                <w:rFonts w:ascii="Arial" w:hAnsi="Arial" w:cs="Arial"/>
                <w:sz w:val="22"/>
                <w:szCs w:val="20"/>
                <w:lang w:val="en-US"/>
              </w:rPr>
              <w:t>To ensure full compliance with the Health and Safety at Work Act 1974 etc., the Council's Health and Safety Policy and all locally agreed safe methods of work.</w:t>
            </w:r>
          </w:p>
          <w:p w14:paraId="62486C05" w14:textId="77777777" w:rsidR="006F4A1A" w:rsidRPr="00975AC1" w:rsidRDefault="006F4A1A">
            <w:pPr>
              <w:autoSpaceDE w:val="0"/>
              <w:autoSpaceDN w:val="0"/>
              <w:adjustRightInd w:val="0"/>
              <w:jc w:val="both"/>
              <w:rPr>
                <w:rFonts w:ascii="Arial" w:hAnsi="Arial" w:cs="Arial"/>
                <w:sz w:val="22"/>
                <w:szCs w:val="20"/>
                <w:lang w:val="en-US"/>
              </w:rPr>
            </w:pPr>
          </w:p>
          <w:p w14:paraId="6C81E36D" w14:textId="77777777" w:rsidR="006F4A1A" w:rsidRPr="00975AC1" w:rsidRDefault="006F4A1A" w:rsidP="006F4A1A">
            <w:pPr>
              <w:numPr>
                <w:ilvl w:val="0"/>
                <w:numId w:val="1"/>
              </w:numPr>
              <w:autoSpaceDE w:val="0"/>
              <w:autoSpaceDN w:val="0"/>
              <w:adjustRightInd w:val="0"/>
              <w:jc w:val="both"/>
              <w:rPr>
                <w:rFonts w:ascii="Arial" w:hAnsi="Arial" w:cs="Arial"/>
                <w:sz w:val="22"/>
                <w:szCs w:val="20"/>
                <w:lang w:val="en-US"/>
              </w:rPr>
            </w:pPr>
            <w:r w:rsidRPr="00975AC1">
              <w:rPr>
                <w:rFonts w:ascii="Arial" w:hAnsi="Arial" w:cs="Arial"/>
                <w:sz w:val="22"/>
                <w:szCs w:val="20"/>
                <w:lang w:val="en-US"/>
              </w:rPr>
              <w:t>To fully understand and be aware of the commitment to Section 17 ‘Duty of the Crime and Disorder Act 1998 to prevent crime and disorder’.</w:t>
            </w:r>
          </w:p>
          <w:p w14:paraId="4101652C" w14:textId="77777777" w:rsidR="006F4A1A" w:rsidRPr="00975AC1" w:rsidRDefault="006F4A1A">
            <w:pPr>
              <w:autoSpaceDE w:val="0"/>
              <w:autoSpaceDN w:val="0"/>
              <w:adjustRightInd w:val="0"/>
              <w:jc w:val="both"/>
              <w:rPr>
                <w:rFonts w:ascii="Arial" w:hAnsi="Arial" w:cs="Arial"/>
                <w:sz w:val="22"/>
                <w:szCs w:val="20"/>
                <w:lang w:val="en-US"/>
              </w:rPr>
            </w:pPr>
          </w:p>
          <w:p w14:paraId="2C7593BC" w14:textId="77777777" w:rsidR="006F4A1A" w:rsidRDefault="006F4A1A" w:rsidP="006F4A1A">
            <w:pPr>
              <w:numPr>
                <w:ilvl w:val="0"/>
                <w:numId w:val="1"/>
              </w:numPr>
              <w:autoSpaceDE w:val="0"/>
              <w:autoSpaceDN w:val="0"/>
              <w:adjustRightInd w:val="0"/>
              <w:jc w:val="both"/>
              <w:rPr>
                <w:rFonts w:ascii="Arial" w:hAnsi="Arial" w:cs="Arial"/>
                <w:b/>
                <w:bCs/>
                <w:sz w:val="22"/>
              </w:rPr>
            </w:pPr>
            <w:r w:rsidRPr="00975AC1">
              <w:rPr>
                <w:rFonts w:ascii="Arial" w:hAnsi="Arial" w:cs="Arial"/>
                <w:sz w:val="22"/>
                <w:szCs w:val="20"/>
                <w:lang w:val="en-US"/>
              </w:rPr>
              <w:t>At the discretion of the Head of Service, such other activities as may from                 time to time may be agreed consistent with the nature of the job described above.</w:t>
            </w:r>
          </w:p>
        </w:tc>
      </w:tr>
    </w:tbl>
    <w:p w14:paraId="4B99056E" w14:textId="77777777" w:rsidR="006F4A1A" w:rsidRDefault="006F4A1A">
      <w:pPr>
        <w:rPr>
          <w:rFonts w:ascii="Arial" w:hAnsi="Arial" w:cs="Arial"/>
          <w:b/>
          <w:bCs/>
        </w:rPr>
      </w:pPr>
    </w:p>
    <w:p w14:paraId="1299C43A" w14:textId="77777777" w:rsidR="006F4A1A" w:rsidRDefault="006F4A1A">
      <w:pPr>
        <w:rPr>
          <w:rFonts w:ascii="Arial" w:hAnsi="Arial" w:cs="Arial"/>
          <w:b/>
          <w:bCs/>
        </w:rPr>
      </w:pPr>
    </w:p>
    <w:p w14:paraId="4DDBEF00" w14:textId="77777777" w:rsidR="006F4A1A" w:rsidRDefault="006F4A1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F4A1A" w14:paraId="2AB69CAB" w14:textId="77777777">
        <w:tc>
          <w:tcPr>
            <w:tcW w:w="8522" w:type="dxa"/>
            <w:shd w:val="clear" w:color="auto" w:fill="E6E6E6"/>
          </w:tcPr>
          <w:p w14:paraId="6503B64F" w14:textId="77777777" w:rsidR="006F4A1A" w:rsidRDefault="006F4A1A">
            <w:pPr>
              <w:tabs>
                <w:tab w:val="left" w:pos="-720"/>
                <w:tab w:val="left" w:pos="0"/>
                <w:tab w:val="num" w:pos="540"/>
              </w:tabs>
              <w:suppressAutoHyphens/>
              <w:spacing w:before="120" w:after="120"/>
              <w:ind w:left="540" w:firstLine="180"/>
              <w:jc w:val="both"/>
              <w:rPr>
                <w:rFonts w:ascii="Arial" w:hAnsi="Arial" w:cs="Arial"/>
                <w:spacing w:val="-2"/>
              </w:rPr>
            </w:pPr>
            <w:r>
              <w:rPr>
                <w:rFonts w:ascii="Arial" w:hAnsi="Arial" w:cs="Arial"/>
              </w:rPr>
              <w:t xml:space="preserve">KEY </w:t>
            </w:r>
            <w:r w:rsidR="00717114">
              <w:rPr>
                <w:rFonts w:ascii="Arial" w:hAnsi="Arial" w:cs="Arial"/>
              </w:rPr>
              <w:t>SERVICE-RELATED</w:t>
            </w:r>
            <w:r>
              <w:rPr>
                <w:rFonts w:ascii="Arial" w:hAnsi="Arial" w:cs="Arial"/>
              </w:rPr>
              <w:t xml:space="preserve"> ACCOUNTABILITIES</w:t>
            </w:r>
          </w:p>
        </w:tc>
      </w:tr>
      <w:tr w:rsidR="006F4A1A" w14:paraId="44AEDFD8" w14:textId="77777777">
        <w:tc>
          <w:tcPr>
            <w:tcW w:w="8522" w:type="dxa"/>
          </w:tcPr>
          <w:p w14:paraId="3461D779" w14:textId="77777777" w:rsidR="006F4A1A" w:rsidRPr="000E4A09" w:rsidRDefault="006F4A1A">
            <w:pPr>
              <w:jc w:val="both"/>
              <w:rPr>
                <w:rFonts w:ascii="Arial" w:hAnsi="Arial" w:cs="Arial"/>
              </w:rPr>
            </w:pPr>
          </w:p>
          <w:p w14:paraId="6A727AFE" w14:textId="77777777" w:rsidR="000E4A09" w:rsidRPr="000E4A09" w:rsidRDefault="000E4A09" w:rsidP="000E4A09">
            <w:pPr>
              <w:pStyle w:val="Heading1"/>
              <w:rPr>
                <w:b/>
                <w:szCs w:val="24"/>
              </w:rPr>
            </w:pPr>
            <w:r w:rsidRPr="000E4A09">
              <w:rPr>
                <w:szCs w:val="24"/>
              </w:rPr>
              <w:t>Main Duties and responsibilities</w:t>
            </w:r>
          </w:p>
          <w:p w14:paraId="3CF2D8B6" w14:textId="77777777" w:rsidR="000E4A09" w:rsidRPr="000E4A09" w:rsidRDefault="000E4A09" w:rsidP="000E4A09">
            <w:pPr>
              <w:rPr>
                <w:rFonts w:ascii="Arial" w:hAnsi="Arial" w:cs="Arial"/>
              </w:rPr>
            </w:pPr>
          </w:p>
          <w:p w14:paraId="6F5C8798" w14:textId="77777777" w:rsidR="00271FE3" w:rsidRDefault="00271FE3" w:rsidP="00271FE3">
            <w:pPr>
              <w:pStyle w:val="ListParagraph"/>
              <w:numPr>
                <w:ilvl w:val="0"/>
                <w:numId w:val="20"/>
              </w:numPr>
              <w:jc w:val="both"/>
              <w:rPr>
                <w:rFonts w:ascii="Arial" w:hAnsi="Arial" w:cs="Arial"/>
                <w:sz w:val="24"/>
                <w:szCs w:val="24"/>
              </w:rPr>
            </w:pPr>
            <w:r w:rsidRPr="00D95217">
              <w:rPr>
                <w:rFonts w:ascii="Arial" w:hAnsi="Arial" w:cs="Arial"/>
                <w:sz w:val="24"/>
                <w:szCs w:val="24"/>
              </w:rPr>
              <w:t xml:space="preserve">To deal promptly and efficiently with written and verbal housing enquiries from the public, Council Staff, </w:t>
            </w:r>
            <w:r w:rsidR="00717114">
              <w:rPr>
                <w:rFonts w:ascii="Arial" w:hAnsi="Arial" w:cs="Arial"/>
                <w:sz w:val="24"/>
                <w:szCs w:val="24"/>
              </w:rPr>
              <w:t>s</w:t>
            </w:r>
            <w:r w:rsidRPr="00D95217">
              <w:rPr>
                <w:rFonts w:ascii="Arial" w:hAnsi="Arial" w:cs="Arial"/>
                <w:sz w:val="24"/>
                <w:szCs w:val="24"/>
              </w:rPr>
              <w:t xml:space="preserve">tatutory </w:t>
            </w:r>
            <w:r w:rsidR="00FE4B3E">
              <w:rPr>
                <w:rFonts w:ascii="Arial" w:hAnsi="Arial" w:cs="Arial"/>
                <w:sz w:val="24"/>
                <w:szCs w:val="24"/>
              </w:rPr>
              <w:t>a</w:t>
            </w:r>
            <w:r w:rsidR="00FE4B3E" w:rsidRPr="00D95217">
              <w:rPr>
                <w:rFonts w:ascii="Arial" w:hAnsi="Arial" w:cs="Arial"/>
                <w:sz w:val="24"/>
                <w:szCs w:val="24"/>
              </w:rPr>
              <w:t>gencies,</w:t>
            </w:r>
            <w:r w:rsidRPr="00D95217">
              <w:rPr>
                <w:rFonts w:ascii="Arial" w:hAnsi="Arial" w:cs="Arial"/>
                <w:sz w:val="24"/>
                <w:szCs w:val="24"/>
              </w:rPr>
              <w:t xml:space="preserve"> or other bodies.  Ensuring a high level of professionalism and customer service </w:t>
            </w:r>
            <w:r w:rsidR="00717114" w:rsidRPr="00D95217">
              <w:rPr>
                <w:rFonts w:ascii="Arial" w:hAnsi="Arial" w:cs="Arial"/>
                <w:sz w:val="24"/>
                <w:szCs w:val="24"/>
              </w:rPr>
              <w:t>are always maintained.</w:t>
            </w:r>
          </w:p>
          <w:p w14:paraId="0FB78278" w14:textId="77777777" w:rsidR="00271FE3" w:rsidRPr="00D95217" w:rsidRDefault="00271FE3" w:rsidP="00271FE3">
            <w:pPr>
              <w:pStyle w:val="ListParagraph"/>
              <w:jc w:val="both"/>
              <w:rPr>
                <w:rFonts w:ascii="Arial" w:hAnsi="Arial" w:cs="Arial"/>
                <w:sz w:val="24"/>
                <w:szCs w:val="24"/>
              </w:rPr>
            </w:pPr>
          </w:p>
          <w:p w14:paraId="51E9AE62" w14:textId="77777777" w:rsidR="000E4A09" w:rsidRDefault="00271FE3" w:rsidP="00271FE3">
            <w:pPr>
              <w:numPr>
                <w:ilvl w:val="0"/>
                <w:numId w:val="20"/>
              </w:numPr>
              <w:jc w:val="both"/>
              <w:rPr>
                <w:rFonts w:ascii="Arial" w:hAnsi="Arial" w:cs="Arial"/>
              </w:rPr>
            </w:pPr>
            <w:r w:rsidRPr="00D95217">
              <w:rPr>
                <w:rFonts w:ascii="Arial" w:hAnsi="Arial" w:cs="Arial"/>
              </w:rPr>
              <w:t xml:space="preserve">To provide advice &amp; assistance </w:t>
            </w:r>
            <w:r w:rsidR="00717114">
              <w:rPr>
                <w:rFonts w:ascii="Arial" w:hAnsi="Arial" w:cs="Arial"/>
              </w:rPr>
              <w:t>to customers, principally tenants</w:t>
            </w:r>
            <w:r>
              <w:rPr>
                <w:rFonts w:ascii="Arial" w:hAnsi="Arial" w:cs="Arial"/>
              </w:rPr>
              <w:t>.</w:t>
            </w:r>
          </w:p>
          <w:p w14:paraId="1FC39945" w14:textId="77777777" w:rsidR="00520FBB" w:rsidRDefault="00520FBB" w:rsidP="00520FBB">
            <w:pPr>
              <w:ind w:left="720"/>
              <w:jc w:val="both"/>
              <w:rPr>
                <w:rFonts w:ascii="Arial" w:hAnsi="Arial" w:cs="Arial"/>
              </w:rPr>
            </w:pPr>
          </w:p>
          <w:p w14:paraId="1E1C46B3" w14:textId="77777777" w:rsidR="00271FE3" w:rsidRPr="00D95217" w:rsidRDefault="00271FE3" w:rsidP="00271FE3">
            <w:pPr>
              <w:pStyle w:val="ListParagraph"/>
              <w:numPr>
                <w:ilvl w:val="0"/>
                <w:numId w:val="20"/>
              </w:numPr>
              <w:jc w:val="both"/>
              <w:rPr>
                <w:rFonts w:ascii="Arial" w:hAnsi="Arial" w:cs="Arial"/>
                <w:sz w:val="24"/>
                <w:szCs w:val="24"/>
              </w:rPr>
            </w:pPr>
            <w:r w:rsidRPr="00D95217">
              <w:rPr>
                <w:rFonts w:ascii="Arial" w:hAnsi="Arial" w:cs="Arial"/>
                <w:sz w:val="24"/>
                <w:szCs w:val="24"/>
              </w:rPr>
              <w:t xml:space="preserve">To </w:t>
            </w:r>
            <w:r w:rsidR="00FE4B3E">
              <w:rPr>
                <w:rFonts w:ascii="Arial" w:hAnsi="Arial" w:cs="Arial"/>
                <w:sz w:val="24"/>
                <w:szCs w:val="24"/>
              </w:rPr>
              <w:t>support with administrative tasks throughout the Housing Service including but not limited to, processing invoices, purchase orders and direct debits, compiling and distributing letters, responding to emails particularly in group mailboxes, conducting tasks on the Housing Systems, processing any other paperwork deemed necessary to the effective deliver of the service.</w:t>
            </w:r>
          </w:p>
          <w:p w14:paraId="0562CB0E" w14:textId="77777777" w:rsidR="00520FBB" w:rsidRDefault="00520FBB" w:rsidP="00520FBB">
            <w:pPr>
              <w:pStyle w:val="ListParagraph"/>
              <w:rPr>
                <w:rFonts w:ascii="Arial" w:hAnsi="Arial" w:cs="Arial"/>
              </w:rPr>
            </w:pPr>
          </w:p>
          <w:p w14:paraId="03712C08" w14:textId="77777777" w:rsidR="00520FBB" w:rsidRPr="000E4A09" w:rsidRDefault="00520FBB" w:rsidP="00271FE3">
            <w:pPr>
              <w:numPr>
                <w:ilvl w:val="0"/>
                <w:numId w:val="20"/>
              </w:numPr>
              <w:jc w:val="both"/>
              <w:rPr>
                <w:rFonts w:ascii="Arial" w:hAnsi="Arial" w:cs="Arial"/>
              </w:rPr>
            </w:pPr>
            <w:r>
              <w:rPr>
                <w:rFonts w:ascii="Arial" w:hAnsi="Arial" w:cs="Arial"/>
              </w:rPr>
              <w:t xml:space="preserve">To input all required information into the computerised housing management system, including </w:t>
            </w:r>
            <w:r w:rsidR="00271FE3">
              <w:rPr>
                <w:rFonts w:ascii="Arial" w:hAnsi="Arial" w:cs="Arial"/>
              </w:rPr>
              <w:t>numerical and written data</w:t>
            </w:r>
            <w:r>
              <w:rPr>
                <w:rFonts w:ascii="Arial" w:hAnsi="Arial" w:cs="Arial"/>
              </w:rPr>
              <w:t>.</w:t>
            </w:r>
          </w:p>
          <w:p w14:paraId="34CE0A41" w14:textId="77777777" w:rsidR="000E4A09" w:rsidRPr="000E4A09" w:rsidRDefault="000E4A09" w:rsidP="000E4A09">
            <w:pPr>
              <w:ind w:left="720" w:hanging="720"/>
              <w:rPr>
                <w:rFonts w:ascii="Arial" w:hAnsi="Arial" w:cs="Arial"/>
              </w:rPr>
            </w:pPr>
          </w:p>
          <w:p w14:paraId="06AD6D72" w14:textId="77777777" w:rsidR="000E4A09" w:rsidRPr="000E4A09" w:rsidRDefault="00271FE3" w:rsidP="00271FE3">
            <w:pPr>
              <w:numPr>
                <w:ilvl w:val="0"/>
                <w:numId w:val="20"/>
              </w:numPr>
              <w:jc w:val="both"/>
              <w:rPr>
                <w:rFonts w:ascii="Arial" w:hAnsi="Arial" w:cs="Arial"/>
              </w:rPr>
            </w:pPr>
            <w:r>
              <w:rPr>
                <w:rFonts w:ascii="Arial" w:hAnsi="Arial" w:cs="Arial"/>
              </w:rPr>
              <w:t>T</w:t>
            </w:r>
            <w:r w:rsidRPr="00D95217">
              <w:rPr>
                <w:rFonts w:ascii="Arial" w:hAnsi="Arial" w:cs="Arial"/>
              </w:rPr>
              <w:t xml:space="preserve">o seek to </w:t>
            </w:r>
            <w:r w:rsidR="00717114">
              <w:rPr>
                <w:rFonts w:ascii="Arial" w:hAnsi="Arial" w:cs="Arial"/>
              </w:rPr>
              <w:t>improve the quality of customer contacts through administrative reform</w:t>
            </w:r>
            <w:r>
              <w:rPr>
                <w:rFonts w:ascii="Arial" w:hAnsi="Arial" w:cs="Arial"/>
              </w:rPr>
              <w:t>.</w:t>
            </w:r>
          </w:p>
          <w:p w14:paraId="62EBF3C5" w14:textId="77777777" w:rsidR="000E4A09" w:rsidRPr="000E4A09" w:rsidRDefault="000E4A09" w:rsidP="00FE4B3E">
            <w:pPr>
              <w:rPr>
                <w:rFonts w:ascii="Arial" w:hAnsi="Arial" w:cs="Arial"/>
              </w:rPr>
            </w:pPr>
          </w:p>
          <w:p w14:paraId="158C65B5" w14:textId="77777777" w:rsidR="00271FE3" w:rsidRDefault="00271FE3" w:rsidP="00271FE3">
            <w:pPr>
              <w:pStyle w:val="ListParagraph"/>
              <w:numPr>
                <w:ilvl w:val="0"/>
                <w:numId w:val="20"/>
              </w:numPr>
              <w:tabs>
                <w:tab w:val="left" w:pos="720"/>
                <w:tab w:val="left" w:pos="1440"/>
                <w:tab w:val="left" w:pos="2160"/>
                <w:tab w:val="left" w:pos="2880"/>
                <w:tab w:val="left" w:pos="3600"/>
              </w:tabs>
              <w:jc w:val="both"/>
              <w:rPr>
                <w:rFonts w:ascii="Arial" w:hAnsi="Arial"/>
                <w:sz w:val="24"/>
              </w:rPr>
            </w:pPr>
            <w:r w:rsidRPr="00D95217">
              <w:rPr>
                <w:rFonts w:ascii="Arial" w:hAnsi="Arial"/>
                <w:sz w:val="24"/>
              </w:rPr>
              <w:t xml:space="preserve">To complete the rolling reviews of </w:t>
            </w:r>
            <w:r w:rsidR="00717114">
              <w:rPr>
                <w:rFonts w:ascii="Arial" w:hAnsi="Arial"/>
                <w:sz w:val="24"/>
              </w:rPr>
              <w:t>tenant documents</w:t>
            </w:r>
            <w:r w:rsidR="003C52B1">
              <w:rPr>
                <w:rFonts w:ascii="Arial" w:hAnsi="Arial"/>
                <w:sz w:val="24"/>
              </w:rPr>
              <w:t xml:space="preserve"> to ensure we are compliant with GDPR and retention policies</w:t>
            </w:r>
            <w:r w:rsidRPr="00D95217">
              <w:rPr>
                <w:rFonts w:ascii="Arial" w:hAnsi="Arial"/>
                <w:sz w:val="24"/>
              </w:rPr>
              <w:t>.</w:t>
            </w:r>
          </w:p>
          <w:p w14:paraId="6D98A12B" w14:textId="77777777" w:rsidR="000E4A09" w:rsidRPr="000E4A09" w:rsidRDefault="000E4A09" w:rsidP="000E4A09">
            <w:pPr>
              <w:rPr>
                <w:rFonts w:ascii="Arial" w:hAnsi="Arial" w:cs="Arial"/>
              </w:rPr>
            </w:pPr>
          </w:p>
          <w:p w14:paraId="694EF748" w14:textId="77777777" w:rsidR="000E4A09" w:rsidRPr="000E4A09" w:rsidRDefault="000E4A09" w:rsidP="00271FE3">
            <w:pPr>
              <w:numPr>
                <w:ilvl w:val="0"/>
                <w:numId w:val="20"/>
              </w:numPr>
              <w:jc w:val="both"/>
              <w:rPr>
                <w:rFonts w:ascii="Arial" w:hAnsi="Arial" w:cs="Arial"/>
              </w:rPr>
            </w:pPr>
            <w:r w:rsidRPr="000E4A09">
              <w:rPr>
                <w:rFonts w:ascii="Arial" w:hAnsi="Arial" w:cs="Arial"/>
              </w:rPr>
              <w:t>To maintain accurate written and computerised records of progress and outcomes for all casework and competently use computerised technology including Microsoft Office, (word, excel and outlook etc), the internet and in-house systems such as Orchard and Locata.</w:t>
            </w:r>
          </w:p>
          <w:p w14:paraId="2946DB82" w14:textId="77777777" w:rsidR="000E4A09" w:rsidRPr="000E4A09" w:rsidRDefault="000E4A09" w:rsidP="000E4A09">
            <w:pPr>
              <w:rPr>
                <w:rFonts w:ascii="Arial" w:hAnsi="Arial" w:cs="Arial"/>
              </w:rPr>
            </w:pPr>
          </w:p>
          <w:p w14:paraId="3D2CCAE5" w14:textId="77777777" w:rsidR="00271FE3" w:rsidRDefault="00271FE3" w:rsidP="00271FE3">
            <w:pPr>
              <w:pStyle w:val="ListParagraph"/>
              <w:numPr>
                <w:ilvl w:val="0"/>
                <w:numId w:val="20"/>
              </w:numPr>
              <w:tabs>
                <w:tab w:val="left" w:pos="720"/>
                <w:tab w:val="left" w:pos="1440"/>
                <w:tab w:val="left" w:pos="2160"/>
                <w:tab w:val="left" w:pos="2880"/>
                <w:tab w:val="left" w:pos="3600"/>
              </w:tabs>
              <w:jc w:val="both"/>
              <w:rPr>
                <w:rFonts w:ascii="Arial" w:hAnsi="Arial"/>
                <w:sz w:val="24"/>
              </w:rPr>
            </w:pPr>
            <w:r>
              <w:rPr>
                <w:rFonts w:ascii="Arial" w:hAnsi="Arial"/>
                <w:sz w:val="24"/>
              </w:rPr>
              <w:t xml:space="preserve">To assist in meeting the agreed Key Performance Indicator target for void turnaround of the Housing stock which includes responsibility for monitoring all aspects of the void process together with relevant Managers and Officers.  </w:t>
            </w:r>
          </w:p>
          <w:p w14:paraId="5997CC1D" w14:textId="77777777" w:rsidR="00271FE3" w:rsidRDefault="00271FE3" w:rsidP="00271FE3">
            <w:pPr>
              <w:pStyle w:val="ListParagraph"/>
              <w:tabs>
                <w:tab w:val="left" w:pos="720"/>
                <w:tab w:val="left" w:pos="1440"/>
                <w:tab w:val="left" w:pos="2160"/>
                <w:tab w:val="left" w:pos="2880"/>
                <w:tab w:val="left" w:pos="3600"/>
              </w:tabs>
              <w:jc w:val="both"/>
              <w:rPr>
                <w:rFonts w:ascii="Arial" w:hAnsi="Arial"/>
                <w:sz w:val="24"/>
              </w:rPr>
            </w:pPr>
          </w:p>
          <w:p w14:paraId="19A8825A" w14:textId="77777777" w:rsidR="00271FE3" w:rsidRPr="00717114" w:rsidRDefault="00271FE3" w:rsidP="00271FE3">
            <w:pPr>
              <w:pStyle w:val="ListParagraph"/>
              <w:numPr>
                <w:ilvl w:val="0"/>
                <w:numId w:val="20"/>
              </w:numPr>
              <w:tabs>
                <w:tab w:val="left" w:pos="720"/>
                <w:tab w:val="left" w:pos="1440"/>
                <w:tab w:val="left" w:pos="2160"/>
                <w:tab w:val="left" w:pos="2880"/>
                <w:tab w:val="left" w:pos="3600"/>
              </w:tabs>
              <w:jc w:val="both"/>
              <w:rPr>
                <w:rFonts w:ascii="Arial" w:hAnsi="Arial"/>
                <w:sz w:val="24"/>
                <w:szCs w:val="24"/>
              </w:rPr>
            </w:pPr>
            <w:r>
              <w:rPr>
                <w:rFonts w:ascii="Arial" w:hAnsi="Arial"/>
                <w:sz w:val="24"/>
              </w:rPr>
              <w:t xml:space="preserve">To </w:t>
            </w:r>
            <w:r w:rsidR="00717114">
              <w:rPr>
                <w:rFonts w:ascii="Arial" w:hAnsi="Arial"/>
                <w:sz w:val="24"/>
              </w:rPr>
              <w:t xml:space="preserve">work with the Housing </w:t>
            </w:r>
            <w:r w:rsidR="00FE4B3E">
              <w:rPr>
                <w:rFonts w:ascii="Arial" w:hAnsi="Arial"/>
                <w:sz w:val="24"/>
              </w:rPr>
              <w:t xml:space="preserve">colleagues to ensure void properties are allocated and managed effectively. </w:t>
            </w:r>
          </w:p>
          <w:p w14:paraId="110FFD37" w14:textId="77777777" w:rsidR="00717114" w:rsidRPr="00717114" w:rsidRDefault="00717114" w:rsidP="00717114">
            <w:pPr>
              <w:pStyle w:val="ListParagraph"/>
              <w:rPr>
                <w:rFonts w:ascii="Arial" w:hAnsi="Arial"/>
                <w:sz w:val="24"/>
                <w:szCs w:val="24"/>
              </w:rPr>
            </w:pPr>
          </w:p>
          <w:p w14:paraId="577D7907" w14:textId="77777777" w:rsidR="00FE4B3E" w:rsidRPr="00FE4B3E" w:rsidRDefault="00717114" w:rsidP="00FE4B3E">
            <w:pPr>
              <w:pStyle w:val="ListParagraph"/>
              <w:numPr>
                <w:ilvl w:val="0"/>
                <w:numId w:val="20"/>
              </w:numPr>
              <w:tabs>
                <w:tab w:val="left" w:pos="720"/>
                <w:tab w:val="left" w:pos="1440"/>
                <w:tab w:val="left" w:pos="2160"/>
                <w:tab w:val="left" w:pos="2880"/>
                <w:tab w:val="left" w:pos="3600"/>
              </w:tabs>
              <w:jc w:val="both"/>
              <w:rPr>
                <w:rFonts w:ascii="Arial" w:hAnsi="Arial"/>
                <w:sz w:val="24"/>
                <w:szCs w:val="24"/>
              </w:rPr>
            </w:pPr>
            <w:r w:rsidRPr="00717114">
              <w:rPr>
                <w:rFonts w:ascii="Arial" w:hAnsi="Arial" w:cs="Arial"/>
                <w:sz w:val="24"/>
                <w:szCs w:val="24"/>
              </w:rPr>
              <w:t>T</w:t>
            </w:r>
            <w:r w:rsidR="000E4A09" w:rsidRPr="00717114">
              <w:rPr>
                <w:rFonts w:ascii="Arial" w:hAnsi="Arial" w:cs="Arial"/>
                <w:sz w:val="24"/>
                <w:szCs w:val="24"/>
              </w:rPr>
              <w:t xml:space="preserve">o </w:t>
            </w:r>
            <w:r w:rsidR="00FE4B3E">
              <w:rPr>
                <w:rFonts w:ascii="Arial" w:hAnsi="Arial" w:cs="Arial"/>
                <w:sz w:val="24"/>
                <w:szCs w:val="24"/>
              </w:rPr>
              <w:t xml:space="preserve">take minutes of meetings and distribute agendas, as necessary. </w:t>
            </w:r>
          </w:p>
          <w:p w14:paraId="6B699379" w14:textId="77777777" w:rsidR="00FE4B3E" w:rsidRDefault="00FE4B3E" w:rsidP="00FE4B3E">
            <w:pPr>
              <w:pStyle w:val="ListParagraph"/>
              <w:rPr>
                <w:rFonts w:ascii="Arial" w:hAnsi="Arial"/>
                <w:sz w:val="24"/>
                <w:szCs w:val="24"/>
              </w:rPr>
            </w:pPr>
          </w:p>
          <w:p w14:paraId="3B5D782D" w14:textId="77777777" w:rsidR="00FE4B3E" w:rsidRPr="00FE4B3E" w:rsidRDefault="00FE4B3E" w:rsidP="00FE4B3E">
            <w:pPr>
              <w:pStyle w:val="ListParagraph"/>
              <w:numPr>
                <w:ilvl w:val="0"/>
                <w:numId w:val="20"/>
              </w:numPr>
              <w:tabs>
                <w:tab w:val="left" w:pos="720"/>
                <w:tab w:val="left" w:pos="1440"/>
                <w:tab w:val="left" w:pos="2160"/>
                <w:tab w:val="left" w:pos="2880"/>
                <w:tab w:val="left" w:pos="3600"/>
              </w:tabs>
              <w:jc w:val="both"/>
              <w:rPr>
                <w:rFonts w:ascii="Arial" w:hAnsi="Arial"/>
                <w:sz w:val="24"/>
                <w:szCs w:val="24"/>
              </w:rPr>
            </w:pPr>
            <w:r>
              <w:rPr>
                <w:rFonts w:ascii="Arial" w:hAnsi="Arial"/>
                <w:sz w:val="24"/>
                <w:szCs w:val="24"/>
              </w:rPr>
              <w:t xml:space="preserve"> To provide support to the Housing Management team maintaining full confidentiality at all times. </w:t>
            </w:r>
          </w:p>
          <w:p w14:paraId="3FE9F23F" w14:textId="77777777" w:rsidR="00717114" w:rsidRPr="00717114" w:rsidRDefault="00717114" w:rsidP="00717114">
            <w:pPr>
              <w:ind w:left="720"/>
              <w:jc w:val="both"/>
              <w:rPr>
                <w:rFonts w:ascii="Arial" w:hAnsi="Arial" w:cs="Arial"/>
              </w:rPr>
            </w:pPr>
          </w:p>
          <w:p w14:paraId="5EDD3324" w14:textId="77777777" w:rsidR="000E4A09" w:rsidRPr="000E4A09" w:rsidRDefault="000E4A09" w:rsidP="00271FE3">
            <w:pPr>
              <w:numPr>
                <w:ilvl w:val="0"/>
                <w:numId w:val="20"/>
              </w:numPr>
              <w:jc w:val="both"/>
              <w:rPr>
                <w:rFonts w:ascii="Arial" w:hAnsi="Arial" w:cs="Arial"/>
              </w:rPr>
            </w:pPr>
            <w:r w:rsidRPr="00717114">
              <w:rPr>
                <w:rFonts w:ascii="Arial" w:hAnsi="Arial" w:cs="Arial"/>
              </w:rPr>
              <w:t>To develop and maintain effective working relationships with other Council staff and a variety of statutory and voluntary agencies, including Social Services,</w:t>
            </w:r>
            <w:r w:rsidRPr="000E4A09">
              <w:rPr>
                <w:rFonts w:ascii="Arial" w:hAnsi="Arial" w:cs="Arial"/>
              </w:rPr>
              <w:t xml:space="preserve"> Police, Probation and other local housing providers.</w:t>
            </w:r>
          </w:p>
          <w:p w14:paraId="1F72F646" w14:textId="77777777" w:rsidR="000E4A09" w:rsidRPr="000E4A09" w:rsidRDefault="000E4A09" w:rsidP="000E4A09">
            <w:pPr>
              <w:ind w:left="720" w:hanging="720"/>
              <w:rPr>
                <w:rFonts w:ascii="Arial" w:hAnsi="Arial" w:cs="Arial"/>
              </w:rPr>
            </w:pPr>
          </w:p>
          <w:p w14:paraId="772A4814" w14:textId="77777777" w:rsidR="000E4A09" w:rsidRPr="000E4A09" w:rsidRDefault="000E4A09" w:rsidP="00271FE3">
            <w:pPr>
              <w:numPr>
                <w:ilvl w:val="0"/>
                <w:numId w:val="20"/>
              </w:numPr>
              <w:jc w:val="both"/>
              <w:rPr>
                <w:rFonts w:ascii="Arial" w:hAnsi="Arial" w:cs="Arial"/>
              </w:rPr>
            </w:pPr>
            <w:r w:rsidRPr="000E4A09">
              <w:rPr>
                <w:rFonts w:ascii="Arial" w:hAnsi="Arial" w:cs="Arial"/>
              </w:rPr>
              <w:t xml:space="preserve">To be an active and willing member of the </w:t>
            </w:r>
            <w:r w:rsidR="00717114">
              <w:rPr>
                <w:rFonts w:ascii="Arial" w:hAnsi="Arial" w:cs="Arial"/>
              </w:rPr>
              <w:t>Housing team</w:t>
            </w:r>
            <w:r w:rsidRPr="000E4A09">
              <w:rPr>
                <w:rFonts w:ascii="Arial" w:hAnsi="Arial" w:cs="Arial"/>
              </w:rPr>
              <w:t>.  This includes</w:t>
            </w:r>
            <w:r>
              <w:rPr>
                <w:rFonts w:ascii="Arial" w:hAnsi="Arial" w:cs="Arial"/>
              </w:rPr>
              <w:t xml:space="preserve"> </w:t>
            </w:r>
            <w:r w:rsidRPr="000E4A09">
              <w:rPr>
                <w:rFonts w:ascii="Arial" w:hAnsi="Arial" w:cs="Arial"/>
              </w:rPr>
              <w:t>participating in all duties and providing cover for colleagues.</w:t>
            </w:r>
          </w:p>
          <w:p w14:paraId="08CE6F91" w14:textId="77777777" w:rsidR="000E4A09" w:rsidRPr="000E4A09" w:rsidRDefault="000E4A09" w:rsidP="000E4A09">
            <w:pPr>
              <w:ind w:left="720" w:hanging="720"/>
              <w:rPr>
                <w:rFonts w:ascii="Arial" w:hAnsi="Arial" w:cs="Arial"/>
              </w:rPr>
            </w:pPr>
          </w:p>
          <w:p w14:paraId="32C79A8E" w14:textId="77777777" w:rsidR="000E4A09" w:rsidRPr="000E4A09" w:rsidRDefault="000E4A09" w:rsidP="00271FE3">
            <w:pPr>
              <w:numPr>
                <w:ilvl w:val="0"/>
                <w:numId w:val="20"/>
              </w:numPr>
              <w:jc w:val="both"/>
              <w:rPr>
                <w:rFonts w:ascii="Arial" w:hAnsi="Arial" w:cs="Arial"/>
              </w:rPr>
            </w:pPr>
            <w:r w:rsidRPr="000E4A09">
              <w:rPr>
                <w:rFonts w:ascii="Arial" w:hAnsi="Arial" w:cs="Arial"/>
              </w:rPr>
              <w:t>To attend and participate in internal and external meetings as required.</w:t>
            </w:r>
          </w:p>
          <w:p w14:paraId="61CDCEAD" w14:textId="77777777" w:rsidR="000E4A09" w:rsidRPr="000E4A09" w:rsidRDefault="000E4A09" w:rsidP="000E4A09">
            <w:pPr>
              <w:ind w:left="720" w:hanging="720"/>
              <w:rPr>
                <w:rFonts w:ascii="Arial" w:hAnsi="Arial" w:cs="Arial"/>
              </w:rPr>
            </w:pPr>
          </w:p>
          <w:p w14:paraId="0CD5113A" w14:textId="77777777" w:rsidR="000E4A09" w:rsidRPr="000E4A09" w:rsidRDefault="000E4A09" w:rsidP="00271FE3">
            <w:pPr>
              <w:numPr>
                <w:ilvl w:val="0"/>
                <w:numId w:val="20"/>
              </w:numPr>
              <w:jc w:val="both"/>
              <w:rPr>
                <w:rFonts w:ascii="Arial" w:hAnsi="Arial" w:cs="Arial"/>
              </w:rPr>
            </w:pPr>
            <w:r w:rsidRPr="000E4A09">
              <w:rPr>
                <w:rFonts w:ascii="Arial" w:hAnsi="Arial" w:cs="Arial"/>
              </w:rPr>
              <w:t>To keep up to date with housing legislation and related policies including homelessness, allocations, landlord and tenant law, benefits, welfare reform, universal credit, immigration and asylum, and matrimonial law.</w:t>
            </w:r>
          </w:p>
          <w:p w14:paraId="6BB9E253" w14:textId="77777777" w:rsidR="000E4A09" w:rsidRPr="000E4A09" w:rsidRDefault="000E4A09" w:rsidP="000E4A09">
            <w:pPr>
              <w:ind w:left="720" w:hanging="720"/>
              <w:rPr>
                <w:rFonts w:ascii="Arial" w:hAnsi="Arial" w:cs="Arial"/>
              </w:rPr>
            </w:pPr>
          </w:p>
          <w:p w14:paraId="010A3A14" w14:textId="77777777" w:rsidR="000E4A09" w:rsidRPr="000E4A09" w:rsidRDefault="000E4A09" w:rsidP="00271FE3">
            <w:pPr>
              <w:numPr>
                <w:ilvl w:val="0"/>
                <w:numId w:val="20"/>
              </w:numPr>
              <w:jc w:val="both"/>
              <w:rPr>
                <w:rFonts w:ascii="Arial" w:hAnsi="Arial" w:cs="Arial"/>
              </w:rPr>
            </w:pPr>
            <w:r w:rsidRPr="000E4A09">
              <w:rPr>
                <w:rFonts w:ascii="Arial" w:hAnsi="Arial" w:cs="Arial"/>
              </w:rPr>
              <w:t xml:space="preserve">To refer to the </w:t>
            </w:r>
            <w:r w:rsidR="003C52B1">
              <w:rPr>
                <w:rFonts w:ascii="Arial" w:hAnsi="Arial" w:cs="Arial"/>
              </w:rPr>
              <w:t>Senior Housing Management Team</w:t>
            </w:r>
            <w:r w:rsidRPr="000E4A09">
              <w:rPr>
                <w:rFonts w:ascii="Arial" w:hAnsi="Arial" w:cs="Arial"/>
              </w:rPr>
              <w:t xml:space="preserve"> any matter of a serious or contentious nature, including conflicts of interest.</w:t>
            </w:r>
          </w:p>
          <w:p w14:paraId="23DE523C" w14:textId="77777777" w:rsidR="000E4A09" w:rsidRPr="000E4A09" w:rsidRDefault="000E4A09" w:rsidP="000E4A09">
            <w:pPr>
              <w:ind w:left="720" w:hanging="720"/>
              <w:rPr>
                <w:rFonts w:ascii="Arial" w:hAnsi="Arial" w:cs="Arial"/>
                <w:color w:val="FF0000"/>
              </w:rPr>
            </w:pPr>
          </w:p>
          <w:p w14:paraId="55D1EEDE" w14:textId="77777777" w:rsidR="000E4A09" w:rsidRDefault="000E4A09" w:rsidP="00271FE3">
            <w:pPr>
              <w:numPr>
                <w:ilvl w:val="0"/>
                <w:numId w:val="20"/>
              </w:numPr>
              <w:jc w:val="both"/>
              <w:rPr>
                <w:rFonts w:ascii="Arial" w:hAnsi="Arial" w:cs="Arial"/>
              </w:rPr>
            </w:pPr>
            <w:r w:rsidRPr="000E4A09">
              <w:rPr>
                <w:rFonts w:ascii="Arial" w:hAnsi="Arial" w:cs="Arial"/>
              </w:rPr>
              <w:t>To participate in the internal employee review process and undertake any training and development in support of your role, as required.</w:t>
            </w:r>
          </w:p>
          <w:p w14:paraId="52E56223" w14:textId="77777777" w:rsidR="0016056E" w:rsidRDefault="0016056E" w:rsidP="0016056E">
            <w:pPr>
              <w:pStyle w:val="ListParagraph"/>
              <w:rPr>
                <w:rFonts w:ascii="Arial" w:hAnsi="Arial" w:cs="Arial"/>
              </w:rPr>
            </w:pPr>
          </w:p>
          <w:p w14:paraId="0B6ED1BC" w14:textId="77777777" w:rsidR="0016056E" w:rsidRPr="000E4A09" w:rsidRDefault="0016056E" w:rsidP="00271FE3">
            <w:pPr>
              <w:numPr>
                <w:ilvl w:val="0"/>
                <w:numId w:val="20"/>
              </w:numPr>
              <w:jc w:val="both"/>
              <w:rPr>
                <w:rFonts w:ascii="Arial" w:hAnsi="Arial" w:cs="Arial"/>
              </w:rPr>
            </w:pPr>
            <w:r>
              <w:rPr>
                <w:rFonts w:ascii="Arial" w:hAnsi="Arial" w:cs="Arial"/>
              </w:rPr>
              <w:t>To undertake all duties in compliance with the General Data Protection Regulations (GDPR)</w:t>
            </w:r>
          </w:p>
          <w:p w14:paraId="07547A01" w14:textId="77777777" w:rsidR="000E4A09" w:rsidRPr="000E4A09" w:rsidRDefault="000E4A09" w:rsidP="000E4A09">
            <w:pPr>
              <w:ind w:left="720" w:hanging="720"/>
              <w:rPr>
                <w:rFonts w:ascii="Arial" w:hAnsi="Arial" w:cs="Arial"/>
              </w:rPr>
            </w:pPr>
          </w:p>
          <w:p w14:paraId="600C0243" w14:textId="77777777" w:rsidR="000E4A09" w:rsidRPr="000E4A09" w:rsidRDefault="000E4A09" w:rsidP="00271FE3">
            <w:pPr>
              <w:numPr>
                <w:ilvl w:val="0"/>
                <w:numId w:val="20"/>
              </w:numPr>
              <w:jc w:val="both"/>
              <w:rPr>
                <w:rFonts w:ascii="Arial" w:hAnsi="Arial" w:cs="Arial"/>
              </w:rPr>
            </w:pPr>
            <w:r w:rsidRPr="000E4A09">
              <w:rPr>
                <w:rFonts w:ascii="Arial" w:hAnsi="Arial" w:cs="Arial"/>
              </w:rPr>
              <w:t>Undertake such other duties as may be reasonably required within this post to support the operational needs of the service area and Council, including maintaining business continuity and during any civil emergencies.</w:t>
            </w:r>
          </w:p>
          <w:p w14:paraId="5043CB0F" w14:textId="77777777" w:rsidR="000E4A09" w:rsidRPr="000E4A09" w:rsidRDefault="000E4A09" w:rsidP="000E4A09">
            <w:pPr>
              <w:rPr>
                <w:rFonts w:ascii="Arial" w:hAnsi="Arial" w:cs="Arial"/>
              </w:rPr>
            </w:pPr>
          </w:p>
          <w:p w14:paraId="7015DE66" w14:textId="77777777" w:rsidR="000E4A09" w:rsidRPr="000E4A09" w:rsidRDefault="000E4A09" w:rsidP="000E4A09">
            <w:pPr>
              <w:rPr>
                <w:rFonts w:ascii="Arial" w:hAnsi="Arial" w:cs="Arial"/>
              </w:rPr>
            </w:pPr>
            <w:r w:rsidRPr="000E4A09">
              <w:rPr>
                <w:rFonts w:ascii="Arial" w:hAnsi="Arial" w:cs="Arial"/>
              </w:rPr>
              <w:t>This document is subject to review to reflect any changing operational needs of the service and the Council.</w:t>
            </w:r>
          </w:p>
          <w:p w14:paraId="07459315" w14:textId="77777777" w:rsidR="006F4A1A" w:rsidRPr="000E4A09" w:rsidRDefault="006F4A1A">
            <w:pPr>
              <w:pStyle w:val="BodyTextIndent3"/>
              <w:ind w:left="0"/>
              <w:rPr>
                <w:rFonts w:ascii="Arial" w:hAnsi="Arial" w:cs="Arial"/>
                <w:b/>
                <w:bCs/>
                <w:szCs w:val="24"/>
              </w:rPr>
            </w:pPr>
          </w:p>
          <w:p w14:paraId="6537F28F" w14:textId="77777777" w:rsidR="006F4A1A" w:rsidRPr="000E4A09" w:rsidRDefault="006F4A1A">
            <w:pPr>
              <w:pStyle w:val="BodyTextIndent3"/>
              <w:ind w:left="0"/>
              <w:rPr>
                <w:rFonts w:ascii="Arial" w:hAnsi="Arial" w:cs="Arial"/>
                <w:b/>
                <w:bCs/>
                <w:szCs w:val="24"/>
              </w:rPr>
            </w:pPr>
          </w:p>
          <w:p w14:paraId="6DFB9E20" w14:textId="77777777" w:rsidR="006F4A1A" w:rsidRPr="000E4A09" w:rsidRDefault="006F4A1A">
            <w:pPr>
              <w:ind w:left="360"/>
              <w:rPr>
                <w:rFonts w:ascii="Arial" w:hAnsi="Arial" w:cs="Arial"/>
              </w:rPr>
            </w:pPr>
          </w:p>
        </w:tc>
      </w:tr>
    </w:tbl>
    <w:p w14:paraId="70DF9E56" w14:textId="77777777" w:rsidR="006F4A1A" w:rsidRDefault="006F4A1A">
      <w:pPr>
        <w:rPr>
          <w:rFonts w:ascii="Arial" w:hAnsi="Arial" w:cs="Arial"/>
          <w:b/>
          <w:bCs/>
        </w:rPr>
      </w:pPr>
    </w:p>
    <w:p w14:paraId="14F9ED28" w14:textId="77777777" w:rsidR="006F4A1A" w:rsidRDefault="006F4A1A">
      <w:pPr>
        <w:jc w:val="center"/>
        <w:rPr>
          <w:rFonts w:ascii="Arial" w:hAnsi="Arial" w:cs="Arial"/>
          <w:sz w:val="36"/>
        </w:rPr>
      </w:pPr>
      <w:r>
        <w:rPr>
          <w:rFonts w:ascii="Arial" w:hAnsi="Arial" w:cs="Arial"/>
        </w:rPr>
        <w:br w:type="page"/>
      </w:r>
      <w:r>
        <w:rPr>
          <w:rFonts w:ascii="Arial" w:hAnsi="Arial" w:cs="Arial"/>
          <w:sz w:val="36"/>
        </w:rPr>
        <w:lastRenderedPageBreak/>
        <w:t>PERSON SPECIFICATION</w:t>
      </w:r>
    </w:p>
    <w:p w14:paraId="44E871BC" w14:textId="77777777" w:rsidR="006F4A1A" w:rsidRDefault="006F4A1A">
      <w:pPr>
        <w:pStyle w:val="Header"/>
        <w:tabs>
          <w:tab w:val="clear" w:pos="4153"/>
          <w:tab w:val="clear" w:pos="8306"/>
        </w:tabs>
        <w:rPr>
          <w:b/>
          <w:bCs/>
        </w:rPr>
      </w:pPr>
    </w:p>
    <w:p w14:paraId="05DB5FD1" w14:textId="528B9E86" w:rsidR="006F4A1A" w:rsidRPr="00157859" w:rsidRDefault="006F4A1A" w:rsidP="109D793F">
      <w:pPr>
        <w:pStyle w:val="Header"/>
        <w:tabs>
          <w:tab w:val="clear" w:pos="4153"/>
          <w:tab w:val="clear" w:pos="8306"/>
        </w:tabs>
        <w:rPr>
          <w:sz w:val="24"/>
        </w:rPr>
      </w:pPr>
      <w:r w:rsidRPr="109D793F">
        <w:rPr>
          <w:b/>
          <w:bCs/>
          <w:sz w:val="24"/>
        </w:rPr>
        <w:t>JOB TITLE:</w:t>
      </w:r>
      <w:r>
        <w:tab/>
      </w:r>
      <w:r w:rsidR="3541D015" w:rsidRPr="109D793F">
        <w:rPr>
          <w:b/>
          <w:bCs/>
          <w:sz w:val="24"/>
        </w:rPr>
        <w:t xml:space="preserve"> </w:t>
      </w:r>
      <w:r w:rsidR="00520FBB" w:rsidRPr="109D793F">
        <w:rPr>
          <w:b/>
          <w:bCs/>
          <w:sz w:val="24"/>
        </w:rPr>
        <w:t>Administrator</w:t>
      </w:r>
      <w:r>
        <w:tab/>
      </w:r>
      <w:r>
        <w:tab/>
      </w:r>
    </w:p>
    <w:p w14:paraId="144A5D23" w14:textId="77777777" w:rsidR="006F4A1A" w:rsidRPr="00157859" w:rsidRDefault="006F4A1A">
      <w:pPr>
        <w:pStyle w:val="Header"/>
        <w:tabs>
          <w:tab w:val="clear" w:pos="4153"/>
          <w:tab w:val="clear" w:pos="8306"/>
        </w:tabs>
        <w:rPr>
          <w:b/>
          <w:bCs/>
        </w:rPr>
      </w:pPr>
    </w:p>
    <w:p w14:paraId="6CF21316" w14:textId="77777777" w:rsidR="006F4A1A" w:rsidRPr="00157859" w:rsidRDefault="006F4A1A">
      <w:pPr>
        <w:pStyle w:val="Header"/>
        <w:tabs>
          <w:tab w:val="clear" w:pos="4153"/>
          <w:tab w:val="clear" w:pos="8306"/>
        </w:tabs>
        <w:rPr>
          <w:sz w:val="24"/>
        </w:rPr>
      </w:pPr>
      <w:r w:rsidRPr="00157859">
        <w:rPr>
          <w:b/>
          <w:bCs/>
          <w:sz w:val="24"/>
        </w:rPr>
        <w:t>DEPARTMENT:</w:t>
      </w:r>
      <w:r w:rsidR="00094B71" w:rsidRPr="00157859">
        <w:rPr>
          <w:b/>
          <w:bCs/>
          <w:sz w:val="24"/>
        </w:rPr>
        <w:t xml:space="preserve"> Housing Services</w:t>
      </w:r>
      <w:r w:rsidRPr="00157859">
        <w:rPr>
          <w:b/>
          <w:bCs/>
          <w:sz w:val="24"/>
        </w:rPr>
        <w:tab/>
      </w:r>
      <w:r w:rsidRPr="00157859">
        <w:rPr>
          <w:b/>
          <w:bCs/>
          <w:sz w:val="24"/>
        </w:rPr>
        <w:tab/>
      </w:r>
    </w:p>
    <w:p w14:paraId="738610EB" w14:textId="77777777" w:rsidR="006F4A1A" w:rsidRPr="00157859" w:rsidRDefault="006F4A1A">
      <w:pPr>
        <w:pStyle w:val="Header"/>
        <w:tabs>
          <w:tab w:val="clear" w:pos="4153"/>
          <w:tab w:val="clear" w:pos="8306"/>
        </w:tabs>
        <w:rPr>
          <w:b/>
          <w:bCs/>
        </w:rPr>
      </w:pPr>
    </w:p>
    <w:p w14:paraId="04914684" w14:textId="77777777" w:rsidR="006F4A1A" w:rsidRPr="00157859" w:rsidRDefault="006F4A1A" w:rsidP="00157859">
      <w:pPr>
        <w:pStyle w:val="Header"/>
        <w:tabs>
          <w:tab w:val="clear" w:pos="4153"/>
          <w:tab w:val="clear" w:pos="8306"/>
        </w:tabs>
        <w:jc w:val="both"/>
        <w:rPr>
          <w:sz w:val="24"/>
        </w:rPr>
      </w:pPr>
      <w:r w:rsidRPr="00157859">
        <w:rPr>
          <w:b/>
          <w:bCs/>
          <w:sz w:val="24"/>
        </w:rPr>
        <w:t xml:space="preserve">Information for Applicants:  </w:t>
      </w:r>
      <w:r w:rsidRPr="00157859">
        <w:rPr>
          <w:sz w:val="24"/>
        </w:rPr>
        <w:t xml:space="preserve">The Person Specification provides an outline of the experience, skills and abilities we expect the Successful Applicant to possess.  You should match your own skills, experience, and abilities to those listed below.  Tell us in what way you have carried out the criteria asked for.  </w:t>
      </w:r>
      <w:r w:rsidRPr="00157859">
        <w:rPr>
          <w:b/>
          <w:bCs/>
          <w:sz w:val="24"/>
        </w:rPr>
        <w:t>Disabled people will be offered an interview where they meet the Essential Criteria alone</w:t>
      </w:r>
    </w:p>
    <w:p w14:paraId="637805D2" w14:textId="77777777" w:rsidR="006F4A1A" w:rsidRPr="00157859" w:rsidRDefault="006F4A1A">
      <w:pPr>
        <w:jc w:val="both"/>
        <w:rPr>
          <w:rFonts w:ascii="Arial" w:hAnsi="Arial" w:cs="Arial"/>
        </w:rPr>
      </w:pPr>
    </w:p>
    <w:p w14:paraId="577EB47A" w14:textId="77777777" w:rsidR="006F4A1A" w:rsidRPr="00157859" w:rsidRDefault="006F4A1A">
      <w:pPr>
        <w:pStyle w:val="Heading8"/>
      </w:pPr>
      <w:r w:rsidRPr="00157859">
        <w:t xml:space="preserve">Method of Testing        </w:t>
      </w:r>
    </w:p>
    <w:p w14:paraId="0B6D41D2" w14:textId="77777777" w:rsidR="006F4A1A" w:rsidRPr="00157859" w:rsidRDefault="006F4A1A">
      <w:pPr>
        <w:tabs>
          <w:tab w:val="left" w:pos="2640"/>
          <w:tab w:val="left" w:pos="4560"/>
        </w:tabs>
        <w:ind w:right="-540"/>
        <w:rPr>
          <w:rFonts w:ascii="Arial" w:hAnsi="Arial" w:cs="Arial"/>
          <w:b/>
          <w:bCs/>
          <w:sz w:val="22"/>
        </w:rPr>
      </w:pPr>
      <w:r w:rsidRPr="00157859">
        <w:rPr>
          <w:rFonts w:ascii="Arial" w:hAnsi="Arial" w:cs="Arial"/>
          <w:b/>
          <w:bCs/>
          <w:sz w:val="22"/>
        </w:rPr>
        <w:t xml:space="preserve">      1 = Application Form </w:t>
      </w:r>
      <w:r w:rsidRPr="00157859">
        <w:rPr>
          <w:rFonts w:ascii="Arial" w:hAnsi="Arial" w:cs="Arial"/>
          <w:b/>
          <w:bCs/>
          <w:sz w:val="22"/>
        </w:rPr>
        <w:tab/>
        <w:t>2 = Interview     3 = Assessment Tests</w:t>
      </w:r>
    </w:p>
    <w:p w14:paraId="463F29E8" w14:textId="77777777" w:rsidR="00FC3171" w:rsidRPr="00157859" w:rsidRDefault="00FC3171">
      <w:pPr>
        <w:pStyle w:val="Heading4"/>
        <w:tabs>
          <w:tab w:val="clear" w:pos="2880"/>
          <w:tab w:val="clear" w:pos="3060"/>
          <w:tab w:val="clear" w:pos="5940"/>
          <w:tab w:val="clear" w:pos="6300"/>
          <w:tab w:val="clear" w:pos="8505"/>
          <w:tab w:val="left" w:pos="2700"/>
          <w:tab w:val="left" w:pos="9240"/>
        </w:tabs>
        <w:ind w:right="-540"/>
      </w:pPr>
    </w:p>
    <w:p w14:paraId="54933382" w14:textId="77777777" w:rsidR="006F4A1A" w:rsidRPr="00157859" w:rsidRDefault="006F4A1A">
      <w:pPr>
        <w:pStyle w:val="Heading4"/>
        <w:tabs>
          <w:tab w:val="clear" w:pos="2880"/>
          <w:tab w:val="clear" w:pos="3060"/>
          <w:tab w:val="clear" w:pos="5940"/>
          <w:tab w:val="clear" w:pos="6300"/>
          <w:tab w:val="clear" w:pos="8505"/>
          <w:tab w:val="left" w:pos="2700"/>
          <w:tab w:val="left" w:pos="9240"/>
        </w:tabs>
        <w:ind w:right="-540"/>
      </w:pPr>
      <w:r w:rsidRPr="00157859">
        <w:t xml:space="preserve">Weighting of Criterion                      </w:t>
      </w:r>
    </w:p>
    <w:p w14:paraId="0B60EE07" w14:textId="77777777" w:rsidR="006F4A1A" w:rsidRPr="00157859" w:rsidRDefault="006F4A1A">
      <w:pPr>
        <w:pStyle w:val="Heading4"/>
        <w:tabs>
          <w:tab w:val="clear" w:pos="2880"/>
          <w:tab w:val="clear" w:pos="3060"/>
          <w:tab w:val="clear" w:pos="5940"/>
          <w:tab w:val="clear" w:pos="6300"/>
          <w:tab w:val="clear" w:pos="8505"/>
          <w:tab w:val="left" w:pos="2700"/>
          <w:tab w:val="left" w:pos="9240"/>
        </w:tabs>
        <w:ind w:right="-540"/>
      </w:pPr>
      <w:r w:rsidRPr="00157859">
        <w:t xml:space="preserve">     1 = Low Importance   2 = Medium Importance   3 = High Importance </w:t>
      </w:r>
    </w:p>
    <w:p w14:paraId="3B7B4B86" w14:textId="77777777" w:rsidR="006F4A1A" w:rsidRPr="00157859" w:rsidRDefault="006F4A1A">
      <w:pPr>
        <w:pStyle w:val="Heading4"/>
        <w:tabs>
          <w:tab w:val="clear" w:pos="2880"/>
          <w:tab w:val="clear" w:pos="3060"/>
          <w:tab w:val="clear" w:pos="5940"/>
          <w:tab w:val="clear" w:pos="6300"/>
          <w:tab w:val="clear" w:pos="8505"/>
          <w:tab w:val="left" w:pos="2700"/>
          <w:tab w:val="left" w:pos="9240"/>
        </w:tabs>
        <w:ind w:right="-540"/>
        <w:rPr>
          <w:sz w:val="20"/>
        </w:rPr>
      </w:pPr>
    </w:p>
    <w:p w14:paraId="3A0FF5F2" w14:textId="77777777" w:rsidR="006F4A1A" w:rsidRPr="00157859" w:rsidRDefault="006F4A1A">
      <w:pPr>
        <w:tabs>
          <w:tab w:val="left" w:pos="2700"/>
          <w:tab w:val="left" w:pos="924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1440"/>
        <w:gridCol w:w="1440"/>
      </w:tblGrid>
      <w:tr w:rsidR="006F4A1A" w:rsidRPr="00157859" w14:paraId="2F1E5082" w14:textId="77777777">
        <w:trPr>
          <w:tblHeader/>
        </w:trPr>
        <w:tc>
          <w:tcPr>
            <w:tcW w:w="5868" w:type="dxa"/>
            <w:shd w:val="clear" w:color="auto" w:fill="E6E6E6"/>
            <w:vAlign w:val="center"/>
          </w:tcPr>
          <w:p w14:paraId="3A9D3A89" w14:textId="77777777" w:rsidR="006F4A1A" w:rsidRPr="00157859" w:rsidRDefault="006F4A1A">
            <w:pPr>
              <w:pStyle w:val="Heading1"/>
              <w:spacing w:before="120" w:after="120"/>
            </w:pPr>
            <w:r w:rsidRPr="00157859">
              <w:t>Key Competencies and Behaviours</w:t>
            </w:r>
          </w:p>
        </w:tc>
        <w:tc>
          <w:tcPr>
            <w:tcW w:w="1440" w:type="dxa"/>
            <w:shd w:val="clear" w:color="auto" w:fill="E6E6E6"/>
            <w:vAlign w:val="center"/>
          </w:tcPr>
          <w:p w14:paraId="4806F4FB" w14:textId="77777777" w:rsidR="006F4A1A" w:rsidRPr="00157859" w:rsidRDefault="006F4A1A">
            <w:pPr>
              <w:tabs>
                <w:tab w:val="left" w:pos="4800"/>
                <w:tab w:val="left" w:pos="9240"/>
              </w:tabs>
              <w:spacing w:before="120" w:after="120"/>
              <w:jc w:val="center"/>
              <w:rPr>
                <w:rFonts w:ascii="Arial" w:hAnsi="Arial" w:cs="Arial"/>
              </w:rPr>
            </w:pPr>
            <w:r w:rsidRPr="00157859">
              <w:rPr>
                <w:rFonts w:ascii="Arial" w:hAnsi="Arial" w:cs="Arial"/>
              </w:rPr>
              <w:t>How Measured</w:t>
            </w:r>
          </w:p>
          <w:p w14:paraId="17A39775" w14:textId="77777777" w:rsidR="006F4A1A" w:rsidRPr="00157859" w:rsidRDefault="006F4A1A">
            <w:pPr>
              <w:tabs>
                <w:tab w:val="left" w:pos="4800"/>
                <w:tab w:val="left" w:pos="9240"/>
              </w:tabs>
              <w:spacing w:before="120" w:after="120"/>
              <w:jc w:val="center"/>
              <w:rPr>
                <w:rFonts w:ascii="Arial" w:hAnsi="Arial" w:cs="Arial"/>
              </w:rPr>
            </w:pPr>
            <w:r w:rsidRPr="00157859">
              <w:rPr>
                <w:rFonts w:ascii="Arial" w:hAnsi="Arial" w:cs="Arial"/>
              </w:rPr>
              <w:t>1 - 3</w:t>
            </w:r>
          </w:p>
        </w:tc>
        <w:tc>
          <w:tcPr>
            <w:tcW w:w="1440" w:type="dxa"/>
            <w:shd w:val="clear" w:color="auto" w:fill="E6E6E6"/>
            <w:vAlign w:val="center"/>
          </w:tcPr>
          <w:p w14:paraId="03450336" w14:textId="77777777" w:rsidR="006F4A1A" w:rsidRPr="00157859" w:rsidRDefault="006F4A1A">
            <w:pPr>
              <w:tabs>
                <w:tab w:val="left" w:pos="4800"/>
                <w:tab w:val="left" w:pos="9240"/>
              </w:tabs>
              <w:spacing w:before="120" w:after="120"/>
              <w:jc w:val="center"/>
              <w:rPr>
                <w:rFonts w:ascii="Arial" w:hAnsi="Arial" w:cs="Arial"/>
              </w:rPr>
            </w:pPr>
            <w:r w:rsidRPr="00157859">
              <w:rPr>
                <w:rFonts w:ascii="Arial" w:hAnsi="Arial" w:cs="Arial"/>
              </w:rPr>
              <w:t xml:space="preserve">Weighting of Criterion </w:t>
            </w:r>
          </w:p>
          <w:p w14:paraId="1148761C" w14:textId="77777777" w:rsidR="006F4A1A" w:rsidRPr="00157859" w:rsidRDefault="006F4A1A">
            <w:pPr>
              <w:tabs>
                <w:tab w:val="left" w:pos="4800"/>
                <w:tab w:val="left" w:pos="9240"/>
              </w:tabs>
              <w:spacing w:before="120" w:after="120"/>
              <w:jc w:val="center"/>
              <w:rPr>
                <w:rFonts w:ascii="Arial" w:hAnsi="Arial" w:cs="Arial"/>
              </w:rPr>
            </w:pPr>
            <w:r w:rsidRPr="00157859">
              <w:rPr>
                <w:rFonts w:ascii="Arial" w:hAnsi="Arial" w:cs="Arial"/>
              </w:rPr>
              <w:t>1 - 3</w:t>
            </w:r>
          </w:p>
        </w:tc>
      </w:tr>
      <w:tr w:rsidR="006F4A1A" w:rsidRPr="00157859" w14:paraId="22619CFF" w14:textId="77777777">
        <w:trPr>
          <w:cantSplit/>
        </w:trPr>
        <w:tc>
          <w:tcPr>
            <w:tcW w:w="8748" w:type="dxa"/>
            <w:gridSpan w:val="3"/>
          </w:tcPr>
          <w:p w14:paraId="7DCCB519"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t>1.   Skills and Abilities – Essential</w:t>
            </w:r>
          </w:p>
        </w:tc>
      </w:tr>
      <w:tr w:rsidR="006F4A1A" w:rsidRPr="00157859" w14:paraId="58CD5469" w14:textId="77777777">
        <w:tc>
          <w:tcPr>
            <w:tcW w:w="5868" w:type="dxa"/>
          </w:tcPr>
          <w:p w14:paraId="5630AD66" w14:textId="77777777" w:rsidR="005A3F51" w:rsidRDefault="005A3F51" w:rsidP="005A3F51">
            <w:pPr>
              <w:rPr>
                <w:rFonts w:ascii="Arial" w:hAnsi="Arial" w:cs="Arial"/>
                <w:color w:val="000000"/>
              </w:rPr>
            </w:pPr>
          </w:p>
          <w:p w14:paraId="63F49E11" w14:textId="77777777" w:rsidR="003B4BB7" w:rsidRPr="00C5422C" w:rsidRDefault="003B4BB7" w:rsidP="00C5422C">
            <w:pPr>
              <w:jc w:val="both"/>
              <w:rPr>
                <w:rFonts w:ascii="Arial" w:hAnsi="Arial" w:cs="Arial"/>
              </w:rPr>
            </w:pPr>
            <w:r w:rsidRPr="00C5422C">
              <w:rPr>
                <w:rFonts w:ascii="Arial" w:hAnsi="Arial" w:cs="Arial"/>
              </w:rPr>
              <w:t xml:space="preserve">Excellent </w:t>
            </w:r>
            <w:r w:rsidR="00520FBB">
              <w:rPr>
                <w:rFonts w:ascii="Arial" w:hAnsi="Arial" w:cs="Arial"/>
              </w:rPr>
              <w:t>n</w:t>
            </w:r>
            <w:r w:rsidRPr="00C5422C">
              <w:rPr>
                <w:rFonts w:ascii="Arial" w:hAnsi="Arial" w:cs="Arial"/>
              </w:rPr>
              <w:t>umeracy</w:t>
            </w:r>
            <w:r w:rsidR="00A51733">
              <w:rPr>
                <w:rFonts w:ascii="Arial" w:hAnsi="Arial" w:cs="Arial"/>
              </w:rPr>
              <w:t>, literacy</w:t>
            </w:r>
            <w:r w:rsidRPr="00C5422C">
              <w:rPr>
                <w:rFonts w:ascii="Arial" w:hAnsi="Arial" w:cs="Arial"/>
              </w:rPr>
              <w:t xml:space="preserve"> and IT skills</w:t>
            </w:r>
          </w:p>
          <w:p w14:paraId="61829076" w14:textId="77777777" w:rsidR="003B4BB7" w:rsidRPr="00C5422C" w:rsidRDefault="003B4BB7" w:rsidP="00C5422C">
            <w:pPr>
              <w:jc w:val="both"/>
              <w:rPr>
                <w:rFonts w:ascii="Arial" w:hAnsi="Arial" w:cs="Arial"/>
              </w:rPr>
            </w:pPr>
          </w:p>
          <w:p w14:paraId="5BE489EB" w14:textId="77777777" w:rsidR="003B4BB7" w:rsidRPr="00C5422C" w:rsidRDefault="003B4BB7" w:rsidP="00C5422C">
            <w:pPr>
              <w:jc w:val="both"/>
              <w:rPr>
                <w:rFonts w:ascii="Arial" w:hAnsi="Arial" w:cs="Arial"/>
                <w:color w:val="000000"/>
              </w:rPr>
            </w:pPr>
            <w:r w:rsidRPr="00C5422C">
              <w:rPr>
                <w:rFonts w:ascii="Arial" w:hAnsi="Arial" w:cs="Arial"/>
                <w:color w:val="000000"/>
              </w:rPr>
              <w:t xml:space="preserve">Competent in the use of IT packages, including </w:t>
            </w:r>
            <w:r w:rsidR="00A51733">
              <w:rPr>
                <w:rFonts w:ascii="Arial" w:hAnsi="Arial" w:cs="Arial"/>
                <w:color w:val="000000"/>
              </w:rPr>
              <w:t>MS W</w:t>
            </w:r>
            <w:r w:rsidRPr="00C5422C">
              <w:rPr>
                <w:rFonts w:ascii="Arial" w:hAnsi="Arial" w:cs="Arial"/>
                <w:color w:val="000000"/>
              </w:rPr>
              <w:t xml:space="preserve">ord, </w:t>
            </w:r>
            <w:r w:rsidR="00A51733">
              <w:rPr>
                <w:rFonts w:ascii="Arial" w:hAnsi="Arial" w:cs="Arial"/>
                <w:color w:val="000000"/>
              </w:rPr>
              <w:t>E</w:t>
            </w:r>
            <w:r w:rsidRPr="00C5422C">
              <w:rPr>
                <w:rFonts w:ascii="Arial" w:hAnsi="Arial" w:cs="Arial"/>
                <w:color w:val="000000"/>
              </w:rPr>
              <w:t xml:space="preserve">xcel and </w:t>
            </w:r>
            <w:r w:rsidR="00A51733">
              <w:rPr>
                <w:rFonts w:ascii="Arial" w:hAnsi="Arial" w:cs="Arial"/>
                <w:color w:val="000000"/>
              </w:rPr>
              <w:t>O</w:t>
            </w:r>
            <w:r w:rsidRPr="00C5422C">
              <w:rPr>
                <w:rFonts w:ascii="Arial" w:hAnsi="Arial" w:cs="Arial"/>
                <w:color w:val="000000"/>
              </w:rPr>
              <w:t>utlook</w:t>
            </w:r>
          </w:p>
          <w:p w14:paraId="375A4679" w14:textId="77777777" w:rsidR="003B4BB7" w:rsidRPr="00C5422C" w:rsidRDefault="003B4BB7" w:rsidP="00C5422C">
            <w:pPr>
              <w:jc w:val="both"/>
              <w:rPr>
                <w:rFonts w:ascii="Arial" w:hAnsi="Arial" w:cs="Arial"/>
                <w:color w:val="000000"/>
              </w:rPr>
            </w:pPr>
            <w:r w:rsidRPr="00C5422C">
              <w:rPr>
                <w:rFonts w:ascii="Arial" w:hAnsi="Arial" w:cs="Arial"/>
                <w:color w:val="000000"/>
              </w:rPr>
              <w:br/>
            </w:r>
            <w:r w:rsidR="00A51733">
              <w:rPr>
                <w:rFonts w:ascii="Arial" w:hAnsi="Arial" w:cs="Arial"/>
                <w:color w:val="000000"/>
              </w:rPr>
              <w:t>Proficient</w:t>
            </w:r>
            <w:r w:rsidRPr="00C5422C">
              <w:rPr>
                <w:rFonts w:ascii="Arial" w:hAnsi="Arial" w:cs="Arial"/>
                <w:color w:val="000000"/>
              </w:rPr>
              <w:t xml:space="preserve"> data entry skills</w:t>
            </w:r>
          </w:p>
          <w:p w14:paraId="2BA226A1" w14:textId="77777777" w:rsidR="003B4BB7" w:rsidRPr="00C5422C" w:rsidRDefault="003B4BB7" w:rsidP="00C5422C">
            <w:pPr>
              <w:jc w:val="both"/>
              <w:rPr>
                <w:rFonts w:ascii="Arial" w:hAnsi="Arial" w:cs="Arial"/>
                <w:color w:val="000000"/>
              </w:rPr>
            </w:pPr>
          </w:p>
          <w:p w14:paraId="51C255CB" w14:textId="77777777" w:rsidR="003B4BB7" w:rsidRPr="00C5422C" w:rsidRDefault="003B4BB7" w:rsidP="00C5422C">
            <w:pPr>
              <w:jc w:val="both"/>
              <w:rPr>
                <w:rFonts w:ascii="Arial" w:hAnsi="Arial" w:cs="Arial"/>
                <w:color w:val="000000"/>
              </w:rPr>
            </w:pPr>
            <w:r w:rsidRPr="00C5422C">
              <w:rPr>
                <w:rFonts w:ascii="Arial" w:hAnsi="Arial" w:cs="Arial"/>
                <w:color w:val="000000"/>
              </w:rPr>
              <w:t>Able to work on own initiative, prioritise and manage own casework</w:t>
            </w:r>
          </w:p>
          <w:p w14:paraId="17AD93B2" w14:textId="77777777" w:rsidR="009E3A6A" w:rsidRPr="00157859" w:rsidRDefault="009E3A6A" w:rsidP="009E3A6A">
            <w:pPr>
              <w:spacing w:before="120" w:after="120"/>
              <w:rPr>
                <w:rFonts w:ascii="Arial" w:hAnsi="Arial" w:cs="Arial"/>
              </w:rPr>
            </w:pPr>
          </w:p>
        </w:tc>
        <w:tc>
          <w:tcPr>
            <w:tcW w:w="1440" w:type="dxa"/>
          </w:tcPr>
          <w:p w14:paraId="0DE4B5B7" w14:textId="77777777" w:rsidR="006F4A1A" w:rsidRDefault="006F4A1A">
            <w:pPr>
              <w:tabs>
                <w:tab w:val="left" w:pos="4800"/>
                <w:tab w:val="left" w:pos="9240"/>
              </w:tabs>
              <w:jc w:val="center"/>
              <w:rPr>
                <w:rFonts w:ascii="Arial" w:hAnsi="Arial" w:cs="Arial"/>
              </w:rPr>
            </w:pPr>
          </w:p>
          <w:p w14:paraId="5ED78CEE" w14:textId="77777777" w:rsidR="009508A0" w:rsidRDefault="009508A0" w:rsidP="009508A0">
            <w:pPr>
              <w:tabs>
                <w:tab w:val="left" w:pos="4800"/>
                <w:tab w:val="left" w:pos="9240"/>
              </w:tabs>
              <w:jc w:val="center"/>
              <w:rPr>
                <w:rFonts w:ascii="Arial" w:hAnsi="Arial" w:cs="Arial"/>
              </w:rPr>
            </w:pPr>
            <w:r>
              <w:rPr>
                <w:rFonts w:ascii="Arial" w:hAnsi="Arial" w:cs="Arial"/>
              </w:rPr>
              <w:t>1/2/3</w:t>
            </w:r>
          </w:p>
          <w:p w14:paraId="66204FF1" w14:textId="77777777" w:rsidR="009508A0" w:rsidRDefault="009508A0" w:rsidP="009508A0">
            <w:pPr>
              <w:tabs>
                <w:tab w:val="left" w:pos="4800"/>
                <w:tab w:val="left" w:pos="9240"/>
              </w:tabs>
              <w:jc w:val="center"/>
              <w:rPr>
                <w:rFonts w:ascii="Arial" w:hAnsi="Arial" w:cs="Arial"/>
              </w:rPr>
            </w:pPr>
          </w:p>
          <w:p w14:paraId="3A77BD52" w14:textId="77777777" w:rsidR="00C5422C" w:rsidRDefault="00C5422C" w:rsidP="009508A0">
            <w:pPr>
              <w:tabs>
                <w:tab w:val="left" w:pos="4800"/>
                <w:tab w:val="left" w:pos="9240"/>
              </w:tabs>
              <w:jc w:val="center"/>
              <w:rPr>
                <w:rFonts w:ascii="Arial" w:hAnsi="Arial" w:cs="Arial"/>
              </w:rPr>
            </w:pPr>
            <w:r>
              <w:rPr>
                <w:rFonts w:ascii="Arial" w:hAnsi="Arial" w:cs="Arial"/>
              </w:rPr>
              <w:t>1/2/3</w:t>
            </w:r>
          </w:p>
          <w:p w14:paraId="2DBF0D7D" w14:textId="77777777" w:rsidR="00C5422C" w:rsidRDefault="00C5422C" w:rsidP="009508A0">
            <w:pPr>
              <w:tabs>
                <w:tab w:val="left" w:pos="4800"/>
                <w:tab w:val="left" w:pos="9240"/>
              </w:tabs>
              <w:jc w:val="center"/>
              <w:rPr>
                <w:rFonts w:ascii="Arial" w:hAnsi="Arial" w:cs="Arial"/>
              </w:rPr>
            </w:pPr>
          </w:p>
          <w:p w14:paraId="6B62F1B3" w14:textId="77777777" w:rsidR="00C5422C" w:rsidRDefault="00C5422C" w:rsidP="009508A0">
            <w:pPr>
              <w:tabs>
                <w:tab w:val="left" w:pos="4800"/>
                <w:tab w:val="left" w:pos="9240"/>
              </w:tabs>
              <w:jc w:val="center"/>
              <w:rPr>
                <w:rFonts w:ascii="Arial" w:hAnsi="Arial" w:cs="Arial"/>
              </w:rPr>
            </w:pPr>
          </w:p>
          <w:p w14:paraId="401466BD" w14:textId="77777777" w:rsidR="00C5422C" w:rsidRDefault="00C5422C" w:rsidP="009508A0">
            <w:pPr>
              <w:tabs>
                <w:tab w:val="left" w:pos="4800"/>
                <w:tab w:val="left" w:pos="9240"/>
              </w:tabs>
              <w:jc w:val="center"/>
              <w:rPr>
                <w:rFonts w:ascii="Arial" w:hAnsi="Arial" w:cs="Arial"/>
              </w:rPr>
            </w:pPr>
            <w:r>
              <w:rPr>
                <w:rFonts w:ascii="Arial" w:hAnsi="Arial" w:cs="Arial"/>
              </w:rPr>
              <w:t>1/2/3</w:t>
            </w:r>
          </w:p>
          <w:p w14:paraId="02F2C34E" w14:textId="77777777" w:rsidR="00C5422C" w:rsidRDefault="00C5422C" w:rsidP="009508A0">
            <w:pPr>
              <w:tabs>
                <w:tab w:val="left" w:pos="4800"/>
                <w:tab w:val="left" w:pos="9240"/>
              </w:tabs>
              <w:jc w:val="center"/>
              <w:rPr>
                <w:rFonts w:ascii="Arial" w:hAnsi="Arial" w:cs="Arial"/>
              </w:rPr>
            </w:pPr>
          </w:p>
          <w:p w14:paraId="79386D8E" w14:textId="77777777" w:rsidR="00C5422C" w:rsidRDefault="00C5422C" w:rsidP="009508A0">
            <w:pPr>
              <w:tabs>
                <w:tab w:val="left" w:pos="4800"/>
                <w:tab w:val="left" w:pos="9240"/>
              </w:tabs>
              <w:jc w:val="center"/>
              <w:rPr>
                <w:rFonts w:ascii="Arial" w:hAnsi="Arial" w:cs="Arial"/>
              </w:rPr>
            </w:pPr>
            <w:r>
              <w:rPr>
                <w:rFonts w:ascii="Arial" w:hAnsi="Arial" w:cs="Arial"/>
              </w:rPr>
              <w:t>1/2</w:t>
            </w:r>
          </w:p>
          <w:p w14:paraId="680A4E5D" w14:textId="77777777" w:rsidR="00C5422C" w:rsidRDefault="00C5422C" w:rsidP="009508A0">
            <w:pPr>
              <w:tabs>
                <w:tab w:val="left" w:pos="4800"/>
                <w:tab w:val="left" w:pos="9240"/>
              </w:tabs>
              <w:jc w:val="center"/>
              <w:rPr>
                <w:rFonts w:ascii="Arial" w:hAnsi="Arial" w:cs="Arial"/>
              </w:rPr>
            </w:pPr>
          </w:p>
          <w:p w14:paraId="19219836" w14:textId="77777777" w:rsidR="00C5422C" w:rsidRDefault="00C5422C" w:rsidP="009508A0">
            <w:pPr>
              <w:tabs>
                <w:tab w:val="left" w:pos="4800"/>
                <w:tab w:val="left" w:pos="9240"/>
              </w:tabs>
              <w:jc w:val="center"/>
              <w:rPr>
                <w:rFonts w:ascii="Arial" w:hAnsi="Arial" w:cs="Arial"/>
              </w:rPr>
            </w:pPr>
          </w:p>
          <w:p w14:paraId="296FEF7D" w14:textId="77777777" w:rsidR="00C5422C" w:rsidRPr="00157859" w:rsidRDefault="00C5422C" w:rsidP="009508A0">
            <w:pPr>
              <w:tabs>
                <w:tab w:val="left" w:pos="4800"/>
                <w:tab w:val="left" w:pos="9240"/>
              </w:tabs>
              <w:jc w:val="center"/>
              <w:rPr>
                <w:rFonts w:ascii="Arial" w:hAnsi="Arial" w:cs="Arial"/>
              </w:rPr>
            </w:pPr>
          </w:p>
        </w:tc>
        <w:tc>
          <w:tcPr>
            <w:tcW w:w="1440" w:type="dxa"/>
          </w:tcPr>
          <w:p w14:paraId="7194DBDC" w14:textId="77777777" w:rsidR="006F4A1A" w:rsidRDefault="006F4A1A">
            <w:pPr>
              <w:tabs>
                <w:tab w:val="left" w:pos="4800"/>
                <w:tab w:val="left" w:pos="9240"/>
              </w:tabs>
              <w:jc w:val="center"/>
              <w:rPr>
                <w:rFonts w:ascii="Arial" w:hAnsi="Arial" w:cs="Arial"/>
              </w:rPr>
            </w:pPr>
          </w:p>
          <w:p w14:paraId="5FCD5EC4" w14:textId="77777777" w:rsidR="009508A0" w:rsidRDefault="009508A0">
            <w:pPr>
              <w:tabs>
                <w:tab w:val="left" w:pos="4800"/>
                <w:tab w:val="left" w:pos="9240"/>
              </w:tabs>
              <w:jc w:val="center"/>
              <w:rPr>
                <w:rFonts w:ascii="Arial" w:hAnsi="Arial" w:cs="Arial"/>
              </w:rPr>
            </w:pPr>
            <w:r>
              <w:rPr>
                <w:rFonts w:ascii="Arial" w:hAnsi="Arial" w:cs="Arial"/>
              </w:rPr>
              <w:t>3</w:t>
            </w:r>
          </w:p>
          <w:p w14:paraId="769D0D3C" w14:textId="77777777" w:rsidR="00C5422C" w:rsidRDefault="00C5422C">
            <w:pPr>
              <w:tabs>
                <w:tab w:val="left" w:pos="4800"/>
                <w:tab w:val="left" w:pos="9240"/>
              </w:tabs>
              <w:jc w:val="center"/>
              <w:rPr>
                <w:rFonts w:ascii="Arial" w:hAnsi="Arial" w:cs="Arial"/>
              </w:rPr>
            </w:pPr>
          </w:p>
          <w:p w14:paraId="18F999B5" w14:textId="77777777" w:rsidR="00C5422C" w:rsidRDefault="00C5422C">
            <w:pPr>
              <w:tabs>
                <w:tab w:val="left" w:pos="4800"/>
                <w:tab w:val="left" w:pos="9240"/>
              </w:tabs>
              <w:jc w:val="center"/>
              <w:rPr>
                <w:rFonts w:ascii="Arial" w:hAnsi="Arial" w:cs="Arial"/>
              </w:rPr>
            </w:pPr>
            <w:r>
              <w:rPr>
                <w:rFonts w:ascii="Arial" w:hAnsi="Arial" w:cs="Arial"/>
              </w:rPr>
              <w:t>2</w:t>
            </w:r>
          </w:p>
          <w:p w14:paraId="54CD245A" w14:textId="77777777" w:rsidR="00C5422C" w:rsidRDefault="00C5422C">
            <w:pPr>
              <w:tabs>
                <w:tab w:val="left" w:pos="4800"/>
                <w:tab w:val="left" w:pos="9240"/>
              </w:tabs>
              <w:jc w:val="center"/>
              <w:rPr>
                <w:rFonts w:ascii="Arial" w:hAnsi="Arial" w:cs="Arial"/>
              </w:rPr>
            </w:pPr>
          </w:p>
          <w:p w14:paraId="1231BE67" w14:textId="77777777" w:rsidR="00C5422C" w:rsidRDefault="00C5422C">
            <w:pPr>
              <w:tabs>
                <w:tab w:val="left" w:pos="4800"/>
                <w:tab w:val="left" w:pos="9240"/>
              </w:tabs>
              <w:jc w:val="center"/>
              <w:rPr>
                <w:rFonts w:ascii="Arial" w:hAnsi="Arial" w:cs="Arial"/>
              </w:rPr>
            </w:pPr>
          </w:p>
          <w:p w14:paraId="7144751B" w14:textId="77777777" w:rsidR="00C5422C" w:rsidRDefault="00C5422C">
            <w:pPr>
              <w:tabs>
                <w:tab w:val="left" w:pos="4800"/>
                <w:tab w:val="left" w:pos="9240"/>
              </w:tabs>
              <w:jc w:val="center"/>
              <w:rPr>
                <w:rFonts w:ascii="Arial" w:hAnsi="Arial" w:cs="Arial"/>
              </w:rPr>
            </w:pPr>
            <w:r>
              <w:rPr>
                <w:rFonts w:ascii="Arial" w:hAnsi="Arial" w:cs="Arial"/>
              </w:rPr>
              <w:t>2</w:t>
            </w:r>
          </w:p>
          <w:p w14:paraId="36FEB5B0" w14:textId="77777777" w:rsidR="00C5422C" w:rsidRDefault="00C5422C">
            <w:pPr>
              <w:tabs>
                <w:tab w:val="left" w:pos="4800"/>
                <w:tab w:val="left" w:pos="9240"/>
              </w:tabs>
              <w:jc w:val="center"/>
              <w:rPr>
                <w:rFonts w:ascii="Arial" w:hAnsi="Arial" w:cs="Arial"/>
              </w:rPr>
            </w:pPr>
          </w:p>
          <w:p w14:paraId="0B778152" w14:textId="77777777" w:rsidR="00C5422C" w:rsidRDefault="00C5422C">
            <w:pPr>
              <w:tabs>
                <w:tab w:val="left" w:pos="4800"/>
                <w:tab w:val="left" w:pos="9240"/>
              </w:tabs>
              <w:jc w:val="center"/>
              <w:rPr>
                <w:rFonts w:ascii="Arial" w:hAnsi="Arial" w:cs="Arial"/>
              </w:rPr>
            </w:pPr>
            <w:r>
              <w:rPr>
                <w:rFonts w:ascii="Arial" w:hAnsi="Arial" w:cs="Arial"/>
              </w:rPr>
              <w:t>3</w:t>
            </w:r>
          </w:p>
          <w:p w14:paraId="30D7AA69" w14:textId="77777777" w:rsidR="00C5422C" w:rsidRDefault="00C5422C">
            <w:pPr>
              <w:tabs>
                <w:tab w:val="left" w:pos="4800"/>
                <w:tab w:val="left" w:pos="9240"/>
              </w:tabs>
              <w:jc w:val="center"/>
              <w:rPr>
                <w:rFonts w:ascii="Arial" w:hAnsi="Arial" w:cs="Arial"/>
              </w:rPr>
            </w:pPr>
          </w:p>
          <w:p w14:paraId="7196D064" w14:textId="77777777" w:rsidR="00C5422C" w:rsidRDefault="00C5422C">
            <w:pPr>
              <w:tabs>
                <w:tab w:val="left" w:pos="4800"/>
                <w:tab w:val="left" w:pos="9240"/>
              </w:tabs>
              <w:jc w:val="center"/>
              <w:rPr>
                <w:rFonts w:ascii="Arial" w:hAnsi="Arial" w:cs="Arial"/>
              </w:rPr>
            </w:pPr>
          </w:p>
          <w:p w14:paraId="34FF1C98" w14:textId="77777777" w:rsidR="009508A0" w:rsidRPr="00157859" w:rsidRDefault="009508A0" w:rsidP="00A00663">
            <w:pPr>
              <w:tabs>
                <w:tab w:val="left" w:pos="4800"/>
                <w:tab w:val="left" w:pos="9240"/>
              </w:tabs>
              <w:jc w:val="center"/>
              <w:rPr>
                <w:rFonts w:ascii="Arial" w:hAnsi="Arial" w:cs="Arial"/>
              </w:rPr>
            </w:pPr>
          </w:p>
        </w:tc>
      </w:tr>
      <w:tr w:rsidR="006F4A1A" w:rsidRPr="00157859" w14:paraId="097A718A" w14:textId="77777777">
        <w:trPr>
          <w:cantSplit/>
        </w:trPr>
        <w:tc>
          <w:tcPr>
            <w:tcW w:w="8748" w:type="dxa"/>
            <w:gridSpan w:val="3"/>
          </w:tcPr>
          <w:p w14:paraId="241BF697"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t>1.   Skills and Abilities – Desirable</w:t>
            </w:r>
          </w:p>
        </w:tc>
      </w:tr>
      <w:tr w:rsidR="006F4A1A" w:rsidRPr="00157859" w14:paraId="5F15C8D3" w14:textId="77777777">
        <w:tc>
          <w:tcPr>
            <w:tcW w:w="5868" w:type="dxa"/>
          </w:tcPr>
          <w:p w14:paraId="46774ECD" w14:textId="77777777" w:rsidR="006F4A1A" w:rsidRPr="00157859" w:rsidRDefault="003B4BB7" w:rsidP="003B4BB7">
            <w:pPr>
              <w:spacing w:before="120" w:after="120"/>
              <w:rPr>
                <w:rFonts w:ascii="Arial" w:hAnsi="Arial" w:cs="Arial"/>
              </w:rPr>
            </w:pPr>
            <w:r>
              <w:rPr>
                <w:rFonts w:ascii="Arial" w:hAnsi="Arial" w:cs="Arial"/>
              </w:rPr>
              <w:t xml:space="preserve">Experience of working with </w:t>
            </w:r>
            <w:r w:rsidR="00FB683A">
              <w:rPr>
                <w:rFonts w:ascii="Arial" w:hAnsi="Arial" w:cs="Arial"/>
              </w:rPr>
              <w:t>Housing</w:t>
            </w:r>
            <w:r>
              <w:rPr>
                <w:rFonts w:ascii="Arial" w:hAnsi="Arial" w:cs="Arial"/>
              </w:rPr>
              <w:t xml:space="preserve"> IT systems</w:t>
            </w:r>
          </w:p>
        </w:tc>
        <w:tc>
          <w:tcPr>
            <w:tcW w:w="1440" w:type="dxa"/>
          </w:tcPr>
          <w:p w14:paraId="0DF71784" w14:textId="77777777" w:rsidR="006F4A1A" w:rsidRPr="00157859" w:rsidRDefault="0082323A" w:rsidP="00C5422C">
            <w:pPr>
              <w:tabs>
                <w:tab w:val="left" w:pos="4800"/>
                <w:tab w:val="left" w:pos="9240"/>
              </w:tabs>
              <w:jc w:val="center"/>
              <w:rPr>
                <w:rFonts w:ascii="Arial" w:hAnsi="Arial" w:cs="Arial"/>
              </w:rPr>
            </w:pPr>
            <w:r>
              <w:rPr>
                <w:rFonts w:ascii="Arial" w:hAnsi="Arial" w:cs="Arial"/>
              </w:rPr>
              <w:t>1/2/3</w:t>
            </w:r>
          </w:p>
        </w:tc>
        <w:tc>
          <w:tcPr>
            <w:tcW w:w="1440" w:type="dxa"/>
          </w:tcPr>
          <w:p w14:paraId="78E884CA" w14:textId="77777777" w:rsidR="006F4A1A" w:rsidRPr="00157859" w:rsidRDefault="0082323A">
            <w:pPr>
              <w:tabs>
                <w:tab w:val="left" w:pos="4800"/>
                <w:tab w:val="left" w:pos="9240"/>
              </w:tabs>
              <w:jc w:val="center"/>
              <w:rPr>
                <w:rFonts w:ascii="Arial" w:hAnsi="Arial" w:cs="Arial"/>
              </w:rPr>
            </w:pPr>
            <w:r>
              <w:rPr>
                <w:rFonts w:ascii="Arial" w:hAnsi="Arial" w:cs="Arial"/>
              </w:rPr>
              <w:t>2</w:t>
            </w:r>
          </w:p>
        </w:tc>
      </w:tr>
      <w:tr w:rsidR="006F4A1A" w:rsidRPr="00157859" w14:paraId="6136A8A5" w14:textId="77777777">
        <w:trPr>
          <w:cantSplit/>
        </w:trPr>
        <w:tc>
          <w:tcPr>
            <w:tcW w:w="8748" w:type="dxa"/>
            <w:gridSpan w:val="3"/>
          </w:tcPr>
          <w:p w14:paraId="0562D6CD"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t>2.   Special Knowledge – Essential</w:t>
            </w:r>
          </w:p>
        </w:tc>
      </w:tr>
      <w:tr w:rsidR="006F4A1A" w:rsidRPr="00157859" w14:paraId="6641C48B" w14:textId="77777777">
        <w:tc>
          <w:tcPr>
            <w:tcW w:w="5868" w:type="dxa"/>
          </w:tcPr>
          <w:p w14:paraId="6D072C0D" w14:textId="77777777" w:rsidR="000E4A09" w:rsidRPr="00DA5EA5" w:rsidRDefault="000E4A09" w:rsidP="00DA5EA5">
            <w:pPr>
              <w:jc w:val="both"/>
              <w:rPr>
                <w:rFonts w:ascii="Arial" w:hAnsi="Arial" w:cs="Arial"/>
              </w:rPr>
            </w:pPr>
          </w:p>
          <w:p w14:paraId="29AAABF2" w14:textId="77777777" w:rsidR="000E4A09" w:rsidRPr="00DA5EA5" w:rsidRDefault="000E4A09" w:rsidP="00DA5EA5">
            <w:pPr>
              <w:jc w:val="both"/>
              <w:rPr>
                <w:rFonts w:ascii="Arial" w:hAnsi="Arial" w:cs="Arial"/>
              </w:rPr>
            </w:pPr>
            <w:r w:rsidRPr="00DA5EA5">
              <w:rPr>
                <w:rFonts w:ascii="Arial" w:hAnsi="Arial" w:cs="Arial"/>
              </w:rPr>
              <w:t xml:space="preserve">Must demonstrate a general knowledge of </w:t>
            </w:r>
            <w:r w:rsidR="00FB683A">
              <w:rPr>
                <w:rFonts w:ascii="Arial" w:hAnsi="Arial" w:cs="Arial"/>
              </w:rPr>
              <w:t>h</w:t>
            </w:r>
            <w:r w:rsidRPr="00DA5EA5">
              <w:rPr>
                <w:rFonts w:ascii="Arial" w:hAnsi="Arial" w:cs="Arial"/>
              </w:rPr>
              <w:t>ousing</w:t>
            </w:r>
            <w:r w:rsidR="00A00663">
              <w:rPr>
                <w:rFonts w:ascii="Arial" w:hAnsi="Arial" w:cs="Arial"/>
              </w:rPr>
              <w:t xml:space="preserve"> issues</w:t>
            </w:r>
            <w:r w:rsidR="00FB683A">
              <w:rPr>
                <w:rFonts w:ascii="Arial" w:hAnsi="Arial" w:cs="Arial"/>
              </w:rPr>
              <w:t xml:space="preserve">, </w:t>
            </w:r>
            <w:r w:rsidR="00520FBB">
              <w:rPr>
                <w:rFonts w:ascii="Arial" w:hAnsi="Arial" w:cs="Arial"/>
              </w:rPr>
              <w:t>w</w:t>
            </w:r>
            <w:r w:rsidRPr="00DA5EA5">
              <w:rPr>
                <w:rFonts w:ascii="Arial" w:hAnsi="Arial" w:cs="Arial"/>
              </w:rPr>
              <w:t xml:space="preserve">elfare benefits and experience of </w:t>
            </w:r>
            <w:r w:rsidR="00ED1E85">
              <w:rPr>
                <w:rFonts w:ascii="Arial" w:hAnsi="Arial" w:cs="Arial"/>
              </w:rPr>
              <w:t>administration</w:t>
            </w:r>
            <w:r w:rsidRPr="00DA5EA5">
              <w:rPr>
                <w:rFonts w:ascii="Arial" w:hAnsi="Arial" w:cs="Arial"/>
              </w:rPr>
              <w:t>.</w:t>
            </w:r>
          </w:p>
          <w:p w14:paraId="48A21919" w14:textId="77777777" w:rsidR="000E4A09" w:rsidRPr="00157859" w:rsidRDefault="000E4A09" w:rsidP="000E4A09">
            <w:pPr>
              <w:rPr>
                <w:rFonts w:ascii="Arial" w:hAnsi="Arial" w:cs="Arial"/>
              </w:rPr>
            </w:pPr>
          </w:p>
        </w:tc>
        <w:tc>
          <w:tcPr>
            <w:tcW w:w="1440" w:type="dxa"/>
          </w:tcPr>
          <w:p w14:paraId="6BD18F9B" w14:textId="77777777" w:rsidR="006F4A1A" w:rsidRDefault="006F4A1A">
            <w:pPr>
              <w:tabs>
                <w:tab w:val="left" w:pos="4800"/>
                <w:tab w:val="left" w:pos="9240"/>
              </w:tabs>
              <w:jc w:val="center"/>
              <w:rPr>
                <w:rFonts w:ascii="Arial" w:hAnsi="Arial" w:cs="Arial"/>
              </w:rPr>
            </w:pPr>
          </w:p>
          <w:p w14:paraId="238601FE" w14:textId="77777777" w:rsidR="00855CB4" w:rsidRDefault="00855CB4">
            <w:pPr>
              <w:tabs>
                <w:tab w:val="left" w:pos="4800"/>
                <w:tab w:val="left" w:pos="9240"/>
              </w:tabs>
              <w:jc w:val="center"/>
              <w:rPr>
                <w:rFonts w:ascii="Arial" w:hAnsi="Arial" w:cs="Arial"/>
              </w:rPr>
            </w:pPr>
          </w:p>
          <w:p w14:paraId="21C4DFA3" w14:textId="77777777" w:rsidR="00DA5EA5" w:rsidRDefault="00DA5EA5">
            <w:pPr>
              <w:tabs>
                <w:tab w:val="left" w:pos="4800"/>
                <w:tab w:val="left" w:pos="9240"/>
              </w:tabs>
              <w:jc w:val="center"/>
              <w:rPr>
                <w:rFonts w:ascii="Arial" w:hAnsi="Arial" w:cs="Arial"/>
              </w:rPr>
            </w:pPr>
            <w:r>
              <w:rPr>
                <w:rFonts w:ascii="Arial" w:hAnsi="Arial" w:cs="Arial"/>
              </w:rPr>
              <w:t>1/2/3</w:t>
            </w:r>
          </w:p>
          <w:p w14:paraId="0F3CABC7" w14:textId="77777777" w:rsidR="00DA5EA5" w:rsidRDefault="00DA5EA5">
            <w:pPr>
              <w:tabs>
                <w:tab w:val="left" w:pos="4800"/>
                <w:tab w:val="left" w:pos="9240"/>
              </w:tabs>
              <w:jc w:val="center"/>
              <w:rPr>
                <w:rFonts w:ascii="Arial" w:hAnsi="Arial" w:cs="Arial"/>
              </w:rPr>
            </w:pPr>
          </w:p>
          <w:p w14:paraId="5B08B5D1" w14:textId="77777777" w:rsidR="00DA5EA5" w:rsidRDefault="00DA5EA5">
            <w:pPr>
              <w:tabs>
                <w:tab w:val="left" w:pos="4800"/>
                <w:tab w:val="left" w:pos="9240"/>
              </w:tabs>
              <w:jc w:val="center"/>
              <w:rPr>
                <w:rFonts w:ascii="Arial" w:hAnsi="Arial" w:cs="Arial"/>
              </w:rPr>
            </w:pPr>
          </w:p>
          <w:p w14:paraId="16DEB4AB" w14:textId="77777777" w:rsidR="00DA5EA5" w:rsidRPr="00157859" w:rsidRDefault="00DA5EA5" w:rsidP="00FD022A">
            <w:pPr>
              <w:tabs>
                <w:tab w:val="left" w:pos="4800"/>
                <w:tab w:val="left" w:pos="9240"/>
              </w:tabs>
              <w:jc w:val="center"/>
              <w:rPr>
                <w:rFonts w:ascii="Arial" w:hAnsi="Arial" w:cs="Arial"/>
              </w:rPr>
            </w:pPr>
          </w:p>
        </w:tc>
        <w:tc>
          <w:tcPr>
            <w:tcW w:w="1440" w:type="dxa"/>
          </w:tcPr>
          <w:p w14:paraId="0AD9C6F4" w14:textId="77777777" w:rsidR="006F4A1A" w:rsidRDefault="006F4A1A">
            <w:pPr>
              <w:tabs>
                <w:tab w:val="left" w:pos="4800"/>
                <w:tab w:val="left" w:pos="9240"/>
              </w:tabs>
              <w:jc w:val="center"/>
              <w:rPr>
                <w:rFonts w:ascii="Arial" w:hAnsi="Arial" w:cs="Arial"/>
              </w:rPr>
            </w:pPr>
          </w:p>
          <w:p w14:paraId="4B1F511A" w14:textId="77777777" w:rsidR="00DA5EA5" w:rsidRDefault="00DA5EA5">
            <w:pPr>
              <w:tabs>
                <w:tab w:val="left" w:pos="4800"/>
                <w:tab w:val="left" w:pos="9240"/>
              </w:tabs>
              <w:jc w:val="center"/>
              <w:rPr>
                <w:rFonts w:ascii="Arial" w:hAnsi="Arial" w:cs="Arial"/>
              </w:rPr>
            </w:pPr>
          </w:p>
          <w:p w14:paraId="7A036E3D" w14:textId="77777777" w:rsidR="00DA5EA5" w:rsidRDefault="00DA5EA5">
            <w:pPr>
              <w:tabs>
                <w:tab w:val="left" w:pos="4800"/>
                <w:tab w:val="left" w:pos="9240"/>
              </w:tabs>
              <w:jc w:val="center"/>
              <w:rPr>
                <w:rFonts w:ascii="Arial" w:hAnsi="Arial" w:cs="Arial"/>
              </w:rPr>
            </w:pPr>
            <w:r>
              <w:rPr>
                <w:rFonts w:ascii="Arial" w:hAnsi="Arial" w:cs="Arial"/>
              </w:rPr>
              <w:t>3</w:t>
            </w:r>
          </w:p>
          <w:p w14:paraId="65F9C3DC" w14:textId="77777777" w:rsidR="00855CB4" w:rsidRPr="00157859" w:rsidRDefault="00855CB4" w:rsidP="00DA5EA5">
            <w:pPr>
              <w:tabs>
                <w:tab w:val="left" w:pos="4800"/>
                <w:tab w:val="left" w:pos="9240"/>
              </w:tabs>
              <w:jc w:val="center"/>
              <w:rPr>
                <w:rFonts w:ascii="Arial" w:hAnsi="Arial" w:cs="Arial"/>
              </w:rPr>
            </w:pPr>
          </w:p>
        </w:tc>
      </w:tr>
      <w:tr w:rsidR="006F4A1A" w:rsidRPr="00157859" w14:paraId="0903E475" w14:textId="77777777">
        <w:trPr>
          <w:cantSplit/>
        </w:trPr>
        <w:tc>
          <w:tcPr>
            <w:tcW w:w="8748" w:type="dxa"/>
            <w:gridSpan w:val="3"/>
          </w:tcPr>
          <w:p w14:paraId="1E9A9E77"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lastRenderedPageBreak/>
              <w:t>2.   Special Knowledge – Desirable</w:t>
            </w:r>
          </w:p>
        </w:tc>
      </w:tr>
      <w:tr w:rsidR="006F4A1A" w:rsidRPr="00157859" w14:paraId="127995A1" w14:textId="77777777">
        <w:tc>
          <w:tcPr>
            <w:tcW w:w="5868" w:type="dxa"/>
          </w:tcPr>
          <w:p w14:paraId="45C61084" w14:textId="77777777" w:rsidR="00FD022A" w:rsidRPr="00DA5EA5" w:rsidRDefault="000E4A09" w:rsidP="00DA5EA5">
            <w:pPr>
              <w:spacing w:before="120" w:after="120"/>
              <w:jc w:val="both"/>
              <w:rPr>
                <w:rFonts w:ascii="Arial" w:hAnsi="Arial" w:cs="Arial"/>
              </w:rPr>
            </w:pPr>
            <w:r w:rsidRPr="00DA5EA5">
              <w:rPr>
                <w:rFonts w:ascii="Arial" w:hAnsi="Arial" w:cs="Arial"/>
              </w:rPr>
              <w:t>To hold a professional housing qualification, or similar alternative academic achievement</w:t>
            </w:r>
            <w:r w:rsidR="00FD022A">
              <w:rPr>
                <w:rFonts w:ascii="Arial" w:hAnsi="Arial" w:cs="Arial"/>
              </w:rPr>
              <w:t>.</w:t>
            </w:r>
          </w:p>
        </w:tc>
        <w:tc>
          <w:tcPr>
            <w:tcW w:w="1440" w:type="dxa"/>
          </w:tcPr>
          <w:p w14:paraId="5023141B" w14:textId="77777777" w:rsidR="009E3A6A" w:rsidRDefault="009E3A6A">
            <w:pPr>
              <w:tabs>
                <w:tab w:val="left" w:pos="4800"/>
                <w:tab w:val="left" w:pos="9240"/>
              </w:tabs>
              <w:jc w:val="center"/>
              <w:rPr>
                <w:rFonts w:ascii="Arial" w:hAnsi="Arial" w:cs="Arial"/>
              </w:rPr>
            </w:pPr>
          </w:p>
          <w:p w14:paraId="649841BE" w14:textId="77777777" w:rsidR="006F4A1A" w:rsidRDefault="0082323A">
            <w:pPr>
              <w:tabs>
                <w:tab w:val="left" w:pos="4800"/>
                <w:tab w:val="left" w:pos="9240"/>
              </w:tabs>
              <w:jc w:val="center"/>
              <w:rPr>
                <w:rFonts w:ascii="Arial" w:hAnsi="Arial" w:cs="Arial"/>
              </w:rPr>
            </w:pPr>
            <w:r>
              <w:rPr>
                <w:rFonts w:ascii="Arial" w:hAnsi="Arial" w:cs="Arial"/>
              </w:rPr>
              <w:t>1</w:t>
            </w:r>
          </w:p>
          <w:p w14:paraId="1F3B1409" w14:textId="77777777" w:rsidR="00FD022A" w:rsidRDefault="00FD022A">
            <w:pPr>
              <w:tabs>
                <w:tab w:val="left" w:pos="4800"/>
                <w:tab w:val="left" w:pos="9240"/>
              </w:tabs>
              <w:jc w:val="center"/>
              <w:rPr>
                <w:rFonts w:ascii="Arial" w:hAnsi="Arial" w:cs="Arial"/>
              </w:rPr>
            </w:pPr>
          </w:p>
          <w:p w14:paraId="562C75D1" w14:textId="77777777" w:rsidR="00FD022A" w:rsidRDefault="00FD022A">
            <w:pPr>
              <w:tabs>
                <w:tab w:val="left" w:pos="4800"/>
                <w:tab w:val="left" w:pos="9240"/>
              </w:tabs>
              <w:jc w:val="center"/>
              <w:rPr>
                <w:rFonts w:ascii="Arial" w:hAnsi="Arial" w:cs="Arial"/>
              </w:rPr>
            </w:pPr>
          </w:p>
          <w:p w14:paraId="664355AD" w14:textId="77777777" w:rsidR="00FD022A" w:rsidRPr="00157859" w:rsidRDefault="00FD022A">
            <w:pPr>
              <w:tabs>
                <w:tab w:val="left" w:pos="4800"/>
                <w:tab w:val="left" w:pos="9240"/>
              </w:tabs>
              <w:jc w:val="center"/>
              <w:rPr>
                <w:rFonts w:ascii="Arial" w:hAnsi="Arial" w:cs="Arial"/>
              </w:rPr>
            </w:pPr>
          </w:p>
        </w:tc>
        <w:tc>
          <w:tcPr>
            <w:tcW w:w="1440" w:type="dxa"/>
          </w:tcPr>
          <w:p w14:paraId="1A965116" w14:textId="77777777" w:rsidR="009E3A6A" w:rsidRDefault="009E3A6A">
            <w:pPr>
              <w:tabs>
                <w:tab w:val="left" w:pos="4800"/>
                <w:tab w:val="left" w:pos="9240"/>
              </w:tabs>
              <w:jc w:val="center"/>
              <w:rPr>
                <w:rFonts w:ascii="Arial" w:hAnsi="Arial" w:cs="Arial"/>
              </w:rPr>
            </w:pPr>
          </w:p>
          <w:p w14:paraId="56B20A0C" w14:textId="77777777" w:rsidR="006F4A1A" w:rsidRDefault="00DA5EA5">
            <w:pPr>
              <w:tabs>
                <w:tab w:val="left" w:pos="4800"/>
                <w:tab w:val="left" w:pos="9240"/>
              </w:tabs>
              <w:jc w:val="center"/>
              <w:rPr>
                <w:rFonts w:ascii="Arial" w:hAnsi="Arial" w:cs="Arial"/>
              </w:rPr>
            </w:pPr>
            <w:r>
              <w:rPr>
                <w:rFonts w:ascii="Arial" w:hAnsi="Arial" w:cs="Arial"/>
              </w:rPr>
              <w:t>1</w:t>
            </w:r>
          </w:p>
          <w:p w14:paraId="7DF4E37C" w14:textId="77777777" w:rsidR="00FD022A" w:rsidRDefault="00FD022A">
            <w:pPr>
              <w:tabs>
                <w:tab w:val="left" w:pos="4800"/>
                <w:tab w:val="left" w:pos="9240"/>
              </w:tabs>
              <w:jc w:val="center"/>
              <w:rPr>
                <w:rFonts w:ascii="Arial" w:hAnsi="Arial" w:cs="Arial"/>
              </w:rPr>
            </w:pPr>
          </w:p>
          <w:p w14:paraId="44FB30F8" w14:textId="77777777" w:rsidR="00FD022A" w:rsidRPr="00157859" w:rsidRDefault="00FD022A">
            <w:pPr>
              <w:tabs>
                <w:tab w:val="left" w:pos="4800"/>
                <w:tab w:val="left" w:pos="9240"/>
              </w:tabs>
              <w:jc w:val="center"/>
              <w:rPr>
                <w:rFonts w:ascii="Arial" w:hAnsi="Arial" w:cs="Arial"/>
              </w:rPr>
            </w:pPr>
          </w:p>
        </w:tc>
      </w:tr>
      <w:tr w:rsidR="006F4A1A" w:rsidRPr="00157859" w14:paraId="4703686C" w14:textId="77777777">
        <w:trPr>
          <w:cantSplit/>
          <w:trHeight w:val="349"/>
        </w:trPr>
        <w:tc>
          <w:tcPr>
            <w:tcW w:w="8748" w:type="dxa"/>
            <w:gridSpan w:val="3"/>
          </w:tcPr>
          <w:p w14:paraId="0A3245FC"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t>3.   Experience – Essential</w:t>
            </w:r>
          </w:p>
        </w:tc>
      </w:tr>
      <w:tr w:rsidR="006F4A1A" w:rsidRPr="00157859" w14:paraId="71257580" w14:textId="77777777">
        <w:tc>
          <w:tcPr>
            <w:tcW w:w="5868" w:type="dxa"/>
          </w:tcPr>
          <w:p w14:paraId="1DA6542E" w14:textId="77777777" w:rsidR="00855CB4" w:rsidRDefault="00855CB4" w:rsidP="003448D5">
            <w:pPr>
              <w:rPr>
                <w:rFonts w:ascii="Arial" w:hAnsi="Arial" w:cs="Arial"/>
                <w:color w:val="000000"/>
              </w:rPr>
            </w:pPr>
          </w:p>
          <w:p w14:paraId="329B39DB" w14:textId="77777777" w:rsidR="003B4BB7" w:rsidRPr="00DA5EA5" w:rsidRDefault="003B4BB7" w:rsidP="00DA5EA5">
            <w:pPr>
              <w:jc w:val="both"/>
              <w:rPr>
                <w:rFonts w:ascii="Arial" w:hAnsi="Arial" w:cs="Arial"/>
              </w:rPr>
            </w:pPr>
            <w:r w:rsidRPr="00DA5EA5">
              <w:rPr>
                <w:rFonts w:ascii="Arial" w:hAnsi="Arial" w:cs="Arial"/>
              </w:rPr>
              <w:t xml:space="preserve">Demonstrable experience of working in </w:t>
            </w:r>
            <w:r w:rsidR="00ED1E85">
              <w:rPr>
                <w:rFonts w:ascii="Arial" w:hAnsi="Arial" w:cs="Arial"/>
              </w:rPr>
              <w:t>an administration role.</w:t>
            </w:r>
          </w:p>
          <w:p w14:paraId="3041E394" w14:textId="77777777" w:rsidR="003B4BB7" w:rsidRPr="00DA5EA5" w:rsidRDefault="003B4BB7" w:rsidP="00DA5EA5">
            <w:pPr>
              <w:jc w:val="both"/>
              <w:rPr>
                <w:rFonts w:ascii="Arial" w:hAnsi="Arial" w:cs="Arial"/>
              </w:rPr>
            </w:pPr>
          </w:p>
          <w:p w14:paraId="722B00AE" w14:textId="77777777" w:rsidR="009E3A6A" w:rsidRDefault="009E3A6A" w:rsidP="00DA5EA5">
            <w:pPr>
              <w:jc w:val="both"/>
              <w:rPr>
                <w:rFonts w:ascii="Arial" w:hAnsi="Arial" w:cs="Arial"/>
              </w:rPr>
            </w:pPr>
          </w:p>
          <w:p w14:paraId="578DB8DC" w14:textId="77777777" w:rsidR="003B4BB7" w:rsidRDefault="003B4BB7" w:rsidP="0016056E">
            <w:pPr>
              <w:jc w:val="both"/>
              <w:rPr>
                <w:rFonts w:cs="Arial"/>
              </w:rPr>
            </w:pPr>
            <w:r w:rsidRPr="00DA5EA5">
              <w:rPr>
                <w:rFonts w:ascii="Arial" w:hAnsi="Arial" w:cs="Arial"/>
              </w:rPr>
              <w:t xml:space="preserve">Demonstrable experience of working </w:t>
            </w:r>
            <w:r w:rsidR="00520FBB">
              <w:rPr>
                <w:rFonts w:ascii="Arial" w:hAnsi="Arial" w:cs="Arial"/>
              </w:rPr>
              <w:t xml:space="preserve">with </w:t>
            </w:r>
            <w:r w:rsidR="00CF23CD">
              <w:rPr>
                <w:rFonts w:ascii="Arial" w:hAnsi="Arial" w:cs="Arial"/>
              </w:rPr>
              <w:t>numerical and written data</w:t>
            </w:r>
            <w:r w:rsidR="0016056E">
              <w:rPr>
                <w:rFonts w:ascii="Arial" w:hAnsi="Arial" w:cs="Arial"/>
              </w:rPr>
              <w:t>.</w:t>
            </w:r>
          </w:p>
          <w:p w14:paraId="42C6D796" w14:textId="77777777" w:rsidR="000E4A09" w:rsidRPr="00157859" w:rsidRDefault="000E4A09" w:rsidP="006B2F56">
            <w:pPr>
              <w:jc w:val="both"/>
              <w:rPr>
                <w:rFonts w:ascii="Arial" w:hAnsi="Arial" w:cs="Arial"/>
              </w:rPr>
            </w:pPr>
          </w:p>
        </w:tc>
        <w:tc>
          <w:tcPr>
            <w:tcW w:w="1440" w:type="dxa"/>
          </w:tcPr>
          <w:p w14:paraId="6E1831B3" w14:textId="77777777" w:rsidR="006F4A1A" w:rsidRDefault="006F4A1A">
            <w:pPr>
              <w:tabs>
                <w:tab w:val="left" w:pos="4800"/>
                <w:tab w:val="left" w:pos="9240"/>
              </w:tabs>
              <w:jc w:val="center"/>
              <w:rPr>
                <w:rFonts w:ascii="Arial" w:hAnsi="Arial" w:cs="Arial"/>
              </w:rPr>
            </w:pPr>
          </w:p>
          <w:p w14:paraId="253BA432" w14:textId="77777777" w:rsidR="00855CB4" w:rsidRDefault="00855CB4">
            <w:pPr>
              <w:tabs>
                <w:tab w:val="left" w:pos="4800"/>
                <w:tab w:val="left" w:pos="9240"/>
              </w:tabs>
              <w:jc w:val="center"/>
              <w:rPr>
                <w:rFonts w:ascii="Arial" w:hAnsi="Arial" w:cs="Arial"/>
              </w:rPr>
            </w:pPr>
            <w:r>
              <w:rPr>
                <w:rFonts w:ascii="Arial" w:hAnsi="Arial" w:cs="Arial"/>
              </w:rPr>
              <w:t>1/2/3</w:t>
            </w:r>
          </w:p>
          <w:p w14:paraId="54E11D2A" w14:textId="77777777" w:rsidR="00855CB4" w:rsidRDefault="00855CB4">
            <w:pPr>
              <w:tabs>
                <w:tab w:val="left" w:pos="4800"/>
                <w:tab w:val="left" w:pos="9240"/>
              </w:tabs>
              <w:jc w:val="center"/>
              <w:rPr>
                <w:rFonts w:ascii="Arial" w:hAnsi="Arial" w:cs="Arial"/>
              </w:rPr>
            </w:pPr>
          </w:p>
          <w:p w14:paraId="31126E5D" w14:textId="77777777" w:rsidR="00DA5EA5" w:rsidRPr="00157859" w:rsidRDefault="00DA5EA5" w:rsidP="00DA5EA5">
            <w:pPr>
              <w:tabs>
                <w:tab w:val="left" w:pos="4800"/>
                <w:tab w:val="left" w:pos="9240"/>
              </w:tabs>
              <w:jc w:val="center"/>
              <w:rPr>
                <w:rFonts w:ascii="Arial" w:hAnsi="Arial" w:cs="Arial"/>
              </w:rPr>
            </w:pPr>
          </w:p>
          <w:p w14:paraId="2DE403A5" w14:textId="77777777" w:rsidR="00855CB4" w:rsidRDefault="00855CB4">
            <w:pPr>
              <w:tabs>
                <w:tab w:val="left" w:pos="4800"/>
                <w:tab w:val="left" w:pos="9240"/>
              </w:tabs>
              <w:jc w:val="center"/>
              <w:rPr>
                <w:rFonts w:ascii="Arial" w:hAnsi="Arial" w:cs="Arial"/>
              </w:rPr>
            </w:pPr>
          </w:p>
          <w:p w14:paraId="3CC4282A" w14:textId="77777777" w:rsidR="00DA5EA5" w:rsidRDefault="00DA5EA5">
            <w:pPr>
              <w:tabs>
                <w:tab w:val="left" w:pos="4800"/>
                <w:tab w:val="left" w:pos="9240"/>
              </w:tabs>
              <w:jc w:val="center"/>
              <w:rPr>
                <w:rFonts w:ascii="Arial" w:hAnsi="Arial" w:cs="Arial"/>
              </w:rPr>
            </w:pPr>
            <w:r>
              <w:rPr>
                <w:rFonts w:ascii="Arial" w:hAnsi="Arial" w:cs="Arial"/>
              </w:rPr>
              <w:t>1/2/3</w:t>
            </w:r>
          </w:p>
          <w:p w14:paraId="62431CDC" w14:textId="77777777" w:rsidR="00DA5EA5" w:rsidRDefault="00DA5EA5">
            <w:pPr>
              <w:tabs>
                <w:tab w:val="left" w:pos="4800"/>
                <w:tab w:val="left" w:pos="9240"/>
              </w:tabs>
              <w:jc w:val="center"/>
              <w:rPr>
                <w:rFonts w:ascii="Arial" w:hAnsi="Arial" w:cs="Arial"/>
              </w:rPr>
            </w:pPr>
          </w:p>
          <w:p w14:paraId="49E398E2" w14:textId="77777777" w:rsidR="00DA5EA5" w:rsidRPr="00157859" w:rsidRDefault="00DA5EA5" w:rsidP="00EE0812">
            <w:pPr>
              <w:tabs>
                <w:tab w:val="left" w:pos="4800"/>
                <w:tab w:val="left" w:pos="9240"/>
              </w:tabs>
              <w:jc w:val="center"/>
              <w:rPr>
                <w:rFonts w:ascii="Arial" w:hAnsi="Arial" w:cs="Arial"/>
              </w:rPr>
            </w:pPr>
          </w:p>
        </w:tc>
        <w:tc>
          <w:tcPr>
            <w:tcW w:w="1440" w:type="dxa"/>
          </w:tcPr>
          <w:p w14:paraId="16287F21" w14:textId="77777777" w:rsidR="006F4A1A" w:rsidRPr="00157859" w:rsidRDefault="006F4A1A">
            <w:pPr>
              <w:tabs>
                <w:tab w:val="left" w:pos="4800"/>
                <w:tab w:val="left" w:pos="9240"/>
              </w:tabs>
              <w:jc w:val="center"/>
              <w:rPr>
                <w:rFonts w:ascii="Arial" w:hAnsi="Arial" w:cs="Arial"/>
              </w:rPr>
            </w:pPr>
          </w:p>
          <w:p w14:paraId="68D9363B" w14:textId="77777777" w:rsidR="006F4A1A" w:rsidRDefault="00855CB4" w:rsidP="00855CB4">
            <w:pPr>
              <w:tabs>
                <w:tab w:val="left" w:pos="4800"/>
                <w:tab w:val="left" w:pos="9240"/>
              </w:tabs>
              <w:jc w:val="center"/>
              <w:rPr>
                <w:rFonts w:ascii="Arial" w:hAnsi="Arial" w:cs="Arial"/>
              </w:rPr>
            </w:pPr>
            <w:r>
              <w:rPr>
                <w:rFonts w:ascii="Arial" w:hAnsi="Arial" w:cs="Arial"/>
              </w:rPr>
              <w:t>3</w:t>
            </w:r>
          </w:p>
          <w:p w14:paraId="5BE93A62" w14:textId="77777777" w:rsidR="00855CB4" w:rsidRDefault="00855CB4" w:rsidP="00855CB4">
            <w:pPr>
              <w:tabs>
                <w:tab w:val="left" w:pos="4800"/>
                <w:tab w:val="left" w:pos="9240"/>
              </w:tabs>
              <w:jc w:val="center"/>
              <w:rPr>
                <w:rFonts w:ascii="Arial" w:hAnsi="Arial" w:cs="Arial"/>
              </w:rPr>
            </w:pPr>
          </w:p>
          <w:p w14:paraId="384BA73E" w14:textId="77777777" w:rsidR="00DA5EA5" w:rsidRDefault="00DA5EA5" w:rsidP="00855CB4">
            <w:pPr>
              <w:tabs>
                <w:tab w:val="left" w:pos="4800"/>
                <w:tab w:val="left" w:pos="9240"/>
              </w:tabs>
              <w:jc w:val="center"/>
              <w:rPr>
                <w:rFonts w:ascii="Arial" w:hAnsi="Arial" w:cs="Arial"/>
              </w:rPr>
            </w:pPr>
          </w:p>
          <w:p w14:paraId="34B3F2EB" w14:textId="77777777" w:rsidR="00DA5EA5" w:rsidRDefault="00DA5EA5" w:rsidP="00855CB4">
            <w:pPr>
              <w:tabs>
                <w:tab w:val="left" w:pos="4800"/>
                <w:tab w:val="left" w:pos="9240"/>
              </w:tabs>
              <w:jc w:val="center"/>
              <w:rPr>
                <w:rFonts w:ascii="Arial" w:hAnsi="Arial" w:cs="Arial"/>
              </w:rPr>
            </w:pPr>
          </w:p>
          <w:p w14:paraId="57AB7477" w14:textId="77777777" w:rsidR="00DA5EA5" w:rsidRDefault="00DA5EA5" w:rsidP="00855CB4">
            <w:pPr>
              <w:tabs>
                <w:tab w:val="left" w:pos="4800"/>
                <w:tab w:val="left" w:pos="9240"/>
              </w:tabs>
              <w:jc w:val="center"/>
              <w:rPr>
                <w:rFonts w:ascii="Arial" w:hAnsi="Arial" w:cs="Arial"/>
              </w:rPr>
            </w:pPr>
            <w:r>
              <w:rPr>
                <w:rFonts w:ascii="Arial" w:hAnsi="Arial" w:cs="Arial"/>
              </w:rPr>
              <w:t>3</w:t>
            </w:r>
          </w:p>
          <w:p w14:paraId="7D34F5C7" w14:textId="77777777" w:rsidR="00EE0812" w:rsidRDefault="00EE0812" w:rsidP="00855CB4">
            <w:pPr>
              <w:tabs>
                <w:tab w:val="left" w:pos="4800"/>
                <w:tab w:val="left" w:pos="9240"/>
              </w:tabs>
              <w:jc w:val="center"/>
              <w:rPr>
                <w:rFonts w:ascii="Arial" w:hAnsi="Arial" w:cs="Arial"/>
              </w:rPr>
            </w:pPr>
          </w:p>
          <w:p w14:paraId="0B4020A7" w14:textId="77777777" w:rsidR="00855CB4" w:rsidRPr="00157859" w:rsidRDefault="00855CB4" w:rsidP="006B2F56">
            <w:pPr>
              <w:tabs>
                <w:tab w:val="left" w:pos="4800"/>
                <w:tab w:val="left" w:pos="9240"/>
              </w:tabs>
              <w:jc w:val="center"/>
              <w:rPr>
                <w:rFonts w:ascii="Arial" w:hAnsi="Arial" w:cs="Arial"/>
              </w:rPr>
            </w:pPr>
          </w:p>
        </w:tc>
      </w:tr>
      <w:tr w:rsidR="006F4A1A" w:rsidRPr="00157859" w14:paraId="0693D8BE" w14:textId="77777777">
        <w:trPr>
          <w:cantSplit/>
          <w:trHeight w:val="377"/>
        </w:trPr>
        <w:tc>
          <w:tcPr>
            <w:tcW w:w="8748" w:type="dxa"/>
            <w:gridSpan w:val="3"/>
          </w:tcPr>
          <w:p w14:paraId="2A1618A0"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t>3.   Experience - Desirable</w:t>
            </w:r>
          </w:p>
        </w:tc>
      </w:tr>
      <w:tr w:rsidR="006F4A1A" w:rsidRPr="00157859" w14:paraId="7C8367E3" w14:textId="77777777">
        <w:trPr>
          <w:trHeight w:val="377"/>
        </w:trPr>
        <w:tc>
          <w:tcPr>
            <w:tcW w:w="5868" w:type="dxa"/>
          </w:tcPr>
          <w:p w14:paraId="1D7B270A" w14:textId="77777777" w:rsidR="00906DDB" w:rsidRDefault="00906DDB" w:rsidP="003448D5">
            <w:pPr>
              <w:rPr>
                <w:rFonts w:ascii="Arial" w:hAnsi="Arial" w:cs="Arial"/>
              </w:rPr>
            </w:pPr>
          </w:p>
          <w:p w14:paraId="4A7895FA" w14:textId="77777777" w:rsidR="00906DDB" w:rsidRDefault="003B4BB7" w:rsidP="00906DDB">
            <w:pPr>
              <w:rPr>
                <w:rFonts w:ascii="Arial" w:hAnsi="Arial" w:cs="Arial"/>
              </w:rPr>
            </w:pPr>
            <w:r w:rsidRPr="00DA5EA5">
              <w:rPr>
                <w:rFonts w:ascii="Arial" w:hAnsi="Arial" w:cs="Arial"/>
              </w:rPr>
              <w:t xml:space="preserve">Experience of </w:t>
            </w:r>
            <w:r w:rsidR="00AA1CFE">
              <w:rPr>
                <w:rFonts w:ascii="Arial" w:hAnsi="Arial" w:cs="Arial"/>
              </w:rPr>
              <w:t>creating, inputting and terminating</w:t>
            </w:r>
            <w:r w:rsidR="006B2F56">
              <w:rPr>
                <w:rFonts w:ascii="Arial" w:hAnsi="Arial" w:cs="Arial"/>
              </w:rPr>
              <w:t xml:space="preserve"> rent accounts on Orchard</w:t>
            </w:r>
            <w:r w:rsidR="00A57A58">
              <w:rPr>
                <w:rFonts w:ascii="Arial" w:hAnsi="Arial" w:cs="Arial"/>
              </w:rPr>
              <w:t xml:space="preserve"> &amp; Locata</w:t>
            </w:r>
            <w:r w:rsidR="00AA1CFE">
              <w:rPr>
                <w:rFonts w:ascii="Arial" w:hAnsi="Arial" w:cs="Arial"/>
              </w:rPr>
              <w:t xml:space="preserve"> IT systems</w:t>
            </w:r>
            <w:r w:rsidR="0016056E">
              <w:rPr>
                <w:rFonts w:ascii="Arial" w:hAnsi="Arial" w:cs="Arial"/>
              </w:rPr>
              <w:t>.</w:t>
            </w:r>
          </w:p>
          <w:p w14:paraId="4F904CB7" w14:textId="77777777" w:rsidR="00FD022A" w:rsidRDefault="00FD022A" w:rsidP="00906DDB">
            <w:pPr>
              <w:rPr>
                <w:rFonts w:ascii="Arial" w:hAnsi="Arial" w:cs="Arial"/>
              </w:rPr>
            </w:pPr>
          </w:p>
          <w:p w14:paraId="2F4A02F3" w14:textId="77777777" w:rsidR="00FB683A" w:rsidRDefault="00FB683A" w:rsidP="00FD022A">
            <w:pPr>
              <w:jc w:val="both"/>
              <w:rPr>
                <w:rFonts w:ascii="Arial" w:hAnsi="Arial" w:cs="Arial"/>
              </w:rPr>
            </w:pPr>
            <w:r>
              <w:rPr>
                <w:rFonts w:ascii="Arial" w:hAnsi="Arial" w:cs="Arial"/>
              </w:rPr>
              <w:t>E</w:t>
            </w:r>
            <w:r w:rsidR="00FD022A" w:rsidRPr="00DA5EA5">
              <w:rPr>
                <w:rFonts w:ascii="Arial" w:hAnsi="Arial" w:cs="Arial"/>
              </w:rPr>
              <w:t xml:space="preserve">xperience of working </w:t>
            </w:r>
            <w:r>
              <w:rPr>
                <w:rFonts w:ascii="Arial" w:hAnsi="Arial" w:cs="Arial"/>
              </w:rPr>
              <w:t>within housing, social care or elderly services</w:t>
            </w:r>
            <w:r w:rsidR="00FD022A" w:rsidRPr="00DA5EA5">
              <w:rPr>
                <w:rFonts w:ascii="Arial" w:hAnsi="Arial" w:cs="Arial"/>
              </w:rPr>
              <w:t>.</w:t>
            </w:r>
          </w:p>
          <w:p w14:paraId="06971CD3" w14:textId="77777777" w:rsidR="00FB683A" w:rsidRDefault="00FB683A" w:rsidP="00FD022A">
            <w:pPr>
              <w:jc w:val="both"/>
              <w:rPr>
                <w:rFonts w:ascii="Arial" w:hAnsi="Arial" w:cs="Arial"/>
              </w:rPr>
            </w:pPr>
          </w:p>
          <w:p w14:paraId="6ACC134E" w14:textId="77777777" w:rsidR="00FD022A" w:rsidRDefault="00FB683A" w:rsidP="00FD022A">
            <w:pPr>
              <w:jc w:val="both"/>
              <w:rPr>
                <w:rFonts w:ascii="Arial" w:hAnsi="Arial" w:cs="Arial"/>
              </w:rPr>
            </w:pPr>
            <w:r>
              <w:rPr>
                <w:rFonts w:ascii="Arial" w:hAnsi="Arial" w:cs="Arial"/>
              </w:rPr>
              <w:t>Experience of working on GDPR compliancy</w:t>
            </w:r>
            <w:r w:rsidR="0016056E">
              <w:rPr>
                <w:rFonts w:ascii="Arial" w:hAnsi="Arial" w:cs="Arial"/>
              </w:rPr>
              <w:t>.</w:t>
            </w:r>
          </w:p>
          <w:p w14:paraId="2A1F701D" w14:textId="77777777" w:rsidR="00FD022A" w:rsidRPr="00DA5EA5" w:rsidRDefault="00FD022A" w:rsidP="00FD022A">
            <w:pPr>
              <w:jc w:val="both"/>
              <w:rPr>
                <w:rFonts w:ascii="Arial" w:hAnsi="Arial" w:cs="Arial"/>
              </w:rPr>
            </w:pPr>
          </w:p>
          <w:p w14:paraId="03EFCA41" w14:textId="77777777" w:rsidR="00FD022A" w:rsidRPr="00DA5EA5" w:rsidRDefault="00FD022A" w:rsidP="00906DDB">
            <w:pPr>
              <w:rPr>
                <w:rFonts w:ascii="Arial" w:hAnsi="Arial" w:cs="Arial"/>
              </w:rPr>
            </w:pPr>
          </w:p>
          <w:p w14:paraId="5F96A722" w14:textId="77777777" w:rsidR="003448D5" w:rsidRPr="00157859" w:rsidRDefault="003448D5" w:rsidP="00906DDB">
            <w:pPr>
              <w:rPr>
                <w:rFonts w:ascii="Arial" w:hAnsi="Arial" w:cs="Arial"/>
                <w:b/>
                <w:bCs/>
              </w:rPr>
            </w:pPr>
          </w:p>
        </w:tc>
        <w:tc>
          <w:tcPr>
            <w:tcW w:w="1440" w:type="dxa"/>
          </w:tcPr>
          <w:p w14:paraId="5B95CD12" w14:textId="77777777" w:rsidR="0016056E" w:rsidRDefault="0016056E" w:rsidP="00FB683A">
            <w:pPr>
              <w:tabs>
                <w:tab w:val="left" w:pos="4800"/>
                <w:tab w:val="left" w:pos="9240"/>
              </w:tabs>
              <w:spacing w:before="120" w:after="120"/>
              <w:jc w:val="center"/>
              <w:rPr>
                <w:rFonts w:ascii="Arial" w:hAnsi="Arial" w:cs="Arial"/>
              </w:rPr>
            </w:pPr>
          </w:p>
          <w:p w14:paraId="3FF84E05" w14:textId="77777777" w:rsidR="006F4A1A" w:rsidRDefault="00DA5EA5" w:rsidP="00FB683A">
            <w:pPr>
              <w:tabs>
                <w:tab w:val="left" w:pos="4800"/>
                <w:tab w:val="left" w:pos="9240"/>
              </w:tabs>
              <w:spacing w:before="120" w:after="120"/>
              <w:jc w:val="center"/>
              <w:rPr>
                <w:rFonts w:ascii="Arial" w:hAnsi="Arial" w:cs="Arial"/>
              </w:rPr>
            </w:pPr>
            <w:r>
              <w:rPr>
                <w:rFonts w:ascii="Arial" w:hAnsi="Arial" w:cs="Arial"/>
              </w:rPr>
              <w:t>1/2/3</w:t>
            </w:r>
          </w:p>
          <w:p w14:paraId="5220BBB2" w14:textId="77777777" w:rsidR="00FD022A" w:rsidRDefault="00FD022A">
            <w:pPr>
              <w:tabs>
                <w:tab w:val="left" w:pos="4800"/>
                <w:tab w:val="left" w:pos="9240"/>
              </w:tabs>
              <w:spacing w:before="120" w:after="120"/>
              <w:jc w:val="center"/>
              <w:rPr>
                <w:rFonts w:ascii="Arial" w:hAnsi="Arial" w:cs="Arial"/>
              </w:rPr>
            </w:pPr>
          </w:p>
          <w:p w14:paraId="768DDD7A" w14:textId="77777777" w:rsidR="00FD022A" w:rsidRDefault="00FD022A">
            <w:pPr>
              <w:tabs>
                <w:tab w:val="left" w:pos="4800"/>
                <w:tab w:val="left" w:pos="9240"/>
              </w:tabs>
              <w:spacing w:before="120" w:after="120"/>
              <w:jc w:val="center"/>
              <w:rPr>
                <w:rFonts w:ascii="Arial" w:hAnsi="Arial" w:cs="Arial"/>
              </w:rPr>
            </w:pPr>
            <w:r>
              <w:rPr>
                <w:rFonts w:ascii="Arial" w:hAnsi="Arial" w:cs="Arial"/>
              </w:rPr>
              <w:t>1/2/3</w:t>
            </w:r>
          </w:p>
          <w:p w14:paraId="13CB595B" w14:textId="77777777" w:rsidR="00906DDB" w:rsidRDefault="00906DDB" w:rsidP="00906DDB">
            <w:pPr>
              <w:tabs>
                <w:tab w:val="left" w:pos="4800"/>
                <w:tab w:val="left" w:pos="9240"/>
              </w:tabs>
              <w:spacing w:before="120" w:after="120"/>
              <w:jc w:val="center"/>
              <w:rPr>
                <w:rFonts w:ascii="Arial" w:hAnsi="Arial" w:cs="Arial"/>
              </w:rPr>
            </w:pPr>
          </w:p>
          <w:p w14:paraId="7F3E0072" w14:textId="77777777" w:rsidR="00FB683A" w:rsidRPr="00157859" w:rsidRDefault="00FB683A" w:rsidP="00906DDB">
            <w:pPr>
              <w:tabs>
                <w:tab w:val="left" w:pos="4800"/>
                <w:tab w:val="left" w:pos="9240"/>
              </w:tabs>
              <w:spacing w:before="120" w:after="120"/>
              <w:jc w:val="center"/>
              <w:rPr>
                <w:rFonts w:ascii="Arial" w:hAnsi="Arial" w:cs="Arial"/>
              </w:rPr>
            </w:pPr>
            <w:r>
              <w:rPr>
                <w:rFonts w:ascii="Arial" w:hAnsi="Arial" w:cs="Arial"/>
              </w:rPr>
              <w:t>1/2/3</w:t>
            </w:r>
          </w:p>
        </w:tc>
        <w:tc>
          <w:tcPr>
            <w:tcW w:w="1440" w:type="dxa"/>
          </w:tcPr>
          <w:p w14:paraId="6D9C8D39" w14:textId="77777777" w:rsidR="0016056E" w:rsidRDefault="0016056E">
            <w:pPr>
              <w:tabs>
                <w:tab w:val="left" w:pos="4800"/>
                <w:tab w:val="left" w:pos="9240"/>
              </w:tabs>
              <w:spacing w:before="120" w:after="120"/>
              <w:jc w:val="center"/>
              <w:rPr>
                <w:rFonts w:ascii="Arial" w:hAnsi="Arial" w:cs="Arial"/>
              </w:rPr>
            </w:pPr>
          </w:p>
          <w:p w14:paraId="249FAAB8" w14:textId="77777777" w:rsidR="006F4A1A" w:rsidRDefault="00DA5EA5">
            <w:pPr>
              <w:tabs>
                <w:tab w:val="left" w:pos="4800"/>
                <w:tab w:val="left" w:pos="9240"/>
              </w:tabs>
              <w:spacing w:before="120" w:after="120"/>
              <w:jc w:val="center"/>
              <w:rPr>
                <w:rFonts w:ascii="Arial" w:hAnsi="Arial" w:cs="Arial"/>
              </w:rPr>
            </w:pPr>
            <w:r>
              <w:rPr>
                <w:rFonts w:ascii="Arial" w:hAnsi="Arial" w:cs="Arial"/>
              </w:rPr>
              <w:t>1</w:t>
            </w:r>
          </w:p>
          <w:p w14:paraId="675E05EE" w14:textId="77777777" w:rsidR="00FD022A" w:rsidRDefault="00FD022A">
            <w:pPr>
              <w:tabs>
                <w:tab w:val="left" w:pos="4800"/>
                <w:tab w:val="left" w:pos="9240"/>
              </w:tabs>
              <w:spacing w:before="120" w:after="120"/>
              <w:jc w:val="center"/>
              <w:rPr>
                <w:rFonts w:ascii="Arial" w:hAnsi="Arial" w:cs="Arial"/>
              </w:rPr>
            </w:pPr>
          </w:p>
          <w:p w14:paraId="297C039E" w14:textId="77777777" w:rsidR="00FD022A" w:rsidRDefault="00FD022A" w:rsidP="00FD022A">
            <w:pPr>
              <w:tabs>
                <w:tab w:val="left" w:pos="4800"/>
                <w:tab w:val="left" w:pos="9240"/>
              </w:tabs>
              <w:spacing w:before="120" w:after="120"/>
              <w:jc w:val="center"/>
              <w:rPr>
                <w:rFonts w:ascii="Arial" w:hAnsi="Arial" w:cs="Arial"/>
              </w:rPr>
            </w:pPr>
            <w:r>
              <w:rPr>
                <w:rFonts w:ascii="Arial" w:hAnsi="Arial" w:cs="Arial"/>
              </w:rPr>
              <w:t>3</w:t>
            </w:r>
          </w:p>
          <w:p w14:paraId="2FC17F8B" w14:textId="77777777" w:rsidR="00906DDB" w:rsidRDefault="00906DDB">
            <w:pPr>
              <w:tabs>
                <w:tab w:val="left" w:pos="4800"/>
                <w:tab w:val="left" w:pos="9240"/>
              </w:tabs>
              <w:spacing w:before="120" w:after="120"/>
              <w:jc w:val="center"/>
              <w:rPr>
                <w:rFonts w:ascii="Arial" w:hAnsi="Arial" w:cs="Arial"/>
              </w:rPr>
            </w:pPr>
          </w:p>
          <w:p w14:paraId="19F14E3C" w14:textId="77777777" w:rsidR="00FB683A" w:rsidRPr="00157859" w:rsidRDefault="00FB683A">
            <w:pPr>
              <w:tabs>
                <w:tab w:val="left" w:pos="4800"/>
                <w:tab w:val="left" w:pos="9240"/>
              </w:tabs>
              <w:spacing w:before="120" w:after="120"/>
              <w:jc w:val="center"/>
              <w:rPr>
                <w:rFonts w:ascii="Arial" w:hAnsi="Arial" w:cs="Arial"/>
              </w:rPr>
            </w:pPr>
            <w:r>
              <w:rPr>
                <w:rFonts w:ascii="Arial" w:hAnsi="Arial" w:cs="Arial"/>
              </w:rPr>
              <w:t>1</w:t>
            </w:r>
          </w:p>
        </w:tc>
      </w:tr>
      <w:tr w:rsidR="006F4A1A" w:rsidRPr="00157859" w14:paraId="05D6C366" w14:textId="77777777">
        <w:trPr>
          <w:cantSplit/>
          <w:trHeight w:val="377"/>
        </w:trPr>
        <w:tc>
          <w:tcPr>
            <w:tcW w:w="8748" w:type="dxa"/>
            <w:gridSpan w:val="3"/>
          </w:tcPr>
          <w:p w14:paraId="34195E50"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t>4.   Other Requirements – Essential</w:t>
            </w:r>
          </w:p>
        </w:tc>
      </w:tr>
      <w:tr w:rsidR="006F4A1A" w:rsidRPr="00157859" w14:paraId="56A404D2" w14:textId="77777777">
        <w:trPr>
          <w:trHeight w:val="377"/>
        </w:trPr>
        <w:tc>
          <w:tcPr>
            <w:tcW w:w="5868" w:type="dxa"/>
          </w:tcPr>
          <w:p w14:paraId="0A4F7224" w14:textId="77777777" w:rsidR="00906DDB" w:rsidRPr="00906DDB" w:rsidRDefault="00906DDB" w:rsidP="00DA5EA5">
            <w:pPr>
              <w:pStyle w:val="NoSpacing"/>
              <w:jc w:val="both"/>
              <w:rPr>
                <w:rFonts w:ascii="Arial" w:hAnsi="Arial" w:cs="Arial"/>
              </w:rPr>
            </w:pPr>
          </w:p>
          <w:p w14:paraId="18F0D842" w14:textId="77777777" w:rsidR="0016056E" w:rsidRDefault="0016056E" w:rsidP="00DA5EA5">
            <w:pPr>
              <w:pStyle w:val="NoSpacing"/>
              <w:jc w:val="both"/>
              <w:rPr>
                <w:rFonts w:ascii="Arial" w:hAnsi="Arial" w:cs="Arial"/>
              </w:rPr>
            </w:pPr>
            <w:r>
              <w:rPr>
                <w:rFonts w:ascii="Arial" w:hAnsi="Arial" w:cs="Arial"/>
              </w:rPr>
              <w:t>GCSEs in English and Maths (9-4) or equivalent.</w:t>
            </w:r>
          </w:p>
          <w:p w14:paraId="5AE48A43" w14:textId="77777777" w:rsidR="0016056E" w:rsidRDefault="0016056E" w:rsidP="00DA5EA5">
            <w:pPr>
              <w:pStyle w:val="NoSpacing"/>
              <w:jc w:val="both"/>
              <w:rPr>
                <w:rFonts w:ascii="Arial" w:hAnsi="Arial" w:cs="Arial"/>
              </w:rPr>
            </w:pPr>
          </w:p>
          <w:p w14:paraId="23C190E8" w14:textId="77777777" w:rsidR="00DA5EA5" w:rsidRDefault="00906DDB" w:rsidP="00DA5EA5">
            <w:pPr>
              <w:pStyle w:val="NoSpacing"/>
              <w:jc w:val="both"/>
              <w:rPr>
                <w:rFonts w:ascii="Arial" w:hAnsi="Arial" w:cs="Arial"/>
              </w:rPr>
            </w:pPr>
            <w:r w:rsidRPr="00906DDB">
              <w:rPr>
                <w:rFonts w:ascii="Arial" w:hAnsi="Arial" w:cs="Arial"/>
              </w:rPr>
              <w:t>Willingness and flexibility to work outside normal hours as necessary</w:t>
            </w:r>
            <w:r w:rsidR="0016056E">
              <w:rPr>
                <w:rFonts w:ascii="Arial" w:hAnsi="Arial" w:cs="Arial"/>
              </w:rPr>
              <w:t>.</w:t>
            </w:r>
          </w:p>
          <w:p w14:paraId="50F40DEB" w14:textId="77777777" w:rsidR="00DA5EA5" w:rsidRDefault="00DA5EA5" w:rsidP="00DA5EA5">
            <w:pPr>
              <w:pStyle w:val="NoSpacing"/>
              <w:jc w:val="both"/>
              <w:rPr>
                <w:rFonts w:ascii="Arial" w:hAnsi="Arial" w:cs="Arial"/>
              </w:rPr>
            </w:pPr>
          </w:p>
          <w:p w14:paraId="1E50BDDE" w14:textId="77777777" w:rsidR="00906DDB" w:rsidRPr="00906DDB" w:rsidRDefault="00906DDB" w:rsidP="00DA5EA5">
            <w:pPr>
              <w:pStyle w:val="NoSpacing"/>
              <w:jc w:val="both"/>
              <w:rPr>
                <w:rFonts w:ascii="Arial" w:hAnsi="Arial" w:cs="Arial"/>
              </w:rPr>
            </w:pPr>
            <w:r w:rsidRPr="00906DDB">
              <w:rPr>
                <w:rFonts w:ascii="Arial" w:hAnsi="Arial" w:cs="Arial"/>
              </w:rPr>
              <w:t>Adapts to changing circumstances</w:t>
            </w:r>
            <w:r w:rsidR="0016056E">
              <w:rPr>
                <w:rFonts w:ascii="Arial" w:hAnsi="Arial" w:cs="Arial"/>
              </w:rPr>
              <w:t>.</w:t>
            </w:r>
          </w:p>
          <w:p w14:paraId="77A52294" w14:textId="77777777" w:rsidR="00DA5EA5" w:rsidRDefault="00DA5EA5" w:rsidP="00DA5EA5">
            <w:pPr>
              <w:pStyle w:val="NoSpacing"/>
              <w:jc w:val="both"/>
              <w:rPr>
                <w:rFonts w:ascii="Arial" w:hAnsi="Arial" w:cs="Arial"/>
              </w:rPr>
            </w:pPr>
          </w:p>
          <w:p w14:paraId="6A52A649" w14:textId="77777777" w:rsidR="00DA5EA5" w:rsidRDefault="00906DDB" w:rsidP="00DA5EA5">
            <w:pPr>
              <w:pStyle w:val="NoSpacing"/>
              <w:jc w:val="both"/>
              <w:rPr>
                <w:rFonts w:ascii="Arial" w:hAnsi="Arial" w:cs="Arial"/>
              </w:rPr>
            </w:pPr>
            <w:r w:rsidRPr="00DA5EA5">
              <w:rPr>
                <w:rFonts w:ascii="Arial" w:hAnsi="Arial" w:cs="Arial"/>
              </w:rPr>
              <w:t>Accepts new ideas and change initiatives</w:t>
            </w:r>
            <w:r w:rsidR="0016056E">
              <w:rPr>
                <w:rFonts w:ascii="Arial" w:hAnsi="Arial" w:cs="Arial"/>
              </w:rPr>
              <w:t>.</w:t>
            </w:r>
          </w:p>
          <w:p w14:paraId="007DCDA8" w14:textId="77777777" w:rsidR="00DA5EA5" w:rsidRDefault="00DA5EA5" w:rsidP="00DA5EA5">
            <w:pPr>
              <w:pStyle w:val="NoSpacing"/>
              <w:jc w:val="both"/>
              <w:rPr>
                <w:rFonts w:ascii="Arial" w:hAnsi="Arial" w:cs="Arial"/>
              </w:rPr>
            </w:pPr>
          </w:p>
          <w:p w14:paraId="3090EC7E" w14:textId="77777777" w:rsidR="003448D5" w:rsidRDefault="00906DDB" w:rsidP="00DA5EA5">
            <w:pPr>
              <w:pStyle w:val="NoSpacing"/>
              <w:jc w:val="both"/>
              <w:rPr>
                <w:rFonts w:ascii="Arial" w:hAnsi="Arial" w:cs="Arial"/>
              </w:rPr>
            </w:pPr>
            <w:r w:rsidRPr="00906DDB">
              <w:rPr>
                <w:rFonts w:ascii="Arial" w:hAnsi="Arial" w:cs="Arial"/>
              </w:rPr>
              <w:t>Deals with ambiguity, making positive use of the opportunities it presents.</w:t>
            </w:r>
          </w:p>
          <w:p w14:paraId="450EA2D7" w14:textId="77777777" w:rsidR="003B4BB7" w:rsidRDefault="003B4BB7" w:rsidP="00DA5EA5">
            <w:pPr>
              <w:pStyle w:val="NoSpacing"/>
              <w:jc w:val="both"/>
              <w:rPr>
                <w:rFonts w:ascii="Arial" w:hAnsi="Arial" w:cs="Arial"/>
              </w:rPr>
            </w:pPr>
          </w:p>
          <w:p w14:paraId="6668A77D"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Appropriately follows instructions from others without unnecessarily challenging authority</w:t>
            </w:r>
            <w:r w:rsidR="0016056E">
              <w:rPr>
                <w:rFonts w:ascii="Arial" w:hAnsi="Arial" w:cs="Arial"/>
                <w:sz w:val="24"/>
                <w:szCs w:val="24"/>
              </w:rPr>
              <w:t>.</w:t>
            </w:r>
          </w:p>
          <w:p w14:paraId="3DD355C9" w14:textId="77777777" w:rsidR="003B4BB7" w:rsidRPr="009F2E1B" w:rsidRDefault="003B4BB7" w:rsidP="003B4BB7">
            <w:pPr>
              <w:pStyle w:val="ListParagraph"/>
              <w:tabs>
                <w:tab w:val="center" w:pos="4153"/>
                <w:tab w:val="right" w:pos="8306"/>
              </w:tabs>
              <w:ind w:left="0"/>
              <w:rPr>
                <w:rFonts w:ascii="Arial" w:hAnsi="Arial" w:cs="Arial"/>
                <w:sz w:val="24"/>
                <w:szCs w:val="24"/>
              </w:rPr>
            </w:pPr>
          </w:p>
          <w:p w14:paraId="7BBA5471"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Follows procedures and policies</w:t>
            </w:r>
            <w:r w:rsidR="0016056E">
              <w:rPr>
                <w:rFonts w:ascii="Arial" w:hAnsi="Arial" w:cs="Arial"/>
                <w:sz w:val="24"/>
                <w:szCs w:val="24"/>
              </w:rPr>
              <w:t>.</w:t>
            </w:r>
          </w:p>
          <w:p w14:paraId="1A81F0B1"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080C8B57"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Keeps to schedules</w:t>
            </w:r>
            <w:r w:rsidR="0016056E">
              <w:rPr>
                <w:rFonts w:ascii="Arial" w:hAnsi="Arial" w:cs="Arial"/>
                <w:sz w:val="24"/>
                <w:szCs w:val="24"/>
              </w:rPr>
              <w:t>.</w:t>
            </w:r>
          </w:p>
          <w:p w14:paraId="717AAFBA"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3A9C107B"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Arrives punctually for work and meetings</w:t>
            </w:r>
            <w:r w:rsidR="0016056E">
              <w:rPr>
                <w:rFonts w:ascii="Arial" w:hAnsi="Arial" w:cs="Arial"/>
                <w:sz w:val="24"/>
                <w:szCs w:val="24"/>
              </w:rPr>
              <w:t>.</w:t>
            </w:r>
            <w:r w:rsidRPr="009F2E1B">
              <w:rPr>
                <w:rFonts w:ascii="Arial" w:hAnsi="Arial" w:cs="Arial"/>
                <w:sz w:val="24"/>
                <w:szCs w:val="24"/>
              </w:rPr>
              <w:t xml:space="preserve"> </w:t>
            </w:r>
          </w:p>
          <w:p w14:paraId="56EE48EE"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1FC6B1AC"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Demonstrates commitment to the organisation</w:t>
            </w:r>
            <w:r w:rsidR="0016056E">
              <w:rPr>
                <w:rFonts w:ascii="Arial" w:hAnsi="Arial" w:cs="Arial"/>
                <w:sz w:val="24"/>
                <w:szCs w:val="24"/>
              </w:rPr>
              <w:t>.</w:t>
            </w:r>
            <w:r w:rsidRPr="009F2E1B">
              <w:rPr>
                <w:rFonts w:ascii="Arial" w:hAnsi="Arial" w:cs="Arial"/>
                <w:sz w:val="24"/>
                <w:szCs w:val="24"/>
              </w:rPr>
              <w:t xml:space="preserve"> </w:t>
            </w:r>
          </w:p>
          <w:p w14:paraId="2908EB2C"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467DABBE" w14:textId="77777777" w:rsidR="003B4BB7" w:rsidRDefault="00CF23CD"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Follows</w:t>
            </w:r>
            <w:r w:rsidR="003B4BB7" w:rsidRPr="009F2E1B">
              <w:rPr>
                <w:rFonts w:ascii="Arial" w:hAnsi="Arial" w:cs="Arial"/>
                <w:sz w:val="24"/>
                <w:szCs w:val="24"/>
              </w:rPr>
              <w:t xml:space="preserve"> legal obligations and safety requirement</w:t>
            </w:r>
            <w:r w:rsidR="0016056E">
              <w:rPr>
                <w:rFonts w:ascii="Arial" w:hAnsi="Arial" w:cs="Arial"/>
                <w:sz w:val="24"/>
                <w:szCs w:val="24"/>
              </w:rPr>
              <w:t>s</w:t>
            </w:r>
            <w:r w:rsidR="003B4BB7" w:rsidRPr="009F2E1B">
              <w:rPr>
                <w:rFonts w:ascii="Arial" w:hAnsi="Arial" w:cs="Arial"/>
                <w:sz w:val="24"/>
                <w:szCs w:val="24"/>
              </w:rPr>
              <w:t xml:space="preserve"> of the role</w:t>
            </w:r>
            <w:r w:rsidR="0016056E">
              <w:rPr>
                <w:rFonts w:ascii="Arial" w:hAnsi="Arial" w:cs="Arial"/>
                <w:sz w:val="24"/>
                <w:szCs w:val="24"/>
              </w:rPr>
              <w:t>.</w:t>
            </w:r>
          </w:p>
          <w:p w14:paraId="121FD38A" w14:textId="77777777" w:rsidR="003B4BB7" w:rsidRDefault="003B4BB7" w:rsidP="00DA5EA5">
            <w:pPr>
              <w:pStyle w:val="ListParagraph"/>
              <w:tabs>
                <w:tab w:val="center" w:pos="4153"/>
                <w:tab w:val="right" w:pos="8306"/>
              </w:tabs>
              <w:ind w:left="0"/>
              <w:jc w:val="both"/>
              <w:rPr>
                <w:rFonts w:ascii="Arial" w:hAnsi="Arial" w:cs="Arial"/>
                <w:sz w:val="24"/>
                <w:szCs w:val="24"/>
              </w:rPr>
            </w:pPr>
          </w:p>
          <w:p w14:paraId="4CAE0B3F" w14:textId="77777777" w:rsidR="003B4BB7" w:rsidRPr="003B4BB7" w:rsidRDefault="003B4BB7" w:rsidP="00DA5EA5">
            <w:pPr>
              <w:jc w:val="both"/>
              <w:rPr>
                <w:rFonts w:ascii="Arial" w:hAnsi="Arial" w:cs="Arial"/>
              </w:rPr>
            </w:pPr>
            <w:r w:rsidRPr="00157859">
              <w:rPr>
                <w:rFonts w:ascii="Arial" w:hAnsi="Arial" w:cs="Arial"/>
                <w:color w:val="000000"/>
              </w:rPr>
              <w:t>Proven ability to review current practices and procedures to implement change both collaboratively and individually, as per Management direction.</w:t>
            </w:r>
          </w:p>
          <w:p w14:paraId="1FE2DD96" w14:textId="77777777" w:rsidR="00DA5EA5" w:rsidRDefault="00DA5EA5" w:rsidP="00DA5EA5">
            <w:pPr>
              <w:pStyle w:val="ListParagraph"/>
              <w:tabs>
                <w:tab w:val="center" w:pos="4153"/>
                <w:tab w:val="right" w:pos="8306"/>
              </w:tabs>
              <w:ind w:left="0"/>
              <w:jc w:val="both"/>
              <w:rPr>
                <w:rFonts w:ascii="Arial" w:hAnsi="Arial" w:cs="Arial"/>
                <w:sz w:val="24"/>
                <w:szCs w:val="24"/>
              </w:rPr>
            </w:pPr>
          </w:p>
          <w:p w14:paraId="0B7D55C0"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Works productively in a high-pressure environment</w:t>
            </w:r>
            <w:r w:rsidR="0016056E">
              <w:rPr>
                <w:rFonts w:ascii="Arial" w:hAnsi="Arial" w:cs="Arial"/>
                <w:sz w:val="24"/>
                <w:szCs w:val="24"/>
              </w:rPr>
              <w:t>.</w:t>
            </w:r>
            <w:r w:rsidRPr="009F2E1B">
              <w:rPr>
                <w:rFonts w:ascii="Arial" w:hAnsi="Arial" w:cs="Arial"/>
                <w:sz w:val="24"/>
                <w:szCs w:val="24"/>
              </w:rPr>
              <w:t xml:space="preserve"> </w:t>
            </w:r>
          </w:p>
          <w:p w14:paraId="27357532"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482BE048"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Keeps emotions under control during difficult situations</w:t>
            </w:r>
            <w:r w:rsidR="0016056E">
              <w:rPr>
                <w:rFonts w:ascii="Arial" w:hAnsi="Arial" w:cs="Arial"/>
                <w:sz w:val="24"/>
                <w:szCs w:val="24"/>
              </w:rPr>
              <w:t>.</w:t>
            </w:r>
          </w:p>
          <w:p w14:paraId="07F023C8"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24679302"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Balances the demands of work life and personal life</w:t>
            </w:r>
            <w:r w:rsidR="0016056E">
              <w:rPr>
                <w:rFonts w:ascii="Arial" w:hAnsi="Arial" w:cs="Arial"/>
                <w:sz w:val="24"/>
                <w:szCs w:val="24"/>
              </w:rPr>
              <w:t>.</w:t>
            </w:r>
          </w:p>
          <w:p w14:paraId="4BDB5498"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0D62D4B9"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r w:rsidRPr="009F2E1B">
              <w:rPr>
                <w:rFonts w:ascii="Arial" w:hAnsi="Arial" w:cs="Arial"/>
                <w:sz w:val="24"/>
                <w:szCs w:val="24"/>
              </w:rPr>
              <w:t>Maintains a positive outlook at work</w:t>
            </w:r>
            <w:r w:rsidR="0016056E">
              <w:rPr>
                <w:rFonts w:ascii="Arial" w:hAnsi="Arial" w:cs="Arial"/>
                <w:sz w:val="24"/>
                <w:szCs w:val="24"/>
              </w:rPr>
              <w:t>.</w:t>
            </w:r>
          </w:p>
          <w:p w14:paraId="2916C19D" w14:textId="77777777" w:rsidR="003B4BB7" w:rsidRPr="009F2E1B" w:rsidRDefault="003B4BB7" w:rsidP="00DA5EA5">
            <w:pPr>
              <w:pStyle w:val="ListParagraph"/>
              <w:tabs>
                <w:tab w:val="center" w:pos="4153"/>
                <w:tab w:val="right" w:pos="8306"/>
              </w:tabs>
              <w:ind w:left="0"/>
              <w:jc w:val="both"/>
              <w:rPr>
                <w:rFonts w:ascii="Arial" w:hAnsi="Arial" w:cs="Arial"/>
                <w:sz w:val="24"/>
                <w:szCs w:val="24"/>
              </w:rPr>
            </w:pPr>
          </w:p>
          <w:p w14:paraId="56B89280" w14:textId="77777777" w:rsidR="003B4BB7" w:rsidRPr="0094724C" w:rsidRDefault="003B4BB7" w:rsidP="009E3A6A">
            <w:pPr>
              <w:pStyle w:val="ListParagraph"/>
              <w:tabs>
                <w:tab w:val="center" w:pos="4153"/>
                <w:tab w:val="right" w:pos="8306"/>
              </w:tabs>
              <w:ind w:left="0"/>
              <w:jc w:val="both"/>
              <w:rPr>
                <w:rFonts w:ascii="Arial" w:hAnsi="Arial" w:cs="Arial"/>
              </w:rPr>
            </w:pPr>
            <w:r w:rsidRPr="009F2E1B">
              <w:rPr>
                <w:rFonts w:ascii="Arial" w:hAnsi="Arial" w:cs="Arial"/>
                <w:sz w:val="24"/>
                <w:szCs w:val="24"/>
              </w:rPr>
              <w:t>Handles criticism well and learns from it</w:t>
            </w:r>
            <w:r w:rsidR="0016056E">
              <w:rPr>
                <w:rFonts w:ascii="Arial" w:hAnsi="Arial" w:cs="Arial"/>
                <w:sz w:val="24"/>
                <w:szCs w:val="24"/>
              </w:rPr>
              <w:t>.</w:t>
            </w:r>
          </w:p>
          <w:p w14:paraId="74869460" w14:textId="77777777" w:rsidR="00FB683A" w:rsidRPr="0094724C" w:rsidRDefault="00FB683A" w:rsidP="003B4BB7">
            <w:pPr>
              <w:pStyle w:val="NoSpacing"/>
              <w:rPr>
                <w:rFonts w:ascii="Arial" w:hAnsi="Arial" w:cs="Arial"/>
              </w:rPr>
            </w:pPr>
          </w:p>
        </w:tc>
        <w:tc>
          <w:tcPr>
            <w:tcW w:w="1440" w:type="dxa"/>
          </w:tcPr>
          <w:p w14:paraId="187F57B8" w14:textId="77777777" w:rsidR="00906DDB" w:rsidRDefault="00906DDB" w:rsidP="00DA5EA5">
            <w:pPr>
              <w:tabs>
                <w:tab w:val="left" w:pos="4800"/>
                <w:tab w:val="left" w:pos="9240"/>
              </w:tabs>
              <w:jc w:val="center"/>
              <w:rPr>
                <w:rFonts w:ascii="Arial" w:hAnsi="Arial" w:cs="Arial"/>
              </w:rPr>
            </w:pPr>
          </w:p>
          <w:p w14:paraId="065D2414" w14:textId="77777777" w:rsidR="0016056E" w:rsidRDefault="0016056E" w:rsidP="00DA5EA5">
            <w:pPr>
              <w:tabs>
                <w:tab w:val="left" w:pos="4800"/>
                <w:tab w:val="left" w:pos="9240"/>
              </w:tabs>
              <w:jc w:val="center"/>
              <w:rPr>
                <w:rFonts w:ascii="Arial" w:hAnsi="Arial" w:cs="Arial"/>
              </w:rPr>
            </w:pPr>
            <w:r>
              <w:rPr>
                <w:rFonts w:ascii="Arial" w:hAnsi="Arial" w:cs="Arial"/>
              </w:rPr>
              <w:t>1</w:t>
            </w:r>
          </w:p>
          <w:p w14:paraId="54738AF4" w14:textId="77777777" w:rsidR="0016056E" w:rsidRDefault="0016056E" w:rsidP="00DA5EA5">
            <w:pPr>
              <w:tabs>
                <w:tab w:val="left" w:pos="4800"/>
                <w:tab w:val="left" w:pos="9240"/>
              </w:tabs>
              <w:jc w:val="center"/>
              <w:rPr>
                <w:rFonts w:ascii="Arial" w:hAnsi="Arial" w:cs="Arial"/>
              </w:rPr>
            </w:pPr>
          </w:p>
          <w:p w14:paraId="14698B35"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46ABBD8F" w14:textId="77777777" w:rsidR="00DA5EA5" w:rsidRDefault="00DA5EA5" w:rsidP="00DA5EA5">
            <w:pPr>
              <w:tabs>
                <w:tab w:val="left" w:pos="4800"/>
                <w:tab w:val="left" w:pos="9240"/>
              </w:tabs>
              <w:jc w:val="center"/>
              <w:rPr>
                <w:rFonts w:ascii="Arial" w:hAnsi="Arial" w:cs="Arial"/>
              </w:rPr>
            </w:pPr>
          </w:p>
          <w:p w14:paraId="06BBA33E" w14:textId="77777777" w:rsidR="0016056E" w:rsidRDefault="0016056E" w:rsidP="00DA5EA5">
            <w:pPr>
              <w:tabs>
                <w:tab w:val="left" w:pos="4800"/>
                <w:tab w:val="left" w:pos="9240"/>
              </w:tabs>
              <w:jc w:val="center"/>
              <w:rPr>
                <w:rFonts w:ascii="Arial" w:hAnsi="Arial" w:cs="Arial"/>
              </w:rPr>
            </w:pPr>
          </w:p>
          <w:p w14:paraId="02D9FE8C"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464FCBC1" w14:textId="77777777" w:rsidR="00DA5EA5" w:rsidRDefault="00DA5EA5" w:rsidP="00DA5EA5">
            <w:pPr>
              <w:tabs>
                <w:tab w:val="left" w:pos="4800"/>
                <w:tab w:val="left" w:pos="9240"/>
              </w:tabs>
              <w:jc w:val="center"/>
              <w:rPr>
                <w:rFonts w:ascii="Arial" w:hAnsi="Arial" w:cs="Arial"/>
              </w:rPr>
            </w:pPr>
          </w:p>
          <w:p w14:paraId="1D9F2377"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5C8C6B09" w14:textId="77777777" w:rsidR="00DA5EA5" w:rsidRDefault="00DA5EA5" w:rsidP="00DA5EA5">
            <w:pPr>
              <w:tabs>
                <w:tab w:val="left" w:pos="4800"/>
                <w:tab w:val="left" w:pos="9240"/>
              </w:tabs>
              <w:jc w:val="center"/>
              <w:rPr>
                <w:rFonts w:ascii="Arial" w:hAnsi="Arial" w:cs="Arial"/>
              </w:rPr>
            </w:pPr>
          </w:p>
          <w:p w14:paraId="00405E01" w14:textId="77777777" w:rsidR="00DA5EA5" w:rsidRDefault="00DA5EA5" w:rsidP="00DA5EA5">
            <w:pPr>
              <w:tabs>
                <w:tab w:val="left" w:pos="4800"/>
                <w:tab w:val="left" w:pos="9240"/>
              </w:tabs>
              <w:jc w:val="center"/>
              <w:rPr>
                <w:rFonts w:ascii="Arial" w:hAnsi="Arial" w:cs="Arial"/>
              </w:rPr>
            </w:pPr>
            <w:r>
              <w:rPr>
                <w:rFonts w:ascii="Arial" w:hAnsi="Arial" w:cs="Arial"/>
              </w:rPr>
              <w:t>1/2/3</w:t>
            </w:r>
          </w:p>
          <w:p w14:paraId="3382A365" w14:textId="77777777" w:rsidR="00DA5EA5" w:rsidRDefault="00DA5EA5" w:rsidP="00DA5EA5">
            <w:pPr>
              <w:tabs>
                <w:tab w:val="left" w:pos="4800"/>
                <w:tab w:val="left" w:pos="9240"/>
              </w:tabs>
              <w:jc w:val="center"/>
              <w:rPr>
                <w:rFonts w:ascii="Arial" w:hAnsi="Arial" w:cs="Arial"/>
              </w:rPr>
            </w:pPr>
          </w:p>
          <w:p w14:paraId="5C71F136" w14:textId="77777777" w:rsidR="00DA5EA5" w:rsidRDefault="00DA5EA5" w:rsidP="00DA5EA5">
            <w:pPr>
              <w:tabs>
                <w:tab w:val="left" w:pos="4800"/>
                <w:tab w:val="left" w:pos="9240"/>
              </w:tabs>
              <w:jc w:val="center"/>
              <w:rPr>
                <w:rFonts w:ascii="Arial" w:hAnsi="Arial" w:cs="Arial"/>
              </w:rPr>
            </w:pPr>
          </w:p>
          <w:p w14:paraId="54945F34" w14:textId="77777777" w:rsidR="00DA5EA5" w:rsidRDefault="00DA5EA5" w:rsidP="00DA5EA5">
            <w:pPr>
              <w:tabs>
                <w:tab w:val="left" w:pos="4800"/>
                <w:tab w:val="left" w:pos="9240"/>
              </w:tabs>
              <w:jc w:val="center"/>
              <w:rPr>
                <w:rFonts w:ascii="Arial" w:hAnsi="Arial" w:cs="Arial"/>
              </w:rPr>
            </w:pPr>
            <w:r>
              <w:rPr>
                <w:rFonts w:ascii="Arial" w:hAnsi="Arial" w:cs="Arial"/>
              </w:rPr>
              <w:t>1/2/3</w:t>
            </w:r>
          </w:p>
          <w:p w14:paraId="62199465" w14:textId="77777777" w:rsidR="00DA5EA5" w:rsidRDefault="00DA5EA5" w:rsidP="00DA5EA5">
            <w:pPr>
              <w:tabs>
                <w:tab w:val="left" w:pos="4800"/>
                <w:tab w:val="left" w:pos="9240"/>
              </w:tabs>
              <w:jc w:val="center"/>
              <w:rPr>
                <w:rFonts w:ascii="Arial" w:hAnsi="Arial" w:cs="Arial"/>
              </w:rPr>
            </w:pPr>
          </w:p>
          <w:p w14:paraId="0DA123B1" w14:textId="77777777" w:rsidR="00DA5EA5" w:rsidRDefault="00DA5EA5" w:rsidP="00DA5EA5">
            <w:pPr>
              <w:tabs>
                <w:tab w:val="left" w:pos="4800"/>
                <w:tab w:val="left" w:pos="9240"/>
              </w:tabs>
              <w:jc w:val="center"/>
              <w:rPr>
                <w:rFonts w:ascii="Arial" w:hAnsi="Arial" w:cs="Arial"/>
              </w:rPr>
            </w:pPr>
          </w:p>
          <w:p w14:paraId="230DE540" w14:textId="77777777" w:rsidR="00DA5EA5" w:rsidRDefault="00DA5EA5" w:rsidP="00DA5EA5">
            <w:pPr>
              <w:tabs>
                <w:tab w:val="left" w:pos="4800"/>
                <w:tab w:val="left" w:pos="9240"/>
              </w:tabs>
              <w:jc w:val="center"/>
              <w:rPr>
                <w:rFonts w:ascii="Arial" w:hAnsi="Arial" w:cs="Arial"/>
              </w:rPr>
            </w:pPr>
            <w:r>
              <w:rPr>
                <w:rFonts w:ascii="Arial" w:hAnsi="Arial" w:cs="Arial"/>
              </w:rPr>
              <w:t>1/2/3</w:t>
            </w:r>
          </w:p>
          <w:p w14:paraId="4C4CEA3D" w14:textId="77777777" w:rsidR="00DA5EA5" w:rsidRDefault="00DA5EA5" w:rsidP="00DA5EA5">
            <w:pPr>
              <w:tabs>
                <w:tab w:val="left" w:pos="4800"/>
                <w:tab w:val="left" w:pos="9240"/>
              </w:tabs>
              <w:jc w:val="center"/>
              <w:rPr>
                <w:rFonts w:ascii="Arial" w:hAnsi="Arial" w:cs="Arial"/>
              </w:rPr>
            </w:pPr>
          </w:p>
          <w:p w14:paraId="366BC133"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50895670" w14:textId="77777777" w:rsidR="00DA5EA5" w:rsidRDefault="00DA5EA5" w:rsidP="00DA5EA5">
            <w:pPr>
              <w:tabs>
                <w:tab w:val="left" w:pos="4800"/>
                <w:tab w:val="left" w:pos="9240"/>
              </w:tabs>
              <w:jc w:val="center"/>
              <w:rPr>
                <w:rFonts w:ascii="Arial" w:hAnsi="Arial" w:cs="Arial"/>
              </w:rPr>
            </w:pPr>
          </w:p>
          <w:p w14:paraId="5A0D2118"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38C1F859" w14:textId="77777777" w:rsidR="00DA5EA5" w:rsidRDefault="00DA5EA5" w:rsidP="00DA5EA5">
            <w:pPr>
              <w:tabs>
                <w:tab w:val="left" w:pos="4800"/>
                <w:tab w:val="left" w:pos="9240"/>
              </w:tabs>
              <w:jc w:val="center"/>
              <w:rPr>
                <w:rFonts w:ascii="Arial" w:hAnsi="Arial" w:cs="Arial"/>
              </w:rPr>
            </w:pPr>
          </w:p>
          <w:p w14:paraId="7329DB51"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0C8FE7CE" w14:textId="77777777" w:rsidR="00DA5EA5" w:rsidRDefault="00DA5EA5" w:rsidP="00DA5EA5">
            <w:pPr>
              <w:tabs>
                <w:tab w:val="left" w:pos="4800"/>
                <w:tab w:val="left" w:pos="9240"/>
              </w:tabs>
              <w:jc w:val="center"/>
              <w:rPr>
                <w:rFonts w:ascii="Arial" w:hAnsi="Arial" w:cs="Arial"/>
              </w:rPr>
            </w:pPr>
          </w:p>
          <w:p w14:paraId="108538B5" w14:textId="77777777" w:rsidR="00DA5EA5" w:rsidRDefault="00DA5EA5" w:rsidP="00DA5EA5">
            <w:pPr>
              <w:tabs>
                <w:tab w:val="left" w:pos="4800"/>
                <w:tab w:val="left" w:pos="9240"/>
              </w:tabs>
              <w:jc w:val="center"/>
              <w:rPr>
                <w:rFonts w:ascii="Arial" w:hAnsi="Arial" w:cs="Arial"/>
              </w:rPr>
            </w:pPr>
            <w:r>
              <w:rPr>
                <w:rFonts w:ascii="Arial" w:hAnsi="Arial" w:cs="Arial"/>
              </w:rPr>
              <w:t>1/2/3</w:t>
            </w:r>
          </w:p>
          <w:p w14:paraId="41004F19" w14:textId="77777777" w:rsidR="00DA5EA5" w:rsidRDefault="00DA5EA5" w:rsidP="00DA5EA5">
            <w:pPr>
              <w:tabs>
                <w:tab w:val="left" w:pos="4800"/>
                <w:tab w:val="left" w:pos="9240"/>
              </w:tabs>
              <w:jc w:val="center"/>
              <w:rPr>
                <w:rFonts w:ascii="Arial" w:hAnsi="Arial" w:cs="Arial"/>
              </w:rPr>
            </w:pPr>
          </w:p>
          <w:p w14:paraId="67C0C651" w14:textId="77777777" w:rsidR="00DA5EA5" w:rsidRDefault="00DA5EA5" w:rsidP="00DA5EA5">
            <w:pPr>
              <w:tabs>
                <w:tab w:val="left" w:pos="4800"/>
                <w:tab w:val="left" w:pos="9240"/>
              </w:tabs>
              <w:jc w:val="center"/>
              <w:rPr>
                <w:rFonts w:ascii="Arial" w:hAnsi="Arial" w:cs="Arial"/>
              </w:rPr>
            </w:pPr>
          </w:p>
          <w:p w14:paraId="6A91DB3D"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308D56CC" w14:textId="77777777" w:rsidR="00DA5EA5" w:rsidRDefault="00DA5EA5" w:rsidP="00DA5EA5">
            <w:pPr>
              <w:tabs>
                <w:tab w:val="left" w:pos="4800"/>
                <w:tab w:val="left" w:pos="9240"/>
              </w:tabs>
              <w:jc w:val="center"/>
              <w:rPr>
                <w:rFonts w:ascii="Arial" w:hAnsi="Arial" w:cs="Arial"/>
              </w:rPr>
            </w:pPr>
          </w:p>
          <w:p w14:paraId="797E50C6" w14:textId="77777777" w:rsidR="00DA5EA5" w:rsidRDefault="00DA5EA5" w:rsidP="00DA5EA5">
            <w:pPr>
              <w:tabs>
                <w:tab w:val="left" w:pos="4800"/>
                <w:tab w:val="left" w:pos="9240"/>
              </w:tabs>
              <w:jc w:val="center"/>
              <w:rPr>
                <w:rFonts w:ascii="Arial" w:hAnsi="Arial" w:cs="Arial"/>
              </w:rPr>
            </w:pPr>
          </w:p>
          <w:p w14:paraId="7B04FA47" w14:textId="77777777" w:rsidR="00DA5EA5" w:rsidRDefault="00DA5EA5" w:rsidP="00DA5EA5">
            <w:pPr>
              <w:tabs>
                <w:tab w:val="left" w:pos="4800"/>
                <w:tab w:val="left" w:pos="9240"/>
              </w:tabs>
              <w:jc w:val="center"/>
              <w:rPr>
                <w:rFonts w:ascii="Arial" w:hAnsi="Arial" w:cs="Arial"/>
              </w:rPr>
            </w:pPr>
          </w:p>
          <w:p w14:paraId="68A7BBFB" w14:textId="77777777" w:rsidR="00DA5EA5" w:rsidRDefault="00DA5EA5" w:rsidP="00DA5EA5">
            <w:pPr>
              <w:tabs>
                <w:tab w:val="left" w:pos="4800"/>
                <w:tab w:val="left" w:pos="9240"/>
              </w:tabs>
              <w:jc w:val="center"/>
              <w:rPr>
                <w:rFonts w:ascii="Arial" w:hAnsi="Arial" w:cs="Arial"/>
              </w:rPr>
            </w:pPr>
            <w:r>
              <w:rPr>
                <w:rFonts w:ascii="Arial" w:hAnsi="Arial" w:cs="Arial"/>
              </w:rPr>
              <w:t>1/2/3</w:t>
            </w:r>
          </w:p>
          <w:p w14:paraId="568C698B" w14:textId="77777777" w:rsidR="00DA5EA5" w:rsidRDefault="00DA5EA5" w:rsidP="00DA5EA5">
            <w:pPr>
              <w:tabs>
                <w:tab w:val="left" w:pos="4800"/>
                <w:tab w:val="left" w:pos="9240"/>
              </w:tabs>
              <w:jc w:val="center"/>
              <w:rPr>
                <w:rFonts w:ascii="Arial" w:hAnsi="Arial" w:cs="Arial"/>
              </w:rPr>
            </w:pPr>
          </w:p>
          <w:p w14:paraId="3200EF46"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1A939487" w14:textId="77777777" w:rsidR="00DA5EA5" w:rsidRDefault="00DA5EA5" w:rsidP="00DA5EA5">
            <w:pPr>
              <w:tabs>
                <w:tab w:val="left" w:pos="4800"/>
                <w:tab w:val="left" w:pos="9240"/>
              </w:tabs>
              <w:jc w:val="center"/>
              <w:rPr>
                <w:rFonts w:ascii="Arial" w:hAnsi="Arial" w:cs="Arial"/>
              </w:rPr>
            </w:pPr>
          </w:p>
          <w:p w14:paraId="6AA258D8" w14:textId="77777777" w:rsidR="00DA5EA5" w:rsidRDefault="00DA5EA5" w:rsidP="00DA5EA5">
            <w:pPr>
              <w:tabs>
                <w:tab w:val="left" w:pos="4800"/>
                <w:tab w:val="left" w:pos="9240"/>
              </w:tabs>
              <w:jc w:val="center"/>
              <w:rPr>
                <w:rFonts w:ascii="Arial" w:hAnsi="Arial" w:cs="Arial"/>
              </w:rPr>
            </w:pPr>
          </w:p>
          <w:p w14:paraId="3E953E2D"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6FFBD3EC" w14:textId="77777777" w:rsidR="00DA5EA5" w:rsidRDefault="00DA5EA5" w:rsidP="00DA5EA5">
            <w:pPr>
              <w:tabs>
                <w:tab w:val="left" w:pos="4800"/>
                <w:tab w:val="left" w:pos="9240"/>
              </w:tabs>
              <w:jc w:val="center"/>
              <w:rPr>
                <w:rFonts w:ascii="Arial" w:hAnsi="Arial" w:cs="Arial"/>
              </w:rPr>
            </w:pPr>
          </w:p>
          <w:p w14:paraId="0472F3EE" w14:textId="77777777" w:rsidR="00DA5EA5" w:rsidRDefault="00DA5EA5" w:rsidP="00DA5EA5">
            <w:pPr>
              <w:tabs>
                <w:tab w:val="left" w:pos="4800"/>
                <w:tab w:val="left" w:pos="9240"/>
              </w:tabs>
              <w:jc w:val="center"/>
              <w:rPr>
                <w:rFonts w:ascii="Arial" w:hAnsi="Arial" w:cs="Arial"/>
              </w:rPr>
            </w:pPr>
            <w:r>
              <w:rPr>
                <w:rFonts w:ascii="Arial" w:hAnsi="Arial" w:cs="Arial"/>
              </w:rPr>
              <w:t>1/2</w:t>
            </w:r>
          </w:p>
          <w:p w14:paraId="30DCCCAD" w14:textId="77777777" w:rsidR="00DA5EA5" w:rsidRDefault="00DA5EA5" w:rsidP="00DA5EA5">
            <w:pPr>
              <w:tabs>
                <w:tab w:val="left" w:pos="4800"/>
                <w:tab w:val="left" w:pos="9240"/>
              </w:tabs>
              <w:jc w:val="center"/>
              <w:rPr>
                <w:rFonts w:ascii="Arial" w:hAnsi="Arial" w:cs="Arial"/>
              </w:rPr>
            </w:pPr>
          </w:p>
          <w:p w14:paraId="14B0D137" w14:textId="77777777" w:rsidR="00DA5EA5" w:rsidRPr="00157859" w:rsidRDefault="00DA5EA5" w:rsidP="00DA5EA5">
            <w:pPr>
              <w:tabs>
                <w:tab w:val="left" w:pos="4800"/>
                <w:tab w:val="left" w:pos="9240"/>
              </w:tabs>
              <w:jc w:val="center"/>
              <w:rPr>
                <w:rFonts w:ascii="Arial" w:hAnsi="Arial" w:cs="Arial"/>
              </w:rPr>
            </w:pPr>
            <w:r>
              <w:rPr>
                <w:rFonts w:ascii="Arial" w:hAnsi="Arial" w:cs="Arial"/>
              </w:rPr>
              <w:t>1/2</w:t>
            </w:r>
          </w:p>
        </w:tc>
        <w:tc>
          <w:tcPr>
            <w:tcW w:w="1440" w:type="dxa"/>
          </w:tcPr>
          <w:p w14:paraId="36AF6883" w14:textId="77777777" w:rsidR="006F4A1A" w:rsidRPr="00157859" w:rsidRDefault="006F4A1A">
            <w:pPr>
              <w:tabs>
                <w:tab w:val="left" w:pos="4800"/>
                <w:tab w:val="left" w:pos="9240"/>
              </w:tabs>
              <w:jc w:val="center"/>
              <w:rPr>
                <w:rFonts w:ascii="Arial" w:hAnsi="Arial" w:cs="Arial"/>
              </w:rPr>
            </w:pPr>
          </w:p>
          <w:p w14:paraId="2A2176D0" w14:textId="77777777" w:rsidR="0016056E" w:rsidRDefault="0016056E" w:rsidP="00906DDB">
            <w:pPr>
              <w:tabs>
                <w:tab w:val="left" w:pos="4800"/>
                <w:tab w:val="left" w:pos="9240"/>
              </w:tabs>
              <w:jc w:val="center"/>
              <w:rPr>
                <w:rFonts w:ascii="Arial" w:hAnsi="Arial" w:cs="Arial"/>
              </w:rPr>
            </w:pPr>
            <w:r>
              <w:rPr>
                <w:rFonts w:ascii="Arial" w:hAnsi="Arial" w:cs="Arial"/>
              </w:rPr>
              <w:t>3</w:t>
            </w:r>
          </w:p>
          <w:p w14:paraId="54C529ED" w14:textId="77777777" w:rsidR="0016056E" w:rsidRDefault="0016056E" w:rsidP="00906DDB">
            <w:pPr>
              <w:tabs>
                <w:tab w:val="left" w:pos="4800"/>
                <w:tab w:val="left" w:pos="9240"/>
              </w:tabs>
              <w:jc w:val="center"/>
              <w:rPr>
                <w:rFonts w:ascii="Arial" w:hAnsi="Arial" w:cs="Arial"/>
              </w:rPr>
            </w:pPr>
          </w:p>
          <w:p w14:paraId="3C1ED14B"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1C0157D6" w14:textId="77777777" w:rsidR="00DA5EA5" w:rsidRDefault="00DA5EA5" w:rsidP="00906DDB">
            <w:pPr>
              <w:tabs>
                <w:tab w:val="left" w:pos="4800"/>
                <w:tab w:val="left" w:pos="9240"/>
              </w:tabs>
              <w:jc w:val="center"/>
              <w:rPr>
                <w:rFonts w:ascii="Arial" w:hAnsi="Arial" w:cs="Arial"/>
              </w:rPr>
            </w:pPr>
          </w:p>
          <w:p w14:paraId="3691E7B2" w14:textId="77777777" w:rsidR="00DA5EA5" w:rsidRDefault="00DA5EA5" w:rsidP="00906DDB">
            <w:pPr>
              <w:tabs>
                <w:tab w:val="left" w:pos="4800"/>
                <w:tab w:val="left" w:pos="9240"/>
              </w:tabs>
              <w:jc w:val="center"/>
              <w:rPr>
                <w:rFonts w:ascii="Arial" w:hAnsi="Arial" w:cs="Arial"/>
              </w:rPr>
            </w:pPr>
          </w:p>
          <w:p w14:paraId="7842F596" w14:textId="77777777" w:rsidR="00DA5EA5" w:rsidRDefault="00DA5EA5" w:rsidP="00906DDB">
            <w:pPr>
              <w:tabs>
                <w:tab w:val="left" w:pos="4800"/>
                <w:tab w:val="left" w:pos="9240"/>
              </w:tabs>
              <w:jc w:val="center"/>
              <w:rPr>
                <w:rFonts w:ascii="Arial" w:hAnsi="Arial" w:cs="Arial"/>
              </w:rPr>
            </w:pPr>
            <w:r>
              <w:rPr>
                <w:rFonts w:ascii="Arial" w:hAnsi="Arial" w:cs="Arial"/>
              </w:rPr>
              <w:t>2</w:t>
            </w:r>
          </w:p>
          <w:p w14:paraId="526770CE" w14:textId="77777777" w:rsidR="00DA5EA5" w:rsidRDefault="00DA5EA5" w:rsidP="00906DDB">
            <w:pPr>
              <w:tabs>
                <w:tab w:val="left" w:pos="4800"/>
                <w:tab w:val="left" w:pos="9240"/>
              </w:tabs>
              <w:jc w:val="center"/>
              <w:rPr>
                <w:rFonts w:ascii="Arial" w:hAnsi="Arial" w:cs="Arial"/>
              </w:rPr>
            </w:pPr>
          </w:p>
          <w:p w14:paraId="54A90BE3"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7CBEED82" w14:textId="77777777" w:rsidR="00DA5EA5" w:rsidRDefault="00DA5EA5" w:rsidP="00906DDB">
            <w:pPr>
              <w:tabs>
                <w:tab w:val="left" w:pos="4800"/>
                <w:tab w:val="left" w:pos="9240"/>
              </w:tabs>
              <w:jc w:val="center"/>
              <w:rPr>
                <w:rFonts w:ascii="Arial" w:hAnsi="Arial" w:cs="Arial"/>
              </w:rPr>
            </w:pPr>
          </w:p>
          <w:p w14:paraId="2CC21B90" w14:textId="77777777" w:rsidR="00DA5EA5" w:rsidRDefault="00DA5EA5" w:rsidP="00906DDB">
            <w:pPr>
              <w:tabs>
                <w:tab w:val="left" w:pos="4800"/>
                <w:tab w:val="left" w:pos="9240"/>
              </w:tabs>
              <w:jc w:val="center"/>
              <w:rPr>
                <w:rFonts w:ascii="Arial" w:hAnsi="Arial" w:cs="Arial"/>
              </w:rPr>
            </w:pPr>
            <w:r>
              <w:rPr>
                <w:rFonts w:ascii="Arial" w:hAnsi="Arial" w:cs="Arial"/>
              </w:rPr>
              <w:t>2</w:t>
            </w:r>
          </w:p>
          <w:p w14:paraId="6E36661F" w14:textId="77777777" w:rsidR="00DA5EA5" w:rsidRDefault="00DA5EA5" w:rsidP="00906DDB">
            <w:pPr>
              <w:tabs>
                <w:tab w:val="left" w:pos="4800"/>
                <w:tab w:val="left" w:pos="9240"/>
              </w:tabs>
              <w:jc w:val="center"/>
              <w:rPr>
                <w:rFonts w:ascii="Arial" w:hAnsi="Arial" w:cs="Arial"/>
              </w:rPr>
            </w:pPr>
          </w:p>
          <w:p w14:paraId="38645DC7" w14:textId="77777777" w:rsidR="00DA5EA5" w:rsidRDefault="00DA5EA5" w:rsidP="00906DDB">
            <w:pPr>
              <w:tabs>
                <w:tab w:val="left" w:pos="4800"/>
                <w:tab w:val="left" w:pos="9240"/>
              </w:tabs>
              <w:jc w:val="center"/>
              <w:rPr>
                <w:rFonts w:ascii="Arial" w:hAnsi="Arial" w:cs="Arial"/>
              </w:rPr>
            </w:pPr>
          </w:p>
          <w:p w14:paraId="73999762"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135E58C4" w14:textId="77777777" w:rsidR="00DA5EA5" w:rsidRDefault="00DA5EA5" w:rsidP="00DA5EA5">
            <w:pPr>
              <w:tabs>
                <w:tab w:val="left" w:pos="4800"/>
                <w:tab w:val="left" w:pos="9240"/>
              </w:tabs>
              <w:rPr>
                <w:rFonts w:ascii="Arial" w:hAnsi="Arial" w:cs="Arial"/>
              </w:rPr>
            </w:pPr>
          </w:p>
          <w:p w14:paraId="62EBF9A1" w14:textId="77777777" w:rsidR="00906DDB" w:rsidRDefault="00906DDB" w:rsidP="00906DDB">
            <w:pPr>
              <w:tabs>
                <w:tab w:val="left" w:pos="4800"/>
                <w:tab w:val="left" w:pos="9240"/>
              </w:tabs>
              <w:jc w:val="center"/>
              <w:rPr>
                <w:rFonts w:ascii="Arial" w:hAnsi="Arial" w:cs="Arial"/>
              </w:rPr>
            </w:pPr>
          </w:p>
          <w:p w14:paraId="1B4AAD78"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0C6C2CD5" w14:textId="77777777" w:rsidR="00DA5EA5" w:rsidRDefault="00DA5EA5" w:rsidP="00906DDB">
            <w:pPr>
              <w:tabs>
                <w:tab w:val="left" w:pos="4800"/>
                <w:tab w:val="left" w:pos="9240"/>
              </w:tabs>
              <w:jc w:val="center"/>
              <w:rPr>
                <w:rFonts w:ascii="Arial" w:hAnsi="Arial" w:cs="Arial"/>
              </w:rPr>
            </w:pPr>
          </w:p>
          <w:p w14:paraId="5139319E"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709E88E4" w14:textId="77777777" w:rsidR="00DA5EA5" w:rsidRDefault="00DA5EA5" w:rsidP="00906DDB">
            <w:pPr>
              <w:tabs>
                <w:tab w:val="left" w:pos="4800"/>
                <w:tab w:val="left" w:pos="9240"/>
              </w:tabs>
              <w:jc w:val="center"/>
              <w:rPr>
                <w:rFonts w:ascii="Arial" w:hAnsi="Arial" w:cs="Arial"/>
              </w:rPr>
            </w:pPr>
          </w:p>
          <w:p w14:paraId="3B3C4372"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508C98E9" w14:textId="77777777" w:rsidR="00DA5EA5" w:rsidRDefault="00DA5EA5" w:rsidP="00906DDB">
            <w:pPr>
              <w:tabs>
                <w:tab w:val="left" w:pos="4800"/>
                <w:tab w:val="left" w:pos="9240"/>
              </w:tabs>
              <w:jc w:val="center"/>
              <w:rPr>
                <w:rFonts w:ascii="Arial" w:hAnsi="Arial" w:cs="Arial"/>
              </w:rPr>
            </w:pPr>
          </w:p>
          <w:p w14:paraId="11CE27A1"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779F8E76" w14:textId="77777777" w:rsidR="00DA5EA5" w:rsidRDefault="00DA5EA5" w:rsidP="00906DDB">
            <w:pPr>
              <w:tabs>
                <w:tab w:val="left" w:pos="4800"/>
                <w:tab w:val="left" w:pos="9240"/>
              </w:tabs>
              <w:jc w:val="center"/>
              <w:rPr>
                <w:rFonts w:ascii="Arial" w:hAnsi="Arial" w:cs="Arial"/>
              </w:rPr>
            </w:pPr>
          </w:p>
          <w:p w14:paraId="18A26C19"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7818863E" w14:textId="77777777" w:rsidR="00DA5EA5" w:rsidRDefault="00DA5EA5" w:rsidP="00906DDB">
            <w:pPr>
              <w:tabs>
                <w:tab w:val="left" w:pos="4800"/>
                <w:tab w:val="left" w:pos="9240"/>
              </w:tabs>
              <w:jc w:val="center"/>
              <w:rPr>
                <w:rFonts w:ascii="Arial" w:hAnsi="Arial" w:cs="Arial"/>
              </w:rPr>
            </w:pPr>
          </w:p>
          <w:p w14:paraId="44F69B9A" w14:textId="77777777" w:rsidR="00DA5EA5" w:rsidRDefault="00DA5EA5" w:rsidP="00906DDB">
            <w:pPr>
              <w:tabs>
                <w:tab w:val="left" w:pos="4800"/>
                <w:tab w:val="left" w:pos="9240"/>
              </w:tabs>
              <w:jc w:val="center"/>
              <w:rPr>
                <w:rFonts w:ascii="Arial" w:hAnsi="Arial" w:cs="Arial"/>
              </w:rPr>
            </w:pPr>
          </w:p>
          <w:p w14:paraId="51B6E75B"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5F07D11E" w14:textId="77777777" w:rsidR="00DA5EA5" w:rsidRDefault="00DA5EA5" w:rsidP="00906DDB">
            <w:pPr>
              <w:tabs>
                <w:tab w:val="left" w:pos="4800"/>
                <w:tab w:val="left" w:pos="9240"/>
              </w:tabs>
              <w:jc w:val="center"/>
              <w:rPr>
                <w:rFonts w:ascii="Arial" w:hAnsi="Arial" w:cs="Arial"/>
              </w:rPr>
            </w:pPr>
          </w:p>
          <w:p w14:paraId="41508A3C" w14:textId="77777777" w:rsidR="00DA5EA5" w:rsidRDefault="00DA5EA5" w:rsidP="00906DDB">
            <w:pPr>
              <w:tabs>
                <w:tab w:val="left" w:pos="4800"/>
                <w:tab w:val="left" w:pos="9240"/>
              </w:tabs>
              <w:jc w:val="center"/>
              <w:rPr>
                <w:rFonts w:ascii="Arial" w:hAnsi="Arial" w:cs="Arial"/>
              </w:rPr>
            </w:pPr>
          </w:p>
          <w:p w14:paraId="43D6B1D6" w14:textId="77777777" w:rsidR="00DA5EA5" w:rsidRDefault="00DA5EA5" w:rsidP="00906DDB">
            <w:pPr>
              <w:tabs>
                <w:tab w:val="left" w:pos="4800"/>
                <w:tab w:val="left" w:pos="9240"/>
              </w:tabs>
              <w:jc w:val="center"/>
              <w:rPr>
                <w:rFonts w:ascii="Arial" w:hAnsi="Arial" w:cs="Arial"/>
              </w:rPr>
            </w:pPr>
          </w:p>
          <w:p w14:paraId="16517A15"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17DBC151" w14:textId="77777777" w:rsidR="00DA5EA5" w:rsidRDefault="00DA5EA5" w:rsidP="00906DDB">
            <w:pPr>
              <w:tabs>
                <w:tab w:val="left" w:pos="4800"/>
                <w:tab w:val="left" w:pos="9240"/>
              </w:tabs>
              <w:jc w:val="center"/>
              <w:rPr>
                <w:rFonts w:ascii="Arial" w:hAnsi="Arial" w:cs="Arial"/>
              </w:rPr>
            </w:pPr>
          </w:p>
          <w:p w14:paraId="214CC84A"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6F8BD81B" w14:textId="77777777" w:rsidR="00DA5EA5" w:rsidRDefault="00DA5EA5" w:rsidP="00906DDB">
            <w:pPr>
              <w:tabs>
                <w:tab w:val="left" w:pos="4800"/>
                <w:tab w:val="left" w:pos="9240"/>
              </w:tabs>
              <w:jc w:val="center"/>
              <w:rPr>
                <w:rFonts w:ascii="Arial" w:hAnsi="Arial" w:cs="Arial"/>
              </w:rPr>
            </w:pPr>
          </w:p>
          <w:p w14:paraId="2613E9C1" w14:textId="77777777" w:rsidR="00DA5EA5" w:rsidRDefault="00DA5EA5" w:rsidP="00906DDB">
            <w:pPr>
              <w:tabs>
                <w:tab w:val="left" w:pos="4800"/>
                <w:tab w:val="left" w:pos="9240"/>
              </w:tabs>
              <w:jc w:val="center"/>
              <w:rPr>
                <w:rFonts w:ascii="Arial" w:hAnsi="Arial" w:cs="Arial"/>
              </w:rPr>
            </w:pPr>
          </w:p>
          <w:p w14:paraId="28F3F337"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1037B8A3" w14:textId="77777777" w:rsidR="00DA5EA5" w:rsidRDefault="00DA5EA5" w:rsidP="00906DDB">
            <w:pPr>
              <w:tabs>
                <w:tab w:val="left" w:pos="4800"/>
                <w:tab w:val="left" w:pos="9240"/>
              </w:tabs>
              <w:jc w:val="center"/>
              <w:rPr>
                <w:rFonts w:ascii="Arial" w:hAnsi="Arial" w:cs="Arial"/>
              </w:rPr>
            </w:pPr>
          </w:p>
          <w:p w14:paraId="2E491DBD"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687C6DE0" w14:textId="77777777" w:rsidR="00DA5EA5" w:rsidRDefault="00DA5EA5" w:rsidP="00906DDB">
            <w:pPr>
              <w:tabs>
                <w:tab w:val="left" w:pos="4800"/>
                <w:tab w:val="left" w:pos="9240"/>
              </w:tabs>
              <w:jc w:val="center"/>
              <w:rPr>
                <w:rFonts w:ascii="Arial" w:hAnsi="Arial" w:cs="Arial"/>
              </w:rPr>
            </w:pPr>
          </w:p>
          <w:p w14:paraId="3D8F967D" w14:textId="77777777" w:rsidR="00DA5EA5" w:rsidRDefault="00DA5EA5" w:rsidP="00906DDB">
            <w:pPr>
              <w:tabs>
                <w:tab w:val="left" w:pos="4800"/>
                <w:tab w:val="left" w:pos="9240"/>
              </w:tabs>
              <w:jc w:val="center"/>
              <w:rPr>
                <w:rFonts w:ascii="Arial" w:hAnsi="Arial" w:cs="Arial"/>
              </w:rPr>
            </w:pPr>
            <w:r>
              <w:rPr>
                <w:rFonts w:ascii="Arial" w:hAnsi="Arial" w:cs="Arial"/>
              </w:rPr>
              <w:t>3</w:t>
            </w:r>
          </w:p>
          <w:p w14:paraId="5B2F9378" w14:textId="77777777" w:rsidR="00906DDB" w:rsidRPr="00157859" w:rsidRDefault="00906DDB" w:rsidP="00696C44">
            <w:pPr>
              <w:tabs>
                <w:tab w:val="left" w:pos="4800"/>
                <w:tab w:val="left" w:pos="9240"/>
              </w:tabs>
              <w:rPr>
                <w:rFonts w:ascii="Arial" w:hAnsi="Arial" w:cs="Arial"/>
              </w:rPr>
            </w:pPr>
          </w:p>
        </w:tc>
      </w:tr>
      <w:tr w:rsidR="006F4A1A" w:rsidRPr="00157859" w14:paraId="0B35CBA2" w14:textId="77777777">
        <w:trPr>
          <w:cantSplit/>
          <w:trHeight w:val="377"/>
        </w:trPr>
        <w:tc>
          <w:tcPr>
            <w:tcW w:w="8748" w:type="dxa"/>
            <w:gridSpan w:val="3"/>
          </w:tcPr>
          <w:p w14:paraId="0053C332" w14:textId="77777777" w:rsidR="006F4A1A" w:rsidRPr="00157859" w:rsidRDefault="006F4A1A">
            <w:pPr>
              <w:tabs>
                <w:tab w:val="left" w:pos="4800"/>
                <w:tab w:val="left" w:pos="9240"/>
              </w:tabs>
              <w:spacing w:before="120" w:after="120"/>
              <w:rPr>
                <w:rFonts w:ascii="Arial" w:hAnsi="Arial" w:cs="Arial"/>
              </w:rPr>
            </w:pPr>
            <w:r w:rsidRPr="00157859">
              <w:rPr>
                <w:rFonts w:ascii="Arial" w:hAnsi="Arial" w:cs="Arial"/>
                <w:b/>
                <w:bCs/>
              </w:rPr>
              <w:lastRenderedPageBreak/>
              <w:t>4.   Other Requirements – Desirable</w:t>
            </w:r>
          </w:p>
        </w:tc>
      </w:tr>
      <w:tr w:rsidR="006F4A1A" w:rsidRPr="00157859" w14:paraId="54544084" w14:textId="77777777">
        <w:tc>
          <w:tcPr>
            <w:tcW w:w="5868" w:type="dxa"/>
          </w:tcPr>
          <w:p w14:paraId="58E6DD4E" w14:textId="77777777" w:rsidR="00743324" w:rsidRDefault="00743324" w:rsidP="003448D5">
            <w:pPr>
              <w:rPr>
                <w:rFonts w:ascii="Arial" w:hAnsi="Arial" w:cs="Arial"/>
                <w:color w:val="000000"/>
              </w:rPr>
            </w:pPr>
          </w:p>
          <w:p w14:paraId="52A877AC" w14:textId="77777777" w:rsidR="003C52B1" w:rsidRPr="00906DDB" w:rsidRDefault="003C52B1" w:rsidP="003C52B1">
            <w:pPr>
              <w:pStyle w:val="NoSpacing"/>
              <w:jc w:val="both"/>
              <w:rPr>
                <w:rFonts w:ascii="Arial" w:hAnsi="Arial" w:cs="Arial"/>
              </w:rPr>
            </w:pPr>
            <w:r w:rsidRPr="00906DDB">
              <w:rPr>
                <w:rFonts w:ascii="Arial" w:hAnsi="Arial" w:cs="Arial"/>
              </w:rPr>
              <w:t>Full driving licence and use of own vehicle</w:t>
            </w:r>
          </w:p>
          <w:p w14:paraId="7D3BEE8F" w14:textId="77777777" w:rsidR="0094724C" w:rsidRPr="00157859" w:rsidRDefault="0094724C" w:rsidP="00DA5EA5">
            <w:pPr>
              <w:rPr>
                <w:rFonts w:ascii="Arial" w:hAnsi="Arial" w:cs="Arial"/>
              </w:rPr>
            </w:pPr>
          </w:p>
        </w:tc>
        <w:tc>
          <w:tcPr>
            <w:tcW w:w="1440" w:type="dxa"/>
          </w:tcPr>
          <w:p w14:paraId="27430331" w14:textId="77777777" w:rsidR="006F4A1A" w:rsidRDefault="003C52B1" w:rsidP="0016056E">
            <w:pPr>
              <w:tabs>
                <w:tab w:val="left" w:pos="4800"/>
                <w:tab w:val="left" w:pos="9240"/>
              </w:tabs>
              <w:spacing w:before="120" w:after="120"/>
              <w:jc w:val="center"/>
              <w:rPr>
                <w:rFonts w:ascii="Arial" w:hAnsi="Arial" w:cs="Arial"/>
              </w:rPr>
            </w:pPr>
            <w:r>
              <w:rPr>
                <w:rFonts w:ascii="Arial" w:hAnsi="Arial" w:cs="Arial"/>
              </w:rPr>
              <w:t>1 / 2</w:t>
            </w:r>
          </w:p>
          <w:p w14:paraId="3B88899E" w14:textId="77777777" w:rsidR="00743324" w:rsidRPr="00157859" w:rsidRDefault="00743324">
            <w:pPr>
              <w:tabs>
                <w:tab w:val="left" w:pos="4800"/>
                <w:tab w:val="left" w:pos="9240"/>
              </w:tabs>
              <w:spacing w:before="120" w:after="120"/>
              <w:jc w:val="center"/>
              <w:rPr>
                <w:rFonts w:ascii="Arial" w:hAnsi="Arial" w:cs="Arial"/>
              </w:rPr>
            </w:pPr>
          </w:p>
        </w:tc>
        <w:tc>
          <w:tcPr>
            <w:tcW w:w="1440" w:type="dxa"/>
          </w:tcPr>
          <w:p w14:paraId="54B30439" w14:textId="77777777" w:rsidR="006F4A1A" w:rsidRDefault="003C52B1">
            <w:pPr>
              <w:tabs>
                <w:tab w:val="left" w:pos="4800"/>
                <w:tab w:val="left" w:pos="9240"/>
              </w:tabs>
              <w:spacing w:before="120" w:after="120"/>
              <w:jc w:val="center"/>
              <w:rPr>
                <w:rFonts w:ascii="Arial" w:hAnsi="Arial" w:cs="Arial"/>
              </w:rPr>
            </w:pPr>
            <w:r>
              <w:rPr>
                <w:rFonts w:ascii="Arial" w:hAnsi="Arial" w:cs="Arial"/>
              </w:rPr>
              <w:t>3</w:t>
            </w:r>
          </w:p>
          <w:p w14:paraId="69E2BB2B" w14:textId="77777777" w:rsidR="00743324" w:rsidRPr="00157859" w:rsidRDefault="00743324">
            <w:pPr>
              <w:tabs>
                <w:tab w:val="left" w:pos="4800"/>
                <w:tab w:val="left" w:pos="9240"/>
              </w:tabs>
              <w:spacing w:before="120" w:after="120"/>
              <w:jc w:val="center"/>
              <w:rPr>
                <w:rFonts w:ascii="Arial" w:hAnsi="Arial" w:cs="Arial"/>
              </w:rPr>
            </w:pPr>
          </w:p>
        </w:tc>
      </w:tr>
      <w:tr w:rsidR="006F4A1A" w14:paraId="22D067C2" w14:textId="77777777">
        <w:trPr>
          <w:cantSplit/>
        </w:trPr>
        <w:tc>
          <w:tcPr>
            <w:tcW w:w="8748" w:type="dxa"/>
            <w:gridSpan w:val="3"/>
          </w:tcPr>
          <w:p w14:paraId="238AAFFF" w14:textId="77777777" w:rsidR="006F4A1A" w:rsidRDefault="006F4A1A">
            <w:pPr>
              <w:tabs>
                <w:tab w:val="left" w:pos="4800"/>
                <w:tab w:val="left" w:pos="9240"/>
              </w:tabs>
              <w:spacing w:before="120" w:after="120"/>
              <w:rPr>
                <w:rFonts w:ascii="Arial" w:hAnsi="Arial" w:cs="Arial"/>
              </w:rPr>
            </w:pPr>
            <w:r>
              <w:rPr>
                <w:rFonts w:ascii="Arial" w:hAnsi="Arial" w:cs="Arial"/>
                <w:b/>
                <w:bCs/>
              </w:rPr>
              <w:t>5.   Equality – Essential</w:t>
            </w:r>
          </w:p>
        </w:tc>
      </w:tr>
      <w:tr w:rsidR="006F4A1A" w14:paraId="5D35D1B4" w14:textId="77777777">
        <w:tc>
          <w:tcPr>
            <w:tcW w:w="5868" w:type="dxa"/>
          </w:tcPr>
          <w:p w14:paraId="57C0D796" w14:textId="77777777" w:rsidR="0094724C" w:rsidRDefault="0094724C" w:rsidP="0094724C">
            <w:pPr>
              <w:pStyle w:val="NoSpacing"/>
              <w:ind w:left="720"/>
              <w:rPr>
                <w:rFonts w:ascii="Arial" w:hAnsi="Arial" w:cs="Arial"/>
              </w:rPr>
            </w:pPr>
          </w:p>
          <w:p w14:paraId="658FF0FD" w14:textId="77777777" w:rsidR="003B4BB7" w:rsidRPr="009F2E1B" w:rsidRDefault="003B4BB7" w:rsidP="003B4BB7">
            <w:pPr>
              <w:pStyle w:val="ListParagraph"/>
              <w:tabs>
                <w:tab w:val="center" w:pos="4153"/>
                <w:tab w:val="right" w:pos="8306"/>
              </w:tabs>
              <w:ind w:left="0"/>
              <w:rPr>
                <w:rFonts w:ascii="Arial" w:hAnsi="Arial" w:cs="Arial"/>
                <w:sz w:val="24"/>
                <w:szCs w:val="24"/>
              </w:rPr>
            </w:pPr>
            <w:r w:rsidRPr="009F2E1B">
              <w:rPr>
                <w:rFonts w:ascii="Arial" w:hAnsi="Arial" w:cs="Arial"/>
                <w:sz w:val="24"/>
                <w:szCs w:val="24"/>
              </w:rPr>
              <w:t>Adapts interpersonal style to suit different people or situations</w:t>
            </w:r>
            <w:r w:rsidR="00FB683A">
              <w:rPr>
                <w:rFonts w:ascii="Arial" w:hAnsi="Arial" w:cs="Arial"/>
                <w:sz w:val="24"/>
                <w:szCs w:val="24"/>
              </w:rPr>
              <w:t>.</w:t>
            </w:r>
          </w:p>
          <w:p w14:paraId="0D142F6F" w14:textId="77777777" w:rsidR="003B4BB7" w:rsidRPr="009F2E1B" w:rsidRDefault="003B4BB7" w:rsidP="003B4BB7">
            <w:pPr>
              <w:pStyle w:val="ListParagraph"/>
              <w:tabs>
                <w:tab w:val="center" w:pos="4153"/>
                <w:tab w:val="right" w:pos="8306"/>
              </w:tabs>
              <w:ind w:left="0"/>
              <w:rPr>
                <w:rFonts w:ascii="Arial" w:hAnsi="Arial" w:cs="Arial"/>
                <w:sz w:val="24"/>
                <w:szCs w:val="24"/>
              </w:rPr>
            </w:pPr>
          </w:p>
          <w:p w14:paraId="04A57C7E" w14:textId="77777777" w:rsidR="006F4A1A" w:rsidRDefault="003B4BB7" w:rsidP="0016056E">
            <w:pPr>
              <w:pStyle w:val="ListParagraph"/>
              <w:tabs>
                <w:tab w:val="center" w:pos="4153"/>
                <w:tab w:val="right" w:pos="8306"/>
              </w:tabs>
              <w:ind w:left="0"/>
              <w:rPr>
                <w:rFonts w:ascii="Arial" w:hAnsi="Arial" w:cs="Arial"/>
                <w:sz w:val="24"/>
                <w:szCs w:val="24"/>
              </w:rPr>
            </w:pPr>
            <w:r w:rsidRPr="009F2E1B">
              <w:rPr>
                <w:rFonts w:ascii="Arial" w:hAnsi="Arial" w:cs="Arial"/>
                <w:sz w:val="24"/>
                <w:szCs w:val="24"/>
              </w:rPr>
              <w:t>Shows respect and sensitivity towards cultural and religious differences</w:t>
            </w:r>
            <w:r w:rsidR="00FB683A">
              <w:rPr>
                <w:rFonts w:ascii="Arial" w:hAnsi="Arial" w:cs="Arial"/>
                <w:sz w:val="24"/>
                <w:szCs w:val="24"/>
              </w:rPr>
              <w:t>.</w:t>
            </w:r>
          </w:p>
          <w:p w14:paraId="4475AD14" w14:textId="77777777" w:rsidR="0016056E" w:rsidRDefault="0016056E" w:rsidP="0016056E">
            <w:pPr>
              <w:pStyle w:val="ListParagraph"/>
              <w:tabs>
                <w:tab w:val="center" w:pos="4153"/>
                <w:tab w:val="right" w:pos="8306"/>
              </w:tabs>
              <w:ind w:left="0"/>
              <w:rPr>
                <w:rFonts w:ascii="Arial" w:hAnsi="Arial" w:cs="Arial"/>
              </w:rPr>
            </w:pPr>
          </w:p>
        </w:tc>
        <w:tc>
          <w:tcPr>
            <w:tcW w:w="1440" w:type="dxa"/>
          </w:tcPr>
          <w:p w14:paraId="120C4E94" w14:textId="77777777" w:rsidR="006F4A1A" w:rsidRDefault="006F4A1A">
            <w:pPr>
              <w:tabs>
                <w:tab w:val="left" w:pos="4800"/>
                <w:tab w:val="left" w:pos="9240"/>
              </w:tabs>
              <w:jc w:val="center"/>
              <w:rPr>
                <w:rFonts w:ascii="Arial" w:hAnsi="Arial" w:cs="Arial"/>
              </w:rPr>
            </w:pPr>
          </w:p>
          <w:p w14:paraId="5A89DB5C" w14:textId="77777777" w:rsidR="0094724C" w:rsidRDefault="0094724C">
            <w:pPr>
              <w:tabs>
                <w:tab w:val="left" w:pos="4800"/>
                <w:tab w:val="left" w:pos="9240"/>
              </w:tabs>
              <w:jc w:val="center"/>
              <w:rPr>
                <w:rFonts w:ascii="Arial" w:hAnsi="Arial" w:cs="Arial"/>
              </w:rPr>
            </w:pPr>
            <w:r>
              <w:rPr>
                <w:rFonts w:ascii="Arial" w:hAnsi="Arial" w:cs="Arial"/>
              </w:rPr>
              <w:t>1/2/3</w:t>
            </w:r>
          </w:p>
          <w:p w14:paraId="42AFC42D" w14:textId="77777777" w:rsidR="0094724C" w:rsidRDefault="0094724C">
            <w:pPr>
              <w:tabs>
                <w:tab w:val="left" w:pos="4800"/>
                <w:tab w:val="left" w:pos="9240"/>
              </w:tabs>
              <w:jc w:val="center"/>
              <w:rPr>
                <w:rFonts w:ascii="Arial" w:hAnsi="Arial" w:cs="Arial"/>
              </w:rPr>
            </w:pPr>
          </w:p>
          <w:p w14:paraId="271CA723" w14:textId="77777777" w:rsidR="00DA5EA5" w:rsidRDefault="00DA5EA5">
            <w:pPr>
              <w:tabs>
                <w:tab w:val="left" w:pos="4800"/>
                <w:tab w:val="left" w:pos="9240"/>
              </w:tabs>
              <w:jc w:val="center"/>
              <w:rPr>
                <w:rFonts w:ascii="Arial" w:hAnsi="Arial" w:cs="Arial"/>
              </w:rPr>
            </w:pPr>
          </w:p>
          <w:p w14:paraId="279A594C" w14:textId="77777777" w:rsidR="0094724C" w:rsidRDefault="0094724C">
            <w:pPr>
              <w:tabs>
                <w:tab w:val="left" w:pos="4800"/>
                <w:tab w:val="left" w:pos="9240"/>
              </w:tabs>
              <w:jc w:val="center"/>
              <w:rPr>
                <w:rFonts w:ascii="Arial" w:hAnsi="Arial" w:cs="Arial"/>
              </w:rPr>
            </w:pPr>
            <w:r>
              <w:rPr>
                <w:rFonts w:ascii="Arial" w:hAnsi="Arial" w:cs="Arial"/>
              </w:rPr>
              <w:t>1/2/3</w:t>
            </w:r>
          </w:p>
        </w:tc>
        <w:tc>
          <w:tcPr>
            <w:tcW w:w="1440" w:type="dxa"/>
          </w:tcPr>
          <w:p w14:paraId="75FBE423" w14:textId="77777777" w:rsidR="006F4A1A" w:rsidRDefault="006F4A1A">
            <w:pPr>
              <w:tabs>
                <w:tab w:val="left" w:pos="4800"/>
                <w:tab w:val="left" w:pos="9240"/>
              </w:tabs>
              <w:jc w:val="center"/>
              <w:rPr>
                <w:rFonts w:ascii="Arial" w:hAnsi="Arial" w:cs="Arial"/>
              </w:rPr>
            </w:pPr>
          </w:p>
          <w:p w14:paraId="38C88AEA" w14:textId="77777777" w:rsidR="0094724C" w:rsidRDefault="0094724C">
            <w:pPr>
              <w:tabs>
                <w:tab w:val="left" w:pos="4800"/>
                <w:tab w:val="left" w:pos="9240"/>
              </w:tabs>
              <w:jc w:val="center"/>
              <w:rPr>
                <w:rFonts w:ascii="Arial" w:hAnsi="Arial" w:cs="Arial"/>
              </w:rPr>
            </w:pPr>
            <w:r>
              <w:rPr>
                <w:rFonts w:ascii="Arial" w:hAnsi="Arial" w:cs="Arial"/>
              </w:rPr>
              <w:t>3</w:t>
            </w:r>
          </w:p>
          <w:p w14:paraId="2D3F0BEC" w14:textId="77777777" w:rsidR="0094724C" w:rsidRDefault="0094724C">
            <w:pPr>
              <w:tabs>
                <w:tab w:val="left" w:pos="4800"/>
                <w:tab w:val="left" w:pos="9240"/>
              </w:tabs>
              <w:jc w:val="center"/>
              <w:rPr>
                <w:rFonts w:ascii="Arial" w:hAnsi="Arial" w:cs="Arial"/>
              </w:rPr>
            </w:pPr>
          </w:p>
          <w:p w14:paraId="75CF4315" w14:textId="77777777" w:rsidR="00DA5EA5" w:rsidRDefault="00DA5EA5">
            <w:pPr>
              <w:tabs>
                <w:tab w:val="left" w:pos="4800"/>
                <w:tab w:val="left" w:pos="9240"/>
              </w:tabs>
              <w:jc w:val="center"/>
              <w:rPr>
                <w:rFonts w:ascii="Arial" w:hAnsi="Arial" w:cs="Arial"/>
              </w:rPr>
            </w:pPr>
          </w:p>
          <w:p w14:paraId="3BC1B4C1" w14:textId="77777777" w:rsidR="0094724C" w:rsidRDefault="0094724C">
            <w:pPr>
              <w:tabs>
                <w:tab w:val="left" w:pos="4800"/>
                <w:tab w:val="left" w:pos="9240"/>
              </w:tabs>
              <w:jc w:val="center"/>
              <w:rPr>
                <w:rFonts w:ascii="Arial" w:hAnsi="Arial" w:cs="Arial"/>
              </w:rPr>
            </w:pPr>
            <w:r>
              <w:rPr>
                <w:rFonts w:ascii="Arial" w:hAnsi="Arial" w:cs="Arial"/>
              </w:rPr>
              <w:t>3</w:t>
            </w:r>
          </w:p>
        </w:tc>
      </w:tr>
    </w:tbl>
    <w:p w14:paraId="3CB648E9" w14:textId="77777777" w:rsidR="006F4A1A" w:rsidRDefault="006F4A1A">
      <w:pPr>
        <w:tabs>
          <w:tab w:val="left" w:pos="4800"/>
          <w:tab w:val="left" w:pos="9240"/>
        </w:tabs>
        <w:rPr>
          <w:rFonts w:ascii="Arial" w:hAnsi="Arial" w:cs="Arial"/>
        </w:rPr>
      </w:pPr>
    </w:p>
    <w:p w14:paraId="0C178E9E" w14:textId="77777777" w:rsidR="006F4A1A" w:rsidRDefault="006F4A1A">
      <w:pPr>
        <w:tabs>
          <w:tab w:val="left" w:pos="4800"/>
          <w:tab w:val="left" w:pos="9240"/>
        </w:tabs>
        <w:rPr>
          <w:rFonts w:ascii="Arial" w:hAnsi="Arial" w:cs="Arial"/>
        </w:rPr>
      </w:pPr>
    </w:p>
    <w:p w14:paraId="3C0395D3" w14:textId="77777777" w:rsidR="007A3F5C" w:rsidRDefault="007A3F5C" w:rsidP="00B83242">
      <w:pPr>
        <w:tabs>
          <w:tab w:val="left" w:pos="4800"/>
          <w:tab w:val="left" w:pos="9240"/>
        </w:tabs>
        <w:jc w:val="both"/>
      </w:pPr>
    </w:p>
    <w:p w14:paraId="3254BC2F" w14:textId="77777777" w:rsidR="007A3F5C" w:rsidRDefault="007A3F5C" w:rsidP="00AA7739"/>
    <w:p w14:paraId="21644D2A" w14:textId="77777777" w:rsidR="00AA7739" w:rsidRDefault="00AA7739" w:rsidP="00AA7739">
      <w:pPr>
        <w:pStyle w:val="Footer"/>
        <w:spacing w:after="240"/>
        <w:jc w:val="right"/>
        <w:rPr>
          <w:rFonts w:cs="Arial"/>
          <w:sz w:val="20"/>
          <w:lang w:val="en-US"/>
        </w:rPr>
      </w:pPr>
      <w:r>
        <w:t xml:space="preserve">  </w:t>
      </w:r>
      <w:r w:rsidR="0098281D">
        <w:t xml:space="preserve">            </w:t>
      </w:r>
      <w:r>
        <w:t xml:space="preserve">  </w:t>
      </w:r>
      <w:r w:rsidR="0098281D">
        <w:t xml:space="preserve">    </w:t>
      </w:r>
      <w:r>
        <w:t xml:space="preserve"> </w:t>
      </w:r>
      <w:r>
        <w:rPr>
          <w:rFonts w:cs="Arial"/>
          <w:noProof/>
          <w:color w:val="000000"/>
          <w:lang w:eastAsia="en-GB"/>
        </w:rPr>
        <w:t xml:space="preserve">    </w:t>
      </w:r>
    </w:p>
    <w:p w14:paraId="651E9592" w14:textId="77777777" w:rsidR="006F4A1A" w:rsidRDefault="006F4A1A">
      <w:pPr>
        <w:pStyle w:val="BodyText2"/>
        <w:jc w:val="right"/>
      </w:pPr>
    </w:p>
    <w:sectPr w:rsidR="006F4A1A" w:rsidSect="00412171">
      <w:headerReference w:type="default" r:id="rId11"/>
      <w:footerReference w:type="default" r:id="rId12"/>
      <w:pgSz w:w="11906" w:h="16838" w:code="9"/>
      <w:pgMar w:top="1440" w:right="1469" w:bottom="1440" w:left="1797"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CA67" w14:textId="77777777" w:rsidR="00D36E0A" w:rsidRDefault="00D36E0A">
      <w:r>
        <w:separator/>
      </w:r>
    </w:p>
  </w:endnote>
  <w:endnote w:type="continuationSeparator" w:id="0">
    <w:p w14:paraId="2503B197" w14:textId="77777777" w:rsidR="00D36E0A" w:rsidRDefault="00D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2F05" w14:textId="77777777" w:rsidR="00412171" w:rsidRDefault="00412171" w:rsidP="00412171">
    <w:pPr>
      <w:pStyle w:val="Footeraddress"/>
    </w:pPr>
    <w:r w:rsidRPr="00572AAF">
      <w:rPr>
        <w:b/>
      </w:rPr>
      <w:t>Brentwood Borough Council</w:t>
    </w:r>
    <w:r>
      <w:t>, Town Hall, Ingrave Road, Brentwood, Essex CM15 8AY</w:t>
    </w:r>
  </w:p>
  <w:p w14:paraId="13021CF6" w14:textId="77777777" w:rsidR="00412171" w:rsidRDefault="00412171" w:rsidP="00412171">
    <w:pPr>
      <w:pStyle w:val="Footeraddress"/>
    </w:pPr>
    <w:r w:rsidRPr="00572AAF">
      <w:rPr>
        <w:b/>
      </w:rPr>
      <w:t>tel</w:t>
    </w:r>
    <w:r>
      <w:t xml:space="preserve"> 01277 312 500     </w:t>
    </w:r>
    <w:r w:rsidRPr="00572AAF">
      <w:rPr>
        <w:b/>
      </w:rPr>
      <w:t>www.brentwood.gov.uk</w:t>
    </w:r>
  </w:p>
  <w:p w14:paraId="42EF2083" w14:textId="77777777" w:rsidR="00412171" w:rsidRDefault="0041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314A" w14:textId="77777777" w:rsidR="00D36E0A" w:rsidRDefault="00D36E0A">
      <w:r>
        <w:separator/>
      </w:r>
    </w:p>
  </w:footnote>
  <w:footnote w:type="continuationSeparator" w:id="0">
    <w:p w14:paraId="47341341" w14:textId="77777777" w:rsidR="00D36E0A" w:rsidRDefault="00D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8005" w14:textId="77777777" w:rsidR="006F4A1A" w:rsidRDefault="000F5BB4">
    <w:pPr>
      <w:pStyle w:val="Header"/>
      <w:jc w:val="center"/>
    </w:pPr>
    <w:r>
      <w:rPr>
        <w:noProof/>
        <w:lang w:eastAsia="en-GB"/>
      </w:rPr>
      <w:drawing>
        <wp:anchor distT="0" distB="0" distL="114300" distR="114300" simplePos="0" relativeHeight="251657728" behindDoc="0" locked="0" layoutInCell="1" allowOverlap="1" wp14:anchorId="119828F3" wp14:editId="07777777">
          <wp:simplePos x="0" y="0"/>
          <wp:positionH relativeFrom="column">
            <wp:posOffset>3967480</wp:posOffset>
          </wp:positionH>
          <wp:positionV relativeFrom="paragraph">
            <wp:posOffset>-674370</wp:posOffset>
          </wp:positionV>
          <wp:extent cx="2398395" cy="12363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0C951" w14:textId="77777777" w:rsidR="006F4A1A" w:rsidRDefault="006F4A1A">
    <w:pPr>
      <w:pStyle w:val="Header"/>
      <w:jc w:val="center"/>
    </w:pPr>
  </w:p>
  <w:p w14:paraId="4B4D7232" w14:textId="77777777" w:rsidR="006F4A1A" w:rsidRDefault="006F4A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D6"/>
    <w:multiLevelType w:val="hybridMultilevel"/>
    <w:tmpl w:val="3CDC2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166C9"/>
    <w:multiLevelType w:val="hybridMultilevel"/>
    <w:tmpl w:val="1A50E4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01B"/>
    <w:multiLevelType w:val="hybridMultilevel"/>
    <w:tmpl w:val="78EC5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84118"/>
    <w:multiLevelType w:val="hybridMultilevel"/>
    <w:tmpl w:val="E8CC7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6B1A86"/>
    <w:multiLevelType w:val="hybridMultilevel"/>
    <w:tmpl w:val="9D985B7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8220F6"/>
    <w:multiLevelType w:val="hybridMultilevel"/>
    <w:tmpl w:val="5630C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36B44"/>
    <w:multiLevelType w:val="hybridMultilevel"/>
    <w:tmpl w:val="AA1A13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2560AA"/>
    <w:multiLevelType w:val="multilevel"/>
    <w:tmpl w:val="EDD23BA0"/>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D2954E8"/>
    <w:multiLevelType w:val="hybridMultilevel"/>
    <w:tmpl w:val="12D83964"/>
    <w:lvl w:ilvl="0" w:tplc="B93A7326">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6A2A2D"/>
    <w:multiLevelType w:val="hybridMultilevel"/>
    <w:tmpl w:val="C7CC82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CF6A2F"/>
    <w:multiLevelType w:val="hybridMultilevel"/>
    <w:tmpl w:val="3C2A6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5270B"/>
    <w:multiLevelType w:val="hybridMultilevel"/>
    <w:tmpl w:val="2948F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F01A5C"/>
    <w:multiLevelType w:val="hybridMultilevel"/>
    <w:tmpl w:val="BEB23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AE556A"/>
    <w:multiLevelType w:val="hybridMultilevel"/>
    <w:tmpl w:val="074C2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80094"/>
    <w:multiLevelType w:val="hybridMultilevel"/>
    <w:tmpl w:val="C7CC82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092AF8"/>
    <w:multiLevelType w:val="hybridMultilevel"/>
    <w:tmpl w:val="5036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705AC"/>
    <w:multiLevelType w:val="hybridMultilevel"/>
    <w:tmpl w:val="F2987B6E"/>
    <w:lvl w:ilvl="0" w:tplc="04090001">
      <w:start w:val="1"/>
      <w:numFmt w:val="bullet"/>
      <w:lvlText w:val=""/>
      <w:lvlJc w:val="left"/>
      <w:pPr>
        <w:tabs>
          <w:tab w:val="num" w:pos="360"/>
        </w:tabs>
        <w:ind w:left="360" w:hanging="360"/>
      </w:pPr>
      <w:rPr>
        <w:rFonts w:ascii="Symbol" w:hAnsi="Symbol" w:hint="default"/>
      </w:rPr>
    </w:lvl>
    <w:lvl w:ilvl="1" w:tplc="CA6E5CDC">
      <w:start w:val="5"/>
      <w:numFmt w:val="bullet"/>
      <w:lvlText w:val=""/>
      <w:lvlJc w:val="left"/>
      <w:pPr>
        <w:tabs>
          <w:tab w:val="num" w:pos="1080"/>
        </w:tabs>
        <w:ind w:left="1080" w:hanging="360"/>
      </w:pPr>
      <w:rPr>
        <w:rFonts w:ascii="Webdings" w:eastAsia="Times New Roman" w:hAnsi="Webdings" w:cs="Arial"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E706C4"/>
    <w:multiLevelType w:val="hybridMultilevel"/>
    <w:tmpl w:val="7400A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89D2DE2"/>
    <w:multiLevelType w:val="hybridMultilevel"/>
    <w:tmpl w:val="DC985A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7574E0"/>
    <w:multiLevelType w:val="hybridMultilevel"/>
    <w:tmpl w:val="0BECD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254133"/>
    <w:multiLevelType w:val="hybridMultilevel"/>
    <w:tmpl w:val="ED2EB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94346">
    <w:abstractNumId w:val="7"/>
  </w:num>
  <w:num w:numId="2" w16cid:durableId="205483079">
    <w:abstractNumId w:val="8"/>
  </w:num>
  <w:num w:numId="3" w16cid:durableId="909191251">
    <w:abstractNumId w:val="16"/>
  </w:num>
  <w:num w:numId="4" w16cid:durableId="569922335">
    <w:abstractNumId w:val="17"/>
  </w:num>
  <w:num w:numId="5" w16cid:durableId="365570938">
    <w:abstractNumId w:val="15"/>
  </w:num>
  <w:num w:numId="6" w16cid:durableId="814569546">
    <w:abstractNumId w:val="19"/>
  </w:num>
  <w:num w:numId="7" w16cid:durableId="1373312286">
    <w:abstractNumId w:val="12"/>
  </w:num>
  <w:num w:numId="8" w16cid:durableId="1721585699">
    <w:abstractNumId w:val="11"/>
  </w:num>
  <w:num w:numId="9" w16cid:durableId="669601391">
    <w:abstractNumId w:val="5"/>
  </w:num>
  <w:num w:numId="10" w16cid:durableId="833686268">
    <w:abstractNumId w:val="0"/>
  </w:num>
  <w:num w:numId="11" w16cid:durableId="653529185">
    <w:abstractNumId w:val="2"/>
  </w:num>
  <w:num w:numId="12" w16cid:durableId="395008934">
    <w:abstractNumId w:val="4"/>
  </w:num>
  <w:num w:numId="13" w16cid:durableId="1049375539">
    <w:abstractNumId w:val="6"/>
  </w:num>
  <w:num w:numId="14" w16cid:durableId="1773934680">
    <w:abstractNumId w:val="3"/>
  </w:num>
  <w:num w:numId="15" w16cid:durableId="565841532">
    <w:abstractNumId w:val="20"/>
  </w:num>
  <w:num w:numId="16" w16cid:durableId="1439839184">
    <w:abstractNumId w:val="14"/>
  </w:num>
  <w:num w:numId="17" w16cid:durableId="2107114763">
    <w:abstractNumId w:val="18"/>
  </w:num>
  <w:num w:numId="18" w16cid:durableId="938638826">
    <w:abstractNumId w:val="9"/>
  </w:num>
  <w:num w:numId="19" w16cid:durableId="1247038807">
    <w:abstractNumId w:val="1"/>
  </w:num>
  <w:num w:numId="20" w16cid:durableId="1376390246">
    <w:abstractNumId w:val="10"/>
  </w:num>
  <w:num w:numId="21" w16cid:durableId="114231157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02"/>
    <w:rsid w:val="00060A04"/>
    <w:rsid w:val="00094B71"/>
    <w:rsid w:val="000E4A09"/>
    <w:rsid w:val="000F5BB4"/>
    <w:rsid w:val="00101762"/>
    <w:rsid w:val="0010269B"/>
    <w:rsid w:val="00155E52"/>
    <w:rsid w:val="00157859"/>
    <w:rsid w:val="0016056E"/>
    <w:rsid w:val="001817D2"/>
    <w:rsid w:val="00187686"/>
    <w:rsid w:val="001C4BBA"/>
    <w:rsid w:val="001E50EB"/>
    <w:rsid w:val="001F7A99"/>
    <w:rsid w:val="00216C1F"/>
    <w:rsid w:val="00271FE3"/>
    <w:rsid w:val="0028507D"/>
    <w:rsid w:val="002C37A7"/>
    <w:rsid w:val="003448D5"/>
    <w:rsid w:val="003B4BB7"/>
    <w:rsid w:val="003C52B1"/>
    <w:rsid w:val="003C5AF1"/>
    <w:rsid w:val="00412171"/>
    <w:rsid w:val="004556C4"/>
    <w:rsid w:val="004F4DDE"/>
    <w:rsid w:val="00511FBB"/>
    <w:rsid w:val="00520FBB"/>
    <w:rsid w:val="00567DF7"/>
    <w:rsid w:val="005A3F51"/>
    <w:rsid w:val="00696C44"/>
    <w:rsid w:val="006A4BFA"/>
    <w:rsid w:val="006A7EDE"/>
    <w:rsid w:val="006B2F56"/>
    <w:rsid w:val="006B7B22"/>
    <w:rsid w:val="006E359B"/>
    <w:rsid w:val="006F4A1A"/>
    <w:rsid w:val="00717114"/>
    <w:rsid w:val="00727721"/>
    <w:rsid w:val="00743324"/>
    <w:rsid w:val="00757762"/>
    <w:rsid w:val="007A3F5C"/>
    <w:rsid w:val="007C139A"/>
    <w:rsid w:val="007E6C1D"/>
    <w:rsid w:val="0082323A"/>
    <w:rsid w:val="00843CA0"/>
    <w:rsid w:val="00853D02"/>
    <w:rsid w:val="00855CB4"/>
    <w:rsid w:val="0086792D"/>
    <w:rsid w:val="008A6B8E"/>
    <w:rsid w:val="00906DDB"/>
    <w:rsid w:val="0094724C"/>
    <w:rsid w:val="009508A0"/>
    <w:rsid w:val="00951899"/>
    <w:rsid w:val="00975AC1"/>
    <w:rsid w:val="0098281D"/>
    <w:rsid w:val="00982C70"/>
    <w:rsid w:val="009B709E"/>
    <w:rsid w:val="009D66AE"/>
    <w:rsid w:val="009E3A6A"/>
    <w:rsid w:val="00A00663"/>
    <w:rsid w:val="00A51733"/>
    <w:rsid w:val="00A57A58"/>
    <w:rsid w:val="00AA1CFE"/>
    <w:rsid w:val="00AA7739"/>
    <w:rsid w:val="00B47A85"/>
    <w:rsid w:val="00B82107"/>
    <w:rsid w:val="00B83242"/>
    <w:rsid w:val="00BA49A9"/>
    <w:rsid w:val="00BF194B"/>
    <w:rsid w:val="00BF2E0C"/>
    <w:rsid w:val="00C40337"/>
    <w:rsid w:val="00C5422C"/>
    <w:rsid w:val="00C60F2F"/>
    <w:rsid w:val="00C81DFF"/>
    <w:rsid w:val="00CF23CD"/>
    <w:rsid w:val="00D36E0A"/>
    <w:rsid w:val="00D7069E"/>
    <w:rsid w:val="00D917C1"/>
    <w:rsid w:val="00DA5EA5"/>
    <w:rsid w:val="00DC58CB"/>
    <w:rsid w:val="00DE4183"/>
    <w:rsid w:val="00E70715"/>
    <w:rsid w:val="00EA1F48"/>
    <w:rsid w:val="00EA66D9"/>
    <w:rsid w:val="00ED1E85"/>
    <w:rsid w:val="00EE0812"/>
    <w:rsid w:val="00F615E0"/>
    <w:rsid w:val="00F63703"/>
    <w:rsid w:val="00FB683A"/>
    <w:rsid w:val="00FC066C"/>
    <w:rsid w:val="00FC3171"/>
    <w:rsid w:val="00FD022A"/>
    <w:rsid w:val="00FD2168"/>
    <w:rsid w:val="00FD2199"/>
    <w:rsid w:val="00FE4B3E"/>
    <w:rsid w:val="109D793F"/>
    <w:rsid w:val="3541D015"/>
    <w:rsid w:val="3B2438D0"/>
    <w:rsid w:val="3D95C2F6"/>
    <w:rsid w:val="4901849F"/>
    <w:rsid w:val="6BFC9B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14BF0"/>
  <w15:chartTrackingRefBased/>
  <w15:docId w15:val="{5824AC68-5E21-494B-9138-7707A015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Arial" w:hAnsi="Arial" w:cs="Arial"/>
      <w:szCs w:val="20"/>
      <w:u w:val="single"/>
    </w:rPr>
  </w:style>
  <w:style w:type="paragraph" w:styleId="Heading2">
    <w:name w:val="heading 2"/>
    <w:basedOn w:val="Normal"/>
    <w:next w:val="Normal"/>
    <w:qFormat/>
    <w:pPr>
      <w:keepNext/>
      <w:ind w:left="360"/>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4">
    <w:name w:val="heading 4"/>
    <w:basedOn w:val="Normal"/>
    <w:next w:val="Normal"/>
    <w:qFormat/>
    <w:pPr>
      <w:keepNext/>
      <w:tabs>
        <w:tab w:val="left" w:leader="dot" w:pos="2880"/>
        <w:tab w:val="left" w:pos="3060"/>
        <w:tab w:val="left" w:leader="dot" w:pos="5940"/>
        <w:tab w:val="left" w:pos="6300"/>
        <w:tab w:val="left" w:leader="dot" w:pos="8505"/>
      </w:tabs>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outlineLvl w:val="5"/>
    </w:pPr>
    <w:rPr>
      <w:rFonts w:ascii="Arial" w:hAnsi="Arial" w:cs="Arial"/>
      <w:u w:val="single"/>
    </w:rPr>
  </w:style>
  <w:style w:type="paragraph" w:styleId="Heading7">
    <w:name w:val="heading 7"/>
    <w:basedOn w:val="Normal"/>
    <w:next w:val="Normal"/>
    <w:qFormat/>
    <w:pPr>
      <w:keepNext/>
      <w:tabs>
        <w:tab w:val="left" w:pos="4800"/>
        <w:tab w:val="left" w:pos="9240"/>
      </w:tabs>
      <w:outlineLvl w:val="6"/>
    </w:pPr>
    <w:rPr>
      <w:rFonts w:ascii="Arial" w:hAnsi="Arial" w:cs="Arial"/>
      <w:b/>
      <w:bCs/>
    </w:rPr>
  </w:style>
  <w:style w:type="paragraph" w:styleId="Heading8">
    <w:name w:val="heading 8"/>
    <w:basedOn w:val="Normal"/>
    <w:next w:val="Normal"/>
    <w:qFormat/>
    <w:pPr>
      <w:keepNext/>
      <w:tabs>
        <w:tab w:val="left" w:pos="2640"/>
        <w:tab w:val="left" w:pos="4560"/>
      </w:tabs>
      <w:ind w:right="-540"/>
      <w:outlineLvl w:val="7"/>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cs="Arial"/>
      <w:sz w:val="22"/>
    </w:rPr>
  </w:style>
  <w:style w:type="paragraph" w:styleId="Caption">
    <w:name w:val="caption"/>
    <w:basedOn w:val="Normal"/>
    <w:next w:val="Normal"/>
    <w:qFormat/>
    <w:pPr>
      <w:jc w:val="center"/>
    </w:pPr>
    <w:rPr>
      <w:rFonts w:ascii="Arial" w:hAnsi="Arial" w:cs="Arial"/>
      <w:b/>
      <w:bCs/>
      <w:sz w:val="22"/>
    </w:rPr>
  </w:style>
  <w:style w:type="paragraph" w:styleId="BodyTextIndent3">
    <w:name w:val="Body Text Indent 3"/>
    <w:basedOn w:val="Normal"/>
    <w:semiHidden/>
    <w:pPr>
      <w:overflowPunct w:val="0"/>
      <w:autoSpaceDE w:val="0"/>
      <w:autoSpaceDN w:val="0"/>
      <w:adjustRightInd w:val="0"/>
      <w:ind w:left="709"/>
      <w:jc w:val="both"/>
      <w:textAlignment w:val="baseline"/>
    </w:pPr>
    <w:rPr>
      <w:szCs w:val="20"/>
    </w:rPr>
  </w:style>
  <w:style w:type="paragraph" w:customStyle="1" w:styleId="Doubleindent">
    <w:name w:val="Double indent"/>
    <w:basedOn w:val="NormalIndent"/>
    <w:pPr>
      <w:ind w:left="1152"/>
    </w:pPr>
  </w:style>
  <w:style w:type="paragraph" w:styleId="NormalIndent">
    <w:name w:val="Normal Indent"/>
    <w:basedOn w:val="Normal"/>
    <w:semiHidden/>
    <w:pPr>
      <w:keepLines/>
      <w:overflowPunct w:val="0"/>
      <w:autoSpaceDE w:val="0"/>
      <w:autoSpaceDN w:val="0"/>
      <w:adjustRightInd w:val="0"/>
      <w:spacing w:before="60"/>
      <w:ind w:left="576"/>
      <w:textAlignment w:val="baseline"/>
    </w:pPr>
    <w:rPr>
      <w:rFonts w:ascii="Arial" w:hAnsi="Arial"/>
      <w:sz w:val="22"/>
      <w:szCs w:val="20"/>
    </w:rPr>
  </w:style>
  <w:style w:type="paragraph" w:styleId="BodyText">
    <w:name w:val="Body Text"/>
    <w:basedOn w:val="Normal"/>
    <w:semiHidden/>
    <w:rPr>
      <w:b/>
      <w:bCs/>
    </w:rPr>
  </w:style>
  <w:style w:type="paragraph" w:styleId="Footer">
    <w:name w:val="footer"/>
    <w:basedOn w:val="Normal"/>
    <w:link w:val="FooterChar"/>
    <w:pPr>
      <w:tabs>
        <w:tab w:val="center" w:pos="4153"/>
        <w:tab w:val="right" w:pos="8306"/>
      </w:tabs>
    </w:pPr>
  </w:style>
  <w:style w:type="paragraph" w:styleId="EndnoteText">
    <w:name w:val="endnote text"/>
    <w:basedOn w:val="Normal"/>
    <w:semiHidden/>
    <w:pPr>
      <w:widowControl w:val="0"/>
      <w:tabs>
        <w:tab w:val="left" w:pos="-720"/>
      </w:tabs>
      <w:suppressAutoHyphens/>
      <w:overflowPunct w:val="0"/>
      <w:autoSpaceDE w:val="0"/>
      <w:autoSpaceDN w:val="0"/>
      <w:adjustRightInd w:val="0"/>
      <w:spacing w:after="120"/>
      <w:textAlignment w:val="baseline"/>
    </w:pPr>
    <w:rPr>
      <w:rFonts w:ascii="Courier New" w:hAnsi="Courier New"/>
      <w:bCs/>
      <w:spacing w:val="-3"/>
      <w:szCs w:val="20"/>
    </w:rPr>
  </w:style>
  <w:style w:type="character" w:styleId="Hyperlink">
    <w:name w:val="Hyperlink"/>
    <w:semiHidden/>
    <w:rPr>
      <w:color w:val="0000FF"/>
      <w:u w:val="single"/>
    </w:rPr>
  </w:style>
  <w:style w:type="paragraph" w:styleId="BodyText2">
    <w:name w:val="Body Text 2"/>
    <w:basedOn w:val="Normal"/>
    <w:semiHidden/>
    <w:pPr>
      <w:jc w:val="both"/>
    </w:pPr>
    <w:rPr>
      <w:rFonts w:ascii="Arial" w:hAnsi="Arial" w:cs="Arial"/>
    </w:rPr>
  </w:style>
  <w:style w:type="character" w:styleId="FollowedHyperlink">
    <w:name w:val="FollowedHyperlink"/>
    <w:semiHidden/>
    <w:rPr>
      <w:color w:val="800080"/>
      <w:u w:val="single"/>
    </w:rPr>
  </w:style>
  <w:style w:type="character" w:customStyle="1" w:styleId="FooterChar">
    <w:name w:val="Footer Char"/>
    <w:link w:val="Footer"/>
    <w:uiPriority w:val="99"/>
    <w:rsid w:val="00FC3171"/>
    <w:rPr>
      <w:sz w:val="24"/>
      <w:szCs w:val="24"/>
      <w:lang w:eastAsia="en-US"/>
    </w:rPr>
  </w:style>
  <w:style w:type="paragraph" w:styleId="BalloonText">
    <w:name w:val="Balloon Text"/>
    <w:basedOn w:val="Normal"/>
    <w:link w:val="BalloonTextChar"/>
    <w:uiPriority w:val="99"/>
    <w:semiHidden/>
    <w:unhideWhenUsed/>
    <w:rsid w:val="00FC3171"/>
    <w:rPr>
      <w:rFonts w:ascii="Tahoma" w:hAnsi="Tahoma" w:cs="Tahoma"/>
      <w:sz w:val="16"/>
      <w:szCs w:val="16"/>
    </w:rPr>
  </w:style>
  <w:style w:type="character" w:customStyle="1" w:styleId="BalloonTextChar">
    <w:name w:val="Balloon Text Char"/>
    <w:link w:val="BalloonText"/>
    <w:uiPriority w:val="99"/>
    <w:semiHidden/>
    <w:rsid w:val="00FC3171"/>
    <w:rPr>
      <w:rFonts w:ascii="Tahoma" w:hAnsi="Tahoma" w:cs="Tahoma"/>
      <w:sz w:val="16"/>
      <w:szCs w:val="16"/>
      <w:lang w:eastAsia="en-US"/>
    </w:rPr>
  </w:style>
  <w:style w:type="paragraph" w:customStyle="1" w:styleId="Footeraddress">
    <w:name w:val="Footer address"/>
    <w:basedOn w:val="Footer"/>
    <w:rsid w:val="00412171"/>
    <w:pPr>
      <w:tabs>
        <w:tab w:val="clear" w:pos="4153"/>
        <w:tab w:val="clear" w:pos="8306"/>
        <w:tab w:val="center" w:pos="4320"/>
        <w:tab w:val="right" w:pos="8640"/>
      </w:tabs>
      <w:spacing w:before="60" w:after="60"/>
      <w:jc w:val="center"/>
    </w:pPr>
    <w:rPr>
      <w:rFonts w:ascii="Myriad Pro" w:hAnsi="Myriad Pro"/>
      <w:sz w:val="22"/>
      <w:szCs w:val="20"/>
      <w:lang w:eastAsia="en-GB"/>
    </w:rPr>
  </w:style>
  <w:style w:type="paragraph" w:styleId="ListParagraph">
    <w:name w:val="List Paragraph"/>
    <w:basedOn w:val="Normal"/>
    <w:uiPriority w:val="34"/>
    <w:qFormat/>
    <w:rsid w:val="003448D5"/>
    <w:pPr>
      <w:ind w:left="720"/>
      <w:contextualSpacing/>
    </w:pPr>
    <w:rPr>
      <w:sz w:val="20"/>
      <w:szCs w:val="20"/>
    </w:rPr>
  </w:style>
  <w:style w:type="paragraph" w:styleId="NoSpacing">
    <w:name w:val="No Spacing"/>
    <w:uiPriority w:val="1"/>
    <w:qFormat/>
    <w:rsid w:val="00906DDB"/>
    <w:rPr>
      <w:sz w:val="24"/>
      <w:szCs w:val="24"/>
      <w:lang w:eastAsia="en-US"/>
    </w:rPr>
  </w:style>
  <w:style w:type="character" w:styleId="UnresolvedMention">
    <w:name w:val="Unresolved Mention"/>
    <w:uiPriority w:val="99"/>
    <w:semiHidden/>
    <w:unhideWhenUsed/>
    <w:rsid w:val="00975AC1"/>
    <w:rPr>
      <w:color w:val="808080"/>
      <w:shd w:val="clear" w:color="auto" w:fill="E6E6E6"/>
    </w:rPr>
  </w:style>
  <w:style w:type="character" w:styleId="CommentReference">
    <w:name w:val="annotation reference"/>
    <w:uiPriority w:val="99"/>
    <w:semiHidden/>
    <w:unhideWhenUsed/>
    <w:rsid w:val="0016056E"/>
    <w:rPr>
      <w:sz w:val="16"/>
      <w:szCs w:val="16"/>
    </w:rPr>
  </w:style>
  <w:style w:type="paragraph" w:styleId="CommentText">
    <w:name w:val="annotation text"/>
    <w:basedOn w:val="Normal"/>
    <w:link w:val="CommentTextChar"/>
    <w:uiPriority w:val="99"/>
    <w:semiHidden/>
    <w:unhideWhenUsed/>
    <w:rsid w:val="0016056E"/>
    <w:rPr>
      <w:sz w:val="20"/>
      <w:szCs w:val="20"/>
    </w:rPr>
  </w:style>
  <w:style w:type="character" w:customStyle="1" w:styleId="CommentTextChar">
    <w:name w:val="Comment Text Char"/>
    <w:link w:val="CommentText"/>
    <w:uiPriority w:val="99"/>
    <w:semiHidden/>
    <w:rsid w:val="0016056E"/>
    <w:rPr>
      <w:lang w:eastAsia="en-US"/>
    </w:rPr>
  </w:style>
  <w:style w:type="paragraph" w:styleId="CommentSubject">
    <w:name w:val="annotation subject"/>
    <w:basedOn w:val="CommentText"/>
    <w:next w:val="CommentText"/>
    <w:link w:val="CommentSubjectChar"/>
    <w:uiPriority w:val="99"/>
    <w:semiHidden/>
    <w:unhideWhenUsed/>
    <w:rsid w:val="0016056E"/>
    <w:rPr>
      <w:b/>
      <w:bCs/>
    </w:rPr>
  </w:style>
  <w:style w:type="character" w:customStyle="1" w:styleId="CommentSubjectChar">
    <w:name w:val="Comment Subject Char"/>
    <w:link w:val="CommentSubject"/>
    <w:uiPriority w:val="99"/>
    <w:semiHidden/>
    <w:rsid w:val="001605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58fd5443ba1b1315a7730048689c1ee5">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75a47a1f1ac0990a33d2ee902c2932d2"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3f73b-b28b-45de-a906-edadf66b847a">
      <Terms xmlns="http://schemas.microsoft.com/office/infopath/2007/PartnerControls"/>
    </lcf76f155ced4ddcb4097134ff3c332f>
    <TaxCatchAll xmlns="1d210aa4-61b4-49ea-ac9e-bff03241e5a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9E61BB4-55AB-4C5C-BBF7-72F01C9607F0}">
  <ds:schemaRefs>
    <ds:schemaRef ds:uri="http://schemas.microsoft.com/sharepoint/v3/contenttype/forms"/>
  </ds:schemaRefs>
</ds:datastoreItem>
</file>

<file path=customXml/itemProps2.xml><?xml version="1.0" encoding="utf-8"?>
<ds:datastoreItem xmlns:ds="http://schemas.openxmlformats.org/officeDocument/2006/customXml" ds:itemID="{6D1D7EA4-0818-4005-A3E9-ECA514540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B4407-9317-47B7-8BC6-A08F5A2E877D}">
  <ds:schemaRefs>
    <ds:schemaRef ds:uri="http://schemas.microsoft.com/office/2006/metadata/properties"/>
    <ds:schemaRef ds:uri="http://schemas.microsoft.com/office/infopath/2007/PartnerControls"/>
    <ds:schemaRef ds:uri="f3a3f73b-b28b-45de-a906-edadf66b847a"/>
    <ds:schemaRef ds:uri="1d210aa4-61b4-49ea-ac9e-bff03241e5a5"/>
    <ds:schemaRef ds:uri="http://schemas.microsoft.com/sharepoint/v3"/>
  </ds:schemaRefs>
</ds:datastoreItem>
</file>

<file path=customXml/itemProps4.xml><?xml version="1.0" encoding="utf-8"?>
<ds:datastoreItem xmlns:ds="http://schemas.openxmlformats.org/officeDocument/2006/customXml" ds:itemID="{30831CEC-72B7-4CCE-9E5C-C479073979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1241</Words>
  <Characters>7261</Characters>
  <Application>Microsoft Office Word</Application>
  <DocSecurity>0</DocSecurity>
  <Lines>60</Lines>
  <Paragraphs>16</Paragraphs>
  <ScaleCrop>false</ScaleCrop>
  <Company>Thurrock Council</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Rigden</dc:creator>
  <cp:keywords/>
  <cp:lastModifiedBy>Alana Davies</cp:lastModifiedBy>
  <cp:revision>4</cp:revision>
  <cp:lastPrinted>2007-03-21T18:23:00Z</cp:lastPrinted>
  <dcterms:created xsi:type="dcterms:W3CDTF">2025-12-19T15:20:00Z</dcterms:created>
  <dcterms:modified xsi:type="dcterms:W3CDTF">2026-01-06T10:57:00Z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0x010100C627EAA7BFE8F24187580B7F6ECADAC0</vt:lpwstr>
  </property>
  <property fmtid="{D5CDD505-2E9C-101B-9397-08002B2CF9AE}" pid="3" name="xd_Signature">
    <vt:lpwstr/>
  </property>
  <property fmtid="{D5CDD505-2E9C-101B-9397-08002B2CF9AE}" pid="4" name="display_urn:schemas-microsoft-com:office:office#Editor">
    <vt:lpwstr>Nicola Marsh</vt:lpwstr>
  </property>
  <property fmtid="{D5CDD505-2E9C-101B-9397-08002B2CF9AE}" pid="5" name="Order">
    <vt:lpwstr>130100.000000000</vt:lpwstr>
  </property>
  <property fmtid="{D5CDD505-2E9C-101B-9397-08002B2CF9AE}" pid="6" name="display_urn:schemas-microsoft-com:office:office#Author">
    <vt:lpwstr>Nicola Marsh</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lcf76f155ced4ddcb4097134ff3c332f">
    <vt:lpwstr/>
  </property>
  <property fmtid="{D5CDD505-2E9C-101B-9397-08002B2CF9AE}" pid="13" name="MediaServiceImageTags">
    <vt:lpwstr/>
  </property>
</Properties>
</file>