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FD" w:rsidRPr="00F57359" w:rsidRDefault="000635FD" w:rsidP="005C5315">
      <w:pPr>
        <w:pStyle w:val="Title"/>
        <w:tabs>
          <w:tab w:val="left" w:pos="1276"/>
        </w:tabs>
        <w:ind w:right="-568"/>
        <w:rPr>
          <w:rFonts w:asciiTheme="minorHAnsi" w:hAnsiTheme="minorHAnsi" w:cstheme="minorHAnsi"/>
        </w:rPr>
      </w:pPr>
      <w:r w:rsidRPr="00F57359">
        <w:rPr>
          <w:rFonts w:asciiTheme="minorHAnsi" w:hAnsiTheme="minorHAnsi" w:cstheme="minorHAnsi"/>
        </w:rPr>
        <w:t>BRACKNELL FOREST COUNCIL</w:t>
      </w:r>
    </w:p>
    <w:p w:rsidR="000635FD" w:rsidRPr="00F57359" w:rsidRDefault="000635FD" w:rsidP="005C5315">
      <w:pPr>
        <w:tabs>
          <w:tab w:val="left" w:pos="1276"/>
        </w:tabs>
        <w:ind w:right="-568"/>
        <w:jc w:val="center"/>
        <w:rPr>
          <w:rFonts w:asciiTheme="minorHAnsi" w:hAnsiTheme="minorHAnsi" w:cstheme="minorHAnsi"/>
          <w:b/>
        </w:rPr>
      </w:pPr>
    </w:p>
    <w:p w:rsidR="000635FD" w:rsidRPr="00F57359" w:rsidRDefault="000635FD" w:rsidP="005C5315">
      <w:pPr>
        <w:pStyle w:val="Subtitle"/>
        <w:tabs>
          <w:tab w:val="left" w:pos="1276"/>
        </w:tabs>
        <w:ind w:right="-568"/>
        <w:jc w:val="center"/>
        <w:rPr>
          <w:rFonts w:asciiTheme="minorHAnsi" w:hAnsiTheme="minorHAnsi" w:cstheme="minorHAnsi"/>
          <w:sz w:val="22"/>
        </w:rPr>
      </w:pPr>
      <w:r w:rsidRPr="00F57359">
        <w:rPr>
          <w:rFonts w:asciiTheme="minorHAnsi" w:hAnsiTheme="minorHAnsi" w:cstheme="minorHAnsi"/>
          <w:sz w:val="22"/>
        </w:rPr>
        <w:t>JOB DESCRIPTION</w:t>
      </w:r>
    </w:p>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035"/>
      </w:tblGrid>
      <w:tr w:rsidR="000635FD" w:rsidRPr="00CD12F9" w:rsidTr="00FA4843">
        <w:tc>
          <w:tcPr>
            <w:tcW w:w="4361" w:type="dxa"/>
            <w:vAlign w:val="center"/>
          </w:tcPr>
          <w:p w:rsidR="000635FD" w:rsidRPr="00CD12F9" w:rsidRDefault="003B3299" w:rsidP="000635FD">
            <w:pPr>
              <w:tabs>
                <w:tab w:val="left" w:pos="1276"/>
              </w:tabs>
              <w:spacing w:line="360" w:lineRule="auto"/>
              <w:ind w:right="-568"/>
              <w:rPr>
                <w:rFonts w:asciiTheme="minorHAnsi" w:hAnsiTheme="minorHAnsi" w:cstheme="minorHAnsi"/>
              </w:rPr>
            </w:pPr>
            <w:r w:rsidRPr="00CD12F9">
              <w:rPr>
                <w:rFonts w:asciiTheme="minorHAnsi" w:hAnsiTheme="minorHAnsi" w:cstheme="minorHAnsi"/>
              </w:rPr>
              <w:t>Job Title:</w:t>
            </w:r>
            <w:r w:rsidR="00144238" w:rsidRPr="00CD12F9">
              <w:rPr>
                <w:rFonts w:asciiTheme="minorHAnsi" w:hAnsiTheme="minorHAnsi" w:cstheme="minorHAnsi"/>
              </w:rPr>
              <w:t xml:space="preserve"> </w:t>
            </w:r>
            <w:r w:rsidR="00D76265" w:rsidRPr="00CD12F9">
              <w:rPr>
                <w:rFonts w:asciiTheme="minorHAnsi" w:hAnsiTheme="minorHAnsi" w:cstheme="minorHAnsi"/>
              </w:rPr>
              <w:t>School Business Manager</w:t>
            </w:r>
          </w:p>
        </w:tc>
        <w:tc>
          <w:tcPr>
            <w:tcW w:w="5035" w:type="dxa"/>
            <w:vAlign w:val="center"/>
          </w:tcPr>
          <w:p w:rsidR="000635FD" w:rsidRPr="00CD12F9" w:rsidRDefault="00780897" w:rsidP="000635FD">
            <w:pPr>
              <w:tabs>
                <w:tab w:val="left" w:pos="1276"/>
              </w:tabs>
              <w:spacing w:line="360" w:lineRule="auto"/>
              <w:ind w:right="-568"/>
              <w:rPr>
                <w:rFonts w:asciiTheme="minorHAnsi" w:hAnsiTheme="minorHAnsi" w:cstheme="minorHAnsi"/>
              </w:rPr>
            </w:pPr>
            <w:r w:rsidRPr="00CD12F9">
              <w:rPr>
                <w:rFonts w:asciiTheme="minorHAnsi" w:hAnsiTheme="minorHAnsi" w:cstheme="minorHAnsi"/>
              </w:rPr>
              <w:t>Section/Location:</w:t>
            </w:r>
          </w:p>
        </w:tc>
      </w:tr>
      <w:tr w:rsidR="000635FD" w:rsidRPr="00CD12F9" w:rsidTr="00FA4843">
        <w:tc>
          <w:tcPr>
            <w:tcW w:w="4361" w:type="dxa"/>
            <w:vAlign w:val="center"/>
          </w:tcPr>
          <w:p w:rsidR="000635FD" w:rsidRPr="00CD12F9" w:rsidRDefault="003B3299" w:rsidP="000635FD">
            <w:pPr>
              <w:tabs>
                <w:tab w:val="left" w:pos="1276"/>
              </w:tabs>
              <w:spacing w:line="360" w:lineRule="auto"/>
              <w:ind w:right="-568"/>
              <w:rPr>
                <w:rFonts w:asciiTheme="minorHAnsi" w:hAnsiTheme="minorHAnsi" w:cstheme="minorHAnsi"/>
              </w:rPr>
            </w:pPr>
            <w:r w:rsidRPr="00CD12F9">
              <w:rPr>
                <w:rFonts w:asciiTheme="minorHAnsi" w:hAnsiTheme="minorHAnsi" w:cstheme="minorHAnsi"/>
              </w:rPr>
              <w:t>School:</w:t>
            </w:r>
            <w:r w:rsidR="00B66756">
              <w:rPr>
                <w:rFonts w:asciiTheme="minorHAnsi" w:hAnsiTheme="minorHAnsi" w:cstheme="minorHAnsi"/>
              </w:rPr>
              <w:t xml:space="preserve"> The Pines School</w:t>
            </w:r>
          </w:p>
        </w:tc>
        <w:tc>
          <w:tcPr>
            <w:tcW w:w="5035" w:type="dxa"/>
            <w:vAlign w:val="center"/>
          </w:tcPr>
          <w:p w:rsidR="000635FD" w:rsidRPr="00CD12F9" w:rsidRDefault="00480D18" w:rsidP="00153969">
            <w:pPr>
              <w:tabs>
                <w:tab w:val="left" w:pos="1276"/>
              </w:tabs>
              <w:spacing w:line="360" w:lineRule="auto"/>
              <w:ind w:right="-568"/>
              <w:rPr>
                <w:rFonts w:asciiTheme="minorHAnsi" w:hAnsiTheme="minorHAnsi" w:cstheme="minorHAnsi"/>
              </w:rPr>
            </w:pPr>
            <w:r w:rsidRPr="00CD12F9">
              <w:rPr>
                <w:rFonts w:asciiTheme="minorHAnsi" w:hAnsiTheme="minorHAnsi" w:cstheme="minorHAnsi"/>
              </w:rPr>
              <w:t>Grade/Salary Range:</w:t>
            </w:r>
            <w:r w:rsidR="00313665" w:rsidRPr="00CD12F9">
              <w:rPr>
                <w:rFonts w:asciiTheme="minorHAnsi" w:hAnsiTheme="minorHAnsi" w:cstheme="minorHAnsi"/>
              </w:rPr>
              <w:t xml:space="preserve"> </w:t>
            </w:r>
            <w:r w:rsidR="00720C7A" w:rsidRPr="00CD12F9">
              <w:rPr>
                <w:rFonts w:asciiTheme="minorHAnsi" w:hAnsiTheme="minorHAnsi" w:cstheme="minorHAnsi"/>
              </w:rPr>
              <w:t>BG-</w:t>
            </w:r>
            <w:r w:rsidR="00D97280">
              <w:rPr>
                <w:rFonts w:asciiTheme="minorHAnsi" w:hAnsiTheme="minorHAnsi" w:cstheme="minorHAnsi"/>
              </w:rPr>
              <w:t>E (25 – 42)</w:t>
            </w:r>
          </w:p>
        </w:tc>
      </w:tr>
      <w:tr w:rsidR="000635FD" w:rsidRPr="00CD12F9" w:rsidTr="00FA4843">
        <w:tc>
          <w:tcPr>
            <w:tcW w:w="4361" w:type="dxa"/>
            <w:vAlign w:val="center"/>
          </w:tcPr>
          <w:p w:rsidR="000635FD" w:rsidRPr="00CD12F9" w:rsidRDefault="00D76265" w:rsidP="000635FD">
            <w:pPr>
              <w:tabs>
                <w:tab w:val="left" w:pos="1276"/>
              </w:tabs>
              <w:spacing w:line="360" w:lineRule="auto"/>
              <w:ind w:right="-568"/>
              <w:rPr>
                <w:rFonts w:asciiTheme="minorHAnsi" w:hAnsiTheme="minorHAnsi" w:cstheme="minorHAnsi"/>
              </w:rPr>
            </w:pPr>
            <w:r w:rsidRPr="00CD12F9">
              <w:rPr>
                <w:rFonts w:asciiTheme="minorHAnsi" w:hAnsiTheme="minorHAnsi" w:cstheme="minorHAnsi"/>
              </w:rPr>
              <w:t>A5</w:t>
            </w:r>
            <w:r w:rsidR="009E25A9" w:rsidRPr="00CD12F9">
              <w:rPr>
                <w:rFonts w:asciiTheme="minorHAnsi" w:hAnsiTheme="minorHAnsi" w:cstheme="minorHAnsi"/>
              </w:rPr>
              <w:t>b</w:t>
            </w:r>
          </w:p>
        </w:tc>
        <w:tc>
          <w:tcPr>
            <w:tcW w:w="5035" w:type="dxa"/>
            <w:vAlign w:val="center"/>
          </w:tcPr>
          <w:p w:rsidR="000635FD" w:rsidRPr="00CD12F9" w:rsidRDefault="003B3299" w:rsidP="000635FD">
            <w:pPr>
              <w:tabs>
                <w:tab w:val="left" w:pos="1276"/>
              </w:tabs>
              <w:spacing w:line="360" w:lineRule="auto"/>
              <w:ind w:right="-568"/>
              <w:rPr>
                <w:rFonts w:asciiTheme="minorHAnsi" w:hAnsiTheme="minorHAnsi" w:cstheme="minorHAnsi"/>
              </w:rPr>
            </w:pPr>
            <w:r w:rsidRPr="00CD12F9">
              <w:rPr>
                <w:rFonts w:asciiTheme="minorHAnsi" w:hAnsiTheme="minorHAnsi" w:cstheme="minorHAnsi"/>
              </w:rPr>
              <w:t>Working Pattern</w:t>
            </w:r>
            <w:r w:rsidR="00480D18" w:rsidRPr="00CD12F9">
              <w:rPr>
                <w:rFonts w:asciiTheme="minorHAnsi" w:hAnsiTheme="minorHAnsi" w:cstheme="minorHAnsi"/>
              </w:rPr>
              <w:t>:</w:t>
            </w:r>
            <w:r w:rsidR="00D97280">
              <w:rPr>
                <w:rFonts w:asciiTheme="minorHAnsi" w:hAnsiTheme="minorHAnsi" w:cstheme="minorHAnsi"/>
              </w:rPr>
              <w:t xml:space="preserve"> Full Time (37 hours per week)</w:t>
            </w:r>
          </w:p>
        </w:tc>
      </w:tr>
    </w:tbl>
    <w:p w:rsidR="000635FD" w:rsidRPr="00CD12F9" w:rsidRDefault="000635FD" w:rsidP="000635FD">
      <w:pPr>
        <w:tabs>
          <w:tab w:val="left" w:pos="1276"/>
        </w:tabs>
        <w:ind w:right="-568"/>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rsidRPr="00CD12F9">
        <w:tc>
          <w:tcPr>
            <w:tcW w:w="9372" w:type="dxa"/>
            <w:shd w:val="pct25" w:color="auto" w:fill="auto"/>
          </w:tcPr>
          <w:p w:rsidR="000635FD" w:rsidRPr="00CD12F9" w:rsidRDefault="000635FD" w:rsidP="005C5315">
            <w:pPr>
              <w:tabs>
                <w:tab w:val="left" w:pos="1276"/>
              </w:tabs>
              <w:ind w:left="-24" w:right="-568"/>
              <w:rPr>
                <w:rFonts w:asciiTheme="minorHAnsi" w:hAnsiTheme="minorHAnsi" w:cstheme="minorHAnsi"/>
              </w:rPr>
            </w:pPr>
            <w:r w:rsidRPr="00CD12F9">
              <w:rPr>
                <w:rFonts w:asciiTheme="minorHAnsi" w:hAnsiTheme="minorHAnsi" w:cstheme="minorHAnsi"/>
                <w:b/>
              </w:rPr>
              <w:t>JOB PURPOSE</w:t>
            </w:r>
          </w:p>
        </w:tc>
      </w:tr>
      <w:tr w:rsidR="000635FD" w:rsidRPr="00CD12F9" w:rsidTr="00F57359">
        <w:trPr>
          <w:trHeight w:val="832"/>
        </w:trPr>
        <w:tc>
          <w:tcPr>
            <w:tcW w:w="9372" w:type="dxa"/>
          </w:tcPr>
          <w:p w:rsidR="00BF5CDF" w:rsidRPr="00CD12F9" w:rsidRDefault="00E76448" w:rsidP="00BF5CDF">
            <w:pPr>
              <w:rPr>
                <w:rFonts w:asciiTheme="minorHAnsi" w:hAnsiTheme="minorHAnsi" w:cstheme="minorHAnsi"/>
                <w:szCs w:val="20"/>
              </w:rPr>
            </w:pPr>
            <w:r w:rsidRPr="00CD12F9">
              <w:rPr>
                <w:rFonts w:asciiTheme="minorHAnsi" w:hAnsiTheme="minorHAnsi" w:cstheme="minorHAnsi"/>
              </w:rPr>
              <w:t xml:space="preserve">To be responsible for the </w:t>
            </w:r>
            <w:r w:rsidR="00CD12F9" w:rsidRPr="00CD12F9">
              <w:rPr>
                <w:rFonts w:asciiTheme="minorHAnsi" w:hAnsiTheme="minorHAnsi" w:cstheme="minorHAnsi"/>
              </w:rPr>
              <w:t>management of teams, processes and projects with leadership accountability an</w:t>
            </w:r>
            <w:r w:rsidR="00CD12F9">
              <w:rPr>
                <w:rFonts w:asciiTheme="minorHAnsi" w:hAnsiTheme="minorHAnsi" w:cstheme="minorHAnsi"/>
              </w:rPr>
              <w:t>d</w:t>
            </w:r>
            <w:r w:rsidR="00CD12F9" w:rsidRPr="00CD12F9">
              <w:rPr>
                <w:rFonts w:asciiTheme="minorHAnsi" w:hAnsiTheme="minorHAnsi" w:cstheme="minorHAnsi"/>
              </w:rPr>
              <w:t xml:space="preserve"> strategic oversight of the financial and administrative functions of the school.</w:t>
            </w:r>
          </w:p>
          <w:p w:rsidR="002E2BEB" w:rsidRPr="00CD12F9" w:rsidRDefault="002E2BEB" w:rsidP="009E25A9">
            <w:pPr>
              <w:rPr>
                <w:rFonts w:asciiTheme="minorHAnsi" w:hAnsiTheme="minorHAnsi" w:cstheme="minorHAnsi"/>
              </w:rPr>
            </w:pP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right="-12"/>
              <w:rPr>
                <w:rFonts w:ascii="Arial" w:hAnsi="Arial"/>
              </w:rPr>
            </w:pPr>
            <w:r>
              <w:rPr>
                <w:rFonts w:ascii="Arial" w:hAnsi="Arial"/>
                <w:b/>
              </w:rPr>
              <w:t>MAIN DUTIES AND RESPONSIBILITIES</w:t>
            </w:r>
          </w:p>
        </w:tc>
      </w:tr>
      <w:tr w:rsidR="000635FD">
        <w:tc>
          <w:tcPr>
            <w:tcW w:w="9372" w:type="dxa"/>
          </w:tcPr>
          <w:p w:rsidR="00CE70B7" w:rsidRDefault="00CE70B7" w:rsidP="009E25A9">
            <w:pPr>
              <w:tabs>
                <w:tab w:val="left" w:pos="1276"/>
              </w:tabs>
              <w:ind w:right="60"/>
              <w:rPr>
                <w:rFonts w:ascii="Arial" w:hAnsi="Arial"/>
              </w:rPr>
            </w:pPr>
          </w:p>
          <w:p w:rsidR="00CD12F9" w:rsidRPr="00181203" w:rsidRDefault="00CD12F9" w:rsidP="009E25A9">
            <w:pPr>
              <w:tabs>
                <w:tab w:val="left" w:pos="1276"/>
              </w:tabs>
              <w:ind w:right="60"/>
              <w:rPr>
                <w:rFonts w:asciiTheme="minorHAnsi" w:hAnsiTheme="minorHAnsi" w:cstheme="minorHAnsi"/>
                <w:b/>
              </w:rPr>
            </w:pPr>
            <w:r w:rsidRPr="00181203">
              <w:rPr>
                <w:rFonts w:asciiTheme="minorHAnsi" w:hAnsiTheme="minorHAnsi" w:cstheme="minorHAnsi"/>
                <w:b/>
              </w:rPr>
              <w:t>Finance</w:t>
            </w:r>
          </w:p>
          <w:p w:rsidR="00CD12F9" w:rsidRPr="00181203" w:rsidRDefault="00CD12F9" w:rsidP="009E25A9">
            <w:pPr>
              <w:tabs>
                <w:tab w:val="left" w:pos="1276"/>
              </w:tabs>
              <w:ind w:right="60"/>
              <w:rPr>
                <w:rFonts w:asciiTheme="minorHAnsi" w:hAnsiTheme="minorHAnsi" w:cstheme="minorHAnsi"/>
              </w:rPr>
            </w:pPr>
            <w:r w:rsidRPr="00181203">
              <w:rPr>
                <w:rFonts w:asciiTheme="minorHAnsi" w:hAnsiTheme="minorHAnsi" w:cstheme="minorHAnsi"/>
              </w:rPr>
              <w:t xml:space="preserve">Ensure the effective management, reporting and recording of the </w:t>
            </w:r>
            <w:proofErr w:type="gramStart"/>
            <w:r w:rsidRPr="00181203">
              <w:rPr>
                <w:rFonts w:asciiTheme="minorHAnsi" w:hAnsiTheme="minorHAnsi" w:cstheme="minorHAnsi"/>
              </w:rPr>
              <w:t>schools</w:t>
            </w:r>
            <w:proofErr w:type="gramEnd"/>
            <w:r w:rsidRPr="00181203">
              <w:rPr>
                <w:rFonts w:asciiTheme="minorHAnsi" w:hAnsiTheme="minorHAnsi" w:cstheme="minorHAnsi"/>
              </w:rPr>
              <w:t xml:space="preserve"> finances, including budget monitoring, benchmarking, control and communication of financial information for decision making to a range of stakeholders.</w:t>
            </w:r>
          </w:p>
          <w:p w:rsidR="00CD12F9" w:rsidRPr="00181203" w:rsidRDefault="00CD12F9" w:rsidP="00CD12F9">
            <w:pPr>
              <w:pStyle w:val="ListParagraph"/>
              <w:numPr>
                <w:ilvl w:val="0"/>
                <w:numId w:val="17"/>
              </w:numPr>
              <w:tabs>
                <w:tab w:val="left" w:pos="1276"/>
              </w:tabs>
              <w:ind w:right="60"/>
              <w:rPr>
                <w:rFonts w:asciiTheme="minorHAnsi" w:hAnsiTheme="minorHAnsi" w:cstheme="minorHAnsi"/>
                <w:sz w:val="22"/>
                <w:szCs w:val="22"/>
              </w:rPr>
            </w:pPr>
            <w:r w:rsidRPr="00181203">
              <w:rPr>
                <w:rFonts w:asciiTheme="minorHAnsi" w:hAnsiTheme="minorHAnsi" w:cstheme="minorHAnsi"/>
                <w:sz w:val="22"/>
                <w:szCs w:val="22"/>
              </w:rPr>
              <w:t xml:space="preserve">Effectively manage the </w:t>
            </w:r>
            <w:proofErr w:type="gramStart"/>
            <w:r w:rsidRPr="00181203">
              <w:rPr>
                <w:rFonts w:asciiTheme="minorHAnsi" w:hAnsiTheme="minorHAnsi" w:cstheme="minorHAnsi"/>
                <w:sz w:val="22"/>
                <w:szCs w:val="22"/>
              </w:rPr>
              <w:t>schools</w:t>
            </w:r>
            <w:proofErr w:type="gramEnd"/>
            <w:r w:rsidRPr="00181203">
              <w:rPr>
                <w:rFonts w:asciiTheme="minorHAnsi" w:hAnsiTheme="minorHAnsi" w:cstheme="minorHAnsi"/>
                <w:sz w:val="22"/>
                <w:szCs w:val="22"/>
              </w:rPr>
              <w:t xml:space="preserve"> budget and promote good financial management to all stakeholders.</w:t>
            </w:r>
          </w:p>
          <w:p w:rsidR="00CD12F9" w:rsidRPr="00181203" w:rsidRDefault="00CD12F9" w:rsidP="00CD12F9">
            <w:pPr>
              <w:pStyle w:val="ListParagraph"/>
              <w:numPr>
                <w:ilvl w:val="0"/>
                <w:numId w:val="17"/>
              </w:numPr>
              <w:tabs>
                <w:tab w:val="left" w:pos="1276"/>
              </w:tabs>
              <w:ind w:right="60"/>
              <w:rPr>
                <w:rFonts w:asciiTheme="minorHAnsi" w:hAnsiTheme="minorHAnsi" w:cstheme="minorHAnsi"/>
                <w:sz w:val="22"/>
                <w:szCs w:val="22"/>
              </w:rPr>
            </w:pPr>
            <w:r w:rsidRPr="00181203">
              <w:rPr>
                <w:rFonts w:asciiTheme="minorHAnsi" w:hAnsiTheme="minorHAnsi" w:cstheme="minorHAnsi"/>
                <w:sz w:val="22"/>
                <w:szCs w:val="22"/>
              </w:rPr>
              <w:t>Develop and implement appropriate strategies to resource and deliver the schools improvement objectives.</w:t>
            </w:r>
          </w:p>
          <w:p w:rsidR="00CD12F9" w:rsidRPr="00181203" w:rsidRDefault="00CD12F9" w:rsidP="00CD12F9">
            <w:pPr>
              <w:pStyle w:val="ListParagraph"/>
              <w:numPr>
                <w:ilvl w:val="0"/>
                <w:numId w:val="17"/>
              </w:numPr>
              <w:tabs>
                <w:tab w:val="left" w:pos="1276"/>
              </w:tabs>
              <w:ind w:right="60"/>
              <w:rPr>
                <w:rFonts w:asciiTheme="minorHAnsi" w:hAnsiTheme="minorHAnsi" w:cstheme="minorHAnsi"/>
                <w:sz w:val="22"/>
                <w:szCs w:val="22"/>
              </w:rPr>
            </w:pPr>
            <w:r w:rsidRPr="00181203">
              <w:rPr>
                <w:rFonts w:asciiTheme="minorHAnsi" w:hAnsiTheme="minorHAnsi" w:cstheme="minorHAnsi"/>
                <w:sz w:val="22"/>
                <w:szCs w:val="22"/>
              </w:rPr>
              <w:t>Influence the school’s financial decisions and advise senior leaders effectively.</w:t>
            </w:r>
          </w:p>
          <w:p w:rsidR="00181203" w:rsidRPr="00181203" w:rsidRDefault="00CD12F9" w:rsidP="00181203">
            <w:pPr>
              <w:pStyle w:val="ListParagraph"/>
              <w:numPr>
                <w:ilvl w:val="0"/>
                <w:numId w:val="17"/>
              </w:numPr>
              <w:tabs>
                <w:tab w:val="left" w:pos="1276"/>
              </w:tabs>
              <w:ind w:right="60"/>
              <w:rPr>
                <w:rFonts w:asciiTheme="minorHAnsi" w:hAnsiTheme="minorHAnsi" w:cstheme="minorHAnsi"/>
                <w:sz w:val="22"/>
                <w:szCs w:val="22"/>
              </w:rPr>
            </w:pPr>
            <w:r w:rsidRPr="00181203">
              <w:rPr>
                <w:rFonts w:asciiTheme="minorHAnsi" w:hAnsiTheme="minorHAnsi" w:cstheme="minorHAnsi"/>
                <w:sz w:val="22"/>
                <w:szCs w:val="22"/>
              </w:rPr>
              <w:t xml:space="preserve">Champion economy, efficiency and </w:t>
            </w:r>
            <w:r w:rsidR="00181203" w:rsidRPr="00181203">
              <w:rPr>
                <w:rFonts w:asciiTheme="minorHAnsi" w:hAnsiTheme="minorHAnsi" w:cstheme="minorHAnsi"/>
                <w:sz w:val="22"/>
                <w:szCs w:val="22"/>
              </w:rPr>
              <w:t xml:space="preserve">effectiveness across the </w:t>
            </w:r>
            <w:proofErr w:type="gramStart"/>
            <w:r w:rsidR="00181203" w:rsidRPr="00181203">
              <w:rPr>
                <w:rFonts w:asciiTheme="minorHAnsi" w:hAnsiTheme="minorHAnsi" w:cstheme="minorHAnsi"/>
                <w:sz w:val="22"/>
                <w:szCs w:val="22"/>
              </w:rPr>
              <w:t>schools</w:t>
            </w:r>
            <w:proofErr w:type="gramEnd"/>
            <w:r w:rsidR="00181203" w:rsidRPr="00181203">
              <w:rPr>
                <w:rFonts w:asciiTheme="minorHAnsi" w:hAnsiTheme="minorHAnsi" w:cstheme="minorHAnsi"/>
                <w:sz w:val="22"/>
                <w:szCs w:val="22"/>
              </w:rPr>
              <w:t xml:space="preserve"> budget.</w:t>
            </w:r>
          </w:p>
          <w:p w:rsidR="00181203" w:rsidRPr="00181203" w:rsidRDefault="00181203" w:rsidP="00181203">
            <w:pPr>
              <w:tabs>
                <w:tab w:val="left" w:pos="1276"/>
              </w:tabs>
              <w:ind w:right="60"/>
              <w:rPr>
                <w:rFonts w:asciiTheme="minorHAnsi" w:hAnsiTheme="minorHAnsi" w:cstheme="minorHAnsi"/>
              </w:rPr>
            </w:pPr>
          </w:p>
          <w:p w:rsidR="00181203" w:rsidRPr="00181203" w:rsidRDefault="00181203" w:rsidP="00181203">
            <w:pPr>
              <w:tabs>
                <w:tab w:val="left" w:pos="1276"/>
              </w:tabs>
              <w:ind w:right="60"/>
              <w:rPr>
                <w:rFonts w:asciiTheme="minorHAnsi" w:hAnsiTheme="minorHAnsi" w:cstheme="minorHAnsi"/>
                <w:b/>
              </w:rPr>
            </w:pPr>
            <w:r w:rsidRPr="00181203">
              <w:rPr>
                <w:rFonts w:asciiTheme="minorHAnsi" w:hAnsiTheme="minorHAnsi" w:cstheme="minorHAnsi"/>
                <w:b/>
              </w:rPr>
              <w:t>Procurement</w:t>
            </w:r>
          </w:p>
          <w:p w:rsidR="00181203" w:rsidRDefault="00181203" w:rsidP="00181203">
            <w:pPr>
              <w:tabs>
                <w:tab w:val="left" w:pos="1276"/>
              </w:tabs>
              <w:ind w:right="60"/>
              <w:rPr>
                <w:rFonts w:asciiTheme="minorHAnsi" w:hAnsiTheme="minorHAnsi" w:cstheme="minorHAnsi"/>
              </w:rPr>
            </w:pPr>
            <w:r w:rsidRPr="00181203">
              <w:rPr>
                <w:rFonts w:asciiTheme="minorHAnsi" w:hAnsiTheme="minorHAnsi" w:cstheme="minorHAnsi"/>
              </w:rPr>
              <w:t>Procure goods and services on a value for money basis to support educational delivery within the context of regulatory frameworks and legislation.</w:t>
            </w:r>
          </w:p>
          <w:p w:rsidR="00181203" w:rsidRDefault="00181203" w:rsidP="00181203">
            <w:pPr>
              <w:pStyle w:val="ListParagraph"/>
              <w:numPr>
                <w:ilvl w:val="0"/>
                <w:numId w:val="18"/>
              </w:numPr>
              <w:tabs>
                <w:tab w:val="left" w:pos="1276"/>
              </w:tabs>
              <w:ind w:right="60"/>
              <w:rPr>
                <w:rFonts w:asciiTheme="minorHAnsi" w:hAnsiTheme="minorHAnsi" w:cstheme="minorHAnsi"/>
              </w:rPr>
            </w:pPr>
            <w:r>
              <w:rPr>
                <w:rFonts w:asciiTheme="minorHAnsi" w:hAnsiTheme="minorHAnsi" w:cstheme="minorHAnsi"/>
              </w:rPr>
              <w:t>Implement an effective procurement strategy and tender management process, in line with Bracknell Forest’s agreed financial processes and procedures.</w:t>
            </w:r>
          </w:p>
          <w:p w:rsidR="00181203" w:rsidRDefault="00181203" w:rsidP="00181203">
            <w:pPr>
              <w:pStyle w:val="ListParagraph"/>
              <w:numPr>
                <w:ilvl w:val="0"/>
                <w:numId w:val="18"/>
              </w:numPr>
              <w:tabs>
                <w:tab w:val="left" w:pos="1276"/>
              </w:tabs>
              <w:ind w:right="60"/>
              <w:rPr>
                <w:rFonts w:asciiTheme="minorHAnsi" w:hAnsiTheme="minorHAnsi" w:cstheme="minorHAnsi"/>
              </w:rPr>
            </w:pPr>
            <w:r>
              <w:rPr>
                <w:rFonts w:asciiTheme="minorHAnsi" w:hAnsiTheme="minorHAnsi" w:cstheme="minorHAnsi"/>
              </w:rPr>
              <w:t>Negotiate, manage and monitor licenses’, insurance and contracts on behalf of the school.</w:t>
            </w:r>
          </w:p>
          <w:p w:rsidR="001B4FA9" w:rsidRDefault="001B4FA9" w:rsidP="001B4FA9">
            <w:pPr>
              <w:tabs>
                <w:tab w:val="left" w:pos="1276"/>
              </w:tabs>
              <w:ind w:right="60"/>
              <w:rPr>
                <w:rFonts w:asciiTheme="minorHAnsi" w:hAnsiTheme="minorHAnsi" w:cstheme="minorHAnsi"/>
              </w:rPr>
            </w:pPr>
          </w:p>
          <w:p w:rsidR="001B4FA9" w:rsidRPr="001B4FA9" w:rsidRDefault="001B4FA9" w:rsidP="001B4FA9">
            <w:pPr>
              <w:tabs>
                <w:tab w:val="left" w:pos="1276"/>
              </w:tabs>
              <w:ind w:right="60"/>
              <w:rPr>
                <w:rFonts w:asciiTheme="minorHAnsi" w:hAnsiTheme="minorHAnsi" w:cstheme="minorHAnsi"/>
                <w:b/>
              </w:rPr>
            </w:pPr>
            <w:r w:rsidRPr="001B4FA9">
              <w:rPr>
                <w:rFonts w:asciiTheme="minorHAnsi" w:hAnsiTheme="minorHAnsi" w:cstheme="minorHAnsi"/>
                <w:b/>
              </w:rPr>
              <w:t xml:space="preserve">Infrastructure </w:t>
            </w:r>
          </w:p>
          <w:p w:rsidR="001B4FA9" w:rsidRDefault="001B4FA9" w:rsidP="001B4FA9">
            <w:pPr>
              <w:tabs>
                <w:tab w:val="left" w:pos="1276"/>
              </w:tabs>
              <w:ind w:right="60"/>
              <w:rPr>
                <w:rFonts w:asciiTheme="minorHAnsi" w:hAnsiTheme="minorHAnsi" w:cstheme="minorHAnsi"/>
              </w:rPr>
            </w:pPr>
            <w:r>
              <w:rPr>
                <w:rFonts w:asciiTheme="minorHAnsi" w:hAnsiTheme="minorHAnsi" w:cstheme="minorHAnsi"/>
              </w:rPr>
              <w:t>Ensure the fundamental facilities and service necessary for the school to function are maintained to drive sustainability, support excellence in teaching and learning and support community engagement, including IT, grounds maintenance, resources and facilities management. Ensure all aspects of the school site are maintained to the highest standards in accordance with health and safety legislation.</w:t>
            </w:r>
          </w:p>
          <w:p w:rsidR="001B4FA9" w:rsidRDefault="001B4FA9" w:rsidP="001B4FA9">
            <w:pPr>
              <w:pStyle w:val="ListParagraph"/>
              <w:numPr>
                <w:ilvl w:val="0"/>
                <w:numId w:val="19"/>
              </w:numPr>
              <w:tabs>
                <w:tab w:val="left" w:pos="1276"/>
              </w:tabs>
              <w:ind w:right="60"/>
              <w:rPr>
                <w:rFonts w:asciiTheme="minorHAnsi" w:hAnsiTheme="minorHAnsi" w:cstheme="minorHAnsi"/>
              </w:rPr>
            </w:pPr>
            <w:r>
              <w:rPr>
                <w:rFonts w:asciiTheme="minorHAnsi" w:hAnsiTheme="minorHAnsi" w:cstheme="minorHAnsi"/>
              </w:rPr>
              <w:t xml:space="preserve">To take an active role in the asset management of the </w:t>
            </w:r>
            <w:proofErr w:type="gramStart"/>
            <w:r>
              <w:rPr>
                <w:rFonts w:asciiTheme="minorHAnsi" w:hAnsiTheme="minorHAnsi" w:cstheme="minorHAnsi"/>
              </w:rPr>
              <w:t>schools</w:t>
            </w:r>
            <w:proofErr w:type="gramEnd"/>
            <w:r>
              <w:rPr>
                <w:rFonts w:asciiTheme="minorHAnsi" w:hAnsiTheme="minorHAnsi" w:cstheme="minorHAnsi"/>
              </w:rPr>
              <w:t xml:space="preserve"> property.</w:t>
            </w:r>
          </w:p>
          <w:p w:rsidR="001B4FA9" w:rsidRDefault="001B4FA9" w:rsidP="001B4FA9">
            <w:pPr>
              <w:pStyle w:val="ListParagraph"/>
              <w:numPr>
                <w:ilvl w:val="0"/>
                <w:numId w:val="19"/>
              </w:numPr>
              <w:tabs>
                <w:tab w:val="left" w:pos="1276"/>
              </w:tabs>
              <w:ind w:right="60"/>
              <w:rPr>
                <w:rFonts w:asciiTheme="minorHAnsi" w:hAnsiTheme="minorHAnsi" w:cstheme="minorHAnsi"/>
              </w:rPr>
            </w:pPr>
            <w:r>
              <w:rPr>
                <w:rFonts w:asciiTheme="minorHAnsi" w:hAnsiTheme="minorHAnsi" w:cstheme="minorHAnsi"/>
              </w:rPr>
              <w:t xml:space="preserve">Support the development of the </w:t>
            </w:r>
            <w:proofErr w:type="gramStart"/>
            <w:r>
              <w:rPr>
                <w:rFonts w:asciiTheme="minorHAnsi" w:hAnsiTheme="minorHAnsi" w:cstheme="minorHAnsi"/>
              </w:rPr>
              <w:t>schools</w:t>
            </w:r>
            <w:proofErr w:type="gramEnd"/>
            <w:r>
              <w:rPr>
                <w:rFonts w:asciiTheme="minorHAnsi" w:hAnsiTheme="minorHAnsi" w:cstheme="minorHAnsi"/>
              </w:rPr>
              <w:t xml:space="preserve"> building</w:t>
            </w:r>
            <w:r w:rsidR="009864CF">
              <w:rPr>
                <w:rFonts w:asciiTheme="minorHAnsi" w:hAnsiTheme="minorHAnsi" w:cstheme="minorHAnsi"/>
              </w:rPr>
              <w:t>s and grounds through strategic capital planning, alongside appropriate stakeholders, to complete capital projects.</w:t>
            </w:r>
          </w:p>
          <w:p w:rsidR="009864CF" w:rsidRDefault="009864CF" w:rsidP="001B4FA9">
            <w:pPr>
              <w:pStyle w:val="ListParagraph"/>
              <w:numPr>
                <w:ilvl w:val="0"/>
                <w:numId w:val="19"/>
              </w:numPr>
              <w:tabs>
                <w:tab w:val="left" w:pos="1276"/>
              </w:tabs>
              <w:ind w:right="60"/>
              <w:rPr>
                <w:rFonts w:asciiTheme="minorHAnsi" w:hAnsiTheme="minorHAnsi" w:cstheme="minorHAnsi"/>
              </w:rPr>
            </w:pPr>
            <w:r>
              <w:rPr>
                <w:rFonts w:asciiTheme="minorHAnsi" w:hAnsiTheme="minorHAnsi" w:cstheme="minorHAnsi"/>
              </w:rPr>
              <w:t>Management of the facilities, including premises, letting and liaising with external contractors.</w:t>
            </w:r>
          </w:p>
          <w:p w:rsidR="009864CF" w:rsidRDefault="009864CF" w:rsidP="001B4FA9">
            <w:pPr>
              <w:pStyle w:val="ListParagraph"/>
              <w:numPr>
                <w:ilvl w:val="0"/>
                <w:numId w:val="19"/>
              </w:numPr>
              <w:tabs>
                <w:tab w:val="left" w:pos="1276"/>
              </w:tabs>
              <w:ind w:right="60"/>
              <w:rPr>
                <w:rFonts w:asciiTheme="minorHAnsi" w:hAnsiTheme="minorHAnsi" w:cstheme="minorHAnsi"/>
              </w:rPr>
            </w:pPr>
            <w:r>
              <w:rPr>
                <w:rFonts w:asciiTheme="minorHAnsi" w:hAnsiTheme="minorHAnsi" w:cstheme="minorHAnsi"/>
              </w:rPr>
              <w:t>Line manage the admin team</w:t>
            </w:r>
          </w:p>
          <w:p w:rsidR="009864CF" w:rsidRDefault="009864CF" w:rsidP="001B4FA9">
            <w:pPr>
              <w:pStyle w:val="ListParagraph"/>
              <w:numPr>
                <w:ilvl w:val="0"/>
                <w:numId w:val="19"/>
              </w:numPr>
              <w:tabs>
                <w:tab w:val="left" w:pos="1276"/>
              </w:tabs>
              <w:ind w:right="60"/>
              <w:rPr>
                <w:rFonts w:asciiTheme="minorHAnsi" w:hAnsiTheme="minorHAnsi" w:cstheme="minorHAnsi"/>
              </w:rPr>
            </w:pPr>
            <w:r>
              <w:rPr>
                <w:rFonts w:asciiTheme="minorHAnsi" w:hAnsiTheme="minorHAnsi" w:cstheme="minorHAnsi"/>
              </w:rPr>
              <w:t>Line manage the school’s site controller and cleaning team</w:t>
            </w:r>
          </w:p>
          <w:p w:rsidR="009864CF" w:rsidRPr="00153969" w:rsidRDefault="009864CF" w:rsidP="001B4FA9">
            <w:pPr>
              <w:pStyle w:val="ListParagraph"/>
              <w:numPr>
                <w:ilvl w:val="0"/>
                <w:numId w:val="19"/>
              </w:numPr>
              <w:tabs>
                <w:tab w:val="left" w:pos="1276"/>
              </w:tabs>
              <w:ind w:right="60"/>
              <w:rPr>
                <w:rFonts w:asciiTheme="minorHAnsi" w:hAnsiTheme="minorHAnsi" w:cstheme="minorHAnsi"/>
              </w:rPr>
            </w:pPr>
            <w:r w:rsidRPr="00153969">
              <w:rPr>
                <w:rFonts w:asciiTheme="minorHAnsi" w:hAnsiTheme="minorHAnsi" w:cstheme="minorHAnsi"/>
              </w:rPr>
              <w:t>Manage the Breakfast &amp; afterschool as a whole business including the staffing team.</w:t>
            </w:r>
          </w:p>
          <w:p w:rsidR="00CD12F9" w:rsidRDefault="00CD12F9" w:rsidP="009E25A9">
            <w:pPr>
              <w:tabs>
                <w:tab w:val="left" w:pos="1276"/>
              </w:tabs>
              <w:ind w:right="60"/>
              <w:rPr>
                <w:rFonts w:ascii="Arial" w:hAnsi="Arial"/>
              </w:rPr>
            </w:pPr>
          </w:p>
          <w:p w:rsidR="00F57359" w:rsidRDefault="00F57359" w:rsidP="009E25A9">
            <w:pPr>
              <w:tabs>
                <w:tab w:val="left" w:pos="1276"/>
              </w:tabs>
              <w:ind w:right="60"/>
              <w:rPr>
                <w:rFonts w:ascii="Arial" w:hAnsi="Arial"/>
              </w:rPr>
            </w:pPr>
          </w:p>
          <w:p w:rsidR="009864CF" w:rsidRPr="00F57359" w:rsidRDefault="009864CF" w:rsidP="00E76448">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b/>
                <w:lang w:eastAsia="zh-CN"/>
              </w:rPr>
            </w:pPr>
            <w:r w:rsidRPr="00F57359">
              <w:rPr>
                <w:rFonts w:asciiTheme="minorHAnsi" w:eastAsia="SimSun" w:hAnsiTheme="minorHAnsi" w:cstheme="minorHAnsi"/>
                <w:b/>
                <w:lang w:eastAsia="zh-CN"/>
              </w:rPr>
              <w:t>Human Resources</w:t>
            </w:r>
          </w:p>
          <w:p w:rsidR="009864CF" w:rsidRPr="00F57359" w:rsidRDefault="009864CF" w:rsidP="00E76448">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r w:rsidRPr="00F57359">
              <w:rPr>
                <w:rFonts w:asciiTheme="minorHAnsi" w:eastAsia="SimSun" w:hAnsiTheme="minorHAnsi" w:cstheme="minorHAnsi"/>
                <w:lang w:eastAsia="zh-CN"/>
              </w:rPr>
              <w:lastRenderedPageBreak/>
              <w:t>Ensure regulatory and legal compliance in managing all aspects of the school staff team.</w:t>
            </w:r>
          </w:p>
          <w:p w:rsidR="009864CF" w:rsidRPr="00F57359" w:rsidRDefault="009864CF" w:rsidP="009864CF">
            <w:pPr>
              <w:pStyle w:val="ListParagraph"/>
              <w:widowControl w:val="0"/>
              <w:numPr>
                <w:ilvl w:val="0"/>
                <w:numId w:val="20"/>
              </w:numPr>
              <w:overflowPunct w:val="0"/>
              <w:autoSpaceDE w:val="0"/>
              <w:autoSpaceDN w:val="0"/>
              <w:adjustRightInd w:val="0"/>
              <w:spacing w:before="40" w:after="40" w:line="240" w:lineRule="atLeast"/>
              <w:jc w:val="both"/>
              <w:textAlignment w:val="baseline"/>
              <w:rPr>
                <w:rFonts w:asciiTheme="minorHAnsi" w:eastAsia="SimSun" w:hAnsiTheme="minorHAnsi" w:cstheme="minorHAnsi"/>
                <w:sz w:val="22"/>
                <w:szCs w:val="22"/>
                <w:lang w:eastAsia="zh-CN"/>
              </w:rPr>
            </w:pPr>
            <w:r w:rsidRPr="00F57359">
              <w:rPr>
                <w:rFonts w:asciiTheme="minorHAnsi" w:eastAsia="SimSun" w:hAnsiTheme="minorHAnsi" w:cstheme="minorHAnsi"/>
                <w:sz w:val="22"/>
                <w:szCs w:val="22"/>
                <w:lang w:eastAsia="zh-CN"/>
              </w:rPr>
              <w:t xml:space="preserve">Support the process of developing staff to ensure delivery of the </w:t>
            </w:r>
            <w:proofErr w:type="gramStart"/>
            <w:r w:rsidRPr="00F57359">
              <w:rPr>
                <w:rFonts w:asciiTheme="minorHAnsi" w:eastAsia="SimSun" w:hAnsiTheme="minorHAnsi" w:cstheme="minorHAnsi"/>
                <w:sz w:val="22"/>
                <w:szCs w:val="22"/>
                <w:lang w:eastAsia="zh-CN"/>
              </w:rPr>
              <w:t>schools</w:t>
            </w:r>
            <w:proofErr w:type="gramEnd"/>
            <w:r w:rsidRPr="00F57359">
              <w:rPr>
                <w:rFonts w:asciiTheme="minorHAnsi" w:eastAsia="SimSun" w:hAnsiTheme="minorHAnsi" w:cstheme="minorHAnsi"/>
                <w:sz w:val="22"/>
                <w:szCs w:val="22"/>
                <w:lang w:eastAsia="zh-CN"/>
              </w:rPr>
              <w:t xml:space="preserve"> development plan priorities. </w:t>
            </w:r>
          </w:p>
          <w:p w:rsidR="009864CF" w:rsidRPr="00F57359" w:rsidRDefault="009864CF" w:rsidP="009864CF">
            <w:pPr>
              <w:pStyle w:val="ListParagraph"/>
              <w:widowControl w:val="0"/>
              <w:numPr>
                <w:ilvl w:val="0"/>
                <w:numId w:val="20"/>
              </w:numPr>
              <w:overflowPunct w:val="0"/>
              <w:autoSpaceDE w:val="0"/>
              <w:autoSpaceDN w:val="0"/>
              <w:adjustRightInd w:val="0"/>
              <w:spacing w:before="40" w:after="40" w:line="240" w:lineRule="atLeast"/>
              <w:jc w:val="both"/>
              <w:textAlignment w:val="baseline"/>
              <w:rPr>
                <w:rFonts w:asciiTheme="minorHAnsi" w:eastAsia="SimSun" w:hAnsiTheme="minorHAnsi" w:cstheme="minorHAnsi"/>
                <w:sz w:val="22"/>
                <w:szCs w:val="22"/>
                <w:lang w:eastAsia="zh-CN"/>
              </w:rPr>
            </w:pPr>
            <w:r w:rsidRPr="00F57359">
              <w:rPr>
                <w:rFonts w:asciiTheme="minorHAnsi" w:eastAsia="SimSun" w:hAnsiTheme="minorHAnsi" w:cstheme="minorHAnsi"/>
                <w:sz w:val="22"/>
                <w:szCs w:val="22"/>
                <w:lang w:eastAsia="zh-CN"/>
              </w:rPr>
              <w:t>Evaluate the school’s staff structure to ensure effectiveness and efficiency and support appropriate stakeholders to create a string work force.</w:t>
            </w:r>
          </w:p>
          <w:p w:rsidR="009864CF" w:rsidRPr="00F57359" w:rsidRDefault="009864CF" w:rsidP="009864CF">
            <w:pPr>
              <w:pStyle w:val="ListParagraph"/>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sz w:val="22"/>
                <w:szCs w:val="22"/>
                <w:lang w:eastAsia="zh-CN"/>
              </w:rPr>
            </w:pPr>
          </w:p>
          <w:p w:rsidR="009864CF" w:rsidRPr="00F57359" w:rsidRDefault="009864CF" w:rsidP="009864CF">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b/>
                <w:lang w:eastAsia="zh-CN"/>
              </w:rPr>
            </w:pPr>
            <w:r w:rsidRPr="00F57359">
              <w:rPr>
                <w:rFonts w:asciiTheme="minorHAnsi" w:eastAsia="SimSun" w:hAnsiTheme="minorHAnsi" w:cstheme="minorHAnsi"/>
                <w:b/>
                <w:lang w:eastAsia="zh-CN"/>
              </w:rPr>
              <w:t xml:space="preserve">Marketing </w:t>
            </w:r>
          </w:p>
          <w:p w:rsidR="009864CF" w:rsidRPr="00F57359" w:rsidRDefault="009864CF" w:rsidP="009864CF">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r w:rsidRPr="00F57359">
              <w:rPr>
                <w:rFonts w:asciiTheme="minorHAnsi" w:eastAsia="SimSun" w:hAnsiTheme="minorHAnsi" w:cstheme="minorHAnsi"/>
                <w:lang w:eastAsia="zh-CN"/>
              </w:rPr>
              <w:t>Develop the school’s marketing and communication strategy with promotes the school and defines the brand, aims and goals. Develop pupil recruitment and stakeholder engagement via appropriate communication channels and maximise income generation, including the preparation and submission of bids for funding to external agencies.</w:t>
            </w:r>
          </w:p>
          <w:p w:rsidR="009864CF" w:rsidRPr="00F57359" w:rsidRDefault="009864CF" w:rsidP="009864CF">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p>
          <w:p w:rsidR="009864CF" w:rsidRPr="00F57359" w:rsidRDefault="009864CF" w:rsidP="009864CF">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r w:rsidRPr="00F57359">
              <w:rPr>
                <w:rFonts w:asciiTheme="minorHAnsi" w:eastAsia="SimSun" w:hAnsiTheme="minorHAnsi" w:cstheme="minorHAnsi"/>
                <w:lang w:eastAsia="zh-CN"/>
              </w:rPr>
              <w:t>Individual in this role will also:</w:t>
            </w:r>
          </w:p>
          <w:p w:rsidR="009864CF" w:rsidRPr="00F57359" w:rsidRDefault="009864CF" w:rsidP="009864CF">
            <w:pPr>
              <w:pStyle w:val="ListParagraph"/>
              <w:widowControl w:val="0"/>
              <w:numPr>
                <w:ilvl w:val="0"/>
                <w:numId w:val="21"/>
              </w:numPr>
              <w:overflowPunct w:val="0"/>
              <w:autoSpaceDE w:val="0"/>
              <w:autoSpaceDN w:val="0"/>
              <w:adjustRightInd w:val="0"/>
              <w:spacing w:before="40" w:after="40" w:line="240" w:lineRule="atLeast"/>
              <w:jc w:val="both"/>
              <w:textAlignment w:val="baseline"/>
              <w:rPr>
                <w:rFonts w:asciiTheme="minorHAnsi" w:eastAsia="SimSun" w:hAnsiTheme="minorHAnsi" w:cstheme="minorHAnsi"/>
                <w:sz w:val="22"/>
                <w:szCs w:val="22"/>
                <w:lang w:eastAsia="zh-CN"/>
              </w:rPr>
            </w:pPr>
            <w:r w:rsidRPr="00F57359">
              <w:rPr>
                <w:rFonts w:asciiTheme="minorHAnsi" w:eastAsia="SimSun" w:hAnsiTheme="minorHAnsi" w:cstheme="minorHAnsi"/>
                <w:sz w:val="22"/>
                <w:szCs w:val="22"/>
                <w:lang w:eastAsia="zh-CN"/>
              </w:rPr>
              <w:t>Be an active member of the school’s leadership team</w:t>
            </w:r>
          </w:p>
          <w:p w:rsidR="009864CF" w:rsidRPr="00F57359" w:rsidRDefault="009864CF" w:rsidP="009864CF">
            <w:pPr>
              <w:pStyle w:val="ListParagraph"/>
              <w:widowControl w:val="0"/>
              <w:numPr>
                <w:ilvl w:val="0"/>
                <w:numId w:val="21"/>
              </w:numPr>
              <w:overflowPunct w:val="0"/>
              <w:autoSpaceDE w:val="0"/>
              <w:autoSpaceDN w:val="0"/>
              <w:adjustRightInd w:val="0"/>
              <w:spacing w:before="40" w:after="40" w:line="240" w:lineRule="atLeast"/>
              <w:jc w:val="both"/>
              <w:textAlignment w:val="baseline"/>
              <w:rPr>
                <w:rFonts w:asciiTheme="minorHAnsi" w:eastAsia="SimSun" w:hAnsiTheme="minorHAnsi" w:cstheme="minorHAnsi"/>
                <w:sz w:val="22"/>
                <w:szCs w:val="22"/>
                <w:lang w:eastAsia="zh-CN"/>
              </w:rPr>
            </w:pPr>
            <w:r w:rsidRPr="00F57359">
              <w:rPr>
                <w:rFonts w:asciiTheme="minorHAnsi" w:eastAsia="SimSun" w:hAnsiTheme="minorHAnsi" w:cstheme="minorHAnsi"/>
                <w:sz w:val="22"/>
                <w:szCs w:val="22"/>
                <w:lang w:eastAsia="zh-CN"/>
              </w:rPr>
              <w:t>Contribute to the development of the school improvement plan</w:t>
            </w:r>
          </w:p>
          <w:p w:rsidR="009864CF" w:rsidRPr="00F57359" w:rsidRDefault="009864CF" w:rsidP="009864CF">
            <w:pPr>
              <w:pStyle w:val="ListParagraph"/>
              <w:widowControl w:val="0"/>
              <w:numPr>
                <w:ilvl w:val="0"/>
                <w:numId w:val="21"/>
              </w:numPr>
              <w:overflowPunct w:val="0"/>
              <w:autoSpaceDE w:val="0"/>
              <w:autoSpaceDN w:val="0"/>
              <w:adjustRightInd w:val="0"/>
              <w:spacing w:before="40" w:after="40" w:line="240" w:lineRule="atLeast"/>
              <w:jc w:val="both"/>
              <w:textAlignment w:val="baseline"/>
              <w:rPr>
                <w:rFonts w:asciiTheme="minorHAnsi" w:eastAsia="SimSun" w:hAnsiTheme="minorHAnsi" w:cstheme="minorHAnsi"/>
                <w:sz w:val="22"/>
                <w:szCs w:val="22"/>
                <w:lang w:eastAsia="zh-CN"/>
              </w:rPr>
            </w:pPr>
            <w:r w:rsidRPr="00F57359">
              <w:rPr>
                <w:rFonts w:asciiTheme="minorHAnsi" w:eastAsia="SimSun" w:hAnsiTheme="minorHAnsi" w:cstheme="minorHAnsi"/>
                <w:sz w:val="22"/>
                <w:szCs w:val="22"/>
                <w:lang w:eastAsia="zh-CN"/>
              </w:rPr>
              <w:t>Develop appropriate policies relevant to aspects of the role</w:t>
            </w:r>
          </w:p>
          <w:p w:rsidR="009864CF" w:rsidRPr="00F57359" w:rsidRDefault="009864CF" w:rsidP="00E76448">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p>
          <w:p w:rsidR="00F57359" w:rsidRPr="00F57359" w:rsidRDefault="00F57359" w:rsidP="00E76448">
            <w:pPr>
              <w:widowControl w:val="0"/>
              <w:overflowPunct w:val="0"/>
              <w:autoSpaceDE w:val="0"/>
              <w:autoSpaceDN w:val="0"/>
              <w:adjustRightInd w:val="0"/>
              <w:spacing w:before="40" w:after="40" w:line="240" w:lineRule="atLeast"/>
              <w:jc w:val="both"/>
              <w:textAlignment w:val="baseline"/>
              <w:rPr>
                <w:rFonts w:asciiTheme="minorHAnsi" w:eastAsia="SimSun" w:hAnsiTheme="minorHAnsi" w:cstheme="minorHAnsi"/>
                <w:lang w:eastAsia="zh-CN"/>
              </w:rPr>
            </w:pPr>
            <w:r w:rsidRPr="00F57359">
              <w:rPr>
                <w:rFonts w:asciiTheme="minorHAnsi" w:eastAsia="SimSun" w:hAnsiTheme="minorHAnsi" w:cstheme="minorHAnsi"/>
                <w:lang w:eastAsia="zh-CN"/>
              </w:rPr>
              <w:t>Such other duties as may from time to time be necessary, compatible with the nature of the post.</w:t>
            </w:r>
          </w:p>
          <w:p w:rsidR="00720C7A" w:rsidRDefault="00720C7A" w:rsidP="00833DE4">
            <w:pPr>
              <w:tabs>
                <w:tab w:val="left" w:pos="1276"/>
              </w:tabs>
              <w:ind w:right="60"/>
              <w:rPr>
                <w:rFonts w:ascii="Arial" w:hAnsi="Arial"/>
              </w:rPr>
            </w:pPr>
          </w:p>
          <w:p w:rsidR="00720C7A" w:rsidRPr="00877D9B" w:rsidRDefault="00720C7A" w:rsidP="00833DE4">
            <w:pPr>
              <w:tabs>
                <w:tab w:val="left" w:pos="1276"/>
              </w:tabs>
              <w:ind w:right="60"/>
              <w:rPr>
                <w:rFonts w:ascii="Arial" w:hAnsi="Arial"/>
              </w:rPr>
            </w:pP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Pr="00F57359" w:rsidRDefault="000635FD" w:rsidP="005C5315">
            <w:pPr>
              <w:tabs>
                <w:tab w:val="left" w:pos="1276"/>
              </w:tabs>
              <w:ind w:right="60"/>
              <w:rPr>
                <w:rFonts w:asciiTheme="minorHAnsi" w:hAnsiTheme="minorHAnsi" w:cstheme="minorHAnsi"/>
              </w:rPr>
            </w:pPr>
            <w:r w:rsidRPr="00F57359">
              <w:rPr>
                <w:rFonts w:asciiTheme="minorHAnsi" w:hAnsiTheme="minorHAnsi" w:cstheme="minorHAnsi"/>
                <w:b/>
              </w:rPr>
              <w:t>SCOPE OF JOB (Budgetary/Resource Control, Impact)</w:t>
            </w:r>
          </w:p>
        </w:tc>
      </w:tr>
      <w:tr w:rsidR="000635FD">
        <w:tc>
          <w:tcPr>
            <w:tcW w:w="9372" w:type="dxa"/>
          </w:tcPr>
          <w:p w:rsidR="000635FD" w:rsidRPr="00F57359" w:rsidRDefault="000635FD" w:rsidP="005C5315">
            <w:pPr>
              <w:tabs>
                <w:tab w:val="left" w:pos="1276"/>
              </w:tabs>
              <w:ind w:right="60"/>
              <w:rPr>
                <w:rFonts w:asciiTheme="minorHAnsi" w:hAnsiTheme="minorHAnsi" w:cstheme="minorHAnsi"/>
                <w:b/>
              </w:rPr>
            </w:pPr>
          </w:p>
          <w:p w:rsidR="002E2BEB" w:rsidRPr="00F57359" w:rsidRDefault="00A64068" w:rsidP="005C5315">
            <w:pPr>
              <w:tabs>
                <w:tab w:val="left" w:pos="1276"/>
              </w:tabs>
              <w:ind w:right="60"/>
              <w:rPr>
                <w:rFonts w:asciiTheme="minorHAnsi" w:hAnsiTheme="minorHAnsi" w:cstheme="minorHAnsi"/>
              </w:rPr>
            </w:pPr>
            <w:r w:rsidRPr="00F57359">
              <w:rPr>
                <w:rFonts w:asciiTheme="minorHAnsi" w:hAnsiTheme="minorHAnsi" w:cstheme="minorHAnsi"/>
              </w:rPr>
              <w:t xml:space="preserve">Responsible for managing a </w:t>
            </w:r>
            <w:proofErr w:type="gramStart"/>
            <w:r w:rsidRPr="00F57359">
              <w:rPr>
                <w:rFonts w:asciiTheme="minorHAnsi" w:hAnsiTheme="minorHAnsi" w:cstheme="minorHAnsi"/>
              </w:rPr>
              <w:t>team</w:t>
            </w:r>
            <w:r w:rsidR="00F57359" w:rsidRPr="00F57359">
              <w:rPr>
                <w:rFonts w:asciiTheme="minorHAnsi" w:hAnsiTheme="minorHAnsi" w:cstheme="minorHAnsi"/>
              </w:rPr>
              <w:t>s</w:t>
            </w:r>
            <w:r w:rsidRPr="00F57359">
              <w:rPr>
                <w:rFonts w:asciiTheme="minorHAnsi" w:hAnsiTheme="minorHAnsi" w:cstheme="minorHAnsi"/>
              </w:rPr>
              <w:t xml:space="preserve"> of staff</w:t>
            </w:r>
            <w:proofErr w:type="gramEnd"/>
            <w:r w:rsidRPr="00F57359">
              <w:rPr>
                <w:rFonts w:asciiTheme="minorHAnsi" w:hAnsiTheme="minorHAnsi" w:cstheme="minorHAnsi"/>
              </w:rPr>
              <w:t>.</w:t>
            </w:r>
          </w:p>
          <w:p w:rsidR="00720C7A" w:rsidRPr="00F57359" w:rsidRDefault="00720C7A" w:rsidP="005C5315">
            <w:pPr>
              <w:tabs>
                <w:tab w:val="left" w:pos="1276"/>
              </w:tabs>
              <w:ind w:right="60"/>
              <w:rPr>
                <w:rFonts w:asciiTheme="minorHAnsi" w:hAnsiTheme="minorHAnsi" w:cstheme="minorHAnsi"/>
              </w:rPr>
            </w:pPr>
          </w:p>
          <w:p w:rsidR="00A64068" w:rsidRPr="00F57359" w:rsidRDefault="00A64068" w:rsidP="005C5315">
            <w:pPr>
              <w:tabs>
                <w:tab w:val="left" w:pos="1276"/>
              </w:tabs>
              <w:ind w:right="60"/>
              <w:rPr>
                <w:rFonts w:asciiTheme="minorHAnsi" w:hAnsiTheme="minorHAnsi" w:cstheme="minorHAnsi"/>
              </w:rPr>
            </w:pPr>
            <w:r w:rsidRPr="00F57359">
              <w:rPr>
                <w:rFonts w:asciiTheme="minorHAnsi" w:hAnsiTheme="minorHAnsi" w:cstheme="minorHAnsi"/>
              </w:rPr>
              <w:t xml:space="preserve">Responsible for </w:t>
            </w:r>
            <w:r w:rsidR="00F57359" w:rsidRPr="00F57359">
              <w:rPr>
                <w:rFonts w:asciiTheme="minorHAnsi" w:hAnsiTheme="minorHAnsi" w:cstheme="minorHAnsi"/>
              </w:rPr>
              <w:t xml:space="preserve">human, </w:t>
            </w:r>
            <w:r w:rsidRPr="00F57359">
              <w:rPr>
                <w:rFonts w:asciiTheme="minorHAnsi" w:hAnsiTheme="minorHAnsi" w:cstheme="minorHAnsi"/>
              </w:rPr>
              <w:t>physical, financial and information resources</w:t>
            </w:r>
            <w:r w:rsidR="00277D5D" w:rsidRPr="00F57359">
              <w:rPr>
                <w:rFonts w:asciiTheme="minorHAnsi" w:hAnsiTheme="minorHAnsi" w:cstheme="minorHAnsi"/>
              </w:rPr>
              <w:t>.</w:t>
            </w:r>
          </w:p>
          <w:p w:rsidR="002E2BEB" w:rsidRPr="00F57359" w:rsidRDefault="002E2BEB" w:rsidP="005C5315">
            <w:pPr>
              <w:tabs>
                <w:tab w:val="left" w:pos="1276"/>
              </w:tabs>
              <w:ind w:right="60"/>
              <w:rPr>
                <w:rFonts w:asciiTheme="minorHAnsi" w:hAnsiTheme="minorHAnsi" w:cstheme="minorHAnsi"/>
                <w:b/>
              </w:rPr>
            </w:pPr>
          </w:p>
          <w:p w:rsidR="00720C7A" w:rsidRPr="00F57359" w:rsidRDefault="00720C7A" w:rsidP="005C5315">
            <w:pPr>
              <w:tabs>
                <w:tab w:val="left" w:pos="1276"/>
              </w:tabs>
              <w:ind w:right="60"/>
              <w:rPr>
                <w:rFonts w:asciiTheme="minorHAnsi" w:hAnsiTheme="minorHAnsi" w:cstheme="minorHAnsi"/>
              </w:rPr>
            </w:pPr>
            <w:r w:rsidRPr="00F57359">
              <w:rPr>
                <w:rFonts w:asciiTheme="minorHAnsi" w:hAnsiTheme="minorHAnsi" w:cstheme="minorHAnsi"/>
              </w:rPr>
              <w:t>The post</w:t>
            </w:r>
            <w:r w:rsidR="0028169A" w:rsidRPr="00F57359">
              <w:rPr>
                <w:rFonts w:asciiTheme="minorHAnsi" w:hAnsiTheme="minorHAnsi" w:cstheme="minorHAnsi"/>
              </w:rPr>
              <w:t xml:space="preserve"> </w:t>
            </w:r>
            <w:r w:rsidRPr="00F57359">
              <w:rPr>
                <w:rFonts w:asciiTheme="minorHAnsi" w:hAnsiTheme="minorHAnsi" w:cstheme="minorHAnsi"/>
              </w:rPr>
              <w:t>holder is responsible for ensuring that the school child protection policy is adhered to and concerns raised in accordance with this policy</w:t>
            </w:r>
          </w:p>
          <w:p w:rsidR="000635FD" w:rsidRPr="00F57359" w:rsidRDefault="000635FD" w:rsidP="00833DE4">
            <w:pPr>
              <w:tabs>
                <w:tab w:val="left" w:pos="1276"/>
              </w:tabs>
              <w:ind w:right="60"/>
              <w:rPr>
                <w:rFonts w:asciiTheme="minorHAnsi" w:hAnsiTheme="minorHAnsi" w:cstheme="minorHAnsi"/>
                <w:b/>
                <w:i/>
              </w:rPr>
            </w:pPr>
          </w:p>
        </w:tc>
      </w:tr>
    </w:tbl>
    <w:p w:rsidR="000635FD" w:rsidRDefault="000635FD" w:rsidP="000635FD">
      <w:pPr>
        <w:tabs>
          <w:tab w:val="left" w:pos="1276"/>
        </w:tabs>
        <w:spacing w:line="260" w:lineRule="exact"/>
        <w:ind w:right="-568"/>
        <w:rPr>
          <w:rFonts w:ascii="Arial" w:hAnsi="Arial"/>
        </w:rPr>
      </w:pPr>
    </w:p>
    <w:p w:rsidR="00AC18F2" w:rsidRDefault="00AC18F2">
      <w:r>
        <w:br w:type="page"/>
      </w:r>
    </w:p>
    <w:p w:rsidR="00296978" w:rsidRDefault="00296978"/>
    <w:p w:rsidR="005B4385" w:rsidRPr="00F57359" w:rsidRDefault="005B4385" w:rsidP="005C5315">
      <w:pPr>
        <w:jc w:val="center"/>
        <w:rPr>
          <w:rFonts w:asciiTheme="minorHAnsi" w:hAnsiTheme="minorHAnsi" w:cstheme="minorHAnsi"/>
          <w:b/>
        </w:rPr>
      </w:pPr>
      <w:r w:rsidRPr="00F57359">
        <w:rPr>
          <w:rFonts w:asciiTheme="minorHAnsi" w:hAnsiTheme="minorHAnsi" w:cstheme="minorHAnsi"/>
          <w:b/>
        </w:rPr>
        <w:t>BRACKNELL FOREST COUNCIL</w:t>
      </w:r>
    </w:p>
    <w:p w:rsidR="005C5315" w:rsidRPr="00F57359" w:rsidRDefault="005C5315" w:rsidP="005C5315">
      <w:pPr>
        <w:jc w:val="center"/>
        <w:rPr>
          <w:rFonts w:asciiTheme="minorHAnsi" w:hAnsiTheme="minorHAnsi" w:cstheme="minorHAnsi"/>
          <w:b/>
        </w:rPr>
      </w:pPr>
      <w:r w:rsidRPr="00F57359">
        <w:rPr>
          <w:rFonts w:asciiTheme="minorHAnsi" w:hAnsiTheme="minorHAnsi" w:cstheme="minorHAnsi"/>
          <w:b/>
        </w:rPr>
        <w:t>PERSON SPECIFICATION</w:t>
      </w:r>
    </w:p>
    <w:tbl>
      <w:tblPr>
        <w:tblW w:w="0" w:type="auto"/>
        <w:tblLayout w:type="fixed"/>
        <w:tblLook w:val="0000" w:firstRow="0" w:lastRow="0" w:firstColumn="0" w:lastColumn="0" w:noHBand="0" w:noVBand="0"/>
      </w:tblPr>
      <w:tblGrid>
        <w:gridCol w:w="2518"/>
        <w:gridCol w:w="2174"/>
        <w:gridCol w:w="2079"/>
        <w:gridCol w:w="481"/>
        <w:gridCol w:w="1280"/>
        <w:gridCol w:w="888"/>
      </w:tblGrid>
      <w:tr w:rsidR="000635FD" w:rsidRPr="00F57359">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F57359" w:rsidRDefault="00BE5230" w:rsidP="000635FD">
            <w:pPr>
              <w:rPr>
                <w:rFonts w:asciiTheme="minorHAnsi" w:hAnsiTheme="minorHAnsi" w:cstheme="minorHAnsi"/>
              </w:rPr>
            </w:pPr>
            <w:r w:rsidRPr="00F57359">
              <w:rPr>
                <w:rFonts w:asciiTheme="minorHAnsi" w:hAnsiTheme="minorHAnsi" w:cstheme="minorHAnsi"/>
              </w:rPr>
              <w:t>Job Title:</w:t>
            </w:r>
            <w:r w:rsidR="00846E36" w:rsidRPr="00F57359">
              <w:rPr>
                <w:rFonts w:asciiTheme="minorHAnsi" w:hAnsiTheme="minorHAnsi" w:cstheme="minorHAnsi"/>
              </w:rPr>
              <w:t xml:space="preserve"> </w:t>
            </w:r>
            <w:r w:rsidR="00D76265" w:rsidRPr="00F57359">
              <w:rPr>
                <w:rFonts w:asciiTheme="minorHAnsi" w:hAnsiTheme="minorHAnsi" w:cstheme="minorHAnsi"/>
              </w:rPr>
              <w:t>School Business Manager</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F57359" w:rsidRDefault="00BE5230" w:rsidP="000635FD">
            <w:pPr>
              <w:rPr>
                <w:rFonts w:asciiTheme="minorHAnsi" w:hAnsiTheme="minorHAnsi" w:cstheme="minorHAnsi"/>
              </w:rPr>
            </w:pPr>
            <w:r w:rsidRPr="00F57359">
              <w:rPr>
                <w:rFonts w:asciiTheme="minorHAnsi" w:hAnsiTheme="minorHAnsi" w:cstheme="minorHAnsi"/>
              </w:rPr>
              <w:t>Section:</w:t>
            </w:r>
          </w:p>
        </w:tc>
      </w:tr>
      <w:tr w:rsidR="000635FD" w:rsidRPr="00F57359">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F57359" w:rsidRDefault="00846E36" w:rsidP="000635FD">
            <w:pPr>
              <w:rPr>
                <w:rFonts w:asciiTheme="minorHAnsi" w:hAnsiTheme="minorHAnsi" w:cstheme="minorHAnsi"/>
              </w:rPr>
            </w:pPr>
            <w:r w:rsidRPr="00F57359">
              <w:rPr>
                <w:rFonts w:asciiTheme="minorHAnsi" w:hAnsiTheme="minorHAnsi" w:cstheme="minorHAnsi"/>
              </w:rPr>
              <w:t>School</w:t>
            </w:r>
            <w:r w:rsidR="00BE5230" w:rsidRPr="00F57359">
              <w:rPr>
                <w:rFonts w:asciiTheme="minorHAnsi" w:hAnsiTheme="minorHAnsi" w:cstheme="minorHAnsi"/>
              </w:rPr>
              <w:t>:</w:t>
            </w:r>
            <w:r w:rsidR="00D97280">
              <w:rPr>
                <w:rFonts w:asciiTheme="minorHAnsi" w:hAnsiTheme="minorHAnsi" w:cstheme="minorHAnsi"/>
              </w:rPr>
              <w:t xml:space="preserve"> The Pines School</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F57359" w:rsidRDefault="00313665" w:rsidP="000635FD">
            <w:pPr>
              <w:rPr>
                <w:rFonts w:asciiTheme="minorHAnsi" w:hAnsiTheme="minorHAnsi" w:cstheme="minorHAnsi"/>
              </w:rPr>
            </w:pPr>
            <w:r w:rsidRPr="00F57359">
              <w:rPr>
                <w:rFonts w:asciiTheme="minorHAnsi" w:hAnsiTheme="minorHAnsi" w:cstheme="minorHAnsi"/>
              </w:rPr>
              <w:t xml:space="preserve">Grade/Salary Range: </w:t>
            </w:r>
            <w:r w:rsidR="00B66756" w:rsidRPr="00CD12F9">
              <w:rPr>
                <w:rFonts w:asciiTheme="minorHAnsi" w:hAnsiTheme="minorHAnsi" w:cstheme="minorHAnsi"/>
              </w:rPr>
              <w:t>BG-</w:t>
            </w:r>
            <w:r w:rsidR="00D97280">
              <w:rPr>
                <w:rFonts w:asciiTheme="minorHAnsi" w:hAnsiTheme="minorHAnsi" w:cstheme="minorHAnsi"/>
              </w:rPr>
              <w:t>E (25-42)</w:t>
            </w:r>
          </w:p>
        </w:tc>
      </w:tr>
      <w:tr w:rsidR="000635FD">
        <w:trPr>
          <w:gridAfter w:val="1"/>
          <w:wAfter w:w="888" w:type="dxa"/>
        </w:trPr>
        <w:tc>
          <w:tcPr>
            <w:tcW w:w="7252" w:type="dxa"/>
            <w:gridSpan w:val="4"/>
          </w:tcPr>
          <w:p w:rsidR="000635FD" w:rsidRDefault="000635FD" w:rsidP="000635FD">
            <w:pPr>
              <w:rPr>
                <w:rFonts w:ascii="Arial" w:hAnsi="Arial"/>
              </w:rPr>
            </w:pPr>
          </w:p>
        </w:tc>
        <w:tc>
          <w:tcPr>
            <w:tcW w:w="1280" w:type="dxa"/>
          </w:tcPr>
          <w:p w:rsidR="000635FD" w:rsidRDefault="000635FD" w:rsidP="000635FD">
            <w:pPr>
              <w:rPr>
                <w:rFonts w:ascii="Arial" w:hAnsi="Arial"/>
              </w:rPr>
            </w:pPr>
          </w:p>
        </w:tc>
      </w:tr>
      <w:tr w:rsidR="000635FD" w:rsidRPr="005C5315" w:rsidTr="00D0137D">
        <w:tc>
          <w:tcPr>
            <w:tcW w:w="2518" w:type="dxa"/>
            <w:tcBorders>
              <w:top w:val="single" w:sz="6" w:space="0" w:color="auto"/>
              <w:left w:val="single" w:sz="6" w:space="0" w:color="auto"/>
              <w:bottom w:val="single" w:sz="6" w:space="0" w:color="auto"/>
              <w:right w:val="single" w:sz="6" w:space="0" w:color="auto"/>
            </w:tcBorders>
            <w:shd w:val="pct25" w:color="auto" w:fill="auto"/>
          </w:tcPr>
          <w:p w:rsidR="000635FD" w:rsidRPr="00F57359" w:rsidRDefault="000635FD" w:rsidP="000635FD">
            <w:pPr>
              <w:rPr>
                <w:rFonts w:asciiTheme="minorHAnsi" w:hAnsiTheme="minorHAnsi" w:cstheme="minorHAnsi"/>
                <w:b/>
              </w:rPr>
            </w:pPr>
            <w:r w:rsidRPr="00F57359">
              <w:rPr>
                <w:rFonts w:asciiTheme="minorHAnsi" w:hAnsiTheme="minorHAnsi" w:cstheme="minorHAnsi"/>
                <w:b/>
              </w:rPr>
              <w:t>KEY CRITERIA</w:t>
            </w:r>
          </w:p>
        </w:tc>
        <w:tc>
          <w:tcPr>
            <w:tcW w:w="4253" w:type="dxa"/>
            <w:gridSpan w:val="2"/>
            <w:tcBorders>
              <w:top w:val="single" w:sz="6" w:space="0" w:color="auto"/>
              <w:left w:val="single" w:sz="6" w:space="0" w:color="auto"/>
              <w:bottom w:val="single" w:sz="6" w:space="0" w:color="auto"/>
              <w:right w:val="single" w:sz="6" w:space="0" w:color="auto"/>
            </w:tcBorders>
            <w:shd w:val="pct25" w:color="auto" w:fill="auto"/>
          </w:tcPr>
          <w:p w:rsidR="000635FD" w:rsidRPr="00F57359" w:rsidRDefault="000635FD" w:rsidP="000635FD">
            <w:pPr>
              <w:rPr>
                <w:rFonts w:asciiTheme="minorHAnsi" w:hAnsiTheme="minorHAnsi" w:cstheme="minorHAnsi"/>
                <w:b/>
              </w:rPr>
            </w:pPr>
            <w:r w:rsidRPr="00F57359">
              <w:rPr>
                <w:rFonts w:asciiTheme="minorHAnsi" w:hAnsiTheme="minorHAnsi" w:cstheme="minorHAnsi"/>
                <w:b/>
              </w:rPr>
              <w:t>ESSENTIAL</w:t>
            </w:r>
          </w:p>
        </w:tc>
        <w:tc>
          <w:tcPr>
            <w:tcW w:w="2649" w:type="dxa"/>
            <w:gridSpan w:val="3"/>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DESIRABLE</w:t>
            </w:r>
          </w:p>
        </w:tc>
      </w:tr>
      <w:tr w:rsidR="000635FD" w:rsidTr="00D0137D">
        <w:tc>
          <w:tcPr>
            <w:tcW w:w="2518" w:type="dxa"/>
            <w:tcBorders>
              <w:top w:val="single" w:sz="6" w:space="0" w:color="auto"/>
              <w:left w:val="single" w:sz="6" w:space="0" w:color="auto"/>
              <w:bottom w:val="single" w:sz="6" w:space="0" w:color="auto"/>
              <w:right w:val="single" w:sz="6" w:space="0" w:color="auto"/>
            </w:tcBorders>
          </w:tcPr>
          <w:p w:rsidR="000635FD" w:rsidRPr="00F57359" w:rsidRDefault="000635FD" w:rsidP="000635FD">
            <w:pPr>
              <w:rPr>
                <w:rFonts w:asciiTheme="minorHAnsi" w:hAnsiTheme="minorHAnsi" w:cstheme="minorHAnsi"/>
                <w:b/>
              </w:rPr>
            </w:pPr>
            <w:r w:rsidRPr="00F57359">
              <w:rPr>
                <w:rFonts w:asciiTheme="minorHAnsi" w:hAnsiTheme="minorHAnsi" w:cstheme="minorHAnsi"/>
                <w:b/>
              </w:rPr>
              <w:t xml:space="preserve">Qualifications </w:t>
            </w:r>
            <w:proofErr w:type="gramStart"/>
            <w:r w:rsidRPr="00F57359">
              <w:rPr>
                <w:rFonts w:asciiTheme="minorHAnsi" w:hAnsiTheme="minorHAnsi" w:cstheme="minorHAnsi"/>
                <w:b/>
              </w:rPr>
              <w:t>And</w:t>
            </w:r>
            <w:proofErr w:type="gramEnd"/>
            <w:r w:rsidRPr="00F57359">
              <w:rPr>
                <w:rFonts w:asciiTheme="minorHAnsi" w:hAnsiTheme="minorHAnsi" w:cstheme="minorHAnsi"/>
                <w:b/>
              </w:rPr>
              <w:t xml:space="preserve"> Training</w:t>
            </w:r>
          </w:p>
          <w:p w:rsidR="000635FD" w:rsidRPr="00F57359" w:rsidRDefault="000635FD" w:rsidP="00CF38CE">
            <w:pPr>
              <w:rPr>
                <w:rFonts w:asciiTheme="minorHAnsi" w:hAnsiTheme="minorHAnsi" w:cstheme="minorHAnsi"/>
              </w:rPr>
            </w:pPr>
          </w:p>
        </w:tc>
        <w:tc>
          <w:tcPr>
            <w:tcW w:w="4253" w:type="dxa"/>
            <w:gridSpan w:val="2"/>
            <w:tcBorders>
              <w:top w:val="single" w:sz="6" w:space="0" w:color="auto"/>
              <w:left w:val="single" w:sz="6" w:space="0" w:color="auto"/>
              <w:bottom w:val="single" w:sz="6" w:space="0" w:color="auto"/>
              <w:right w:val="single" w:sz="6" w:space="0" w:color="auto"/>
            </w:tcBorders>
          </w:tcPr>
          <w:p w:rsidR="00907C86" w:rsidRPr="00F57359" w:rsidRDefault="00907C86" w:rsidP="00B66756">
            <w:pPr>
              <w:spacing w:line="280" w:lineRule="atLeast"/>
              <w:rPr>
                <w:rFonts w:asciiTheme="minorHAnsi" w:hAnsiTheme="minorHAnsi" w:cstheme="minorHAnsi"/>
              </w:rPr>
            </w:pPr>
            <w:bookmarkStart w:id="0" w:name="_GoBack"/>
            <w:bookmarkEnd w:id="0"/>
          </w:p>
        </w:tc>
        <w:tc>
          <w:tcPr>
            <w:tcW w:w="2649" w:type="dxa"/>
            <w:gridSpan w:val="3"/>
            <w:tcBorders>
              <w:top w:val="single" w:sz="6" w:space="0" w:color="auto"/>
              <w:left w:val="single" w:sz="6" w:space="0" w:color="auto"/>
              <w:bottom w:val="single" w:sz="6" w:space="0" w:color="auto"/>
              <w:right w:val="single" w:sz="6" w:space="0" w:color="auto"/>
            </w:tcBorders>
          </w:tcPr>
          <w:p w:rsidR="00CF38CE" w:rsidRDefault="00CF38CE" w:rsidP="00CF38CE">
            <w:pPr>
              <w:spacing w:line="280" w:lineRule="atLeast"/>
              <w:rPr>
                <w:rFonts w:ascii="Arial" w:hAnsi="Arial"/>
                <w:sz w:val="18"/>
                <w:szCs w:val="18"/>
              </w:rPr>
            </w:pPr>
          </w:p>
          <w:p w:rsidR="00B66756" w:rsidRPr="00F57359" w:rsidRDefault="00B66756" w:rsidP="00B66756">
            <w:pPr>
              <w:spacing w:line="280" w:lineRule="atLeast"/>
              <w:rPr>
                <w:rFonts w:asciiTheme="minorHAnsi" w:hAnsiTheme="minorHAnsi" w:cstheme="minorHAnsi"/>
              </w:rPr>
            </w:pPr>
            <w:r w:rsidRPr="00F57359">
              <w:rPr>
                <w:rFonts w:asciiTheme="minorHAnsi" w:hAnsiTheme="minorHAnsi" w:cstheme="minorHAnsi"/>
              </w:rPr>
              <w:t>Level 5 Diploma in School Business Management, relevant degree or experience</w:t>
            </w:r>
          </w:p>
          <w:p w:rsidR="00907C86" w:rsidRPr="00CF38CE" w:rsidRDefault="00907C86" w:rsidP="00CF38CE">
            <w:pPr>
              <w:spacing w:line="280" w:lineRule="atLeast"/>
              <w:rPr>
                <w:rFonts w:ascii="Arial" w:hAnsi="Arial"/>
                <w:sz w:val="18"/>
                <w:szCs w:val="18"/>
              </w:rPr>
            </w:pPr>
          </w:p>
        </w:tc>
      </w:tr>
      <w:tr w:rsidR="000635FD" w:rsidTr="00D0137D">
        <w:tc>
          <w:tcPr>
            <w:tcW w:w="2518" w:type="dxa"/>
            <w:tcBorders>
              <w:top w:val="single" w:sz="6" w:space="0" w:color="auto"/>
              <w:left w:val="single" w:sz="6" w:space="0" w:color="auto"/>
              <w:bottom w:val="single" w:sz="6" w:space="0" w:color="auto"/>
              <w:right w:val="single" w:sz="6" w:space="0" w:color="auto"/>
            </w:tcBorders>
          </w:tcPr>
          <w:p w:rsidR="000635FD" w:rsidRPr="00F57359" w:rsidRDefault="000635FD" w:rsidP="000635FD">
            <w:pPr>
              <w:rPr>
                <w:rFonts w:asciiTheme="minorHAnsi" w:hAnsiTheme="minorHAnsi" w:cstheme="minorHAnsi"/>
                <w:b/>
              </w:rPr>
            </w:pPr>
            <w:r w:rsidRPr="00F57359">
              <w:rPr>
                <w:rFonts w:asciiTheme="minorHAnsi" w:hAnsiTheme="minorHAnsi" w:cstheme="minorHAnsi"/>
                <w:b/>
              </w:rPr>
              <w:t>Competence Summary</w:t>
            </w:r>
          </w:p>
          <w:p w:rsidR="000635FD" w:rsidRPr="00F57359" w:rsidRDefault="000635FD" w:rsidP="000635FD">
            <w:pPr>
              <w:rPr>
                <w:rFonts w:asciiTheme="minorHAnsi" w:hAnsiTheme="minorHAnsi" w:cstheme="minorHAnsi"/>
              </w:rPr>
            </w:pPr>
            <w:r w:rsidRPr="00F57359">
              <w:rPr>
                <w:rFonts w:asciiTheme="minorHAnsi" w:hAnsiTheme="minorHAnsi" w:cstheme="minorHAnsi"/>
              </w:rPr>
              <w:t>(Knowledge, abilities, skills, experience)</w:t>
            </w: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b/>
              </w:rPr>
            </w:pPr>
          </w:p>
          <w:p w:rsidR="000635FD" w:rsidRPr="00F57359" w:rsidRDefault="000635FD" w:rsidP="000635FD">
            <w:pPr>
              <w:rPr>
                <w:rFonts w:asciiTheme="minorHAnsi" w:hAnsiTheme="minorHAnsi" w:cstheme="minorHAnsi"/>
                <w:b/>
              </w:rPr>
            </w:pPr>
          </w:p>
        </w:tc>
        <w:tc>
          <w:tcPr>
            <w:tcW w:w="4253" w:type="dxa"/>
            <w:gridSpan w:val="2"/>
            <w:tcBorders>
              <w:top w:val="single" w:sz="6" w:space="0" w:color="auto"/>
              <w:left w:val="single" w:sz="6" w:space="0" w:color="auto"/>
              <w:bottom w:val="single" w:sz="6" w:space="0" w:color="auto"/>
              <w:right w:val="single" w:sz="6" w:space="0" w:color="auto"/>
            </w:tcBorders>
          </w:tcPr>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Excellent numeracy and literacy skills</w:t>
            </w:r>
          </w:p>
          <w:p w:rsidR="00A138C8" w:rsidRPr="00F57359" w:rsidRDefault="00A138C8" w:rsidP="00A138C8">
            <w:pPr>
              <w:spacing w:line="280" w:lineRule="atLeast"/>
              <w:rPr>
                <w:rFonts w:asciiTheme="minorHAnsi" w:hAnsiTheme="minorHAnsi" w:cstheme="minorHAnsi"/>
              </w:rPr>
            </w:pPr>
          </w:p>
          <w:p w:rsidR="00A138C8" w:rsidRPr="00F57359" w:rsidRDefault="00B66756" w:rsidP="00A138C8">
            <w:pPr>
              <w:spacing w:line="280" w:lineRule="atLeast"/>
              <w:rPr>
                <w:rFonts w:asciiTheme="minorHAnsi" w:hAnsiTheme="minorHAnsi" w:cstheme="minorHAnsi"/>
              </w:rPr>
            </w:pPr>
            <w:r>
              <w:rPr>
                <w:rFonts w:asciiTheme="minorHAnsi" w:hAnsiTheme="minorHAnsi" w:cstheme="minorHAnsi"/>
              </w:rPr>
              <w:t>E</w:t>
            </w:r>
            <w:r w:rsidR="00A138C8" w:rsidRPr="00F57359">
              <w:rPr>
                <w:rFonts w:asciiTheme="minorHAnsi" w:hAnsiTheme="minorHAnsi" w:cstheme="minorHAnsi"/>
              </w:rPr>
              <w:t>xperience in a financial/administrative management role.</w:t>
            </w:r>
          </w:p>
          <w:p w:rsidR="00A138C8" w:rsidRPr="00F57359" w:rsidRDefault="00A138C8" w:rsidP="00A138C8">
            <w:pPr>
              <w:spacing w:line="280" w:lineRule="atLeast"/>
              <w:rPr>
                <w:rFonts w:asciiTheme="minorHAnsi" w:hAnsiTheme="minorHAnsi" w:cstheme="minorHAnsi"/>
              </w:rPr>
            </w:pPr>
          </w:p>
          <w:p w:rsidR="00A138C8" w:rsidRPr="00F57359" w:rsidRDefault="00B66756" w:rsidP="00A138C8">
            <w:pPr>
              <w:spacing w:line="280" w:lineRule="atLeast"/>
              <w:rPr>
                <w:rFonts w:asciiTheme="minorHAnsi" w:hAnsiTheme="minorHAnsi" w:cstheme="minorHAnsi"/>
              </w:rPr>
            </w:pPr>
            <w:r>
              <w:rPr>
                <w:rFonts w:asciiTheme="minorHAnsi" w:hAnsiTheme="minorHAnsi" w:cstheme="minorHAnsi"/>
              </w:rPr>
              <w:t>E</w:t>
            </w:r>
            <w:r w:rsidR="00A963C0" w:rsidRPr="00F57359">
              <w:rPr>
                <w:rFonts w:asciiTheme="minorHAnsi" w:hAnsiTheme="minorHAnsi" w:cstheme="minorHAnsi"/>
              </w:rPr>
              <w:t xml:space="preserve">xperience </w:t>
            </w:r>
            <w:r w:rsidR="00A138C8" w:rsidRPr="00F57359">
              <w:rPr>
                <w:rFonts w:asciiTheme="minorHAnsi" w:hAnsiTheme="minorHAnsi" w:cstheme="minorHAnsi"/>
              </w:rPr>
              <w:t>in the development, management and operation of financial management systems.</w:t>
            </w:r>
          </w:p>
          <w:p w:rsidR="00A138C8" w:rsidRPr="00F57359" w:rsidRDefault="00A138C8" w:rsidP="00A138C8">
            <w:pPr>
              <w:spacing w:line="280" w:lineRule="atLeast"/>
              <w:rPr>
                <w:rFonts w:asciiTheme="minorHAnsi" w:hAnsiTheme="minorHAnsi" w:cstheme="minorHAnsi"/>
              </w:rPr>
            </w:pPr>
          </w:p>
          <w:p w:rsidR="00A138C8" w:rsidRPr="00F57359" w:rsidRDefault="00397359" w:rsidP="00A138C8">
            <w:pPr>
              <w:spacing w:line="280" w:lineRule="atLeast"/>
              <w:rPr>
                <w:rFonts w:asciiTheme="minorHAnsi" w:hAnsiTheme="minorHAnsi" w:cstheme="minorHAnsi"/>
              </w:rPr>
            </w:pPr>
            <w:r w:rsidRPr="00F57359">
              <w:rPr>
                <w:rFonts w:asciiTheme="minorHAnsi" w:hAnsiTheme="minorHAnsi" w:cstheme="minorHAnsi"/>
              </w:rPr>
              <w:t>Extensive e</w:t>
            </w:r>
            <w:r w:rsidR="00A138C8" w:rsidRPr="00F57359">
              <w:rPr>
                <w:rFonts w:asciiTheme="minorHAnsi" w:hAnsiTheme="minorHAnsi" w:cstheme="minorHAnsi"/>
              </w:rPr>
              <w:t>xperience of bu</w:t>
            </w:r>
            <w:r w:rsidR="00A963C0" w:rsidRPr="00F57359">
              <w:rPr>
                <w:rFonts w:asciiTheme="minorHAnsi" w:hAnsiTheme="minorHAnsi" w:cstheme="minorHAnsi"/>
              </w:rPr>
              <w:t>dget management and preparation.</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 xml:space="preserve">Experience of </w:t>
            </w:r>
            <w:r w:rsidR="008512B0" w:rsidRPr="00F57359">
              <w:rPr>
                <w:rFonts w:asciiTheme="minorHAnsi" w:hAnsiTheme="minorHAnsi" w:cstheme="minorHAnsi"/>
              </w:rPr>
              <w:t>the procurement process.</w:t>
            </w:r>
          </w:p>
          <w:p w:rsidR="008134C0" w:rsidRPr="00F57359" w:rsidRDefault="008134C0" w:rsidP="00A138C8">
            <w:pPr>
              <w:spacing w:line="280" w:lineRule="atLeast"/>
              <w:rPr>
                <w:rFonts w:asciiTheme="minorHAnsi" w:hAnsiTheme="minorHAnsi" w:cstheme="minorHAnsi"/>
              </w:rPr>
            </w:pPr>
          </w:p>
          <w:p w:rsidR="00A138C8" w:rsidRPr="00F57359" w:rsidRDefault="00B66756" w:rsidP="00A138C8">
            <w:pPr>
              <w:spacing w:line="280" w:lineRule="atLeast"/>
              <w:rPr>
                <w:rFonts w:asciiTheme="minorHAnsi" w:hAnsiTheme="minorHAnsi" w:cstheme="minorHAnsi"/>
              </w:rPr>
            </w:pPr>
            <w:r>
              <w:rPr>
                <w:rFonts w:asciiTheme="minorHAnsi" w:hAnsiTheme="minorHAnsi" w:cstheme="minorHAnsi"/>
              </w:rPr>
              <w:t>K</w:t>
            </w:r>
            <w:r w:rsidR="00A138C8" w:rsidRPr="00F57359">
              <w:rPr>
                <w:rFonts w:asciiTheme="minorHAnsi" w:hAnsiTheme="minorHAnsi" w:cstheme="minorHAnsi"/>
              </w:rPr>
              <w:t>nowledge of HR management issues and ability to find solutions and provide advice.</w:t>
            </w:r>
          </w:p>
          <w:p w:rsidR="00F57359" w:rsidRPr="00F57359" w:rsidRDefault="00F57359" w:rsidP="00A138C8">
            <w:pPr>
              <w:spacing w:line="280" w:lineRule="atLeast"/>
              <w:rPr>
                <w:rFonts w:asciiTheme="minorHAnsi" w:hAnsiTheme="minorHAnsi" w:cstheme="minorHAnsi"/>
              </w:rPr>
            </w:pPr>
          </w:p>
          <w:p w:rsidR="00A138C8" w:rsidRPr="00F57359" w:rsidRDefault="00F57359" w:rsidP="00A138C8">
            <w:pPr>
              <w:spacing w:line="280" w:lineRule="atLeast"/>
              <w:rPr>
                <w:rFonts w:asciiTheme="minorHAnsi" w:hAnsiTheme="minorHAnsi" w:cstheme="minorHAnsi"/>
              </w:rPr>
            </w:pPr>
            <w:r w:rsidRPr="00F57359">
              <w:rPr>
                <w:rFonts w:asciiTheme="minorHAnsi" w:hAnsiTheme="minorHAnsi" w:cstheme="minorHAnsi"/>
              </w:rPr>
              <w:t>Ability</w:t>
            </w:r>
            <w:r w:rsidR="00A138C8" w:rsidRPr="00F57359">
              <w:rPr>
                <w:rFonts w:asciiTheme="minorHAnsi" w:hAnsiTheme="minorHAnsi" w:cstheme="minorHAnsi"/>
              </w:rPr>
              <w:t xml:space="preserve"> to manage the schools administrative and financial systems.</w:t>
            </w:r>
          </w:p>
          <w:p w:rsidR="00A138C8" w:rsidRPr="00F57359" w:rsidRDefault="00A138C8" w:rsidP="00A138C8">
            <w:pPr>
              <w:spacing w:line="280" w:lineRule="atLeast"/>
              <w:rPr>
                <w:rFonts w:asciiTheme="minorHAnsi" w:hAnsiTheme="minorHAnsi" w:cstheme="minorHAnsi"/>
              </w:rPr>
            </w:pPr>
          </w:p>
          <w:p w:rsidR="00A138C8" w:rsidRPr="00F57359" w:rsidRDefault="00D97902" w:rsidP="00A138C8">
            <w:pPr>
              <w:spacing w:line="280" w:lineRule="atLeast"/>
              <w:rPr>
                <w:rFonts w:asciiTheme="minorHAnsi" w:hAnsiTheme="minorHAnsi" w:cstheme="minorHAnsi"/>
              </w:rPr>
            </w:pPr>
            <w:r w:rsidRPr="00F57359">
              <w:rPr>
                <w:rFonts w:asciiTheme="minorHAnsi" w:hAnsiTheme="minorHAnsi" w:cstheme="minorHAnsi"/>
              </w:rPr>
              <w:t>Extensive experience in managing</w:t>
            </w:r>
            <w:r w:rsidR="00A138C8" w:rsidRPr="00F57359">
              <w:rPr>
                <w:rFonts w:asciiTheme="minorHAnsi" w:hAnsiTheme="minorHAnsi" w:cstheme="minorHAnsi"/>
              </w:rPr>
              <w:t>, lead</w:t>
            </w:r>
            <w:r w:rsidRPr="00F57359">
              <w:rPr>
                <w:rFonts w:asciiTheme="minorHAnsi" w:hAnsiTheme="minorHAnsi" w:cstheme="minorHAnsi"/>
              </w:rPr>
              <w:t>ing, organising</w:t>
            </w:r>
            <w:r w:rsidR="00A138C8" w:rsidRPr="00F57359">
              <w:rPr>
                <w:rFonts w:asciiTheme="minorHAnsi" w:hAnsiTheme="minorHAnsi" w:cstheme="minorHAnsi"/>
              </w:rPr>
              <w:t>, deploy</w:t>
            </w:r>
            <w:r w:rsidRPr="00F57359">
              <w:rPr>
                <w:rFonts w:asciiTheme="minorHAnsi" w:hAnsiTheme="minorHAnsi" w:cstheme="minorHAnsi"/>
              </w:rPr>
              <w:t>ing and motivating a multidisciplinary staff team or small teams.</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Able to manage school facilities and contracts.</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Skills to use and manage ICT systems and resources effectively.</w:t>
            </w:r>
          </w:p>
          <w:p w:rsidR="00833DE4" w:rsidRPr="00F57359" w:rsidRDefault="00833DE4" w:rsidP="00A138C8">
            <w:pPr>
              <w:spacing w:line="280" w:lineRule="atLeast"/>
              <w:rPr>
                <w:rFonts w:asciiTheme="minorHAnsi" w:hAnsiTheme="minorHAnsi" w:cstheme="minorHAnsi"/>
              </w:rPr>
            </w:pPr>
          </w:p>
          <w:p w:rsidR="00833DE4" w:rsidRDefault="00833DE4" w:rsidP="00A138C8">
            <w:pPr>
              <w:spacing w:line="280" w:lineRule="atLeast"/>
              <w:rPr>
                <w:rFonts w:asciiTheme="minorHAnsi" w:hAnsiTheme="minorHAnsi" w:cstheme="minorHAnsi"/>
              </w:rPr>
            </w:pPr>
            <w:r w:rsidRPr="00F57359">
              <w:rPr>
                <w:rFonts w:asciiTheme="minorHAnsi" w:hAnsiTheme="minorHAnsi" w:cstheme="minorHAnsi"/>
              </w:rPr>
              <w:t>Ability to negotiate on behalf of the school (</w:t>
            </w:r>
            <w:proofErr w:type="spellStart"/>
            <w:r w:rsidRPr="00F57359">
              <w:rPr>
                <w:rFonts w:asciiTheme="minorHAnsi" w:hAnsiTheme="minorHAnsi" w:cstheme="minorHAnsi"/>
              </w:rPr>
              <w:t>ie</w:t>
            </w:r>
            <w:proofErr w:type="spellEnd"/>
            <w:r w:rsidRPr="00F57359">
              <w:rPr>
                <w:rFonts w:asciiTheme="minorHAnsi" w:hAnsiTheme="minorHAnsi" w:cstheme="minorHAnsi"/>
              </w:rPr>
              <w:t xml:space="preserve"> contracts, procurement)</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 xml:space="preserve">Ability to relate well to children and adults and demonstrate very good communication skills both verbally and in writing. </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Ability to manage a variety of competing priorities and meet deadlines.</w:t>
            </w:r>
          </w:p>
          <w:p w:rsidR="00A138C8" w:rsidRPr="00F57359" w:rsidRDefault="00A138C8" w:rsidP="00A138C8">
            <w:pPr>
              <w:spacing w:line="280" w:lineRule="atLeast"/>
              <w:rPr>
                <w:rFonts w:asciiTheme="minorHAnsi" w:hAnsiTheme="minorHAnsi" w:cstheme="minorHAnsi"/>
              </w:rPr>
            </w:pPr>
          </w:p>
          <w:p w:rsidR="00A963C0"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Ability to formulate ideas and solutions and present them effectively to the</w:t>
            </w:r>
            <w:r w:rsidR="00A963C0" w:rsidRPr="00F57359">
              <w:rPr>
                <w:rFonts w:asciiTheme="minorHAnsi" w:hAnsiTheme="minorHAnsi" w:cstheme="minorHAnsi"/>
              </w:rPr>
              <w:t xml:space="preserve"> Headteacher/Governing Body.</w:t>
            </w:r>
          </w:p>
          <w:p w:rsidR="00A963C0" w:rsidRPr="00F57359" w:rsidRDefault="00A963C0" w:rsidP="00A138C8">
            <w:pPr>
              <w:spacing w:line="280" w:lineRule="atLeast"/>
              <w:rPr>
                <w:rFonts w:asciiTheme="minorHAnsi" w:hAnsiTheme="minorHAnsi" w:cstheme="minorHAnsi"/>
              </w:rPr>
            </w:pPr>
          </w:p>
          <w:p w:rsidR="00A138C8" w:rsidRPr="00F57359" w:rsidRDefault="00A963C0" w:rsidP="00A138C8">
            <w:pPr>
              <w:spacing w:line="280" w:lineRule="atLeast"/>
              <w:rPr>
                <w:rFonts w:asciiTheme="minorHAnsi" w:hAnsiTheme="minorHAnsi" w:cstheme="minorHAnsi"/>
              </w:rPr>
            </w:pPr>
            <w:r w:rsidRPr="00F57359">
              <w:rPr>
                <w:rFonts w:asciiTheme="minorHAnsi" w:hAnsiTheme="minorHAnsi" w:cstheme="minorHAnsi"/>
              </w:rPr>
              <w:t xml:space="preserve">Excellent </w:t>
            </w:r>
            <w:proofErr w:type="gramStart"/>
            <w:r w:rsidRPr="00F57359">
              <w:rPr>
                <w:rFonts w:asciiTheme="minorHAnsi" w:hAnsiTheme="minorHAnsi" w:cstheme="minorHAnsi"/>
              </w:rPr>
              <w:t>decision making</w:t>
            </w:r>
            <w:proofErr w:type="gramEnd"/>
            <w:r w:rsidRPr="00F57359">
              <w:rPr>
                <w:rFonts w:asciiTheme="minorHAnsi" w:hAnsiTheme="minorHAnsi" w:cstheme="minorHAnsi"/>
              </w:rPr>
              <w:t xml:space="preserve"> skills.</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Ab</w:t>
            </w:r>
            <w:r w:rsidR="00F57359" w:rsidRPr="00F57359">
              <w:rPr>
                <w:rFonts w:asciiTheme="minorHAnsi" w:hAnsiTheme="minorHAnsi" w:cstheme="minorHAnsi"/>
              </w:rPr>
              <w:t>ility</w:t>
            </w:r>
            <w:r w:rsidRPr="00F57359">
              <w:rPr>
                <w:rFonts w:asciiTheme="minorHAnsi" w:hAnsiTheme="minorHAnsi" w:cstheme="minorHAnsi"/>
              </w:rPr>
              <w:t xml:space="preserve"> to respond flexibly and adapt to changing and challenging circumstances.</w:t>
            </w:r>
          </w:p>
          <w:p w:rsidR="00A138C8" w:rsidRPr="00F57359" w:rsidRDefault="00A138C8" w:rsidP="00A138C8">
            <w:pPr>
              <w:spacing w:line="280" w:lineRule="atLeast"/>
              <w:rPr>
                <w:rFonts w:asciiTheme="minorHAnsi" w:hAnsiTheme="minorHAnsi" w:cstheme="minorHAnsi"/>
              </w:rPr>
            </w:pPr>
          </w:p>
          <w:p w:rsidR="00A138C8" w:rsidRPr="00F57359" w:rsidRDefault="00A138C8" w:rsidP="00A138C8">
            <w:pPr>
              <w:spacing w:line="280" w:lineRule="atLeast"/>
              <w:rPr>
                <w:rFonts w:asciiTheme="minorHAnsi" w:hAnsiTheme="minorHAnsi" w:cstheme="minorHAnsi"/>
              </w:rPr>
            </w:pPr>
            <w:r w:rsidRPr="00F57359">
              <w:rPr>
                <w:rFonts w:asciiTheme="minorHAnsi" w:hAnsiTheme="minorHAnsi" w:cstheme="minorHAnsi"/>
              </w:rPr>
              <w:t>Able to persuade, negotiate and influence others.</w:t>
            </w:r>
          </w:p>
          <w:p w:rsidR="000635FD" w:rsidRPr="00F57359" w:rsidRDefault="000635FD" w:rsidP="008512B0">
            <w:pPr>
              <w:spacing w:line="280" w:lineRule="atLeast"/>
              <w:rPr>
                <w:rFonts w:asciiTheme="minorHAnsi" w:hAnsiTheme="minorHAnsi" w:cstheme="minorHAnsi"/>
              </w:rPr>
            </w:pPr>
          </w:p>
        </w:tc>
        <w:tc>
          <w:tcPr>
            <w:tcW w:w="2649" w:type="dxa"/>
            <w:gridSpan w:val="3"/>
            <w:tcBorders>
              <w:top w:val="single" w:sz="6" w:space="0" w:color="auto"/>
              <w:left w:val="single" w:sz="6" w:space="0" w:color="auto"/>
              <w:bottom w:val="single" w:sz="6" w:space="0" w:color="auto"/>
              <w:right w:val="single" w:sz="6" w:space="0" w:color="auto"/>
            </w:tcBorders>
          </w:tcPr>
          <w:p w:rsidR="00AA356D" w:rsidRDefault="00D0137D" w:rsidP="000635FD">
            <w:pPr>
              <w:rPr>
                <w:rFonts w:ascii="Arial" w:hAnsi="Arial"/>
              </w:rPr>
            </w:pPr>
            <w:r w:rsidRPr="00B66756">
              <w:rPr>
                <w:rFonts w:asciiTheme="minorHAnsi" w:hAnsiTheme="minorHAnsi" w:cstheme="minorHAnsi"/>
              </w:rPr>
              <w:lastRenderedPageBreak/>
              <w:t>Experience of working in a learning environment</w:t>
            </w:r>
            <w:r w:rsidRPr="00AC18F2">
              <w:rPr>
                <w:rFonts w:ascii="Arial" w:hAnsi="Arial"/>
              </w:rPr>
              <w:t>.</w:t>
            </w:r>
          </w:p>
          <w:p w:rsidR="00B66756" w:rsidRDefault="00B66756" w:rsidP="000635FD">
            <w:pPr>
              <w:rPr>
                <w:rFonts w:ascii="Arial" w:hAnsi="Arial"/>
              </w:rPr>
            </w:pPr>
          </w:p>
          <w:p w:rsidR="00B66756" w:rsidRPr="00F57359" w:rsidRDefault="00B66756" w:rsidP="00B66756">
            <w:pPr>
              <w:spacing w:line="280" w:lineRule="atLeast"/>
              <w:rPr>
                <w:rFonts w:asciiTheme="minorHAnsi" w:hAnsiTheme="minorHAnsi" w:cstheme="minorHAnsi"/>
              </w:rPr>
            </w:pPr>
            <w:r w:rsidRPr="00F57359">
              <w:rPr>
                <w:rFonts w:asciiTheme="minorHAnsi" w:hAnsiTheme="minorHAnsi" w:cstheme="minorHAnsi"/>
              </w:rPr>
              <w:t>In depth knowledge of school financial, personnel and administrative systems associated policies and codes of practice and an understanding of relevant legislation.</w:t>
            </w:r>
          </w:p>
          <w:p w:rsidR="00B66756" w:rsidRPr="00AC18F2" w:rsidRDefault="00B66756" w:rsidP="000635FD">
            <w:pPr>
              <w:rPr>
                <w:rFonts w:ascii="Arial" w:hAnsi="Arial"/>
              </w:rPr>
            </w:pPr>
          </w:p>
        </w:tc>
      </w:tr>
      <w:tr w:rsidR="000635FD" w:rsidTr="00D0137D">
        <w:tc>
          <w:tcPr>
            <w:tcW w:w="2518" w:type="dxa"/>
            <w:tcBorders>
              <w:top w:val="single" w:sz="6" w:space="0" w:color="auto"/>
              <w:left w:val="single" w:sz="6" w:space="0" w:color="auto"/>
              <w:bottom w:val="single" w:sz="6" w:space="0" w:color="auto"/>
              <w:right w:val="single" w:sz="6" w:space="0" w:color="auto"/>
            </w:tcBorders>
          </w:tcPr>
          <w:p w:rsidR="000635FD" w:rsidRPr="00F57359" w:rsidRDefault="000635FD" w:rsidP="000635FD">
            <w:pPr>
              <w:rPr>
                <w:rFonts w:asciiTheme="minorHAnsi" w:hAnsiTheme="minorHAnsi" w:cstheme="minorHAnsi"/>
                <w:b/>
              </w:rPr>
            </w:pPr>
            <w:r w:rsidRPr="00F57359">
              <w:rPr>
                <w:rFonts w:asciiTheme="minorHAnsi" w:hAnsiTheme="minorHAnsi" w:cstheme="minorHAnsi"/>
                <w:b/>
              </w:rPr>
              <w:t>Work-related Personal Requirements</w:t>
            </w: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0635FD">
            <w:pPr>
              <w:rPr>
                <w:rFonts w:asciiTheme="minorHAnsi" w:hAnsiTheme="minorHAnsi" w:cstheme="minorHAnsi"/>
              </w:rPr>
            </w:pPr>
          </w:p>
          <w:p w:rsidR="000635FD" w:rsidRPr="00F57359" w:rsidRDefault="000635FD" w:rsidP="00A963C0">
            <w:pPr>
              <w:rPr>
                <w:rFonts w:asciiTheme="minorHAnsi" w:hAnsiTheme="minorHAnsi" w:cstheme="minorHAnsi"/>
                <w:b/>
              </w:rPr>
            </w:pPr>
          </w:p>
        </w:tc>
        <w:tc>
          <w:tcPr>
            <w:tcW w:w="4253" w:type="dxa"/>
            <w:gridSpan w:val="2"/>
            <w:tcBorders>
              <w:top w:val="single" w:sz="6" w:space="0" w:color="auto"/>
              <w:left w:val="single" w:sz="6" w:space="0" w:color="auto"/>
              <w:bottom w:val="single" w:sz="6" w:space="0" w:color="auto"/>
              <w:right w:val="single" w:sz="6" w:space="0" w:color="auto"/>
            </w:tcBorders>
          </w:tcPr>
          <w:p w:rsidR="008512B0" w:rsidRPr="00F57359" w:rsidRDefault="008512B0" w:rsidP="008512B0">
            <w:pPr>
              <w:spacing w:line="280" w:lineRule="atLeast"/>
              <w:rPr>
                <w:rFonts w:asciiTheme="minorHAnsi" w:hAnsiTheme="minorHAnsi" w:cstheme="minorHAnsi"/>
              </w:rPr>
            </w:pPr>
            <w:r w:rsidRPr="00F57359">
              <w:rPr>
                <w:rFonts w:asciiTheme="minorHAnsi" w:hAnsiTheme="minorHAnsi" w:cstheme="minorHAnsi"/>
              </w:rPr>
              <w:t xml:space="preserve">Ability to maintain strict confidentiality of information received and processed as part of the job role </w:t>
            </w:r>
          </w:p>
          <w:p w:rsidR="008512B0" w:rsidRPr="00F57359" w:rsidRDefault="008512B0" w:rsidP="008512B0">
            <w:pPr>
              <w:spacing w:line="280" w:lineRule="atLeast"/>
              <w:rPr>
                <w:rFonts w:asciiTheme="minorHAnsi" w:hAnsiTheme="minorHAnsi" w:cstheme="minorHAnsi"/>
              </w:rPr>
            </w:pPr>
          </w:p>
          <w:p w:rsidR="008512B0" w:rsidRPr="00F57359" w:rsidRDefault="008512B0" w:rsidP="008512B0">
            <w:pPr>
              <w:spacing w:line="280" w:lineRule="atLeast"/>
              <w:rPr>
                <w:rFonts w:asciiTheme="minorHAnsi" w:hAnsiTheme="minorHAnsi" w:cstheme="minorHAnsi"/>
              </w:rPr>
            </w:pPr>
            <w:r w:rsidRPr="00F57359">
              <w:rPr>
                <w:rFonts w:asciiTheme="minorHAnsi" w:hAnsiTheme="minorHAnsi" w:cstheme="minorHAnsi"/>
              </w:rPr>
              <w:t>Committed to equality of opportunity</w:t>
            </w:r>
          </w:p>
          <w:p w:rsidR="000635FD" w:rsidRPr="00F57359" w:rsidRDefault="000635FD" w:rsidP="0030415D">
            <w:pPr>
              <w:rPr>
                <w:rFonts w:asciiTheme="minorHAnsi" w:hAnsiTheme="minorHAnsi" w:cstheme="minorHAnsi"/>
              </w:rPr>
            </w:pPr>
          </w:p>
        </w:tc>
        <w:tc>
          <w:tcPr>
            <w:tcW w:w="2649" w:type="dxa"/>
            <w:gridSpan w:val="3"/>
            <w:tcBorders>
              <w:top w:val="single" w:sz="6" w:space="0" w:color="auto"/>
              <w:left w:val="single" w:sz="6" w:space="0" w:color="auto"/>
              <w:bottom w:val="single" w:sz="6" w:space="0" w:color="auto"/>
              <w:right w:val="single" w:sz="6" w:space="0" w:color="auto"/>
            </w:tcBorders>
          </w:tcPr>
          <w:p w:rsidR="000635FD" w:rsidRDefault="000635FD" w:rsidP="000635FD">
            <w:pPr>
              <w:rPr>
                <w:rFonts w:ascii="Arial" w:hAnsi="Arial"/>
              </w:rPr>
            </w:pPr>
          </w:p>
        </w:tc>
      </w:tr>
      <w:tr w:rsidR="000635FD" w:rsidTr="00F57359">
        <w:trPr>
          <w:trHeight w:val="1045"/>
        </w:trPr>
        <w:tc>
          <w:tcPr>
            <w:tcW w:w="2518" w:type="dxa"/>
            <w:tcBorders>
              <w:top w:val="single" w:sz="6" w:space="0" w:color="auto"/>
              <w:left w:val="single" w:sz="6" w:space="0" w:color="auto"/>
              <w:bottom w:val="single" w:sz="6" w:space="0" w:color="auto"/>
              <w:right w:val="single" w:sz="6" w:space="0" w:color="auto"/>
            </w:tcBorders>
          </w:tcPr>
          <w:p w:rsidR="000635FD" w:rsidRPr="00F57359" w:rsidRDefault="000635FD" w:rsidP="000635FD">
            <w:pPr>
              <w:rPr>
                <w:rFonts w:asciiTheme="minorHAnsi" w:hAnsiTheme="minorHAnsi" w:cstheme="minorHAnsi"/>
                <w:b/>
              </w:rPr>
            </w:pPr>
            <w:r w:rsidRPr="00F57359">
              <w:rPr>
                <w:rFonts w:asciiTheme="minorHAnsi" w:hAnsiTheme="minorHAnsi" w:cstheme="minorHAnsi"/>
                <w:b/>
              </w:rPr>
              <w:t xml:space="preserve">Other Work Requirements </w:t>
            </w:r>
          </w:p>
          <w:p w:rsidR="000635FD" w:rsidRPr="00F57359" w:rsidRDefault="000635FD" w:rsidP="000635FD">
            <w:pPr>
              <w:rPr>
                <w:rFonts w:asciiTheme="minorHAnsi" w:hAnsiTheme="minorHAnsi" w:cstheme="minorHAnsi"/>
                <w:b/>
              </w:rPr>
            </w:pPr>
          </w:p>
          <w:p w:rsidR="000635FD" w:rsidRPr="00F57359" w:rsidRDefault="000635FD" w:rsidP="000635FD">
            <w:pPr>
              <w:rPr>
                <w:rFonts w:asciiTheme="minorHAnsi" w:hAnsiTheme="minorHAnsi" w:cstheme="minorHAnsi"/>
                <w:b/>
              </w:rPr>
            </w:pPr>
          </w:p>
          <w:p w:rsidR="000635FD" w:rsidRPr="00F57359" w:rsidRDefault="000635FD" w:rsidP="000635FD">
            <w:pPr>
              <w:rPr>
                <w:rFonts w:asciiTheme="minorHAnsi" w:hAnsiTheme="minorHAnsi" w:cstheme="minorHAnsi"/>
                <w:b/>
              </w:rPr>
            </w:pPr>
          </w:p>
          <w:p w:rsidR="000635FD" w:rsidRPr="00F57359" w:rsidRDefault="000635FD" w:rsidP="000635FD">
            <w:pPr>
              <w:rPr>
                <w:rFonts w:asciiTheme="minorHAnsi" w:hAnsiTheme="minorHAnsi" w:cstheme="minorHAnsi"/>
                <w:b/>
              </w:rPr>
            </w:pPr>
          </w:p>
          <w:p w:rsidR="000635FD" w:rsidRPr="00F57359" w:rsidRDefault="000635FD" w:rsidP="000635FD">
            <w:pPr>
              <w:rPr>
                <w:rFonts w:asciiTheme="minorHAnsi" w:hAnsiTheme="minorHAnsi" w:cstheme="minorHAnsi"/>
                <w:b/>
              </w:rPr>
            </w:pPr>
          </w:p>
        </w:tc>
        <w:tc>
          <w:tcPr>
            <w:tcW w:w="4253" w:type="dxa"/>
            <w:gridSpan w:val="2"/>
            <w:tcBorders>
              <w:top w:val="single" w:sz="6" w:space="0" w:color="auto"/>
              <w:left w:val="single" w:sz="6" w:space="0" w:color="auto"/>
              <w:bottom w:val="single" w:sz="6" w:space="0" w:color="auto"/>
              <w:right w:val="single" w:sz="6" w:space="0" w:color="auto"/>
            </w:tcBorders>
          </w:tcPr>
          <w:p w:rsidR="000635FD" w:rsidRPr="00F57359" w:rsidRDefault="00AC18F2" w:rsidP="00D76265">
            <w:pPr>
              <w:rPr>
                <w:rFonts w:asciiTheme="minorHAnsi" w:hAnsiTheme="minorHAnsi" w:cstheme="minorHAnsi"/>
              </w:rPr>
            </w:pPr>
            <w:r w:rsidRPr="00F57359">
              <w:rPr>
                <w:rFonts w:asciiTheme="minorHAnsi" w:hAnsiTheme="minorHAnsi" w:cstheme="minorHAnsi"/>
              </w:rPr>
              <w:t>Suitability to work with children.</w:t>
            </w:r>
          </w:p>
        </w:tc>
        <w:tc>
          <w:tcPr>
            <w:tcW w:w="2649" w:type="dxa"/>
            <w:gridSpan w:val="3"/>
            <w:tcBorders>
              <w:top w:val="single" w:sz="6" w:space="0" w:color="auto"/>
              <w:left w:val="single" w:sz="6" w:space="0" w:color="auto"/>
              <w:bottom w:val="single" w:sz="6" w:space="0" w:color="auto"/>
              <w:right w:val="single" w:sz="6" w:space="0" w:color="auto"/>
            </w:tcBorders>
          </w:tcPr>
          <w:p w:rsidR="000635FD" w:rsidRDefault="000635FD" w:rsidP="000635FD">
            <w:pPr>
              <w:rPr>
                <w:rFonts w:ascii="Arial" w:hAnsi="Arial"/>
              </w:rPr>
            </w:pPr>
          </w:p>
        </w:tc>
      </w:tr>
    </w:tbl>
    <w:p w:rsidR="000635FD" w:rsidRDefault="000635FD" w:rsidP="000635FD">
      <w:pPr>
        <w:rPr>
          <w:rFonts w:ascii="Arial" w:hAnsi="Arial"/>
          <w:b/>
        </w:rPr>
      </w:pPr>
    </w:p>
    <w:sectPr w:rsidR="000635FD" w:rsidSect="005C5315">
      <w:headerReference w:type="default" r:id="rId8"/>
      <w:pgSz w:w="11906" w:h="16838"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640" w:rsidRDefault="005A2640">
      <w:r>
        <w:separator/>
      </w:r>
    </w:p>
  </w:endnote>
  <w:endnote w:type="continuationSeparator" w:id="0">
    <w:p w:rsidR="005A2640" w:rsidRDefault="005A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640" w:rsidRDefault="005A2640">
      <w:r>
        <w:separator/>
      </w:r>
    </w:p>
  </w:footnote>
  <w:footnote w:type="continuationSeparator" w:id="0">
    <w:p w:rsidR="005A2640" w:rsidRDefault="005A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D18" w:rsidRDefault="00480D18">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6A8"/>
    <w:multiLevelType w:val="hybridMultilevel"/>
    <w:tmpl w:val="ACFE37C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43DD2"/>
    <w:multiLevelType w:val="hybridMultilevel"/>
    <w:tmpl w:val="A09610C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38C7329"/>
    <w:multiLevelType w:val="hybridMultilevel"/>
    <w:tmpl w:val="5B84706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16344"/>
    <w:multiLevelType w:val="hybridMultilevel"/>
    <w:tmpl w:val="FF68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C0C23"/>
    <w:multiLevelType w:val="hybridMultilevel"/>
    <w:tmpl w:val="8F94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64B22"/>
    <w:multiLevelType w:val="hybridMultilevel"/>
    <w:tmpl w:val="137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37E8C"/>
    <w:multiLevelType w:val="hybridMultilevel"/>
    <w:tmpl w:val="2FECEBD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85268F"/>
    <w:multiLevelType w:val="hybridMultilevel"/>
    <w:tmpl w:val="E4EE3A7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BD61B21"/>
    <w:multiLevelType w:val="hybridMultilevel"/>
    <w:tmpl w:val="0B84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E43E1"/>
    <w:multiLevelType w:val="hybridMultilevel"/>
    <w:tmpl w:val="9D7A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CD69C0"/>
    <w:multiLevelType w:val="hybridMultilevel"/>
    <w:tmpl w:val="533C8C2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F430DF3"/>
    <w:multiLevelType w:val="hybridMultilevel"/>
    <w:tmpl w:val="9648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5"/>
  </w:num>
  <w:num w:numId="4">
    <w:abstractNumId w:val="18"/>
  </w:num>
  <w:num w:numId="5">
    <w:abstractNumId w:val="11"/>
  </w:num>
  <w:num w:numId="6">
    <w:abstractNumId w:val="15"/>
  </w:num>
  <w:num w:numId="7">
    <w:abstractNumId w:val="8"/>
  </w:num>
  <w:num w:numId="8">
    <w:abstractNumId w:val="1"/>
  </w:num>
  <w:num w:numId="9">
    <w:abstractNumId w:val="12"/>
  </w:num>
  <w:num w:numId="10">
    <w:abstractNumId w:val="19"/>
  </w:num>
  <w:num w:numId="11">
    <w:abstractNumId w:val="4"/>
  </w:num>
  <w:num w:numId="12">
    <w:abstractNumId w:val="14"/>
  </w:num>
  <w:num w:numId="13">
    <w:abstractNumId w:val="13"/>
  </w:num>
  <w:num w:numId="14">
    <w:abstractNumId w:val="10"/>
  </w:num>
  <w:num w:numId="15">
    <w:abstractNumId w:val="0"/>
  </w:num>
  <w:num w:numId="16">
    <w:abstractNumId w:val="3"/>
  </w:num>
  <w:num w:numId="17">
    <w:abstractNumId w:val="9"/>
  </w:num>
  <w:num w:numId="18">
    <w:abstractNumId w:val="6"/>
  </w:num>
  <w:num w:numId="19">
    <w:abstractNumId w:val="17"/>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321CA"/>
    <w:rsid w:val="000635FD"/>
    <w:rsid w:val="000B0112"/>
    <w:rsid w:val="000B5AC5"/>
    <w:rsid w:val="000E0C06"/>
    <w:rsid w:val="000F3118"/>
    <w:rsid w:val="00121D08"/>
    <w:rsid w:val="00144238"/>
    <w:rsid w:val="00153969"/>
    <w:rsid w:val="00172B11"/>
    <w:rsid w:val="00181203"/>
    <w:rsid w:val="001B4FA9"/>
    <w:rsid w:val="001C2448"/>
    <w:rsid w:val="001F038E"/>
    <w:rsid w:val="001F7ABF"/>
    <w:rsid w:val="00222DF9"/>
    <w:rsid w:val="002245BD"/>
    <w:rsid w:val="0022587D"/>
    <w:rsid w:val="00277D5D"/>
    <w:rsid w:val="0028169A"/>
    <w:rsid w:val="00286292"/>
    <w:rsid w:val="00295720"/>
    <w:rsid w:val="00296978"/>
    <w:rsid w:val="00297F54"/>
    <w:rsid w:val="002E2BEB"/>
    <w:rsid w:val="0030415D"/>
    <w:rsid w:val="00313665"/>
    <w:rsid w:val="00323E50"/>
    <w:rsid w:val="00355380"/>
    <w:rsid w:val="00397359"/>
    <w:rsid w:val="003A0BFA"/>
    <w:rsid w:val="003A1195"/>
    <w:rsid w:val="003B3299"/>
    <w:rsid w:val="003E602F"/>
    <w:rsid w:val="00467267"/>
    <w:rsid w:val="00480D18"/>
    <w:rsid w:val="004C6E7E"/>
    <w:rsid w:val="004E0BC5"/>
    <w:rsid w:val="004E355C"/>
    <w:rsid w:val="00501468"/>
    <w:rsid w:val="00523EE1"/>
    <w:rsid w:val="005524B5"/>
    <w:rsid w:val="0056155A"/>
    <w:rsid w:val="005760E5"/>
    <w:rsid w:val="005A2640"/>
    <w:rsid w:val="005A3BD2"/>
    <w:rsid w:val="005B4385"/>
    <w:rsid w:val="005B7AEF"/>
    <w:rsid w:val="005C5315"/>
    <w:rsid w:val="005D0B2B"/>
    <w:rsid w:val="005D334F"/>
    <w:rsid w:val="005F4D41"/>
    <w:rsid w:val="00600E7E"/>
    <w:rsid w:val="006852DA"/>
    <w:rsid w:val="006858B6"/>
    <w:rsid w:val="00692D54"/>
    <w:rsid w:val="006B333A"/>
    <w:rsid w:val="00720C7A"/>
    <w:rsid w:val="007468A5"/>
    <w:rsid w:val="007626B4"/>
    <w:rsid w:val="007677A6"/>
    <w:rsid w:val="00780897"/>
    <w:rsid w:val="008134C0"/>
    <w:rsid w:val="00833DE4"/>
    <w:rsid w:val="00846E36"/>
    <w:rsid w:val="008512B0"/>
    <w:rsid w:val="00853321"/>
    <w:rsid w:val="00877D9B"/>
    <w:rsid w:val="008A024A"/>
    <w:rsid w:val="008B5778"/>
    <w:rsid w:val="008E043E"/>
    <w:rsid w:val="008E77D8"/>
    <w:rsid w:val="009013A7"/>
    <w:rsid w:val="00907C86"/>
    <w:rsid w:val="009864CF"/>
    <w:rsid w:val="00987146"/>
    <w:rsid w:val="00997E0F"/>
    <w:rsid w:val="009D61AF"/>
    <w:rsid w:val="009E25A9"/>
    <w:rsid w:val="009F3F9A"/>
    <w:rsid w:val="00A138C8"/>
    <w:rsid w:val="00A30A89"/>
    <w:rsid w:val="00A33E00"/>
    <w:rsid w:val="00A34D9A"/>
    <w:rsid w:val="00A35802"/>
    <w:rsid w:val="00A64068"/>
    <w:rsid w:val="00A65593"/>
    <w:rsid w:val="00A963C0"/>
    <w:rsid w:val="00AA356D"/>
    <w:rsid w:val="00AC18F2"/>
    <w:rsid w:val="00AC37A0"/>
    <w:rsid w:val="00B21F5F"/>
    <w:rsid w:val="00B24598"/>
    <w:rsid w:val="00B568FA"/>
    <w:rsid w:val="00B66756"/>
    <w:rsid w:val="00BA0D2C"/>
    <w:rsid w:val="00BC1E7A"/>
    <w:rsid w:val="00BE5230"/>
    <w:rsid w:val="00BF5CDF"/>
    <w:rsid w:val="00C03E59"/>
    <w:rsid w:val="00C22624"/>
    <w:rsid w:val="00CD12F9"/>
    <w:rsid w:val="00CD67DA"/>
    <w:rsid w:val="00CE70B7"/>
    <w:rsid w:val="00CF38CE"/>
    <w:rsid w:val="00D0137D"/>
    <w:rsid w:val="00D05C6F"/>
    <w:rsid w:val="00D31D49"/>
    <w:rsid w:val="00D325FE"/>
    <w:rsid w:val="00D41BEB"/>
    <w:rsid w:val="00D641B0"/>
    <w:rsid w:val="00D72D9D"/>
    <w:rsid w:val="00D76241"/>
    <w:rsid w:val="00D76265"/>
    <w:rsid w:val="00D81D1C"/>
    <w:rsid w:val="00D97280"/>
    <w:rsid w:val="00D97902"/>
    <w:rsid w:val="00DF0743"/>
    <w:rsid w:val="00E05EEF"/>
    <w:rsid w:val="00E46915"/>
    <w:rsid w:val="00E76448"/>
    <w:rsid w:val="00E77FE9"/>
    <w:rsid w:val="00E85D0E"/>
    <w:rsid w:val="00E90E02"/>
    <w:rsid w:val="00F13C73"/>
    <w:rsid w:val="00F248E5"/>
    <w:rsid w:val="00F360B2"/>
    <w:rsid w:val="00F44010"/>
    <w:rsid w:val="00F55009"/>
    <w:rsid w:val="00F57359"/>
    <w:rsid w:val="00F80AFA"/>
    <w:rsid w:val="00FA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EDCB"/>
  <w15:docId w15:val="{FF0B511A-3654-4453-B929-6AA33C6D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alloonText">
    <w:name w:val="Balloon Text"/>
    <w:basedOn w:val="Normal"/>
    <w:link w:val="BalloonTextChar"/>
    <w:rsid w:val="00C03E59"/>
    <w:rPr>
      <w:rFonts w:ascii="Segoe UI" w:hAnsi="Segoe UI" w:cs="Segoe UI"/>
      <w:sz w:val="18"/>
      <w:szCs w:val="18"/>
    </w:rPr>
  </w:style>
  <w:style w:type="character" w:customStyle="1" w:styleId="BalloonTextChar">
    <w:name w:val="Balloon Text Char"/>
    <w:basedOn w:val="DefaultParagraphFont"/>
    <w:link w:val="BalloonText"/>
    <w:rsid w:val="00C03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A31-7B13-41B4-B2CB-F92DFAF3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Steph Chandler</cp:lastModifiedBy>
  <cp:revision>2</cp:revision>
  <cp:lastPrinted>2024-11-05T15:56:00Z</cp:lastPrinted>
  <dcterms:created xsi:type="dcterms:W3CDTF">2026-01-19T13:48:00Z</dcterms:created>
  <dcterms:modified xsi:type="dcterms:W3CDTF">2026-01-19T13:48:00Z</dcterms:modified>
</cp:coreProperties>
</file>