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D91" w:rsidRDefault="00945D91" w:rsidP="00945D91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</w:pPr>
      <w:r>
        <w:t>CHESHIRE WEST AND CHESTER BOROUGH COUNCIL</w:t>
      </w:r>
      <w:r>
        <w:tab/>
      </w:r>
      <w:r>
        <w:tab/>
      </w:r>
    </w:p>
    <w:p w:rsidR="00945D91" w:rsidRDefault="00945D91" w:rsidP="00945D91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</w:pPr>
      <w:r>
        <w:t xml:space="preserve">JOB DESCRIPTION QUESTIONNAIRE </w:t>
      </w:r>
    </w:p>
    <w:p w:rsidR="00945D91" w:rsidRDefault="00945D91" w:rsidP="00945D91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</w:pPr>
      <w:r>
        <w:t xml:space="preserve"> </w:t>
      </w:r>
      <w:r>
        <w:tab/>
      </w:r>
      <w:r>
        <w:tab/>
      </w:r>
      <w:r>
        <w:tab/>
      </w:r>
    </w:p>
    <w:p w:rsidR="00945D91" w:rsidRDefault="00945D91" w:rsidP="00945D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"/>
        <w:gridCol w:w="3200"/>
        <w:gridCol w:w="1753"/>
        <w:gridCol w:w="2433"/>
      </w:tblGrid>
      <w:tr w:rsidR="00945D91" w:rsidTr="006676D9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945D91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TITLE</w:t>
            </w:r>
          </w:p>
        </w:tc>
        <w:tc>
          <w:tcPr>
            <w:tcW w:w="3420" w:type="dxa"/>
          </w:tcPr>
          <w:p w:rsidR="00945D91" w:rsidRPr="00545384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545384">
              <w:rPr>
                <w:rFonts w:ascii="Arial" w:hAnsi="Arial"/>
                <w:b/>
                <w:sz w:val="24"/>
              </w:rPr>
              <w:t>Attendance Manager</w:t>
            </w:r>
            <w:r w:rsidRPr="00545384">
              <w:rPr>
                <w:rFonts w:ascii="Arial" w:hAnsi="Arial" w:cs="Arial"/>
                <w:b/>
                <w:sz w:val="24"/>
                <w:szCs w:val="24"/>
              </w:rPr>
              <w:t xml:space="preserve"> (Secondary School)</w:t>
            </w:r>
          </w:p>
        </w:tc>
        <w:tc>
          <w:tcPr>
            <w:tcW w:w="1890" w:type="dxa"/>
          </w:tcPr>
          <w:p w:rsidR="00945D91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REF NO</w:t>
            </w:r>
          </w:p>
        </w:tc>
        <w:tc>
          <w:tcPr>
            <w:tcW w:w="2565" w:type="dxa"/>
          </w:tcPr>
          <w:p w:rsidR="00945D91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AAAE5126</w:t>
            </w:r>
          </w:p>
        </w:tc>
      </w:tr>
    </w:tbl>
    <w:p w:rsidR="00945D91" w:rsidRDefault="00945D91" w:rsidP="00945D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945D91" w:rsidRDefault="00945D91" w:rsidP="00945D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BASIC JOB PURPOSE </w:t>
      </w:r>
    </w:p>
    <w:p w:rsidR="00945D91" w:rsidRPr="00690023" w:rsidRDefault="00945D91" w:rsidP="00945D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To manage the school’s attendance system and to provide welfare support to students and parents.</w:t>
      </w:r>
    </w:p>
    <w:p w:rsidR="00945D91" w:rsidRDefault="00945D91" w:rsidP="00945D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8306"/>
      </w:tblGrid>
      <w:tr w:rsidR="00945D91" w:rsidTr="006676D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</w:tcPr>
          <w:p w:rsidR="00945D91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</w:p>
        </w:tc>
        <w:tc>
          <w:tcPr>
            <w:tcW w:w="9524" w:type="dxa"/>
          </w:tcPr>
          <w:p w:rsidR="00945D91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MAIN RESPONSIBILITIES</w:t>
            </w:r>
          </w:p>
          <w:p w:rsidR="00945D91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</w:p>
        </w:tc>
      </w:tr>
      <w:tr w:rsidR="00945D91" w:rsidRPr="00C7208C" w:rsidTr="006676D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0" w:name="_GoBack" w:colFirst="0" w:colLast="1"/>
            <w:r w:rsidRPr="004B753A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9524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 xml:space="preserve">Manage the school electronic attendance system. </w:t>
            </w:r>
          </w:p>
        </w:tc>
      </w:tr>
      <w:tr w:rsidR="00945D91" w:rsidRPr="00C7208C" w:rsidTr="006676D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9524" w:type="dxa"/>
          </w:tcPr>
          <w:p w:rsidR="00945D91" w:rsidRPr="004B753A" w:rsidRDefault="00945D91" w:rsidP="004B75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 xml:space="preserve">Provide advice and guidance to the </w:t>
            </w:r>
            <w:r w:rsidR="004B753A" w:rsidRPr="004B753A">
              <w:rPr>
                <w:rFonts w:ascii="Arial" w:hAnsi="Arial"/>
                <w:sz w:val="24"/>
              </w:rPr>
              <w:t>Attendance Lead</w:t>
            </w:r>
            <w:r w:rsidRPr="004B753A">
              <w:rPr>
                <w:rFonts w:ascii="Arial" w:hAnsi="Arial"/>
                <w:sz w:val="24"/>
              </w:rPr>
              <w:t xml:space="preserve"> with regard to the overall management and direction of the attendance system.</w:t>
            </w:r>
          </w:p>
        </w:tc>
      </w:tr>
      <w:tr w:rsidR="00945D91" w:rsidTr="006676D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9524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Provide regular statistical data and reports to Form Tutors, Pastoral Leaders and the Education Welfare Service.</w:t>
            </w:r>
          </w:p>
        </w:tc>
      </w:tr>
      <w:tr w:rsidR="00945D91" w:rsidRPr="00C7208C" w:rsidTr="006676D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9524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Provide welfare support to students and parents to maximise students’ attendance</w:t>
            </w:r>
            <w:r w:rsidR="004B753A" w:rsidRPr="004B753A">
              <w:rPr>
                <w:rFonts w:ascii="Arial" w:hAnsi="Arial"/>
                <w:sz w:val="24"/>
              </w:rPr>
              <w:t>, by doing home visits each day</w:t>
            </w:r>
            <w:r w:rsidRPr="004B753A">
              <w:rPr>
                <w:rFonts w:ascii="Arial" w:hAnsi="Arial"/>
                <w:sz w:val="24"/>
              </w:rPr>
              <w:t>.</w:t>
            </w:r>
          </w:p>
        </w:tc>
      </w:tr>
      <w:tr w:rsidR="00945D91" w:rsidTr="006676D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9524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Follow up unauthorised absences by phone calls to parents.</w:t>
            </w:r>
          </w:p>
        </w:tc>
      </w:tr>
      <w:tr w:rsidR="00945D91" w:rsidTr="006676D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38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9524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Manage Education Maintenance Allowance (EMA) within the school.</w:t>
            </w:r>
          </w:p>
        </w:tc>
      </w:tr>
      <w:tr w:rsidR="00945D91" w:rsidTr="006676D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38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9524" w:type="dxa"/>
          </w:tcPr>
          <w:p w:rsidR="00945D91" w:rsidRPr="004B753A" w:rsidRDefault="00945D91" w:rsidP="004B75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 xml:space="preserve">Liaison with Education Welfare service, </w:t>
            </w:r>
            <w:r w:rsidR="004B753A" w:rsidRPr="004B753A">
              <w:rPr>
                <w:rFonts w:ascii="Arial" w:hAnsi="Arial"/>
                <w:sz w:val="24"/>
              </w:rPr>
              <w:t>Progress Leader</w:t>
            </w:r>
            <w:r w:rsidRPr="004B753A">
              <w:rPr>
                <w:rFonts w:ascii="Arial" w:hAnsi="Arial"/>
                <w:sz w:val="24"/>
              </w:rPr>
              <w:t xml:space="preserve"> and Form Tutors.</w:t>
            </w:r>
          </w:p>
        </w:tc>
      </w:tr>
      <w:tr w:rsidR="00945D91" w:rsidTr="006676D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9524" w:type="dxa"/>
          </w:tcPr>
          <w:p w:rsidR="00945D91" w:rsidRPr="004B753A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4B753A">
              <w:rPr>
                <w:rFonts w:ascii="Arial" w:hAnsi="Arial"/>
                <w:sz w:val="24"/>
              </w:rPr>
              <w:t>Word process and dispatch letters to parents re unauthorised absence, late arrival and detentions</w:t>
            </w:r>
            <w:r w:rsidR="004B753A" w:rsidRPr="004B753A">
              <w:rPr>
                <w:rFonts w:ascii="Arial" w:hAnsi="Arial"/>
                <w:sz w:val="24"/>
              </w:rPr>
              <w:t xml:space="preserve"> and use the </w:t>
            </w:r>
            <w:proofErr w:type="spellStart"/>
            <w:r w:rsidR="004B753A" w:rsidRPr="004B753A">
              <w:rPr>
                <w:rFonts w:ascii="Arial" w:hAnsi="Arial"/>
                <w:sz w:val="24"/>
              </w:rPr>
              <w:t>Edulink</w:t>
            </w:r>
            <w:proofErr w:type="spellEnd"/>
            <w:r w:rsidR="004B753A" w:rsidRPr="004B753A">
              <w:rPr>
                <w:rFonts w:ascii="Arial" w:hAnsi="Arial"/>
                <w:sz w:val="24"/>
              </w:rPr>
              <w:t xml:space="preserve"> app.</w:t>
            </w:r>
          </w:p>
        </w:tc>
      </w:tr>
      <w:bookmarkEnd w:id="0"/>
      <w:tr w:rsidR="00945D91" w:rsidTr="006676D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62" w:type="dxa"/>
            <w:gridSpan w:val="2"/>
            <w:tcBorders>
              <w:bottom w:val="single" w:sz="4" w:space="0" w:color="auto"/>
            </w:tcBorders>
          </w:tcPr>
          <w:p w:rsidR="00945D91" w:rsidRDefault="00945D91" w:rsidP="006676D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Notwithstanding the detail in this job description, in accordance with the School's/Council’s Flexibility Policy the job holder will undertake such work as may be determined by the Headteacher/Governing Body from time to time, up to or at a level consistent with the Main Responsibilities of the job.</w:t>
            </w:r>
          </w:p>
        </w:tc>
      </w:tr>
    </w:tbl>
    <w:p w:rsidR="005E7B93" w:rsidRDefault="005E7B93"/>
    <w:sectPr w:rsidR="005E7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91"/>
    <w:rsid w:val="001072CC"/>
    <w:rsid w:val="003C6ABB"/>
    <w:rsid w:val="004B753A"/>
    <w:rsid w:val="005E7B93"/>
    <w:rsid w:val="00945D91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6A3B"/>
  <w15:chartTrackingRefBased/>
  <w15:docId w15:val="{48E21116-36EE-4CB9-997B-2E640A6C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45D91"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D91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Blacon High School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Hadaway</dc:creator>
  <cp:keywords/>
  <dc:description/>
  <cp:lastModifiedBy>Laura Hadaway</cp:lastModifiedBy>
  <cp:revision>2</cp:revision>
  <dcterms:created xsi:type="dcterms:W3CDTF">2026-01-28T13:56:00Z</dcterms:created>
  <dcterms:modified xsi:type="dcterms:W3CDTF">2026-01-28T14:10:00Z</dcterms:modified>
</cp:coreProperties>
</file>