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8240"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990174">
        <w:tc>
          <w:tcPr>
            <w:tcW w:w="4530" w:type="dxa"/>
          </w:tcPr>
          <w:p w14:paraId="684A9A8C" w14:textId="7EA3BBC5" w:rsidR="00A4146A" w:rsidRPr="00567200" w:rsidRDefault="002555EE" w:rsidP="00F46205">
            <w:pPr>
              <w:spacing w:before="120" w:after="120"/>
              <w:rPr>
                <w:rFonts w:cs="Arial"/>
                <w:bCs/>
              </w:rPr>
            </w:pPr>
            <w:r w:rsidRPr="002555EE">
              <w:rPr>
                <w:rFonts w:cs="Arial"/>
                <w:bCs/>
              </w:rPr>
              <w:t>Support</w:t>
            </w:r>
            <w:r w:rsidR="00B44822">
              <w:rPr>
                <w:rFonts w:cs="Arial"/>
                <w:bCs/>
              </w:rPr>
              <w:t xml:space="preserve"> &amp;</w:t>
            </w:r>
            <w:r w:rsidR="00567200" w:rsidRPr="00567200">
              <w:rPr>
                <w:rFonts w:cs="Arial"/>
                <w:bCs/>
              </w:rPr>
              <w:t xml:space="preserve"> Systems Officer</w:t>
            </w:r>
            <w:r w:rsidR="00C27D0B" w:rsidRPr="00567200">
              <w:rPr>
                <w:rFonts w:cs="Arial"/>
                <w:bCs/>
              </w:rPr>
              <w:t xml:space="preserve"> </w:t>
            </w:r>
          </w:p>
        </w:tc>
        <w:tc>
          <w:tcPr>
            <w:tcW w:w="4530" w:type="dxa"/>
          </w:tcPr>
          <w:p w14:paraId="1117CEA5" w14:textId="4D75AAB2" w:rsidR="00A4146A" w:rsidRPr="00567200" w:rsidRDefault="00E04C64" w:rsidP="00114B5E">
            <w:pPr>
              <w:spacing w:before="120" w:after="120"/>
              <w:rPr>
                <w:rFonts w:cs="Arial"/>
                <w:bCs/>
              </w:rPr>
            </w:pPr>
            <w:r>
              <w:rPr>
                <w:rFonts w:cs="Arial"/>
                <w:bCs/>
              </w:rPr>
              <w:t>P1101</w:t>
            </w:r>
          </w:p>
        </w:tc>
      </w:tr>
      <w:tr w:rsidR="00114B5E" w:rsidRPr="00686D54" w14:paraId="214C10CE" w14:textId="77777777" w:rsidTr="00120D01">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990174">
        <w:tc>
          <w:tcPr>
            <w:tcW w:w="4530" w:type="dxa"/>
          </w:tcPr>
          <w:p w14:paraId="7E2D7018" w14:textId="7FC0B210" w:rsidR="00114B5E" w:rsidRPr="00686D54" w:rsidRDefault="00B44822" w:rsidP="00114B5E">
            <w:pPr>
              <w:spacing w:before="120" w:after="120"/>
              <w:rPr>
                <w:rFonts w:cs="Arial"/>
              </w:rPr>
            </w:pPr>
            <w:r w:rsidRPr="00B44822">
              <w:rPr>
                <w:rFonts w:cs="Arial"/>
                <w:bCs/>
                <w:snapToGrid w:val="0"/>
                <w:lang w:val="en-US"/>
              </w:rPr>
              <w:t>Governance and Corporate Services</w:t>
            </w:r>
          </w:p>
        </w:tc>
        <w:tc>
          <w:tcPr>
            <w:tcW w:w="4530" w:type="dxa"/>
          </w:tcPr>
          <w:p w14:paraId="303250F1" w14:textId="4026686B" w:rsidR="00114B5E" w:rsidRPr="00686D54" w:rsidRDefault="00567200" w:rsidP="00114B5E">
            <w:pPr>
              <w:spacing w:before="120" w:after="120"/>
              <w:rPr>
                <w:rFonts w:cs="Arial"/>
              </w:rPr>
            </w:pPr>
            <w:r w:rsidRPr="00567200">
              <w:rPr>
                <w:rFonts w:cs="Arial"/>
              </w:rPr>
              <w:t>Hybrid Working and Council Offices, Hailsham</w:t>
            </w:r>
          </w:p>
        </w:tc>
      </w:tr>
      <w:tr w:rsidR="00A4146A" w:rsidRPr="00686D54" w14:paraId="35DE6D38" w14:textId="77777777" w:rsidTr="00120D01">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990174">
        <w:tc>
          <w:tcPr>
            <w:tcW w:w="4530" w:type="dxa"/>
          </w:tcPr>
          <w:p w14:paraId="3110BDA2" w14:textId="57A1ED66" w:rsidR="007E6AC5" w:rsidRPr="00686D54" w:rsidRDefault="006850D5" w:rsidP="007E6AC5">
            <w:pPr>
              <w:spacing w:before="120" w:after="120"/>
              <w:rPr>
                <w:rFonts w:cs="Arial"/>
              </w:rPr>
            </w:pPr>
            <w:r>
              <w:rPr>
                <w:rFonts w:cs="Arial"/>
              </w:rPr>
              <w:t>WDC3</w:t>
            </w:r>
          </w:p>
        </w:tc>
        <w:tc>
          <w:tcPr>
            <w:tcW w:w="4530" w:type="dxa"/>
          </w:tcPr>
          <w:p w14:paraId="5E31270F" w14:textId="574B1715" w:rsidR="007E6AC5" w:rsidRPr="00F06C83" w:rsidRDefault="007E6AC5" w:rsidP="00F06C83">
            <w:pPr>
              <w:spacing w:before="120" w:after="120"/>
              <w:rPr>
                <w:rFonts w:cs="Arial"/>
              </w:rPr>
            </w:pPr>
          </w:p>
        </w:tc>
      </w:tr>
      <w:tr w:rsidR="00A4146A" w:rsidRPr="00686D54" w14:paraId="3557FE7C" w14:textId="77777777" w:rsidTr="00120D01">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6D33F0">
        <w:trPr>
          <w:trHeight w:val="4320"/>
        </w:trPr>
        <w:tc>
          <w:tcPr>
            <w:tcW w:w="4530" w:type="dxa"/>
          </w:tcPr>
          <w:p w14:paraId="71602C1B" w14:textId="77777777" w:rsidR="00DC5533" w:rsidRPr="00A20B89" w:rsidRDefault="00DC5533" w:rsidP="006D33F0">
            <w:pPr>
              <w:rPr>
                <w:rFonts w:cs="Arial"/>
                <w:b/>
                <w:bCs/>
              </w:rPr>
            </w:pPr>
            <w:r w:rsidRPr="00A20B89">
              <w:rPr>
                <w:rFonts w:cs="Arial"/>
                <w:b/>
                <w:bCs/>
              </w:rPr>
              <w:t>Who will I be working with?</w:t>
            </w:r>
          </w:p>
          <w:p w14:paraId="547BA17D" w14:textId="77777777" w:rsidR="00DC5533" w:rsidRPr="00A20B89" w:rsidRDefault="00DC5533" w:rsidP="006D33F0">
            <w:pPr>
              <w:rPr>
                <w:rFonts w:cs="Arial"/>
              </w:rPr>
            </w:pPr>
          </w:p>
          <w:p w14:paraId="556352F2" w14:textId="77777777" w:rsidR="00DC5533" w:rsidRPr="00A20B89" w:rsidRDefault="00DC5533" w:rsidP="006D33F0">
            <w:pPr>
              <w:rPr>
                <w:rFonts w:cs="Arial"/>
                <w:b/>
                <w:bCs/>
              </w:rPr>
            </w:pPr>
          </w:p>
          <w:p w14:paraId="532AE4E8" w14:textId="77777777" w:rsidR="00DC5533" w:rsidRPr="00A20B89" w:rsidRDefault="00DC5533" w:rsidP="006D33F0">
            <w:pPr>
              <w:rPr>
                <w:rFonts w:cs="Arial"/>
                <w:b/>
                <w:bCs/>
              </w:rPr>
            </w:pPr>
          </w:p>
          <w:p w14:paraId="1E79F074" w14:textId="77777777" w:rsidR="00DC5533" w:rsidRPr="00A20B89" w:rsidRDefault="00DC5533" w:rsidP="006D33F0">
            <w:pPr>
              <w:rPr>
                <w:rFonts w:cs="Arial"/>
                <w:b/>
                <w:bCs/>
              </w:rPr>
            </w:pPr>
          </w:p>
          <w:p w14:paraId="55230301" w14:textId="77777777" w:rsidR="00DC5533" w:rsidRPr="00A20B89" w:rsidRDefault="00DC5533" w:rsidP="006D33F0">
            <w:pPr>
              <w:rPr>
                <w:rFonts w:cs="Arial"/>
                <w:b/>
                <w:bCs/>
              </w:rPr>
            </w:pPr>
          </w:p>
          <w:p w14:paraId="58B12E01" w14:textId="77777777" w:rsidR="003E543C" w:rsidRPr="00A20B89" w:rsidRDefault="003E543C" w:rsidP="006D33F0">
            <w:pPr>
              <w:rPr>
                <w:rFonts w:cs="Arial"/>
                <w:b/>
                <w:bCs/>
              </w:rPr>
            </w:pPr>
          </w:p>
          <w:p w14:paraId="0EC83145" w14:textId="77777777" w:rsidR="006D33F0" w:rsidRPr="00A20B89" w:rsidRDefault="006D33F0" w:rsidP="006D33F0">
            <w:pPr>
              <w:rPr>
                <w:rFonts w:cs="Arial"/>
                <w:b/>
                <w:bCs/>
              </w:rPr>
            </w:pPr>
          </w:p>
          <w:p w14:paraId="541B63E2" w14:textId="77777777" w:rsidR="006D33F0" w:rsidRPr="00A20B89" w:rsidRDefault="006D33F0" w:rsidP="006D33F0">
            <w:pPr>
              <w:rPr>
                <w:rFonts w:cs="Arial"/>
                <w:b/>
                <w:bCs/>
              </w:rPr>
            </w:pPr>
          </w:p>
          <w:p w14:paraId="0A52750F" w14:textId="77777777" w:rsidR="006D33F0" w:rsidRPr="00A20B89" w:rsidRDefault="006D33F0" w:rsidP="006D33F0">
            <w:pPr>
              <w:rPr>
                <w:rFonts w:cs="Arial"/>
                <w:b/>
                <w:bCs/>
              </w:rPr>
            </w:pPr>
          </w:p>
          <w:p w14:paraId="2164F49E" w14:textId="77777777" w:rsidR="003E543C" w:rsidRDefault="003E543C" w:rsidP="006D33F0">
            <w:pPr>
              <w:rPr>
                <w:rFonts w:cs="Arial"/>
                <w:b/>
                <w:bCs/>
              </w:rPr>
            </w:pPr>
          </w:p>
          <w:p w14:paraId="3347D90D" w14:textId="77777777" w:rsidR="002555EE" w:rsidRDefault="002555EE" w:rsidP="006D33F0">
            <w:pPr>
              <w:rPr>
                <w:rFonts w:cs="Arial"/>
                <w:b/>
                <w:bCs/>
              </w:rPr>
            </w:pPr>
          </w:p>
          <w:p w14:paraId="563830B1" w14:textId="77777777" w:rsidR="002555EE" w:rsidRDefault="002555EE" w:rsidP="006D33F0">
            <w:pPr>
              <w:rPr>
                <w:rFonts w:cs="Arial"/>
                <w:b/>
                <w:bCs/>
              </w:rPr>
            </w:pPr>
          </w:p>
          <w:p w14:paraId="5055ADEB" w14:textId="77777777" w:rsidR="002555EE" w:rsidRDefault="002555EE" w:rsidP="006D33F0">
            <w:pPr>
              <w:rPr>
                <w:rFonts w:cs="Arial"/>
                <w:b/>
                <w:bCs/>
              </w:rPr>
            </w:pPr>
          </w:p>
          <w:p w14:paraId="0725933D" w14:textId="77777777" w:rsidR="002555EE" w:rsidRDefault="002555EE" w:rsidP="006D33F0">
            <w:pPr>
              <w:rPr>
                <w:rFonts w:cs="Arial"/>
                <w:b/>
                <w:bCs/>
              </w:rPr>
            </w:pPr>
          </w:p>
          <w:p w14:paraId="37115B5D" w14:textId="77777777" w:rsidR="002555EE" w:rsidRPr="00A20B89" w:rsidRDefault="002555EE" w:rsidP="006D33F0">
            <w:pPr>
              <w:rPr>
                <w:rFonts w:cs="Arial"/>
                <w:b/>
                <w:bCs/>
              </w:rPr>
            </w:pPr>
          </w:p>
          <w:p w14:paraId="5F6CDED4" w14:textId="77777777" w:rsidR="00ED42D6" w:rsidRPr="00A20B89" w:rsidRDefault="00ED42D6" w:rsidP="006D33F0">
            <w:pPr>
              <w:rPr>
                <w:rFonts w:cs="Arial"/>
                <w:b/>
                <w:bCs/>
              </w:rPr>
            </w:pPr>
          </w:p>
          <w:p w14:paraId="186EB878" w14:textId="77777777" w:rsidR="005D163D" w:rsidRPr="00A20B89" w:rsidRDefault="005D163D" w:rsidP="006D33F0">
            <w:pPr>
              <w:rPr>
                <w:rFonts w:cs="Arial"/>
                <w:b/>
                <w:bCs/>
              </w:rPr>
            </w:pPr>
          </w:p>
          <w:p w14:paraId="155C6961" w14:textId="203EB9A7" w:rsidR="00DC5533" w:rsidRPr="00A20B89" w:rsidRDefault="00DC5533" w:rsidP="006D33F0">
            <w:pPr>
              <w:rPr>
                <w:rFonts w:cs="Arial"/>
                <w:b/>
                <w:bCs/>
              </w:rPr>
            </w:pPr>
            <w:r w:rsidRPr="00A20B89">
              <w:rPr>
                <w:rFonts w:cs="Arial"/>
                <w:b/>
                <w:bCs/>
              </w:rPr>
              <w:t>How will I be interacting with others?</w:t>
            </w:r>
          </w:p>
          <w:p w14:paraId="77EC58AC" w14:textId="77777777" w:rsidR="00811096" w:rsidRPr="00A20B89" w:rsidRDefault="00811096" w:rsidP="006D33F0">
            <w:pPr>
              <w:rPr>
                <w:rFonts w:cs="Arial"/>
                <w:b/>
                <w:bCs/>
              </w:rPr>
            </w:pPr>
          </w:p>
          <w:p w14:paraId="0BCAA800" w14:textId="0CA0E229" w:rsidR="00811096" w:rsidRPr="00A20B89" w:rsidRDefault="00811096" w:rsidP="006D33F0">
            <w:pPr>
              <w:rPr>
                <w:rFonts w:cs="Arial"/>
                <w:b/>
                <w:bCs/>
              </w:rPr>
            </w:pPr>
            <w:r w:rsidRPr="00A20B89">
              <w:rPr>
                <w:rFonts w:cs="Arial"/>
                <w:b/>
                <w:bCs/>
              </w:rPr>
              <w:t>This covers JE Criteria G (Relationships)</w:t>
            </w:r>
          </w:p>
        </w:tc>
        <w:tc>
          <w:tcPr>
            <w:tcW w:w="4530" w:type="dxa"/>
          </w:tcPr>
          <w:p w14:paraId="756E420F" w14:textId="77777777" w:rsidR="003E543C" w:rsidRPr="00A20B89" w:rsidRDefault="003E543C" w:rsidP="006D33F0">
            <w:pPr>
              <w:rPr>
                <w:rFonts w:cs="Arial"/>
                <w:b/>
                <w:snapToGrid w:val="0"/>
                <w:lang w:val="en-US"/>
              </w:rPr>
            </w:pPr>
            <w:r w:rsidRPr="00A20B89">
              <w:rPr>
                <w:rFonts w:cs="Arial"/>
                <w:b/>
                <w:snapToGrid w:val="0"/>
                <w:lang w:val="en-US"/>
              </w:rPr>
              <w:t>Internal:</w:t>
            </w:r>
          </w:p>
          <w:p w14:paraId="21E923A0" w14:textId="072F0FD1" w:rsidR="003E543C" w:rsidRPr="00A20B89" w:rsidRDefault="003E543C" w:rsidP="006D33F0">
            <w:pPr>
              <w:rPr>
                <w:rFonts w:cs="Arial"/>
                <w:bCs/>
                <w:snapToGrid w:val="0"/>
                <w:lang w:val="en-US"/>
              </w:rPr>
            </w:pPr>
            <w:r w:rsidRPr="00A20B89">
              <w:rPr>
                <w:rFonts w:cs="Arial"/>
                <w:bCs/>
                <w:snapToGrid w:val="0"/>
                <w:lang w:val="en-US"/>
              </w:rPr>
              <w:t xml:space="preserve">Chief Executive, Director of Community, </w:t>
            </w:r>
            <w:r w:rsidRPr="00A20B89">
              <w:rPr>
                <w:rFonts w:cs="Arial"/>
                <w:bCs/>
                <w:lang w:eastAsia="en-GB"/>
              </w:rPr>
              <w:t>Head of Assets</w:t>
            </w:r>
            <w:r w:rsidR="003344A7">
              <w:rPr>
                <w:rFonts w:cs="Arial"/>
                <w:bCs/>
                <w:lang w:eastAsia="en-GB"/>
              </w:rPr>
              <w:t xml:space="preserve">, </w:t>
            </w:r>
            <w:r w:rsidRPr="00A20B89">
              <w:rPr>
                <w:rFonts w:cs="Arial"/>
                <w:bCs/>
                <w:lang w:eastAsia="en-GB"/>
              </w:rPr>
              <w:t>Crematorium</w:t>
            </w:r>
            <w:r w:rsidR="003344A7">
              <w:rPr>
                <w:rFonts w:cs="Arial"/>
                <w:bCs/>
                <w:lang w:eastAsia="en-GB"/>
              </w:rPr>
              <w:t xml:space="preserve"> &amp; Major Projects</w:t>
            </w:r>
            <w:r w:rsidRPr="00A20B89">
              <w:rPr>
                <w:rFonts w:cs="Arial"/>
                <w:bCs/>
                <w:snapToGrid w:val="0"/>
                <w:lang w:val="en-US"/>
              </w:rPr>
              <w:t xml:space="preserve">, </w:t>
            </w:r>
            <w:r w:rsidR="003344A7">
              <w:rPr>
                <w:rFonts w:cs="Arial"/>
                <w:bCs/>
                <w:snapToGrid w:val="0"/>
                <w:lang w:val="en-US"/>
              </w:rPr>
              <w:t xml:space="preserve">Crematorium and Major Projects </w:t>
            </w:r>
            <w:r w:rsidRPr="00A20B89">
              <w:rPr>
                <w:rFonts w:cs="Arial"/>
                <w:bCs/>
                <w:snapToGrid w:val="0"/>
                <w:lang w:val="en-US"/>
              </w:rPr>
              <w:t>team</w:t>
            </w:r>
            <w:r w:rsidR="003344A7">
              <w:rPr>
                <w:rFonts w:cs="Arial"/>
                <w:bCs/>
                <w:snapToGrid w:val="0"/>
                <w:lang w:val="en-US"/>
              </w:rPr>
              <w:t>s</w:t>
            </w:r>
            <w:r w:rsidRPr="00A20B89">
              <w:rPr>
                <w:rFonts w:cs="Arial"/>
                <w:bCs/>
                <w:snapToGrid w:val="0"/>
                <w:lang w:val="en-US"/>
              </w:rPr>
              <w:t xml:space="preserve">, other members of staff and </w:t>
            </w:r>
            <w:proofErr w:type="spellStart"/>
            <w:r w:rsidRPr="00A20B89">
              <w:rPr>
                <w:rFonts w:cs="Arial"/>
                <w:bCs/>
                <w:snapToGrid w:val="0"/>
                <w:lang w:val="en-US"/>
              </w:rPr>
              <w:t>Councillors</w:t>
            </w:r>
            <w:proofErr w:type="spellEnd"/>
            <w:r w:rsidRPr="00A20B89">
              <w:rPr>
                <w:rFonts w:cs="Arial"/>
                <w:bCs/>
                <w:snapToGrid w:val="0"/>
                <w:lang w:val="en-US"/>
              </w:rPr>
              <w:t xml:space="preserve"> as appropriate.</w:t>
            </w:r>
          </w:p>
          <w:p w14:paraId="72A50D49" w14:textId="77777777" w:rsidR="006D33F0" w:rsidRPr="00A20B89" w:rsidRDefault="006D33F0" w:rsidP="006D33F0">
            <w:pPr>
              <w:rPr>
                <w:rFonts w:cs="Arial"/>
                <w:bCs/>
                <w:snapToGrid w:val="0"/>
                <w:lang w:val="en-US"/>
              </w:rPr>
            </w:pPr>
          </w:p>
          <w:p w14:paraId="08087371" w14:textId="77777777" w:rsidR="003E543C" w:rsidRPr="00A20B89" w:rsidRDefault="003E543C" w:rsidP="006D33F0">
            <w:pPr>
              <w:rPr>
                <w:rFonts w:cs="Arial"/>
                <w:b/>
                <w:bCs/>
              </w:rPr>
            </w:pPr>
            <w:r w:rsidRPr="00A20B89">
              <w:rPr>
                <w:rFonts w:cs="Arial"/>
                <w:b/>
                <w:bCs/>
              </w:rPr>
              <w:t>External:</w:t>
            </w:r>
          </w:p>
          <w:p w14:paraId="752B15DF" w14:textId="3C057DBA" w:rsidR="00DC5533" w:rsidRPr="00A20B89" w:rsidRDefault="002555EE" w:rsidP="006D33F0">
            <w:pPr>
              <w:rPr>
                <w:b/>
                <w:bCs/>
                <w:lang w:eastAsia="en-GB"/>
              </w:rPr>
            </w:pPr>
            <w:r w:rsidRPr="00B06A36">
              <w:rPr>
                <w:rFonts w:cs="Arial"/>
                <w:color w:val="000000"/>
              </w:rPr>
              <w:t>A wide variety of private sector suppliers and contractors, consultants, and representatives at all levels within public, private and voluntary sector organisations including government departments and public agencies, and members of the public.</w:t>
            </w:r>
          </w:p>
          <w:p w14:paraId="0A57A464" w14:textId="4FD738A1" w:rsidR="00811096" w:rsidRPr="00A20B89" w:rsidRDefault="006D33F0" w:rsidP="006D33F0">
            <w:pPr>
              <w:rPr>
                <w:rFonts w:cs="Arial"/>
                <w:b/>
                <w:bCs/>
              </w:rPr>
            </w:pPr>
            <w:proofErr w:type="gramStart"/>
            <w:r w:rsidRPr="00A20B89">
              <w:rPr>
                <w:rFonts w:cs="Arial"/>
              </w:rPr>
              <w:t>On a daily basis</w:t>
            </w:r>
            <w:proofErr w:type="gramEnd"/>
            <w:r w:rsidRPr="00A20B89">
              <w:rPr>
                <w:rFonts w:cs="Arial"/>
              </w:rPr>
              <w:t>, through emails, phone calls, Teams or face to face interactions.</w:t>
            </w:r>
          </w:p>
          <w:p w14:paraId="55E93EFE" w14:textId="77777777" w:rsidR="00ED033F" w:rsidRPr="00A20B89" w:rsidRDefault="00ED033F" w:rsidP="006D33F0">
            <w:pPr>
              <w:rPr>
                <w:rFonts w:cs="Arial"/>
              </w:rPr>
            </w:pPr>
          </w:p>
          <w:p w14:paraId="789BD061" w14:textId="63AABA5F" w:rsidR="00567200" w:rsidRPr="00A20B89" w:rsidRDefault="00567200" w:rsidP="00E04C64">
            <w:pPr>
              <w:spacing w:after="120"/>
              <w:rPr>
                <w:rFonts w:cs="Arial"/>
              </w:rPr>
            </w:pPr>
            <w:r w:rsidRPr="00A20B89">
              <w:rPr>
                <w:rFonts w:cs="Arial"/>
              </w:rPr>
              <w:t>As required correspondence, reports and contract management involvement. Formal and informal internal and external meetings</w:t>
            </w:r>
          </w:p>
        </w:tc>
      </w:tr>
      <w:tr w:rsidR="008A4DA7" w:rsidRPr="00686D54" w14:paraId="34E1580D" w14:textId="77777777" w:rsidTr="00120D01">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A2A75">
        <w:tc>
          <w:tcPr>
            <w:tcW w:w="4530" w:type="dxa"/>
          </w:tcPr>
          <w:p w14:paraId="57E0D813" w14:textId="77777777" w:rsidR="00DC5533" w:rsidRPr="00844A81" w:rsidRDefault="00DC5533" w:rsidP="00844A81">
            <w:pPr>
              <w:spacing w:before="120"/>
              <w:rPr>
                <w:rFonts w:cs="Arial"/>
                <w:b/>
                <w:bCs/>
              </w:rPr>
            </w:pPr>
            <w:r w:rsidRPr="00844A81">
              <w:rPr>
                <w:rFonts w:cs="Arial"/>
                <w:b/>
                <w:bCs/>
              </w:rPr>
              <w:t>What am I accountable for?</w:t>
            </w:r>
          </w:p>
          <w:p w14:paraId="7C6DC170" w14:textId="77777777" w:rsidR="00811096" w:rsidRPr="00844A81" w:rsidRDefault="00811096" w:rsidP="00960506">
            <w:pPr>
              <w:rPr>
                <w:rFonts w:cs="Arial"/>
              </w:rPr>
            </w:pPr>
          </w:p>
          <w:p w14:paraId="232C62A5" w14:textId="77777777" w:rsidR="00DC5533" w:rsidRPr="00844A81" w:rsidRDefault="00DC5533" w:rsidP="00960506">
            <w:pPr>
              <w:rPr>
                <w:rFonts w:cs="Arial"/>
              </w:rPr>
            </w:pPr>
          </w:p>
          <w:p w14:paraId="0ACDAF3B" w14:textId="77777777" w:rsidR="00DC5533" w:rsidRPr="00844A81" w:rsidRDefault="00DC5533" w:rsidP="00960506">
            <w:pPr>
              <w:rPr>
                <w:rFonts w:cs="Arial"/>
              </w:rPr>
            </w:pPr>
          </w:p>
          <w:p w14:paraId="086E0132" w14:textId="77777777" w:rsidR="00A174FD" w:rsidRPr="00844A81" w:rsidRDefault="00A174FD" w:rsidP="00960506">
            <w:pPr>
              <w:rPr>
                <w:rFonts w:cs="Arial"/>
              </w:rPr>
            </w:pPr>
          </w:p>
          <w:p w14:paraId="04E87ABD" w14:textId="77777777" w:rsidR="00A174FD" w:rsidRPr="00844A81" w:rsidRDefault="00A174FD" w:rsidP="00960506">
            <w:pPr>
              <w:rPr>
                <w:rFonts w:cs="Arial"/>
              </w:rPr>
            </w:pPr>
          </w:p>
          <w:p w14:paraId="0FF3255C" w14:textId="77777777" w:rsidR="00A174FD" w:rsidRPr="00844A81" w:rsidRDefault="00A174FD" w:rsidP="00960506">
            <w:pPr>
              <w:rPr>
                <w:rFonts w:cs="Arial"/>
              </w:rPr>
            </w:pPr>
          </w:p>
          <w:p w14:paraId="05BA1EDE" w14:textId="77777777" w:rsidR="00A174FD" w:rsidRPr="00844A81" w:rsidRDefault="00A174FD" w:rsidP="00960506">
            <w:pPr>
              <w:rPr>
                <w:rFonts w:cs="Arial"/>
              </w:rPr>
            </w:pPr>
          </w:p>
          <w:p w14:paraId="17FBB65E" w14:textId="77777777" w:rsidR="00A174FD" w:rsidRPr="00844A81" w:rsidRDefault="00A174FD" w:rsidP="00960506">
            <w:pPr>
              <w:rPr>
                <w:rFonts w:cs="Arial"/>
              </w:rPr>
            </w:pPr>
          </w:p>
          <w:p w14:paraId="631FE680" w14:textId="77777777" w:rsidR="00A174FD" w:rsidRPr="00844A81" w:rsidRDefault="00A174FD" w:rsidP="00960506">
            <w:pPr>
              <w:rPr>
                <w:rFonts w:cs="Arial"/>
              </w:rPr>
            </w:pPr>
          </w:p>
          <w:p w14:paraId="34613B46" w14:textId="77777777" w:rsidR="00A174FD" w:rsidRPr="00844A81" w:rsidRDefault="00A174FD" w:rsidP="00960506">
            <w:pPr>
              <w:rPr>
                <w:rFonts w:cs="Arial"/>
              </w:rPr>
            </w:pPr>
          </w:p>
          <w:p w14:paraId="57C3D257" w14:textId="77777777" w:rsidR="00A174FD" w:rsidRPr="00844A81" w:rsidRDefault="00A174FD" w:rsidP="00960506">
            <w:pPr>
              <w:rPr>
                <w:rFonts w:cs="Arial"/>
              </w:rPr>
            </w:pPr>
          </w:p>
          <w:p w14:paraId="75EFA9D7" w14:textId="77777777" w:rsidR="00A174FD" w:rsidRPr="00844A81" w:rsidRDefault="00A174FD" w:rsidP="00960506">
            <w:pPr>
              <w:rPr>
                <w:rFonts w:cs="Arial"/>
              </w:rPr>
            </w:pPr>
          </w:p>
          <w:p w14:paraId="4DF811C7" w14:textId="77777777" w:rsidR="00A174FD" w:rsidRPr="00844A81" w:rsidRDefault="00A174FD" w:rsidP="00960506">
            <w:pPr>
              <w:rPr>
                <w:rFonts w:cs="Arial"/>
              </w:rPr>
            </w:pPr>
          </w:p>
          <w:p w14:paraId="5A921D57" w14:textId="77777777" w:rsidR="00A174FD" w:rsidRPr="00844A81" w:rsidRDefault="00A174FD" w:rsidP="00960506">
            <w:pPr>
              <w:rPr>
                <w:rFonts w:cs="Arial"/>
              </w:rPr>
            </w:pPr>
          </w:p>
          <w:p w14:paraId="6DC01BE6" w14:textId="77777777" w:rsidR="00A174FD" w:rsidRPr="00844A81" w:rsidRDefault="00A174FD" w:rsidP="00960506">
            <w:pPr>
              <w:rPr>
                <w:rFonts w:cs="Arial"/>
              </w:rPr>
            </w:pPr>
          </w:p>
          <w:p w14:paraId="289D5744" w14:textId="77777777" w:rsidR="00A174FD" w:rsidRPr="00844A81" w:rsidRDefault="00A174FD" w:rsidP="00960506">
            <w:pPr>
              <w:rPr>
                <w:rFonts w:cs="Arial"/>
              </w:rPr>
            </w:pPr>
          </w:p>
          <w:p w14:paraId="52B82311" w14:textId="77777777" w:rsidR="00A174FD" w:rsidRPr="00844A81" w:rsidRDefault="00A174FD" w:rsidP="00960506">
            <w:pPr>
              <w:rPr>
                <w:rFonts w:cs="Arial"/>
              </w:rPr>
            </w:pPr>
          </w:p>
          <w:p w14:paraId="565E11C8" w14:textId="77777777" w:rsidR="00840C78" w:rsidRPr="00844A81" w:rsidRDefault="00840C78" w:rsidP="00960506">
            <w:pPr>
              <w:rPr>
                <w:rFonts w:cs="Arial"/>
              </w:rPr>
            </w:pPr>
          </w:p>
          <w:p w14:paraId="4D043450" w14:textId="77777777" w:rsidR="006862BB" w:rsidRPr="00844A81" w:rsidRDefault="006862BB" w:rsidP="00960506">
            <w:pPr>
              <w:rPr>
                <w:rFonts w:cs="Arial"/>
              </w:rPr>
            </w:pPr>
          </w:p>
          <w:p w14:paraId="14FE60A6" w14:textId="77777777" w:rsidR="00844A81" w:rsidRPr="00844A81" w:rsidRDefault="00844A81" w:rsidP="00960506">
            <w:pPr>
              <w:rPr>
                <w:rFonts w:cs="Arial"/>
              </w:rPr>
            </w:pPr>
          </w:p>
          <w:p w14:paraId="77924AEA" w14:textId="77777777" w:rsidR="00844A81" w:rsidRPr="00844A81" w:rsidRDefault="00844A81" w:rsidP="00960506">
            <w:pPr>
              <w:rPr>
                <w:rFonts w:cs="Arial"/>
              </w:rPr>
            </w:pPr>
          </w:p>
          <w:p w14:paraId="370DAAAD" w14:textId="77777777" w:rsidR="00844A81" w:rsidRPr="00844A81" w:rsidRDefault="00844A81" w:rsidP="00960506">
            <w:pPr>
              <w:rPr>
                <w:rFonts w:cs="Arial"/>
              </w:rPr>
            </w:pPr>
          </w:p>
          <w:p w14:paraId="5CAA5E77" w14:textId="77777777" w:rsidR="00844A81" w:rsidRPr="00844A81" w:rsidRDefault="00844A81" w:rsidP="00960506">
            <w:pPr>
              <w:rPr>
                <w:rFonts w:cs="Arial"/>
              </w:rPr>
            </w:pPr>
          </w:p>
          <w:p w14:paraId="31D11D40" w14:textId="77777777" w:rsidR="00844A81" w:rsidRPr="00844A81" w:rsidRDefault="00844A81" w:rsidP="00960506">
            <w:pPr>
              <w:rPr>
                <w:rFonts w:cs="Arial"/>
              </w:rPr>
            </w:pPr>
          </w:p>
          <w:p w14:paraId="6868439B" w14:textId="77777777" w:rsidR="00844A81" w:rsidRPr="00844A81" w:rsidRDefault="00844A81" w:rsidP="00960506">
            <w:pPr>
              <w:rPr>
                <w:rFonts w:cs="Arial"/>
              </w:rPr>
            </w:pPr>
          </w:p>
          <w:p w14:paraId="440330C2" w14:textId="77777777" w:rsidR="00844A81" w:rsidRPr="00844A81" w:rsidRDefault="00844A81" w:rsidP="00960506">
            <w:pPr>
              <w:rPr>
                <w:rFonts w:cs="Arial"/>
              </w:rPr>
            </w:pPr>
          </w:p>
          <w:p w14:paraId="44DC0620" w14:textId="77777777" w:rsidR="00844A81" w:rsidRPr="00844A81" w:rsidRDefault="00844A81" w:rsidP="00960506">
            <w:pPr>
              <w:rPr>
                <w:rFonts w:cs="Arial"/>
              </w:rPr>
            </w:pPr>
          </w:p>
          <w:p w14:paraId="092BD9CE" w14:textId="77777777" w:rsidR="00844A81" w:rsidRPr="00844A81" w:rsidRDefault="00844A81" w:rsidP="00960506">
            <w:pPr>
              <w:rPr>
                <w:rFonts w:cs="Arial"/>
              </w:rPr>
            </w:pPr>
          </w:p>
          <w:p w14:paraId="762FF4B1" w14:textId="77777777" w:rsidR="003344A7" w:rsidRPr="00844A81" w:rsidRDefault="003344A7" w:rsidP="00960506">
            <w:pPr>
              <w:rPr>
                <w:rFonts w:cs="Arial"/>
              </w:rPr>
            </w:pPr>
          </w:p>
          <w:p w14:paraId="5E8D2AA4" w14:textId="77777777" w:rsidR="00844A81" w:rsidRPr="00844A81" w:rsidRDefault="00844A81" w:rsidP="00960506">
            <w:pPr>
              <w:rPr>
                <w:rFonts w:cs="Arial"/>
              </w:rPr>
            </w:pPr>
          </w:p>
          <w:p w14:paraId="03EBC799" w14:textId="77777777" w:rsidR="006862BB" w:rsidRPr="00844A81" w:rsidRDefault="006862BB" w:rsidP="00960506">
            <w:pPr>
              <w:rPr>
                <w:rFonts w:cs="Arial"/>
              </w:rPr>
            </w:pPr>
          </w:p>
          <w:p w14:paraId="0A784D99" w14:textId="444594D0" w:rsidR="00DC5533" w:rsidRPr="00844A81" w:rsidRDefault="00DC5533" w:rsidP="00960506">
            <w:pPr>
              <w:rPr>
                <w:rFonts w:cs="Arial"/>
              </w:rPr>
            </w:pPr>
            <w:r w:rsidRPr="00844A81">
              <w:rPr>
                <w:rFonts w:cs="Arial"/>
                <w:b/>
                <w:bCs/>
              </w:rPr>
              <w:t>What are the consequences for me or the council?</w:t>
            </w:r>
          </w:p>
          <w:p w14:paraId="3A3F4A0B" w14:textId="77777777" w:rsidR="00811096" w:rsidRPr="00844A81" w:rsidRDefault="00811096" w:rsidP="00960506">
            <w:pPr>
              <w:rPr>
                <w:rFonts w:cs="Arial"/>
                <w:b/>
                <w:bCs/>
              </w:rPr>
            </w:pPr>
          </w:p>
          <w:p w14:paraId="43FBB99F" w14:textId="39D2D426" w:rsidR="008A4DA7" w:rsidRPr="00844A81" w:rsidRDefault="007C0CEE" w:rsidP="00960506">
            <w:pPr>
              <w:rPr>
                <w:rFonts w:cs="Arial"/>
                <w:b/>
                <w:bCs/>
              </w:rPr>
            </w:pPr>
            <w:r w:rsidRPr="00844A81">
              <w:rPr>
                <w:rFonts w:cs="Arial"/>
                <w:b/>
                <w:bCs/>
              </w:rPr>
              <w:t xml:space="preserve">This covers </w:t>
            </w:r>
            <w:r w:rsidR="002C4913" w:rsidRPr="00844A81">
              <w:rPr>
                <w:rFonts w:cs="Arial"/>
                <w:b/>
                <w:bCs/>
              </w:rPr>
              <w:t xml:space="preserve">JE Criteria D </w:t>
            </w:r>
            <w:r w:rsidRPr="00844A81">
              <w:rPr>
                <w:rFonts w:cs="Arial"/>
                <w:b/>
                <w:bCs/>
              </w:rPr>
              <w:t>(</w:t>
            </w:r>
            <w:r w:rsidR="002C4913" w:rsidRPr="00844A81">
              <w:rPr>
                <w:rFonts w:cs="Arial"/>
                <w:b/>
                <w:bCs/>
              </w:rPr>
              <w:t>Accountability</w:t>
            </w:r>
            <w:r w:rsidRPr="00844A81">
              <w:rPr>
                <w:rFonts w:cs="Arial"/>
                <w:b/>
                <w:bCs/>
              </w:rPr>
              <w:t>)</w:t>
            </w:r>
          </w:p>
        </w:tc>
        <w:tc>
          <w:tcPr>
            <w:tcW w:w="4530" w:type="dxa"/>
          </w:tcPr>
          <w:p w14:paraId="0CC5450E" w14:textId="77777777" w:rsidR="00872AA8" w:rsidRDefault="002F40C1" w:rsidP="001725F7">
            <w:pPr>
              <w:spacing w:before="120"/>
              <w:rPr>
                <w:rFonts w:cs="Arial"/>
              </w:rPr>
            </w:pPr>
            <w:r w:rsidRPr="00417C2E">
              <w:rPr>
                <w:rFonts w:cs="Arial"/>
              </w:rPr>
              <w:lastRenderedPageBreak/>
              <w:t>This is an operational role, required to use specialised systems operating within the relevant policies, legislation and regulations that cover Corporate Assets.</w:t>
            </w:r>
          </w:p>
          <w:p w14:paraId="47D82C66" w14:textId="77777777" w:rsidR="00872AA8" w:rsidRDefault="00872AA8" w:rsidP="002F40C1">
            <w:pPr>
              <w:rPr>
                <w:rFonts w:cs="Arial"/>
              </w:rPr>
            </w:pPr>
          </w:p>
          <w:p w14:paraId="2A2C7276" w14:textId="77777777" w:rsidR="00CB1E51" w:rsidRDefault="002F40C1" w:rsidP="002F40C1">
            <w:pPr>
              <w:rPr>
                <w:rFonts w:cs="Arial"/>
              </w:rPr>
            </w:pPr>
            <w:r w:rsidRPr="00417C2E">
              <w:rPr>
                <w:rFonts w:cs="Arial"/>
              </w:rPr>
              <w:lastRenderedPageBreak/>
              <w:t>Attention to detail is essential, for ensuring accurate performance and financial monitoring.</w:t>
            </w:r>
          </w:p>
          <w:p w14:paraId="5F1528D7" w14:textId="77777777" w:rsidR="002555EE" w:rsidRDefault="002555EE" w:rsidP="00844A81">
            <w:pPr>
              <w:spacing w:before="120"/>
              <w:rPr>
                <w:rFonts w:cs="Arial"/>
                <w:b/>
                <w:bCs/>
              </w:rPr>
            </w:pPr>
          </w:p>
          <w:p w14:paraId="0AECDDE7" w14:textId="731D1D4A" w:rsidR="004A29B6" w:rsidRPr="00921C96" w:rsidRDefault="004A29B6" w:rsidP="00921C96">
            <w:pPr>
              <w:rPr>
                <w:rFonts w:cs="Arial"/>
              </w:rPr>
            </w:pPr>
            <w:r w:rsidRPr="00921C96">
              <w:rPr>
                <w:rFonts w:cs="Arial"/>
              </w:rPr>
              <w:t>M</w:t>
            </w:r>
            <w:r w:rsidR="00F01087" w:rsidRPr="00921C96">
              <w:rPr>
                <w:rFonts w:cs="Arial"/>
              </w:rPr>
              <w:t>anag</w:t>
            </w:r>
            <w:r w:rsidRPr="00921C96">
              <w:rPr>
                <w:rFonts w:cs="Arial"/>
              </w:rPr>
              <w:t>ing</w:t>
            </w:r>
            <w:r w:rsidR="00F01087" w:rsidRPr="00921C96">
              <w:rPr>
                <w:rFonts w:cs="Arial"/>
              </w:rPr>
              <w:t xml:space="preserve"> the collection, maintenance and integrity of specialist statutory compliance records</w:t>
            </w:r>
            <w:r w:rsidRPr="00921C96">
              <w:rPr>
                <w:rFonts w:cs="Arial"/>
              </w:rPr>
              <w:t xml:space="preserve"> </w:t>
            </w:r>
            <w:r w:rsidR="00F01087" w:rsidRPr="00921C96">
              <w:rPr>
                <w:rFonts w:cs="Arial"/>
              </w:rPr>
              <w:t>and technical data within Service systems</w:t>
            </w:r>
            <w:r w:rsidRPr="00921C96">
              <w:rPr>
                <w:rFonts w:cs="Arial"/>
              </w:rPr>
              <w:t xml:space="preserve"> to ensure the Council remains Statutory Compliant.</w:t>
            </w:r>
          </w:p>
          <w:p w14:paraId="02B9BC6A" w14:textId="3CDF9307" w:rsidR="00960506" w:rsidRPr="00844A81" w:rsidRDefault="00960506" w:rsidP="00F01087">
            <w:pPr>
              <w:rPr>
                <w:rFonts w:cs="Arial"/>
              </w:rPr>
            </w:pPr>
          </w:p>
          <w:p w14:paraId="18D28A3B" w14:textId="0E89CAC0" w:rsidR="003717EB" w:rsidRPr="00107E82" w:rsidRDefault="00844A81" w:rsidP="00107E82">
            <w:pPr>
              <w:rPr>
                <w:rFonts w:cs="Arial"/>
              </w:rPr>
            </w:pPr>
            <w:r w:rsidRPr="00107E82">
              <w:rPr>
                <w:rFonts w:cs="Arial"/>
              </w:rPr>
              <w:t>M</w:t>
            </w:r>
            <w:r w:rsidR="004A29B6" w:rsidRPr="00107E82">
              <w:rPr>
                <w:rFonts w:cs="Arial"/>
              </w:rPr>
              <w:t xml:space="preserve">anaging the </w:t>
            </w:r>
            <w:r w:rsidRPr="00107E82">
              <w:rPr>
                <w:rFonts w:cs="Arial"/>
              </w:rPr>
              <w:t>day-to-day</w:t>
            </w:r>
            <w:r w:rsidR="004A29B6" w:rsidRPr="00107E82">
              <w:rPr>
                <w:rFonts w:cs="Arial"/>
              </w:rPr>
              <w:t xml:space="preserve"> operations of </w:t>
            </w:r>
            <w:r w:rsidR="003717EB" w:rsidRPr="00107E82">
              <w:rPr>
                <w:rFonts w:cs="Arial"/>
              </w:rPr>
              <w:t>the Asset Management systems and interfaces to other</w:t>
            </w:r>
            <w:r w:rsidRPr="00107E82">
              <w:rPr>
                <w:rFonts w:cs="Arial"/>
              </w:rPr>
              <w:t xml:space="preserve"> </w:t>
            </w:r>
            <w:r w:rsidR="003717EB" w:rsidRPr="00107E82">
              <w:rPr>
                <w:rFonts w:cs="Arial"/>
              </w:rPr>
              <w:t>systems.</w:t>
            </w:r>
          </w:p>
          <w:p w14:paraId="0F53DF3E" w14:textId="77777777" w:rsidR="00107E82" w:rsidRDefault="00107E82" w:rsidP="00107E82">
            <w:pPr>
              <w:rPr>
                <w:rFonts w:cs="Arial"/>
              </w:rPr>
            </w:pPr>
          </w:p>
          <w:p w14:paraId="006B7F2A" w14:textId="2A2CAF75" w:rsidR="00844A81" w:rsidRPr="00107E82" w:rsidRDefault="00844A81" w:rsidP="00107E82">
            <w:pPr>
              <w:rPr>
                <w:rFonts w:cs="Arial"/>
              </w:rPr>
            </w:pPr>
            <w:r w:rsidRPr="00107E82">
              <w:rPr>
                <w:rFonts w:cs="Arial"/>
              </w:rPr>
              <w:t xml:space="preserve">Use of specialised systems operating within the relevant policies, legislation and regulations that cover the </w:t>
            </w:r>
            <w:r w:rsidR="003344A7" w:rsidRPr="00107E82">
              <w:rPr>
                <w:rFonts w:cs="Arial"/>
              </w:rPr>
              <w:t>Corporate Asset Services</w:t>
            </w:r>
            <w:r w:rsidRPr="00107E82">
              <w:rPr>
                <w:rFonts w:cs="Arial"/>
              </w:rPr>
              <w:t xml:space="preserve"> service.</w:t>
            </w:r>
          </w:p>
          <w:p w14:paraId="35FDF5AB" w14:textId="77777777" w:rsidR="00844A81" w:rsidRPr="00844A81" w:rsidRDefault="00844A81" w:rsidP="003717EB">
            <w:pPr>
              <w:rPr>
                <w:rFonts w:cs="Arial"/>
              </w:rPr>
            </w:pPr>
          </w:p>
          <w:p w14:paraId="6827A14D" w14:textId="2E28ED1C" w:rsidR="00DC5533" w:rsidRPr="001725F7" w:rsidRDefault="003717EB" w:rsidP="001725F7">
            <w:pPr>
              <w:rPr>
                <w:rFonts w:cs="Arial"/>
              </w:rPr>
            </w:pPr>
            <w:r w:rsidRPr="001725F7">
              <w:rPr>
                <w:rFonts w:cs="Arial"/>
              </w:rPr>
              <w:t>Develop new ways of working and reporting, promoting automation where</w:t>
            </w:r>
            <w:r w:rsidR="00844A81" w:rsidRPr="001725F7">
              <w:rPr>
                <w:rFonts w:cs="Arial"/>
              </w:rPr>
              <w:t xml:space="preserve"> </w:t>
            </w:r>
            <w:r w:rsidRPr="001725F7">
              <w:rPr>
                <w:rFonts w:cs="Arial"/>
              </w:rPr>
              <w:t>possible.</w:t>
            </w:r>
          </w:p>
          <w:p w14:paraId="7970587A" w14:textId="77777777" w:rsidR="004A29B6" w:rsidRDefault="004A29B6" w:rsidP="003717EB">
            <w:pPr>
              <w:rPr>
                <w:rFonts w:cs="Arial"/>
                <w:b/>
                <w:bCs/>
              </w:rPr>
            </w:pPr>
          </w:p>
          <w:p w14:paraId="6406E9F6" w14:textId="58080BB1" w:rsidR="00CB1E51" w:rsidRPr="00417C2E" w:rsidRDefault="00CB1E51" w:rsidP="00CB1E51">
            <w:pPr>
              <w:rPr>
                <w:rFonts w:cs="Arial"/>
              </w:rPr>
            </w:pPr>
            <w:r w:rsidRPr="00417C2E">
              <w:rPr>
                <w:rFonts w:cs="Arial"/>
              </w:rPr>
              <w:t>Information recorded incorrectly will have an impact on the reputation, and potentially financial implications for the Assets team.</w:t>
            </w:r>
          </w:p>
          <w:p w14:paraId="7BE92A2D" w14:textId="77777777" w:rsidR="004A29B6" w:rsidRPr="00844A81" w:rsidRDefault="004A29B6" w:rsidP="003717EB">
            <w:pPr>
              <w:rPr>
                <w:rFonts w:cs="Arial"/>
              </w:rPr>
            </w:pPr>
          </w:p>
          <w:p w14:paraId="445EDA79" w14:textId="77777777" w:rsidR="00844A81" w:rsidRPr="00844A81" w:rsidRDefault="008E62F0" w:rsidP="00844A81">
            <w:pPr>
              <w:rPr>
                <w:rFonts w:cs="Arial"/>
              </w:rPr>
            </w:pPr>
            <w:r w:rsidRPr="00844A81">
              <w:rPr>
                <w:rFonts w:cs="Arial"/>
              </w:rPr>
              <w:t>Increased risk of harm to the environment and potential legal action against the authority for failing its statutory duties.</w:t>
            </w:r>
          </w:p>
          <w:p w14:paraId="69F45E76" w14:textId="77777777" w:rsidR="00844A81" w:rsidRPr="00844A81" w:rsidRDefault="00844A81" w:rsidP="00960506">
            <w:pPr>
              <w:rPr>
                <w:rFonts w:cs="Arial"/>
              </w:rPr>
            </w:pPr>
          </w:p>
          <w:p w14:paraId="2B0CECDE" w14:textId="1E1D9466" w:rsidR="00424AFC" w:rsidRPr="00844A81" w:rsidRDefault="008E62F0" w:rsidP="00293595">
            <w:pPr>
              <w:spacing w:after="120"/>
              <w:rPr>
                <w:rFonts w:cs="Arial"/>
                <w:b/>
                <w:bCs/>
              </w:rPr>
            </w:pPr>
            <w:r w:rsidRPr="00844A81">
              <w:rPr>
                <w:rFonts w:cs="Arial"/>
              </w:rPr>
              <w:t>Inadequate service can lead to an increase in complaints or incur additional expense to the council.</w:t>
            </w:r>
          </w:p>
        </w:tc>
      </w:tr>
      <w:tr w:rsidR="007218F9" w:rsidRPr="00686D54" w14:paraId="7B9BB420" w14:textId="77777777" w:rsidTr="00120D01">
        <w:tc>
          <w:tcPr>
            <w:tcW w:w="9060" w:type="dxa"/>
            <w:gridSpan w:val="2"/>
            <w:shd w:val="clear" w:color="auto" w:fill="00B050"/>
          </w:tcPr>
          <w:p w14:paraId="4C9B4465" w14:textId="37550C58" w:rsidR="007218F9" w:rsidRPr="00276CD2" w:rsidRDefault="00C65A77" w:rsidP="00276CD2">
            <w:pPr>
              <w:spacing w:after="160" w:line="259" w:lineRule="auto"/>
              <w:rPr>
                <w:rFonts w:cs="Arial"/>
              </w:rPr>
            </w:pPr>
            <w:r>
              <w:rPr>
                <w:rFonts w:cs="Arial"/>
                <w:b/>
                <w:bCs/>
                <w:color w:val="FFFFFF" w:themeColor="background1"/>
              </w:rPr>
              <w:lastRenderedPageBreak/>
              <w:t xml:space="preserve">DECISION MAKING AUTHORITY </w:t>
            </w:r>
            <w:r w:rsidR="00276CD2" w:rsidRPr="00276CD2">
              <w:rPr>
                <w:rFonts w:cs="Arial"/>
                <w:color w:val="FFFFFF" w:themeColor="background1"/>
              </w:rPr>
              <w:t>(INDEPENDENCE)</w:t>
            </w:r>
          </w:p>
        </w:tc>
      </w:tr>
      <w:tr w:rsidR="007218F9" w:rsidRPr="00686D54" w14:paraId="5F126A8E" w14:textId="6DCEE4DB" w:rsidTr="00C21213">
        <w:tc>
          <w:tcPr>
            <w:tcW w:w="9060" w:type="dxa"/>
            <w:gridSpan w:val="2"/>
          </w:tcPr>
          <w:p w14:paraId="56B90B04" w14:textId="64E30531" w:rsidR="007C0CEE" w:rsidRPr="00844A81" w:rsidRDefault="00785C20" w:rsidP="005F3DD8">
            <w:pPr>
              <w:spacing w:line="259" w:lineRule="auto"/>
              <w:rPr>
                <w:rFonts w:cs="Arial"/>
              </w:rPr>
            </w:pPr>
            <w:r w:rsidRPr="00844A81">
              <w:rPr>
                <w:rFonts w:cs="Arial"/>
                <w:b/>
                <w:bCs/>
              </w:rPr>
              <w:t>What actions can I take independently?</w:t>
            </w:r>
            <w:r w:rsidR="007C0CEE" w:rsidRPr="00844A81">
              <w:rPr>
                <w:rFonts w:cs="Arial"/>
                <w:b/>
                <w:bCs/>
              </w:rPr>
              <w:t xml:space="preserve"> </w:t>
            </w:r>
          </w:p>
          <w:p w14:paraId="6A068C36" w14:textId="77777777" w:rsidR="00761E0B" w:rsidRDefault="00761E0B" w:rsidP="00D17AE1">
            <w:pPr>
              <w:ind w:right="227"/>
              <w:jc w:val="both"/>
              <w:rPr>
                <w:rFonts w:cs="Arial"/>
              </w:rPr>
            </w:pPr>
          </w:p>
          <w:p w14:paraId="7456206A" w14:textId="77777777" w:rsidR="00ED1C6D" w:rsidRDefault="00ED1C6D" w:rsidP="00D17AE1">
            <w:pPr>
              <w:ind w:right="227"/>
              <w:jc w:val="both"/>
              <w:rPr>
                <w:rFonts w:cs="Arial"/>
              </w:rPr>
            </w:pPr>
            <w:r w:rsidRPr="00ED1C6D">
              <w:rPr>
                <w:rFonts w:cs="Arial"/>
              </w:rPr>
              <w:t xml:space="preserve">Manage workload independently and prioritise tasks to promptly address priorities. Ensure responses to enquiries are issued within agreed timeframes, under minimal supervision. </w:t>
            </w:r>
          </w:p>
          <w:p w14:paraId="0B4ED36B" w14:textId="77777777" w:rsidR="00ED1C6D" w:rsidRDefault="00ED1C6D" w:rsidP="00D17AE1">
            <w:pPr>
              <w:ind w:right="227"/>
              <w:jc w:val="both"/>
              <w:rPr>
                <w:rFonts w:cs="Arial"/>
              </w:rPr>
            </w:pPr>
          </w:p>
          <w:p w14:paraId="06D7B3BB" w14:textId="039A2EF6" w:rsidR="000B1A99" w:rsidRDefault="000B1A99" w:rsidP="00D17AE1">
            <w:pPr>
              <w:ind w:right="227"/>
              <w:jc w:val="both"/>
              <w:rPr>
                <w:rFonts w:cs="Arial"/>
              </w:rPr>
            </w:pPr>
            <w:r>
              <w:rPr>
                <w:rFonts w:cs="Arial"/>
              </w:rPr>
              <w:t>R</w:t>
            </w:r>
            <w:r w:rsidRPr="000B1A99">
              <w:rPr>
                <w:rFonts w:cs="Arial"/>
              </w:rPr>
              <w:t>esponsibility for compliance data and ensur</w:t>
            </w:r>
            <w:r>
              <w:rPr>
                <w:rFonts w:cs="Arial"/>
              </w:rPr>
              <w:t xml:space="preserve">ing the </w:t>
            </w:r>
            <w:r w:rsidRPr="000B1A99">
              <w:rPr>
                <w:rFonts w:cs="Arial"/>
              </w:rPr>
              <w:t>asset management system is kept up to date. Ensure all remedial action</w:t>
            </w:r>
            <w:r w:rsidR="00085213">
              <w:rPr>
                <w:rFonts w:cs="Arial"/>
              </w:rPr>
              <w:t>s are</w:t>
            </w:r>
            <w:r w:rsidRPr="000B1A99">
              <w:rPr>
                <w:rFonts w:cs="Arial"/>
              </w:rPr>
              <w:t xml:space="preserve"> raised in good time and monitored to ensure that all follow-on works are completed.</w:t>
            </w:r>
          </w:p>
          <w:p w14:paraId="41CB1F62" w14:textId="77777777" w:rsidR="00DD081F" w:rsidRDefault="00DD081F" w:rsidP="00DD081F">
            <w:pPr>
              <w:ind w:right="227"/>
              <w:jc w:val="both"/>
              <w:rPr>
                <w:rFonts w:cs="Arial"/>
              </w:rPr>
            </w:pPr>
          </w:p>
          <w:p w14:paraId="2B21E3ED" w14:textId="671C3FDE" w:rsidR="00DD081F" w:rsidRDefault="00DD081F" w:rsidP="00DD081F">
            <w:pPr>
              <w:ind w:right="227"/>
              <w:jc w:val="both"/>
              <w:rPr>
                <w:rFonts w:cs="Arial"/>
              </w:rPr>
            </w:pPr>
            <w:r w:rsidRPr="003717EB">
              <w:rPr>
                <w:rFonts w:cs="Arial"/>
              </w:rPr>
              <w:lastRenderedPageBreak/>
              <w:t xml:space="preserve">Be the main point of contact with our Asset Management </w:t>
            </w:r>
            <w:r>
              <w:rPr>
                <w:rFonts w:cs="Arial"/>
              </w:rPr>
              <w:t xml:space="preserve">system </w:t>
            </w:r>
            <w:r w:rsidRPr="003717EB">
              <w:rPr>
                <w:rFonts w:cs="Arial"/>
              </w:rPr>
              <w:t>provider to resolve any</w:t>
            </w:r>
            <w:r>
              <w:rPr>
                <w:rFonts w:cs="Arial"/>
              </w:rPr>
              <w:t xml:space="preserve"> </w:t>
            </w:r>
            <w:r w:rsidRPr="003717EB">
              <w:rPr>
                <w:rFonts w:cs="Arial"/>
              </w:rPr>
              <w:t>issues, find solution and identify improvements.</w:t>
            </w:r>
          </w:p>
          <w:p w14:paraId="4E31C9EC" w14:textId="77777777" w:rsidR="00DD081F" w:rsidRPr="003717EB" w:rsidRDefault="00DD081F" w:rsidP="00DD081F">
            <w:pPr>
              <w:ind w:right="227"/>
              <w:jc w:val="both"/>
              <w:rPr>
                <w:rFonts w:cs="Arial"/>
              </w:rPr>
            </w:pPr>
          </w:p>
          <w:p w14:paraId="284D5CA4" w14:textId="56D5B113" w:rsidR="00DD081F" w:rsidRPr="00623274" w:rsidRDefault="00DD081F" w:rsidP="00DD081F">
            <w:pPr>
              <w:ind w:right="227"/>
              <w:jc w:val="both"/>
              <w:rPr>
                <w:rFonts w:cs="Arial"/>
              </w:rPr>
            </w:pPr>
            <w:r w:rsidRPr="00623274">
              <w:rPr>
                <w:rFonts w:cs="Arial"/>
              </w:rPr>
              <w:t xml:space="preserve">To manage and update as required all web pages that relate to the areas of work covered by the </w:t>
            </w:r>
            <w:r w:rsidR="003344A7">
              <w:rPr>
                <w:rFonts w:cs="Arial"/>
              </w:rPr>
              <w:t>Corporate Assets Services</w:t>
            </w:r>
            <w:r w:rsidRPr="00623274">
              <w:rPr>
                <w:rFonts w:cs="Arial"/>
              </w:rPr>
              <w:t xml:space="preserve"> team to include, Facilities Management, Parking, Community Toilets, Estates, Building Maintenance and Green Spaces</w:t>
            </w:r>
          </w:p>
          <w:p w14:paraId="48E9744C" w14:textId="77777777" w:rsidR="000B1A99" w:rsidRPr="00844A81" w:rsidRDefault="000B1A99" w:rsidP="00D17AE1">
            <w:pPr>
              <w:ind w:right="227"/>
              <w:jc w:val="both"/>
              <w:rPr>
                <w:rFonts w:cs="Arial"/>
              </w:rPr>
            </w:pPr>
          </w:p>
          <w:p w14:paraId="368DBF8E" w14:textId="69A6A91E" w:rsidR="00EE675D" w:rsidRDefault="00DD081F" w:rsidP="00760DA8">
            <w:pPr>
              <w:spacing w:line="259" w:lineRule="auto"/>
              <w:rPr>
                <w:rFonts w:cs="Arial"/>
              </w:rPr>
            </w:pPr>
            <w:r>
              <w:rPr>
                <w:rFonts w:cs="Arial"/>
              </w:rPr>
              <w:t xml:space="preserve">Raise Order and </w:t>
            </w:r>
            <w:r w:rsidR="00541813">
              <w:rPr>
                <w:rFonts w:cs="Arial"/>
              </w:rPr>
              <w:t>invoices</w:t>
            </w:r>
            <w:r w:rsidRPr="00623274">
              <w:rPr>
                <w:rFonts w:cs="Arial"/>
              </w:rPr>
              <w:t xml:space="preserve"> </w:t>
            </w:r>
            <w:r w:rsidR="00541813" w:rsidRPr="00623274">
              <w:rPr>
                <w:rFonts w:cs="Arial"/>
              </w:rPr>
              <w:t>track,</w:t>
            </w:r>
            <w:r w:rsidRPr="00623274">
              <w:rPr>
                <w:rFonts w:cs="Arial"/>
              </w:rPr>
              <w:t xml:space="preserve"> and record orders as required by members of the </w:t>
            </w:r>
            <w:r w:rsidR="003344A7" w:rsidRPr="003344A7">
              <w:rPr>
                <w:rFonts w:cs="Arial"/>
              </w:rPr>
              <w:t>Corporate Assets Services</w:t>
            </w:r>
            <w:r>
              <w:rPr>
                <w:rFonts w:cs="Arial"/>
              </w:rPr>
              <w:t xml:space="preserve"> </w:t>
            </w:r>
            <w:r w:rsidRPr="00623274">
              <w:rPr>
                <w:rFonts w:cs="Arial"/>
              </w:rPr>
              <w:t xml:space="preserve">team and </w:t>
            </w:r>
            <w:r w:rsidR="00EB0E8A" w:rsidRPr="00213D91">
              <w:rPr>
                <w:rFonts w:cs="Arial"/>
              </w:rPr>
              <w:t>ensure the effective and timely processing of suppliers’ invoices in line with the Council's financial regulations using appro</w:t>
            </w:r>
            <w:r w:rsidR="00EB0E8A">
              <w:rPr>
                <w:rFonts w:cs="Arial"/>
              </w:rPr>
              <w:t xml:space="preserve">priate systems and procedures. </w:t>
            </w:r>
          </w:p>
          <w:p w14:paraId="1D7B5B6A" w14:textId="77777777" w:rsidR="00EB0E8A" w:rsidRPr="00844A81" w:rsidRDefault="00EB0E8A" w:rsidP="00760DA8">
            <w:pPr>
              <w:spacing w:line="259" w:lineRule="auto"/>
              <w:rPr>
                <w:rFonts w:cs="Arial"/>
                <w:b/>
                <w:bCs/>
              </w:rPr>
            </w:pPr>
          </w:p>
          <w:p w14:paraId="1A5E0F3A" w14:textId="0629B34C" w:rsidR="00601900" w:rsidRPr="00844A81" w:rsidRDefault="00785C20" w:rsidP="00760DA8">
            <w:pPr>
              <w:spacing w:line="259" w:lineRule="auto"/>
              <w:rPr>
                <w:rFonts w:cs="Arial"/>
              </w:rPr>
            </w:pPr>
            <w:r w:rsidRPr="00844A81">
              <w:rPr>
                <w:rFonts w:cs="Arial"/>
                <w:b/>
                <w:bCs/>
              </w:rPr>
              <w:t>When do I need to involve others?</w:t>
            </w:r>
            <w:r w:rsidR="007C0CEE" w:rsidRPr="00844A81">
              <w:rPr>
                <w:rFonts w:cs="Arial"/>
                <w:b/>
                <w:bCs/>
              </w:rPr>
              <w:t xml:space="preserve"> </w:t>
            </w:r>
          </w:p>
          <w:p w14:paraId="03AE2D46" w14:textId="77777777" w:rsidR="007C0CEE" w:rsidRDefault="007C0CEE" w:rsidP="00623274">
            <w:pPr>
              <w:spacing w:line="259" w:lineRule="auto"/>
              <w:rPr>
                <w:rFonts w:cs="Arial"/>
              </w:rPr>
            </w:pPr>
          </w:p>
          <w:p w14:paraId="78971726" w14:textId="748A027D" w:rsidR="00C252A7" w:rsidRDefault="00C252A7" w:rsidP="00623274">
            <w:pPr>
              <w:spacing w:line="259" w:lineRule="auto"/>
              <w:rPr>
                <w:rFonts w:cs="Arial"/>
              </w:rPr>
            </w:pPr>
            <w:r w:rsidRPr="00C252A7">
              <w:rPr>
                <w:rFonts w:cs="Arial"/>
              </w:rPr>
              <w:t xml:space="preserve">Contributes to the development of business, financial and service plans for the </w:t>
            </w:r>
            <w:r w:rsidR="003344A7" w:rsidRPr="003344A7">
              <w:rPr>
                <w:rFonts w:cs="Arial"/>
              </w:rPr>
              <w:t xml:space="preserve">Corporate Assets Services </w:t>
            </w:r>
            <w:r w:rsidRPr="00C252A7">
              <w:rPr>
                <w:rFonts w:cs="Arial"/>
              </w:rPr>
              <w:t>service area in the context of a collaborative asset management framework.</w:t>
            </w:r>
          </w:p>
          <w:p w14:paraId="19504961" w14:textId="77777777" w:rsidR="00C252A7" w:rsidRDefault="00C252A7" w:rsidP="00623274">
            <w:pPr>
              <w:spacing w:line="259" w:lineRule="auto"/>
              <w:rPr>
                <w:rFonts w:cs="Arial"/>
              </w:rPr>
            </w:pPr>
          </w:p>
          <w:p w14:paraId="02DDA644" w14:textId="66C6EA79" w:rsidR="00997029" w:rsidRDefault="00997029" w:rsidP="00623274">
            <w:pPr>
              <w:spacing w:line="259" w:lineRule="auto"/>
              <w:rPr>
                <w:rFonts w:cs="Arial"/>
              </w:rPr>
            </w:pPr>
            <w:r w:rsidRPr="00997029">
              <w:rPr>
                <w:rFonts w:cs="Arial"/>
              </w:rPr>
              <w:t xml:space="preserve">Contributes to the financial </w:t>
            </w:r>
            <w:r w:rsidR="00C252A7">
              <w:rPr>
                <w:rFonts w:cs="Arial"/>
              </w:rPr>
              <w:t>budget setting against statutory compliance</w:t>
            </w:r>
            <w:r w:rsidRPr="00997029">
              <w:rPr>
                <w:rFonts w:cs="Arial"/>
              </w:rPr>
              <w:t xml:space="preserve"> within the overall </w:t>
            </w:r>
            <w:r w:rsidR="003344A7" w:rsidRPr="003344A7">
              <w:rPr>
                <w:rFonts w:cs="Arial"/>
              </w:rPr>
              <w:t>Corporate Assets Services</w:t>
            </w:r>
            <w:r w:rsidRPr="00997029">
              <w:rPr>
                <w:rFonts w:cs="Arial"/>
              </w:rPr>
              <w:t xml:space="preserve"> service budgets</w:t>
            </w:r>
            <w:r w:rsidR="00C252A7">
              <w:rPr>
                <w:rFonts w:cs="Arial"/>
              </w:rPr>
              <w:t>.</w:t>
            </w:r>
          </w:p>
          <w:p w14:paraId="352EA6D0" w14:textId="50AC4F1C" w:rsidR="0058519B" w:rsidRPr="00686D54" w:rsidRDefault="0058519B" w:rsidP="0058519B">
            <w:pPr>
              <w:spacing w:line="259" w:lineRule="auto"/>
              <w:rPr>
                <w:rFonts w:cs="Arial"/>
              </w:rPr>
            </w:pPr>
          </w:p>
        </w:tc>
      </w:tr>
      <w:tr w:rsidR="007218F9" w:rsidRPr="00686D54" w14:paraId="3728F3BC" w14:textId="77777777" w:rsidTr="00120D01">
        <w:tc>
          <w:tcPr>
            <w:tcW w:w="9060" w:type="dxa"/>
            <w:gridSpan w:val="2"/>
            <w:shd w:val="clear" w:color="auto" w:fill="00B050"/>
          </w:tcPr>
          <w:p w14:paraId="6A115CFB" w14:textId="55B95795" w:rsidR="007218F9" w:rsidRPr="00276CD2" w:rsidRDefault="00C65A77" w:rsidP="00276CD2">
            <w:pPr>
              <w:spacing w:after="160" w:line="259" w:lineRule="auto"/>
              <w:rPr>
                <w:rFonts w:cs="Arial"/>
                <w:color w:val="FFFFFF" w:themeColor="background1"/>
              </w:rPr>
            </w:pPr>
            <w:r>
              <w:rPr>
                <w:rFonts w:cs="Arial"/>
                <w:b/>
                <w:bCs/>
                <w:color w:val="FFFFFF" w:themeColor="background1"/>
              </w:rPr>
              <w:lastRenderedPageBreak/>
              <w:t>JOB PURPOSE</w:t>
            </w:r>
            <w:r w:rsidR="00276CD2">
              <w:rPr>
                <w:rFonts w:cs="Arial"/>
                <w:b/>
                <w:bCs/>
                <w:color w:val="FFFFFF" w:themeColor="background1"/>
              </w:rPr>
              <w:t xml:space="preserve"> </w:t>
            </w:r>
            <w:r w:rsidR="00276CD2" w:rsidRPr="00276CD2">
              <w:rPr>
                <w:rFonts w:cs="Arial"/>
                <w:color w:val="FFFFFF" w:themeColor="background1"/>
              </w:rPr>
              <w:t>(COMPLEXITY)</w:t>
            </w:r>
          </w:p>
        </w:tc>
      </w:tr>
      <w:tr w:rsidR="007218F9" w:rsidRPr="00686D54" w14:paraId="635A7833" w14:textId="77777777" w:rsidTr="0048417D">
        <w:tc>
          <w:tcPr>
            <w:tcW w:w="9060" w:type="dxa"/>
            <w:gridSpan w:val="2"/>
          </w:tcPr>
          <w:p w14:paraId="42D0DBD5" w14:textId="445984C0" w:rsidR="00785C20" w:rsidRDefault="00785C20" w:rsidP="00121C8D">
            <w:pPr>
              <w:spacing w:after="120" w:line="259" w:lineRule="auto"/>
              <w:rPr>
                <w:rFonts w:cs="Arial"/>
                <w:b/>
                <w:bCs/>
              </w:rPr>
            </w:pPr>
            <w:r w:rsidRPr="001B75E1">
              <w:rPr>
                <w:rFonts w:cs="Arial"/>
                <w:b/>
                <w:bCs/>
              </w:rPr>
              <w:t>Why does this job exist?</w:t>
            </w:r>
          </w:p>
          <w:p w14:paraId="436EF531" w14:textId="7DF2709D" w:rsidR="00234043" w:rsidRDefault="00234043" w:rsidP="00121C8D">
            <w:pPr>
              <w:spacing w:after="160" w:line="259" w:lineRule="auto"/>
            </w:pPr>
            <w:r>
              <w:t xml:space="preserve">To manage the </w:t>
            </w:r>
            <w:r w:rsidRPr="00234043">
              <w:t xml:space="preserve">asset management data base </w:t>
            </w:r>
            <w:r>
              <w:t xml:space="preserve">and report on the Councils assets, to enable programme and business planning of our </w:t>
            </w:r>
            <w:r w:rsidR="007C5327">
              <w:t>annual</w:t>
            </w:r>
            <w:r>
              <w:t xml:space="preserve"> maintenance programme, including planned cyclical works programmes, whilst also ensuring data quality and robust management of work streams and legal and regulatory compliance.</w:t>
            </w:r>
          </w:p>
          <w:p w14:paraId="61E4DBFD" w14:textId="5BF9C34A" w:rsidR="00121C8D" w:rsidRPr="008B3891" w:rsidRDefault="00121C8D" w:rsidP="00121C8D">
            <w:pPr>
              <w:spacing w:after="160" w:line="259" w:lineRule="auto"/>
              <w:rPr>
                <w:rFonts w:cs="Arial"/>
              </w:rPr>
            </w:pPr>
            <w:r w:rsidRPr="008B3891">
              <w:rPr>
                <w:rFonts w:cs="Arial"/>
              </w:rPr>
              <w:t xml:space="preserve">To </w:t>
            </w:r>
            <w:r>
              <w:rPr>
                <w:rFonts w:cs="Arial"/>
              </w:rPr>
              <w:t>support</w:t>
            </w:r>
            <w:r w:rsidRPr="008B3891">
              <w:rPr>
                <w:rFonts w:cs="Arial"/>
              </w:rPr>
              <w:t xml:space="preserve"> the </w:t>
            </w:r>
            <w:r w:rsidR="00C605C2">
              <w:rPr>
                <w:rFonts w:cs="Arial"/>
              </w:rPr>
              <w:t>corporate assets</w:t>
            </w:r>
            <w:r>
              <w:rPr>
                <w:rFonts w:cs="Arial"/>
              </w:rPr>
              <w:t xml:space="preserve"> </w:t>
            </w:r>
            <w:r w:rsidRPr="008B3891">
              <w:rPr>
                <w:rFonts w:cs="Arial"/>
              </w:rPr>
              <w:t xml:space="preserve">team in the development </w:t>
            </w:r>
            <w:r>
              <w:rPr>
                <w:rFonts w:cs="Arial"/>
              </w:rPr>
              <w:t>of</w:t>
            </w:r>
            <w:r w:rsidRPr="00142EED">
              <w:rPr>
                <w:rFonts w:cs="Arial"/>
              </w:rPr>
              <w:t xml:space="preserve"> the </w:t>
            </w:r>
            <w:r>
              <w:rPr>
                <w:rFonts w:cs="Arial"/>
              </w:rPr>
              <w:t xml:space="preserve">Council’s overall approach to the </w:t>
            </w:r>
            <w:r w:rsidRPr="00142EED">
              <w:rPr>
                <w:rFonts w:cs="Arial"/>
              </w:rPr>
              <w:t>maintenance and improvement of all the Corporate Assets for which the Council are responsible</w:t>
            </w:r>
            <w:r>
              <w:rPr>
                <w:rFonts w:cs="Arial"/>
              </w:rPr>
              <w:t>.</w:t>
            </w:r>
          </w:p>
          <w:p w14:paraId="23D86748" w14:textId="2F49B8A7" w:rsidR="00121C8D" w:rsidRDefault="003344A7" w:rsidP="00121C8D">
            <w:pPr>
              <w:spacing w:after="160" w:line="259" w:lineRule="auto"/>
              <w:rPr>
                <w:rFonts w:cs="Arial"/>
              </w:rPr>
            </w:pPr>
            <w:r>
              <w:rPr>
                <w:rFonts w:cs="Arial"/>
              </w:rPr>
              <w:t xml:space="preserve">Support </w:t>
            </w:r>
            <w:r w:rsidRPr="008B3891">
              <w:rPr>
                <w:rFonts w:cs="Arial"/>
              </w:rPr>
              <w:t>the</w:t>
            </w:r>
            <w:r w:rsidR="00121C8D" w:rsidRPr="008B3891">
              <w:rPr>
                <w:rFonts w:cs="Arial"/>
              </w:rPr>
              <w:t xml:space="preserve"> day to day running of corporate </w:t>
            </w:r>
            <w:r w:rsidR="00121C8D">
              <w:rPr>
                <w:rFonts w:cs="Arial"/>
              </w:rPr>
              <w:t xml:space="preserve">asset </w:t>
            </w:r>
            <w:r w:rsidR="00121C8D" w:rsidRPr="008B3891">
              <w:rPr>
                <w:rFonts w:cs="Arial"/>
              </w:rPr>
              <w:t>contracts that include</w:t>
            </w:r>
            <w:r w:rsidR="00121C8D">
              <w:rPr>
                <w:rFonts w:cs="Arial"/>
              </w:rPr>
              <w:t>:</w:t>
            </w:r>
          </w:p>
          <w:p w14:paraId="3FFEFDFD" w14:textId="77777777" w:rsidR="00121C8D" w:rsidRPr="001B347A" w:rsidRDefault="00121C8D" w:rsidP="00121C8D">
            <w:pPr>
              <w:pStyle w:val="ListParagraph"/>
              <w:numPr>
                <w:ilvl w:val="0"/>
                <w:numId w:val="22"/>
              </w:numPr>
              <w:spacing w:line="259" w:lineRule="auto"/>
              <w:ind w:hanging="357"/>
              <w:rPr>
                <w:rFonts w:ascii="Arial" w:hAnsi="Arial" w:cs="Arial"/>
              </w:rPr>
            </w:pPr>
            <w:r w:rsidRPr="001B347A">
              <w:rPr>
                <w:rFonts w:ascii="Arial" w:hAnsi="Arial" w:cs="Arial"/>
              </w:rPr>
              <w:t>External works term contract</w:t>
            </w:r>
          </w:p>
          <w:p w14:paraId="34629BAB" w14:textId="77777777" w:rsidR="00121C8D" w:rsidRPr="001B347A" w:rsidRDefault="00121C8D" w:rsidP="00121C8D">
            <w:pPr>
              <w:pStyle w:val="ListParagraph"/>
              <w:numPr>
                <w:ilvl w:val="0"/>
                <w:numId w:val="22"/>
              </w:numPr>
              <w:spacing w:line="259" w:lineRule="auto"/>
              <w:ind w:hanging="357"/>
              <w:rPr>
                <w:rFonts w:ascii="Arial" w:hAnsi="Arial" w:cs="Arial"/>
              </w:rPr>
            </w:pPr>
            <w:r w:rsidRPr="001B347A">
              <w:rPr>
                <w:rFonts w:ascii="Arial" w:hAnsi="Arial" w:cs="Arial"/>
              </w:rPr>
              <w:t>Building Maintenance term contract</w:t>
            </w:r>
          </w:p>
          <w:p w14:paraId="45FAB0E8" w14:textId="77777777" w:rsidR="00121C8D" w:rsidRPr="001B347A" w:rsidRDefault="00121C8D" w:rsidP="00121C8D">
            <w:pPr>
              <w:pStyle w:val="ListParagraph"/>
              <w:numPr>
                <w:ilvl w:val="0"/>
                <w:numId w:val="22"/>
              </w:numPr>
              <w:spacing w:line="259" w:lineRule="auto"/>
              <w:ind w:hanging="357"/>
              <w:rPr>
                <w:rFonts w:ascii="Arial" w:hAnsi="Arial" w:cs="Arial"/>
              </w:rPr>
            </w:pPr>
            <w:r w:rsidRPr="001B347A">
              <w:rPr>
                <w:rFonts w:ascii="Arial" w:hAnsi="Arial" w:cs="Arial"/>
              </w:rPr>
              <w:t>Mechanical term contract</w:t>
            </w:r>
          </w:p>
          <w:p w14:paraId="3D61A08E" w14:textId="77777777" w:rsidR="00121C8D" w:rsidRPr="001B347A" w:rsidRDefault="00121C8D" w:rsidP="00121C8D">
            <w:pPr>
              <w:pStyle w:val="ListParagraph"/>
              <w:numPr>
                <w:ilvl w:val="0"/>
                <w:numId w:val="22"/>
              </w:numPr>
              <w:spacing w:line="259" w:lineRule="auto"/>
              <w:ind w:hanging="357"/>
              <w:rPr>
                <w:rFonts w:ascii="Arial" w:hAnsi="Arial" w:cs="Arial"/>
              </w:rPr>
            </w:pPr>
            <w:r w:rsidRPr="001B347A">
              <w:rPr>
                <w:rFonts w:ascii="Arial" w:hAnsi="Arial" w:cs="Arial"/>
              </w:rPr>
              <w:t>Electrical term contract</w:t>
            </w:r>
          </w:p>
          <w:p w14:paraId="65592D1E" w14:textId="77777777" w:rsidR="00121C8D" w:rsidRPr="001B347A" w:rsidRDefault="00121C8D" w:rsidP="00121C8D">
            <w:pPr>
              <w:pStyle w:val="ListParagraph"/>
              <w:numPr>
                <w:ilvl w:val="0"/>
                <w:numId w:val="22"/>
              </w:numPr>
              <w:spacing w:line="259" w:lineRule="auto"/>
              <w:ind w:hanging="357"/>
              <w:rPr>
                <w:rFonts w:ascii="Arial" w:hAnsi="Arial" w:cs="Arial"/>
              </w:rPr>
            </w:pPr>
            <w:r w:rsidRPr="001B347A">
              <w:rPr>
                <w:rFonts w:ascii="Arial" w:hAnsi="Arial" w:cs="Arial"/>
              </w:rPr>
              <w:t>Other statutory contracts including:</w:t>
            </w:r>
          </w:p>
          <w:p w14:paraId="2924C752" w14:textId="77777777" w:rsidR="00121C8D" w:rsidRPr="00B54DDF" w:rsidRDefault="00121C8D" w:rsidP="00121C8D">
            <w:pPr>
              <w:pStyle w:val="ListParagraph"/>
              <w:numPr>
                <w:ilvl w:val="1"/>
                <w:numId w:val="22"/>
              </w:numPr>
              <w:spacing w:line="259" w:lineRule="auto"/>
              <w:rPr>
                <w:rFonts w:ascii="Arial" w:hAnsi="Arial" w:cs="Arial"/>
              </w:rPr>
            </w:pPr>
            <w:r w:rsidRPr="00B54DDF">
              <w:rPr>
                <w:rFonts w:ascii="Arial" w:hAnsi="Arial" w:cs="Arial"/>
              </w:rPr>
              <w:t>Asbestos</w:t>
            </w:r>
          </w:p>
          <w:p w14:paraId="02FF4C17" w14:textId="77777777" w:rsidR="00121C8D" w:rsidRPr="00B54DDF" w:rsidRDefault="00121C8D" w:rsidP="00121C8D">
            <w:pPr>
              <w:pStyle w:val="ListParagraph"/>
              <w:numPr>
                <w:ilvl w:val="1"/>
                <w:numId w:val="22"/>
              </w:numPr>
              <w:spacing w:line="259" w:lineRule="auto"/>
              <w:rPr>
                <w:rFonts w:ascii="Arial" w:hAnsi="Arial" w:cs="Arial"/>
              </w:rPr>
            </w:pPr>
            <w:r w:rsidRPr="00B54DDF">
              <w:rPr>
                <w:rFonts w:ascii="Arial" w:hAnsi="Arial" w:cs="Arial"/>
              </w:rPr>
              <w:t>Legionella</w:t>
            </w:r>
          </w:p>
          <w:p w14:paraId="1716C3C8" w14:textId="77777777" w:rsidR="00121C8D" w:rsidRPr="00B54DDF" w:rsidRDefault="00121C8D" w:rsidP="00121C8D">
            <w:pPr>
              <w:pStyle w:val="ListParagraph"/>
              <w:numPr>
                <w:ilvl w:val="1"/>
                <w:numId w:val="22"/>
              </w:numPr>
              <w:spacing w:line="259" w:lineRule="auto"/>
              <w:rPr>
                <w:rFonts w:ascii="Arial" w:hAnsi="Arial" w:cs="Arial"/>
              </w:rPr>
            </w:pPr>
            <w:r w:rsidRPr="00B54DDF">
              <w:rPr>
                <w:rFonts w:ascii="Arial" w:hAnsi="Arial" w:cs="Arial"/>
              </w:rPr>
              <w:t>Lift inspections</w:t>
            </w:r>
          </w:p>
          <w:p w14:paraId="5F6196B0" w14:textId="77777777" w:rsidR="00121C8D" w:rsidRPr="00B54DDF" w:rsidRDefault="00121C8D" w:rsidP="00121C8D">
            <w:pPr>
              <w:pStyle w:val="ListParagraph"/>
              <w:numPr>
                <w:ilvl w:val="1"/>
                <w:numId w:val="22"/>
              </w:numPr>
              <w:spacing w:line="259" w:lineRule="auto"/>
              <w:rPr>
                <w:rFonts w:ascii="Arial" w:hAnsi="Arial" w:cs="Arial"/>
              </w:rPr>
            </w:pPr>
            <w:r w:rsidRPr="00B54DDF">
              <w:rPr>
                <w:rFonts w:ascii="Arial" w:hAnsi="Arial" w:cs="Arial"/>
              </w:rPr>
              <w:t>Fire Extinguishers</w:t>
            </w:r>
          </w:p>
          <w:p w14:paraId="3DDED646" w14:textId="77777777" w:rsidR="00121C8D" w:rsidRPr="00B54DDF" w:rsidRDefault="00121C8D" w:rsidP="00121C8D">
            <w:pPr>
              <w:pStyle w:val="ListParagraph"/>
              <w:numPr>
                <w:ilvl w:val="1"/>
                <w:numId w:val="22"/>
              </w:numPr>
              <w:spacing w:line="259" w:lineRule="auto"/>
              <w:rPr>
                <w:rFonts w:ascii="Arial" w:hAnsi="Arial" w:cs="Arial"/>
              </w:rPr>
            </w:pPr>
            <w:r w:rsidRPr="00B54DDF">
              <w:rPr>
                <w:rFonts w:ascii="Arial" w:hAnsi="Arial" w:cs="Arial"/>
              </w:rPr>
              <w:t>Fire Alarm System</w:t>
            </w:r>
          </w:p>
          <w:p w14:paraId="28CF0A55" w14:textId="77777777" w:rsidR="00121C8D" w:rsidRDefault="00121C8D" w:rsidP="00121C8D">
            <w:pPr>
              <w:pStyle w:val="ListParagraph"/>
              <w:numPr>
                <w:ilvl w:val="1"/>
                <w:numId w:val="22"/>
              </w:numPr>
              <w:spacing w:line="259" w:lineRule="auto"/>
              <w:rPr>
                <w:rFonts w:ascii="Arial" w:hAnsi="Arial" w:cs="Arial"/>
              </w:rPr>
            </w:pPr>
            <w:r w:rsidRPr="00B54DDF">
              <w:rPr>
                <w:rFonts w:ascii="Arial" w:hAnsi="Arial" w:cs="Arial"/>
              </w:rPr>
              <w:t>Lightning Protection</w:t>
            </w:r>
          </w:p>
          <w:p w14:paraId="29CC1C9F" w14:textId="77777777" w:rsidR="00121C8D" w:rsidRPr="00B54DDF" w:rsidRDefault="00121C8D" w:rsidP="00121C8D">
            <w:pPr>
              <w:spacing w:line="259" w:lineRule="auto"/>
              <w:rPr>
                <w:rFonts w:cs="Arial"/>
              </w:rPr>
            </w:pPr>
          </w:p>
          <w:p w14:paraId="68F611A6" w14:textId="77777777" w:rsidR="00121C8D" w:rsidRDefault="00121C8D" w:rsidP="00534C6A">
            <w:pPr>
              <w:rPr>
                <w:rFonts w:cs="Arial"/>
              </w:rPr>
            </w:pPr>
          </w:p>
          <w:p w14:paraId="64EEEA23" w14:textId="65841C73" w:rsidR="00785C20" w:rsidRDefault="00785C20" w:rsidP="00121C8D">
            <w:pPr>
              <w:spacing w:after="120" w:line="259" w:lineRule="auto"/>
              <w:rPr>
                <w:rFonts w:cs="Arial"/>
                <w:b/>
                <w:bCs/>
              </w:rPr>
            </w:pPr>
            <w:r w:rsidRPr="001B75E1">
              <w:rPr>
                <w:rFonts w:cs="Arial"/>
                <w:b/>
                <w:bCs/>
              </w:rPr>
              <w:lastRenderedPageBreak/>
              <w:t>How does it contribute to the</w:t>
            </w:r>
            <w:r w:rsidR="00276CD2" w:rsidRPr="001B75E1">
              <w:rPr>
                <w:rFonts w:cs="Arial"/>
                <w:b/>
                <w:bCs/>
              </w:rPr>
              <w:t xml:space="preserve"> Council overall?</w:t>
            </w:r>
          </w:p>
          <w:p w14:paraId="040378ED" w14:textId="77777777" w:rsidR="00121C8D" w:rsidRPr="00121C8D" w:rsidRDefault="00121C8D" w:rsidP="00121C8D">
            <w:pPr>
              <w:spacing w:after="160" w:line="259" w:lineRule="auto"/>
              <w:rPr>
                <w:rFonts w:cs="Arial"/>
              </w:rPr>
            </w:pPr>
            <w:r>
              <w:rPr>
                <w:rFonts w:cs="Arial"/>
              </w:rPr>
              <w:t>E</w:t>
            </w:r>
            <w:r w:rsidRPr="0052583F">
              <w:rPr>
                <w:rFonts w:cs="Arial"/>
              </w:rPr>
              <w:t>nsure</w:t>
            </w:r>
            <w:r>
              <w:rPr>
                <w:rFonts w:cs="Arial"/>
              </w:rPr>
              <w:t>s</w:t>
            </w:r>
            <w:r w:rsidRPr="0052583F">
              <w:rPr>
                <w:rFonts w:cs="Arial"/>
              </w:rPr>
              <w:t xml:space="preserve"> that all the council’s corporate assets reman f</w:t>
            </w:r>
            <w:r>
              <w:rPr>
                <w:rFonts w:cs="Arial"/>
              </w:rPr>
              <w:t>it</w:t>
            </w:r>
            <w:r w:rsidRPr="0052583F">
              <w:rPr>
                <w:rFonts w:cs="Arial"/>
              </w:rPr>
              <w:t xml:space="preserve"> for purpose</w:t>
            </w:r>
            <w:r>
              <w:rPr>
                <w:rFonts w:cs="Arial"/>
              </w:rPr>
              <w:t>, which will allow the Council to</w:t>
            </w:r>
            <w:r w:rsidRPr="00121C8D">
              <w:rPr>
                <w:rFonts w:cs="Arial"/>
              </w:rPr>
              <w:t>:</w:t>
            </w:r>
          </w:p>
          <w:p w14:paraId="1442DF16" w14:textId="77777777" w:rsidR="00121C8D" w:rsidRPr="00121C8D" w:rsidRDefault="00121C8D" w:rsidP="00121C8D">
            <w:pPr>
              <w:pStyle w:val="ListParagraph"/>
              <w:numPr>
                <w:ilvl w:val="0"/>
                <w:numId w:val="21"/>
              </w:numPr>
              <w:spacing w:line="259" w:lineRule="auto"/>
              <w:ind w:left="714" w:hanging="357"/>
              <w:rPr>
                <w:rFonts w:ascii="Arial" w:hAnsi="Arial" w:cs="Arial"/>
              </w:rPr>
            </w:pPr>
            <w:r w:rsidRPr="00121C8D">
              <w:rPr>
                <w:rFonts w:ascii="Arial" w:hAnsi="Arial" w:cs="Arial"/>
              </w:rPr>
              <w:t>deliver its core services from its operational assets</w:t>
            </w:r>
          </w:p>
          <w:p w14:paraId="6475114D" w14:textId="77777777" w:rsidR="00121C8D" w:rsidRPr="00121C8D" w:rsidRDefault="00121C8D" w:rsidP="00121C8D">
            <w:pPr>
              <w:pStyle w:val="ListParagraph"/>
              <w:numPr>
                <w:ilvl w:val="0"/>
                <w:numId w:val="21"/>
              </w:numPr>
              <w:spacing w:line="259" w:lineRule="auto"/>
              <w:ind w:left="714" w:hanging="357"/>
              <w:rPr>
                <w:rFonts w:ascii="Arial" w:hAnsi="Arial" w:cs="Arial"/>
              </w:rPr>
            </w:pPr>
            <w:r w:rsidRPr="00121C8D">
              <w:rPr>
                <w:rFonts w:ascii="Arial" w:hAnsi="Arial" w:cs="Arial"/>
              </w:rPr>
              <w:t>secure income from its commercial assets</w:t>
            </w:r>
          </w:p>
          <w:p w14:paraId="7A25ADA8" w14:textId="77777777" w:rsidR="00121C8D" w:rsidRPr="00121C8D" w:rsidRDefault="00121C8D" w:rsidP="00121C8D">
            <w:pPr>
              <w:pStyle w:val="ListParagraph"/>
              <w:numPr>
                <w:ilvl w:val="0"/>
                <w:numId w:val="21"/>
              </w:numPr>
              <w:spacing w:line="259" w:lineRule="auto"/>
              <w:ind w:left="714" w:hanging="357"/>
              <w:rPr>
                <w:rFonts w:ascii="Arial" w:hAnsi="Arial" w:cs="Arial"/>
              </w:rPr>
            </w:pPr>
            <w:r w:rsidRPr="00121C8D">
              <w:rPr>
                <w:rFonts w:ascii="Arial" w:hAnsi="Arial" w:cs="Arial"/>
              </w:rPr>
              <w:t>deliver services to our communities from our non-operational assets such as leisure centres, green spaces and car parks</w:t>
            </w:r>
          </w:p>
          <w:p w14:paraId="1987CBB5" w14:textId="77777777" w:rsidR="000802F1" w:rsidRDefault="00121C8D" w:rsidP="00121C8D">
            <w:pPr>
              <w:pStyle w:val="ListParagraph"/>
              <w:numPr>
                <w:ilvl w:val="0"/>
                <w:numId w:val="21"/>
              </w:numPr>
              <w:spacing w:line="259" w:lineRule="auto"/>
              <w:ind w:left="714" w:hanging="357"/>
              <w:rPr>
                <w:rFonts w:ascii="Arial" w:hAnsi="Arial" w:cs="Arial"/>
              </w:rPr>
            </w:pPr>
            <w:r w:rsidRPr="00121C8D">
              <w:rPr>
                <w:rFonts w:ascii="Arial" w:hAnsi="Arial" w:cs="Arial"/>
              </w:rPr>
              <w:t>ensure that it complies with all building related health &amp; safety legislation</w:t>
            </w:r>
          </w:p>
          <w:p w14:paraId="391B3203" w14:textId="1283FB72" w:rsidR="00121C8D" w:rsidRPr="00121C8D" w:rsidRDefault="00121C8D" w:rsidP="00121C8D">
            <w:pPr>
              <w:spacing w:line="259" w:lineRule="auto"/>
              <w:rPr>
                <w:rFonts w:cs="Arial"/>
              </w:rPr>
            </w:pP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35ECB714" w:rsidR="00133892" w:rsidRPr="00A20B89" w:rsidRDefault="00FE058F" w:rsidP="00D637B4">
            <w:pPr>
              <w:ind w:right="227"/>
              <w:jc w:val="both"/>
              <w:rPr>
                <w:rFonts w:cs="Arial"/>
              </w:rPr>
            </w:pPr>
            <w:r w:rsidRPr="001B75E1">
              <w:rPr>
                <w:rFonts w:cs="Arial"/>
                <w:b/>
                <w:bCs/>
              </w:rPr>
              <w:t xml:space="preserve">What are the </w:t>
            </w:r>
            <w:r w:rsidR="00133892" w:rsidRPr="001B75E1">
              <w:rPr>
                <w:rFonts w:cs="Arial"/>
                <w:b/>
                <w:bCs/>
              </w:rPr>
              <w:t xml:space="preserve">most important things I will be </w:t>
            </w:r>
            <w:r w:rsidR="00133892" w:rsidRPr="00A20B89">
              <w:rPr>
                <w:rFonts w:cs="Arial"/>
                <w:b/>
                <w:bCs/>
              </w:rPr>
              <w:t>doing?</w:t>
            </w:r>
            <w:r w:rsidR="00133892" w:rsidRPr="00A20B89">
              <w:rPr>
                <w:rFonts w:cs="Arial"/>
              </w:rPr>
              <w:t xml:space="preserve"> </w:t>
            </w:r>
          </w:p>
          <w:p w14:paraId="16441BAA" w14:textId="77777777" w:rsidR="00953D79" w:rsidRPr="00A20B89" w:rsidRDefault="00953D79" w:rsidP="00D637B4">
            <w:pPr>
              <w:ind w:right="227"/>
              <w:jc w:val="both"/>
              <w:rPr>
                <w:rFonts w:cs="Arial"/>
              </w:rPr>
            </w:pPr>
          </w:p>
          <w:p w14:paraId="71E7C534" w14:textId="5196849A" w:rsidR="000B1A99" w:rsidRPr="00A20B89" w:rsidRDefault="000B1A99" w:rsidP="000B1A99">
            <w:pPr>
              <w:ind w:right="227"/>
              <w:jc w:val="both"/>
              <w:rPr>
                <w:rFonts w:cs="Arial"/>
              </w:rPr>
            </w:pPr>
            <w:r w:rsidRPr="00A20B89">
              <w:rPr>
                <w:rFonts w:cs="Arial"/>
              </w:rPr>
              <w:t xml:space="preserve">Assist the </w:t>
            </w:r>
            <w:r w:rsidR="007E7A71">
              <w:rPr>
                <w:rFonts w:cs="Arial"/>
              </w:rPr>
              <w:t>Asset, FM &amp; Green Spaces Manager</w:t>
            </w:r>
            <w:r w:rsidRPr="00A20B89">
              <w:rPr>
                <w:rFonts w:cs="Arial"/>
              </w:rPr>
              <w:t xml:space="preserve"> in monitoring and production of performance reports encompassing all compliance areas (gas safety, periodic electrical testing, asbestos, fire safety, water hygiene and lift management) providing visibility of all testing, servicing and inspection regimes to ensure they are undertaken on time and in line with regulations and company policies</w:t>
            </w:r>
          </w:p>
          <w:p w14:paraId="0ED46EEA" w14:textId="123D5B8D" w:rsidR="000B1A99" w:rsidRPr="00A20B89" w:rsidRDefault="000B1A99" w:rsidP="0017040D">
            <w:pPr>
              <w:spacing w:before="120" w:after="120"/>
              <w:ind w:right="227"/>
              <w:jc w:val="both"/>
            </w:pPr>
            <w:r w:rsidRPr="00A20B89">
              <w:t xml:space="preserve">Ensuring accurate data is maintained and entered onto </w:t>
            </w:r>
            <w:r w:rsidR="00DD081F" w:rsidRPr="00A20B89">
              <w:t>the asset management</w:t>
            </w:r>
            <w:r w:rsidRPr="00A20B89">
              <w:t xml:space="preserve"> system and supporting databases to maintain records in line with compliance requirements and ensuring effective communication can be provided to </w:t>
            </w:r>
            <w:r w:rsidR="00DD081F" w:rsidRPr="00A20B89">
              <w:t>stakeholders</w:t>
            </w:r>
            <w:r w:rsidRPr="00A20B89">
              <w:t xml:space="preserve"> on programmes and remedial work</w:t>
            </w:r>
          </w:p>
          <w:p w14:paraId="42AE8A97" w14:textId="77777777" w:rsidR="000D0584" w:rsidRDefault="000D0584" w:rsidP="000D0584">
            <w:pPr>
              <w:spacing w:before="120" w:after="120"/>
              <w:ind w:right="227"/>
              <w:jc w:val="both"/>
              <w:rPr>
                <w:rFonts w:cs="Arial"/>
              </w:rPr>
            </w:pPr>
            <w:r w:rsidRPr="00103D1E">
              <w:rPr>
                <w:rFonts w:cs="Arial"/>
              </w:rPr>
              <w:t>Carry out finance administration including raising purchase orders, goods receipting, maintaining spreadsheets, supporting end-of-year finance processes, assisting with budget monitoring, and ensuring prompt payment via the e-Procurement system.</w:t>
            </w:r>
          </w:p>
          <w:p w14:paraId="5C96F171" w14:textId="77777777" w:rsidR="000B1A99" w:rsidRDefault="000B1A99" w:rsidP="0017040D">
            <w:pPr>
              <w:spacing w:before="120" w:after="120"/>
              <w:ind w:right="227"/>
              <w:jc w:val="both"/>
            </w:pPr>
            <w:r>
              <w:t>Provide accurate and timely information for annual budgets and monitor budgets in accordance with procedures and financial controls. Process contractual payments for compliance servicing and remedial works, in line with financial regulations.</w:t>
            </w:r>
          </w:p>
          <w:p w14:paraId="4E060C37" w14:textId="77777777" w:rsidR="003725D4" w:rsidRDefault="003725D4" w:rsidP="003725D4">
            <w:pPr>
              <w:spacing w:before="120" w:after="120"/>
              <w:ind w:right="227"/>
              <w:jc w:val="both"/>
              <w:rPr>
                <w:rFonts w:cs="Arial"/>
              </w:rPr>
            </w:pPr>
            <w:r w:rsidRPr="00103D1E">
              <w:rPr>
                <w:rFonts w:cs="Arial"/>
              </w:rPr>
              <w:t>Assist the Assets Manager in the procurement process for a new asset management system, including drafting tender documents and evaluating bids.</w:t>
            </w:r>
            <w:r>
              <w:rPr>
                <w:rFonts w:cs="Arial"/>
              </w:rPr>
              <w:t xml:space="preserve"> </w:t>
            </w:r>
            <w:r w:rsidRPr="00103D1E">
              <w:rPr>
                <w:rFonts w:cs="Arial"/>
              </w:rPr>
              <w:t>Support the implementation of the asset management system, including responsibilities for data migration, system testing, and ongoing maintenance.</w:t>
            </w:r>
          </w:p>
          <w:p w14:paraId="033E294D" w14:textId="626D0D49" w:rsidR="00DD081F" w:rsidRDefault="00DD081F" w:rsidP="0017040D">
            <w:pPr>
              <w:spacing w:before="120" w:after="120"/>
              <w:ind w:right="227"/>
              <w:jc w:val="both"/>
            </w:pPr>
            <w:r>
              <w:t>Input information on to the asset management system and assist with the collection of current stock condition data, the design of survey data and the validation of collected data.</w:t>
            </w:r>
          </w:p>
          <w:p w14:paraId="3F1D615B" w14:textId="6B73B464" w:rsidR="003717EB" w:rsidRDefault="003717EB" w:rsidP="0017040D">
            <w:pPr>
              <w:spacing w:before="120" w:after="120"/>
              <w:ind w:right="227"/>
              <w:jc w:val="both"/>
              <w:rPr>
                <w:rFonts w:cs="Arial"/>
              </w:rPr>
            </w:pPr>
            <w:r w:rsidRPr="003717EB">
              <w:rPr>
                <w:rFonts w:cs="Arial"/>
              </w:rPr>
              <w:t>Building and generating reports to facilitate robust programme, performance</w:t>
            </w:r>
            <w:r>
              <w:rPr>
                <w:rFonts w:cs="Arial"/>
              </w:rPr>
              <w:t xml:space="preserve"> </w:t>
            </w:r>
            <w:r w:rsidRPr="003717EB">
              <w:rPr>
                <w:rFonts w:cs="Arial"/>
              </w:rPr>
              <w:t>contract management.</w:t>
            </w:r>
          </w:p>
          <w:p w14:paraId="7E942D5B" w14:textId="6C6F22A5" w:rsidR="00C65A77" w:rsidRDefault="003717EB" w:rsidP="0017040D">
            <w:pPr>
              <w:spacing w:before="120" w:after="120"/>
              <w:ind w:right="227"/>
              <w:jc w:val="both"/>
              <w:rPr>
                <w:rFonts w:cs="Arial"/>
              </w:rPr>
            </w:pPr>
            <w:r w:rsidRPr="003717EB">
              <w:rPr>
                <w:rFonts w:cs="Arial"/>
              </w:rPr>
              <w:t>Ensure all work activities that impact compliance aspects of the organisation are</w:t>
            </w:r>
            <w:r>
              <w:rPr>
                <w:rFonts w:cs="Arial"/>
              </w:rPr>
              <w:t xml:space="preserve"> </w:t>
            </w:r>
            <w:r w:rsidRPr="003717EB">
              <w:rPr>
                <w:rFonts w:cs="Arial"/>
              </w:rPr>
              <w:t xml:space="preserve">captured and the data updated accordingly </w:t>
            </w:r>
          </w:p>
          <w:p w14:paraId="435105CE" w14:textId="675BA40B" w:rsidR="00623274" w:rsidRPr="00623274" w:rsidRDefault="00623274" w:rsidP="0017040D">
            <w:pPr>
              <w:spacing w:before="120" w:after="120"/>
              <w:ind w:right="227"/>
              <w:jc w:val="both"/>
              <w:rPr>
                <w:rFonts w:cs="Arial"/>
              </w:rPr>
            </w:pPr>
            <w:r w:rsidRPr="00623274">
              <w:rPr>
                <w:rFonts w:cs="Arial"/>
              </w:rPr>
              <w:t>To receive, record, administer and process enquiries from members of the public and others in connection with the Assets</w:t>
            </w:r>
            <w:r w:rsidR="00FF05A3">
              <w:rPr>
                <w:rFonts w:cs="Arial"/>
              </w:rPr>
              <w:t>,</w:t>
            </w:r>
            <w:r w:rsidR="005E5833">
              <w:rPr>
                <w:rFonts w:cs="Arial"/>
              </w:rPr>
              <w:t xml:space="preserve"> FM &amp; Green Spaces</w:t>
            </w:r>
            <w:r w:rsidRPr="00623274">
              <w:rPr>
                <w:rFonts w:cs="Arial"/>
              </w:rPr>
              <w:t xml:space="preserve"> service. </w:t>
            </w:r>
          </w:p>
          <w:p w14:paraId="1658937E" w14:textId="0F343B72" w:rsidR="00623274" w:rsidRPr="00623274" w:rsidRDefault="00623274" w:rsidP="0017040D">
            <w:pPr>
              <w:spacing w:before="120" w:after="120"/>
              <w:ind w:right="227"/>
              <w:jc w:val="both"/>
              <w:rPr>
                <w:rFonts w:cs="Arial"/>
              </w:rPr>
            </w:pPr>
            <w:r w:rsidRPr="00623274">
              <w:rPr>
                <w:rFonts w:cs="Arial"/>
              </w:rPr>
              <w:lastRenderedPageBreak/>
              <w:t>To be responsible for maintenance of accurate records, to include customer enquiries, files, file notes, written correspondence and electronic communications, storage and retrieval of data, for performance and financial monitoring purposes.</w:t>
            </w:r>
          </w:p>
          <w:p w14:paraId="4579FD6A" w14:textId="05C0E93F" w:rsidR="00623274" w:rsidRPr="00A02F06" w:rsidRDefault="00623274" w:rsidP="00997029">
            <w:pPr>
              <w:spacing w:before="60" w:afterLines="60" w:after="144"/>
              <w:ind w:right="227"/>
              <w:jc w:val="both"/>
              <w:rPr>
                <w:rFonts w:cs="Arial"/>
              </w:rPr>
            </w:pPr>
          </w:p>
        </w:tc>
      </w:tr>
      <w:bookmarkEnd w:id="0"/>
      <w:tr w:rsidR="0053519D" w:rsidRPr="00116EBE" w14:paraId="345D8855" w14:textId="77777777" w:rsidTr="007501BC">
        <w:tc>
          <w:tcPr>
            <w:tcW w:w="9060" w:type="dxa"/>
            <w:shd w:val="clear" w:color="auto" w:fill="FFFFFF" w:themeFill="background1"/>
          </w:tcPr>
          <w:p w14:paraId="44203DE4" w14:textId="069BFDDD" w:rsidR="00E1645B" w:rsidRPr="00A20B89"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 xml:space="preserve">I be </w:t>
            </w:r>
            <w:r w:rsidR="00E1645B" w:rsidRPr="00A20B89">
              <w:rPr>
                <w:rFonts w:cs="Arial"/>
                <w:b/>
                <w:bCs/>
              </w:rPr>
              <w:t xml:space="preserve">responsible for? </w:t>
            </w:r>
            <w:r w:rsidR="007C0CEE" w:rsidRPr="00A20B89">
              <w:rPr>
                <w:rFonts w:cs="Arial"/>
                <w:b/>
                <w:bCs/>
              </w:rPr>
              <w:t xml:space="preserve"> </w:t>
            </w:r>
          </w:p>
          <w:p w14:paraId="37BB9F36" w14:textId="77777777" w:rsidR="003725D4" w:rsidRPr="00623274" w:rsidRDefault="003725D4" w:rsidP="003725D4">
            <w:pPr>
              <w:spacing w:before="120" w:after="120"/>
              <w:ind w:right="227"/>
              <w:jc w:val="both"/>
              <w:rPr>
                <w:rFonts w:cs="Arial"/>
              </w:rPr>
            </w:pPr>
            <w:r w:rsidRPr="00623274">
              <w:rPr>
                <w:rFonts w:cs="Arial"/>
              </w:rPr>
              <w:t>To provide all necessary assistance to the Car Parking and Facilities Manager and to other staff to ensure the effective operation of the administrative/clerical support services.</w:t>
            </w:r>
          </w:p>
          <w:p w14:paraId="33D7B5A8" w14:textId="77777777" w:rsidR="003725D4" w:rsidRPr="00623274" w:rsidRDefault="003725D4" w:rsidP="003725D4">
            <w:pPr>
              <w:spacing w:before="120" w:after="120"/>
              <w:ind w:right="227"/>
              <w:jc w:val="both"/>
              <w:rPr>
                <w:rFonts w:cs="Arial"/>
              </w:rPr>
            </w:pPr>
            <w:r w:rsidRPr="00623274">
              <w:rPr>
                <w:rFonts w:cs="Arial"/>
              </w:rPr>
              <w:t>To raise and authorise repairs relating to Facilities Management, Parking, Building Maintenance and Green Spaces.</w:t>
            </w:r>
          </w:p>
          <w:p w14:paraId="7560BC1B" w14:textId="77777777" w:rsidR="003725D4" w:rsidRDefault="003725D4" w:rsidP="003725D4">
            <w:pPr>
              <w:spacing w:before="120" w:after="120"/>
              <w:ind w:right="227"/>
              <w:jc w:val="both"/>
              <w:rPr>
                <w:rFonts w:cs="Arial"/>
              </w:rPr>
            </w:pPr>
            <w:r w:rsidRPr="00B173BD">
              <w:rPr>
                <w:rFonts w:cs="Arial"/>
              </w:rPr>
              <w:t>To provide clerical and administrative support to ensure delivery of service standards to customers.</w:t>
            </w:r>
          </w:p>
          <w:p w14:paraId="1B1D3BFE" w14:textId="77777777" w:rsidR="003725D4" w:rsidRDefault="003725D4" w:rsidP="003725D4">
            <w:pPr>
              <w:spacing w:before="120" w:after="120"/>
              <w:ind w:right="227"/>
              <w:jc w:val="both"/>
              <w:rPr>
                <w:rFonts w:cs="Arial"/>
              </w:rPr>
            </w:pPr>
            <w:r w:rsidRPr="00B173BD">
              <w:rPr>
                <w:rFonts w:cs="Arial"/>
              </w:rPr>
              <w:t>To maintain records in respect of asset management, including the inputting of data into the Asset Management System for day-to-day repairs, planned maintenance projects and energy.</w:t>
            </w:r>
          </w:p>
          <w:p w14:paraId="717BAFB4" w14:textId="77777777" w:rsidR="00A45412" w:rsidRDefault="003725D4" w:rsidP="003725D4">
            <w:pPr>
              <w:spacing w:before="120" w:after="120"/>
              <w:ind w:right="227"/>
              <w:jc w:val="both"/>
              <w:rPr>
                <w:rFonts w:cs="Arial"/>
              </w:rPr>
            </w:pPr>
            <w:r w:rsidRPr="00B173BD">
              <w:rPr>
                <w:rFonts w:cs="Arial"/>
              </w:rPr>
              <w:t>To assist members of the team with any tendering and contract administration required.</w:t>
            </w:r>
          </w:p>
          <w:p w14:paraId="1E5FA788" w14:textId="0B9F1880" w:rsidR="00103D1E" w:rsidRDefault="00103D1E" w:rsidP="003725D4">
            <w:pPr>
              <w:spacing w:before="120" w:after="120"/>
              <w:ind w:right="227"/>
              <w:jc w:val="both"/>
              <w:rPr>
                <w:rFonts w:cs="Arial"/>
              </w:rPr>
            </w:pPr>
            <w:r w:rsidRPr="00103D1E">
              <w:rPr>
                <w:rFonts w:cs="Arial"/>
              </w:rPr>
              <w:t xml:space="preserve">Assist with </w:t>
            </w:r>
            <w:proofErr w:type="gramStart"/>
            <w:r w:rsidRPr="00103D1E">
              <w:rPr>
                <w:rFonts w:cs="Arial"/>
              </w:rPr>
              <w:t>taking action</w:t>
            </w:r>
            <w:proofErr w:type="gramEnd"/>
            <w:r w:rsidRPr="00103D1E">
              <w:rPr>
                <w:rFonts w:cs="Arial"/>
              </w:rPr>
              <w:t xml:space="preserve"> points during meetings as required by the manager, track progress on agreed actions, and distribute notes to relevant parties.</w:t>
            </w:r>
          </w:p>
          <w:p w14:paraId="56AAC6C6" w14:textId="2B6E3ABB" w:rsidR="00103D1E" w:rsidRDefault="00103D1E" w:rsidP="0027728E">
            <w:pPr>
              <w:spacing w:before="120" w:after="120"/>
              <w:ind w:right="227"/>
              <w:jc w:val="both"/>
              <w:rPr>
                <w:rFonts w:cs="Arial"/>
              </w:rPr>
            </w:pPr>
            <w:r w:rsidRPr="00103D1E">
              <w:rPr>
                <w:rFonts w:cs="Arial"/>
              </w:rPr>
              <w:t>Maintain accurate records including customer enquiries, file notes, correspondence, and electronic communications for storage, retrieval, performance, and financial monitoring.</w:t>
            </w:r>
          </w:p>
          <w:p w14:paraId="709886DF" w14:textId="47FEA3E4" w:rsidR="00103D1E" w:rsidRDefault="00103D1E" w:rsidP="0027728E">
            <w:pPr>
              <w:spacing w:before="120" w:after="120"/>
              <w:ind w:right="227"/>
              <w:jc w:val="both"/>
              <w:rPr>
                <w:rFonts w:cs="Arial"/>
              </w:rPr>
            </w:pPr>
            <w:r w:rsidRPr="00103D1E">
              <w:rPr>
                <w:rFonts w:cs="Arial"/>
              </w:rPr>
              <w:t>Manage and update all relevant web pages related to Facilities Management, Parking, Community Toilets, Estates, Building Maintenance, and Green Spaces.</w:t>
            </w:r>
          </w:p>
          <w:p w14:paraId="267B1D43" w14:textId="30D9BD9E" w:rsidR="00103D1E" w:rsidRDefault="00103D1E" w:rsidP="0027728E">
            <w:pPr>
              <w:spacing w:before="120" w:after="120"/>
              <w:ind w:right="227"/>
              <w:jc w:val="both"/>
              <w:rPr>
                <w:rFonts w:cs="Arial"/>
              </w:rPr>
            </w:pPr>
            <w:r w:rsidRPr="00103D1E">
              <w:rPr>
                <w:rFonts w:cs="Arial"/>
              </w:rPr>
              <w:t>Support digital communications by reviewing, editing, and creating departmental newsletters and other digital content.</w:t>
            </w:r>
          </w:p>
          <w:p w14:paraId="35C712EF" w14:textId="4AA04281" w:rsidR="00997029" w:rsidRPr="00A20B89" w:rsidRDefault="00A45412" w:rsidP="0027728E">
            <w:pPr>
              <w:spacing w:before="120" w:after="120"/>
              <w:ind w:right="227"/>
              <w:jc w:val="both"/>
              <w:rPr>
                <w:rFonts w:cs="Arial"/>
              </w:rPr>
            </w:pPr>
            <w:r>
              <w:rPr>
                <w:rFonts w:cs="Arial"/>
              </w:rPr>
              <w:t>Assist</w:t>
            </w:r>
            <w:r w:rsidR="00103D1E" w:rsidRPr="00103D1E">
              <w:rPr>
                <w:rFonts w:cs="Arial"/>
              </w:rPr>
              <w:t xml:space="preserve"> the Car Parking and Facilities Manager and other staff to ensure effective operation of administrative and clerical services.</w:t>
            </w:r>
            <w:r w:rsidR="00A572FC">
              <w:rPr>
                <w:rFonts w:cs="Arial"/>
              </w:rPr>
              <w:t xml:space="preserve"> </w:t>
            </w:r>
          </w:p>
          <w:p w14:paraId="587F0D05" w14:textId="77777777" w:rsidR="000B1A99" w:rsidRPr="00A20B89" w:rsidRDefault="000B1A99" w:rsidP="0027728E">
            <w:pPr>
              <w:spacing w:before="120" w:after="120"/>
              <w:ind w:right="227"/>
              <w:jc w:val="both"/>
              <w:rPr>
                <w:rFonts w:cs="Arial"/>
              </w:rPr>
            </w:pPr>
            <w:r w:rsidRPr="00A20B89">
              <w:rPr>
                <w:rFonts w:cs="Arial"/>
              </w:rPr>
              <w:t>In the absence of other administrative staff of the Section ensure the essential work arising is adequately dealt with and provide effective cover in the absence of other officers.</w:t>
            </w:r>
          </w:p>
          <w:p w14:paraId="37E3609E" w14:textId="77777777" w:rsidR="000B1A99" w:rsidRPr="00E31176" w:rsidRDefault="000B1A99" w:rsidP="0027728E">
            <w:pPr>
              <w:spacing w:before="120" w:after="120"/>
              <w:ind w:right="227"/>
              <w:jc w:val="both"/>
              <w:rPr>
                <w:rFonts w:cs="Arial"/>
              </w:rPr>
            </w:pPr>
            <w:r w:rsidRPr="00E31176">
              <w:rPr>
                <w:rFonts w:cs="Arial"/>
              </w:rPr>
              <w:t xml:space="preserve">To act in accordance with the Council’s health and safety policy to take reasonable care for your own health and safety and that of others who   may be affected by your work activity. </w:t>
            </w:r>
          </w:p>
          <w:p w14:paraId="405E7CC4" w14:textId="77777777" w:rsidR="000B1A99" w:rsidRPr="00987219" w:rsidRDefault="000B1A99" w:rsidP="0027728E">
            <w:pPr>
              <w:spacing w:before="120" w:after="120"/>
              <w:ind w:right="227"/>
              <w:jc w:val="both"/>
              <w:rPr>
                <w:rFonts w:cs="Arial"/>
              </w:rPr>
            </w:pPr>
            <w:r w:rsidRPr="00987219">
              <w:rPr>
                <w:rFonts w:cs="Arial"/>
              </w:rPr>
              <w:t>Actively promoting the Council’s values, understanding its purpose and how these affect internal and external factors.</w:t>
            </w:r>
          </w:p>
          <w:p w14:paraId="0EB03BFF" w14:textId="77777777" w:rsidR="000B1A99" w:rsidRPr="00987219" w:rsidRDefault="000B1A99" w:rsidP="0027728E">
            <w:pPr>
              <w:spacing w:before="120" w:after="120"/>
              <w:ind w:right="227"/>
              <w:jc w:val="both"/>
              <w:rPr>
                <w:rFonts w:cs="Arial"/>
              </w:rPr>
            </w:pPr>
            <w:r w:rsidRPr="00987219">
              <w:rPr>
                <w:rFonts w:cs="Arial"/>
              </w:rPr>
              <w:t>Flexibility of working hours as required for occasional out of hours working.</w:t>
            </w:r>
          </w:p>
          <w:p w14:paraId="36DFE0B0" w14:textId="7FB1407F" w:rsidR="000B1A99" w:rsidRDefault="000B1A99" w:rsidP="0027728E">
            <w:pPr>
              <w:spacing w:before="120" w:after="120"/>
              <w:ind w:right="227"/>
              <w:jc w:val="both"/>
              <w:rPr>
                <w:rFonts w:cs="Arial"/>
              </w:rPr>
            </w:pPr>
            <w:r w:rsidRPr="00987219">
              <w:rPr>
                <w:rFonts w:cs="Arial"/>
              </w:rPr>
              <w:t xml:space="preserve">Carry out other such duties appropriate to the post or as may be required by the </w:t>
            </w:r>
            <w:r w:rsidR="003344A7">
              <w:rPr>
                <w:rFonts w:cs="Arial"/>
              </w:rPr>
              <w:t>Corporate Asset Services Manager</w:t>
            </w:r>
            <w:r w:rsidRPr="00987219">
              <w:rPr>
                <w:rFonts w:cs="Arial"/>
              </w:rPr>
              <w:t xml:space="preserve"> or Head of Service.</w:t>
            </w:r>
          </w:p>
          <w:p w14:paraId="52878747" w14:textId="13A451C2" w:rsidR="00AE02CF" w:rsidRPr="005C02DF" w:rsidRDefault="00AE02CF" w:rsidP="00AE02CF">
            <w:pPr>
              <w:ind w:right="227"/>
              <w:jc w:val="both"/>
              <w:rPr>
                <w:rFonts w:cs="Arial"/>
              </w:rPr>
            </w:pPr>
          </w:p>
        </w:tc>
      </w:tr>
      <w:tr w:rsidR="0053519D" w:rsidRPr="00116EBE" w14:paraId="65CC63E2" w14:textId="77777777" w:rsidTr="007501BC">
        <w:tc>
          <w:tcPr>
            <w:tcW w:w="9060" w:type="dxa"/>
            <w:shd w:val="clear" w:color="auto" w:fill="FFFFFF" w:themeFill="background1"/>
          </w:tcPr>
          <w:p w14:paraId="6B2302CA" w14:textId="1FFB1C94" w:rsidR="007107F0" w:rsidRDefault="007107F0" w:rsidP="00D700F3">
            <w:pPr>
              <w:spacing w:before="60" w:after="60"/>
              <w:ind w:right="227"/>
              <w:jc w:val="both"/>
              <w:rPr>
                <w:rFonts w:cs="Arial"/>
                <w:b/>
                <w:bCs/>
              </w:rPr>
            </w:pPr>
            <w:r w:rsidRPr="001B75E1">
              <w:rPr>
                <w:rFonts w:cs="Arial"/>
                <w:b/>
                <w:bCs/>
              </w:rPr>
              <w:t>Will I be managing others?</w:t>
            </w:r>
            <w:r w:rsidR="007C0CEE">
              <w:rPr>
                <w:rFonts w:cs="Arial"/>
                <w:b/>
                <w:bCs/>
              </w:rPr>
              <w:t xml:space="preserve"> </w:t>
            </w:r>
          </w:p>
          <w:p w14:paraId="70D2E5F2" w14:textId="408F4CF1" w:rsidR="006C69B6" w:rsidRPr="007107F0" w:rsidRDefault="001B47BA" w:rsidP="006C69B6">
            <w:pPr>
              <w:spacing w:before="60" w:after="60"/>
              <w:ind w:right="227"/>
              <w:jc w:val="both"/>
              <w:rPr>
                <w:rFonts w:cs="Arial"/>
              </w:rPr>
            </w:pPr>
            <w:r>
              <w:rPr>
                <w:rFonts w:cs="Arial"/>
              </w:rPr>
              <w:lastRenderedPageBreak/>
              <w:t>None</w:t>
            </w:r>
          </w:p>
        </w:tc>
      </w:tr>
      <w:tr w:rsidR="007C0CEE" w:rsidRPr="00116EBE" w14:paraId="5BA84C47" w14:textId="77777777" w:rsidTr="007501BC">
        <w:tc>
          <w:tcPr>
            <w:tcW w:w="9060" w:type="dxa"/>
            <w:shd w:val="clear" w:color="auto" w:fill="FFFFFF" w:themeFill="background1"/>
          </w:tcPr>
          <w:p w14:paraId="009BD3EC" w14:textId="77777777" w:rsidR="003552B8" w:rsidRDefault="007C0CEE" w:rsidP="003552B8">
            <w:pPr>
              <w:ind w:right="227"/>
              <w:jc w:val="both"/>
              <w:rPr>
                <w:rFonts w:cs="Arial"/>
                <w:b/>
                <w:bCs/>
              </w:rPr>
            </w:pPr>
            <w:r>
              <w:rPr>
                <w:rFonts w:cs="Arial"/>
                <w:b/>
                <w:bCs/>
              </w:rPr>
              <w:lastRenderedPageBreak/>
              <w:t xml:space="preserve">Who do I report into? </w:t>
            </w:r>
          </w:p>
          <w:p w14:paraId="3802BA0D" w14:textId="626E37F0" w:rsidR="007C0CEE" w:rsidRPr="001B75E1" w:rsidRDefault="00A572FC" w:rsidP="00A572FC">
            <w:pPr>
              <w:spacing w:before="120" w:after="120"/>
              <w:ind w:right="227"/>
              <w:jc w:val="both"/>
              <w:rPr>
                <w:rFonts w:cs="Arial"/>
                <w:b/>
                <w:bCs/>
              </w:rPr>
            </w:pPr>
            <w:r>
              <w:rPr>
                <w:rFonts w:cs="Arial"/>
              </w:rPr>
              <w:t>Asset, FM &amp; Green Spaces Manager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Pr="003C5619" w:rsidRDefault="00CC45BB" w:rsidP="00496534">
            <w:pPr>
              <w:spacing w:before="120" w:after="120"/>
              <w:ind w:right="227"/>
              <w:jc w:val="both"/>
              <w:rPr>
                <w:rFonts w:cs="Arial"/>
                <w:b/>
                <w:bCs/>
              </w:rPr>
            </w:pPr>
            <w:r w:rsidRPr="003C5619">
              <w:rPr>
                <w:rFonts w:cs="Arial"/>
                <w:b/>
                <w:bCs/>
              </w:rPr>
              <w:t>What are the development opportunities for me?</w:t>
            </w:r>
          </w:p>
          <w:p w14:paraId="661E3064" w14:textId="11B9DD56" w:rsidR="001B47BA" w:rsidRPr="007B59CB" w:rsidRDefault="001B47BA" w:rsidP="001B47BA">
            <w:pPr>
              <w:spacing w:before="60" w:after="60"/>
              <w:ind w:right="227"/>
              <w:jc w:val="both"/>
              <w:rPr>
                <w:rFonts w:cs="Arial"/>
              </w:rPr>
            </w:pPr>
            <w:r w:rsidRPr="007B59CB">
              <w:rPr>
                <w:rFonts w:cs="Arial"/>
              </w:rPr>
              <w:t xml:space="preserve">Attend appropriate training courses as and when identified to help develop your skills or knowledge of specific areas to enable you to deliver the role you provide in the </w:t>
            </w:r>
            <w:r w:rsidR="003344A7">
              <w:rPr>
                <w:rFonts w:cs="Arial"/>
              </w:rPr>
              <w:t>Corporate Asset Services</w:t>
            </w:r>
            <w:r w:rsidRPr="007B59CB">
              <w:rPr>
                <w:rFonts w:cs="Arial"/>
              </w:rPr>
              <w:t xml:space="preserve"> </w:t>
            </w:r>
            <w:r>
              <w:rPr>
                <w:rFonts w:cs="Arial"/>
              </w:rPr>
              <w:t>service</w:t>
            </w:r>
            <w:r w:rsidRPr="007B59CB">
              <w:rPr>
                <w:rFonts w:cs="Arial"/>
              </w:rPr>
              <w:t xml:space="preserve"> or gain personal skills to further develop your career progression.</w:t>
            </w:r>
          </w:p>
          <w:p w14:paraId="2F3350A9" w14:textId="77777777" w:rsidR="001B47BA" w:rsidRDefault="001B47BA" w:rsidP="001B47BA">
            <w:pPr>
              <w:spacing w:before="60" w:after="60"/>
              <w:ind w:right="227"/>
              <w:jc w:val="both"/>
              <w:rPr>
                <w:rFonts w:cs="Arial"/>
              </w:rPr>
            </w:pPr>
          </w:p>
          <w:p w14:paraId="5EAA1F30" w14:textId="14E2A154" w:rsidR="001B47BA" w:rsidRDefault="001B47BA" w:rsidP="001B47BA">
            <w:pPr>
              <w:spacing w:before="60" w:after="60"/>
              <w:ind w:right="227"/>
              <w:jc w:val="both"/>
              <w:rPr>
                <w:rFonts w:cs="Arial"/>
              </w:rPr>
            </w:pPr>
            <w:r>
              <w:rPr>
                <w:rFonts w:cs="Arial"/>
              </w:rPr>
              <w:t xml:space="preserve">Potential to develop your skills, knowledge and qualification level within statutory compliance, health &amp; safety and asset </w:t>
            </w:r>
            <w:r w:rsidR="00A20B89">
              <w:rPr>
                <w:rFonts w:cs="Arial"/>
              </w:rPr>
              <w:t>management</w:t>
            </w:r>
            <w:r>
              <w:rPr>
                <w:rFonts w:cs="Arial"/>
              </w:rPr>
              <w:t>.</w:t>
            </w:r>
          </w:p>
          <w:p w14:paraId="74CB24D0" w14:textId="3E4DEF95" w:rsidR="001B47BA" w:rsidRPr="00213229" w:rsidRDefault="001B47BA" w:rsidP="001B47BA">
            <w:pPr>
              <w:ind w:right="227"/>
              <w:jc w:val="both"/>
              <w:rPr>
                <w:rFonts w:cs="Arial"/>
              </w:rPr>
            </w:pPr>
          </w:p>
        </w:tc>
      </w:tr>
      <w:tr w:rsidR="00CC45BB" w:rsidRPr="00116EBE" w14:paraId="77CBFE6C" w14:textId="77777777" w:rsidTr="00172840">
        <w:tc>
          <w:tcPr>
            <w:tcW w:w="9060" w:type="dxa"/>
            <w:shd w:val="clear" w:color="auto" w:fill="FFFFFF" w:themeFill="background1"/>
          </w:tcPr>
          <w:p w14:paraId="761DEB31" w14:textId="77777777" w:rsidR="00CC45BB" w:rsidRPr="009731EA" w:rsidRDefault="00CC45BB" w:rsidP="0072505D">
            <w:pPr>
              <w:spacing w:before="120" w:after="120"/>
              <w:ind w:right="227"/>
              <w:jc w:val="both"/>
              <w:rPr>
                <w:rFonts w:cs="Arial"/>
                <w:b/>
                <w:bCs/>
              </w:rPr>
            </w:pPr>
            <w:r w:rsidRPr="009731EA">
              <w:rPr>
                <w:rFonts w:cs="Arial"/>
                <w:b/>
                <w:bCs/>
              </w:rPr>
              <w:t>How will I know I am being successful in this role?</w:t>
            </w:r>
          </w:p>
          <w:p w14:paraId="6ED98DCD" w14:textId="4BB6B483" w:rsidR="006F3222" w:rsidRDefault="00200308" w:rsidP="0072505D">
            <w:pPr>
              <w:ind w:right="227"/>
              <w:jc w:val="both"/>
              <w:rPr>
                <w:rFonts w:cs="Arial"/>
              </w:rPr>
            </w:pPr>
            <w:r w:rsidRPr="00200308">
              <w:rPr>
                <w:rFonts w:cs="Arial"/>
              </w:rPr>
              <w:t xml:space="preserve">Success will be achieved </w:t>
            </w:r>
            <w:r w:rsidR="00CA6923" w:rsidRPr="0007535F">
              <w:rPr>
                <w:rFonts w:cs="Arial"/>
              </w:rPr>
              <w:t>delivering clear, accurate and timely responses to both customers and colleagues, ensuring a positive experience every time</w:t>
            </w:r>
            <w:r w:rsidR="006F3222">
              <w:rPr>
                <w:rFonts w:cs="Arial"/>
              </w:rPr>
              <w:t>.</w:t>
            </w:r>
          </w:p>
          <w:p w14:paraId="16FE8251" w14:textId="77777777" w:rsidR="00C91AC3" w:rsidRDefault="00C91AC3" w:rsidP="0072505D">
            <w:pPr>
              <w:ind w:right="227"/>
              <w:jc w:val="both"/>
              <w:rPr>
                <w:rFonts w:cs="Arial"/>
              </w:rPr>
            </w:pPr>
          </w:p>
          <w:p w14:paraId="17D23C8C" w14:textId="08EE7BE7" w:rsidR="00C91AC3" w:rsidRDefault="00C91AC3" w:rsidP="0072505D">
            <w:pPr>
              <w:ind w:right="227"/>
              <w:jc w:val="both"/>
              <w:rPr>
                <w:rFonts w:cs="Arial"/>
              </w:rPr>
            </w:pPr>
            <w:r>
              <w:rPr>
                <w:rFonts w:cs="Arial"/>
              </w:rPr>
              <w:t xml:space="preserve">Delivering </w:t>
            </w:r>
            <w:r w:rsidR="00D34FBB">
              <w:rPr>
                <w:rFonts w:cs="Arial"/>
              </w:rPr>
              <w:t xml:space="preserve">accurate </w:t>
            </w:r>
            <w:r w:rsidR="003A4BCE">
              <w:rPr>
                <w:rFonts w:cs="Arial"/>
              </w:rPr>
              <w:t>financial</w:t>
            </w:r>
            <w:r w:rsidR="00D34FBB">
              <w:rPr>
                <w:rFonts w:cs="Arial"/>
              </w:rPr>
              <w:t xml:space="preserve"> data to ensure </w:t>
            </w:r>
            <w:r w:rsidR="003A4BCE">
              <w:rPr>
                <w:rFonts w:cs="Arial"/>
              </w:rPr>
              <w:t>robust</w:t>
            </w:r>
            <w:r w:rsidR="00A00ADA">
              <w:rPr>
                <w:rFonts w:cs="Arial"/>
              </w:rPr>
              <w:t xml:space="preserve"> budget monitoring and financial year end </w:t>
            </w:r>
            <w:r w:rsidR="0006120B">
              <w:rPr>
                <w:rFonts w:cs="Arial"/>
              </w:rPr>
              <w:t>processes are achieved.</w:t>
            </w:r>
          </w:p>
          <w:p w14:paraId="07CE28C1" w14:textId="77777777" w:rsidR="00B21C93" w:rsidRDefault="00B21C93" w:rsidP="0072505D">
            <w:pPr>
              <w:ind w:right="227"/>
              <w:jc w:val="both"/>
              <w:rPr>
                <w:rFonts w:cs="Arial"/>
              </w:rPr>
            </w:pPr>
          </w:p>
          <w:p w14:paraId="44E6AA4B" w14:textId="6767C3F5" w:rsidR="0072505D" w:rsidRDefault="0007535F" w:rsidP="0072505D">
            <w:pPr>
              <w:ind w:right="227"/>
              <w:jc w:val="both"/>
              <w:rPr>
                <w:rFonts w:cs="Arial"/>
              </w:rPr>
            </w:pPr>
            <w:r w:rsidRPr="0007535F">
              <w:rPr>
                <w:rFonts w:cs="Arial"/>
              </w:rPr>
              <w:t xml:space="preserve">You’ll work within all relevant </w:t>
            </w:r>
            <w:r w:rsidR="00BE3B57">
              <w:rPr>
                <w:rFonts w:cs="Arial"/>
              </w:rPr>
              <w:t xml:space="preserve">compliance </w:t>
            </w:r>
            <w:r w:rsidRPr="0007535F">
              <w:rPr>
                <w:rFonts w:cs="Arial"/>
              </w:rPr>
              <w:t xml:space="preserve">legislation and policies, keeping </w:t>
            </w:r>
            <w:r w:rsidR="00BE3B57">
              <w:rPr>
                <w:rFonts w:cs="Arial"/>
              </w:rPr>
              <w:t xml:space="preserve">comprehensive </w:t>
            </w:r>
            <w:r w:rsidRPr="0007535F">
              <w:rPr>
                <w:rFonts w:cs="Arial"/>
              </w:rPr>
              <w:t xml:space="preserve">records </w:t>
            </w:r>
            <w:r w:rsidR="00C91AC3">
              <w:rPr>
                <w:rFonts w:cs="Arial"/>
              </w:rPr>
              <w:t xml:space="preserve">of </w:t>
            </w:r>
            <w:r w:rsidR="009F422F">
              <w:rPr>
                <w:rFonts w:cs="Arial"/>
              </w:rPr>
              <w:t>activities and actions</w:t>
            </w:r>
            <w:r w:rsidR="00BE3B57">
              <w:rPr>
                <w:rFonts w:cs="Arial"/>
              </w:rPr>
              <w:t>.</w:t>
            </w:r>
          </w:p>
          <w:p w14:paraId="3D23F41E" w14:textId="77777777" w:rsidR="0007535F" w:rsidRDefault="0007535F" w:rsidP="0072505D">
            <w:pPr>
              <w:ind w:right="227"/>
              <w:jc w:val="both"/>
              <w:rPr>
                <w:rFonts w:cs="Arial"/>
              </w:rPr>
            </w:pPr>
          </w:p>
          <w:p w14:paraId="60FC61B2" w14:textId="69CCEE76" w:rsidR="00CC45BB" w:rsidRDefault="00095418" w:rsidP="00BF232C">
            <w:pPr>
              <w:spacing w:before="60" w:after="60"/>
              <w:ind w:right="227"/>
              <w:jc w:val="both"/>
              <w:rPr>
                <w:rFonts w:cs="Arial"/>
              </w:rPr>
            </w:pPr>
            <w:r>
              <w:rPr>
                <w:rFonts w:cs="Arial"/>
              </w:rPr>
              <w:t xml:space="preserve">In addition, there are regular check-ins with the </w:t>
            </w:r>
            <w:r w:rsidR="00A64FF9">
              <w:rPr>
                <w:rFonts w:cs="Arial"/>
              </w:rPr>
              <w:t>Asset, FM &amp; Green Spaces Manager</w:t>
            </w:r>
            <w:r>
              <w:rPr>
                <w:rFonts w:cs="Arial"/>
              </w:rPr>
              <w:t xml:space="preserve">, </w:t>
            </w:r>
            <w:r w:rsidR="00083770">
              <w:rPr>
                <w:rFonts w:cs="Arial"/>
              </w:rPr>
              <w:t>to</w:t>
            </w:r>
            <w:r w:rsidR="00277700" w:rsidRPr="00917D32">
              <w:rPr>
                <w:rFonts w:cs="Arial"/>
              </w:rPr>
              <w:t xml:space="preserve"> discuss expectations and performance, and identify any further support or guidance that is required.</w:t>
            </w:r>
          </w:p>
          <w:p w14:paraId="2480AF26" w14:textId="6430FA1B" w:rsidR="001977D1" w:rsidRDefault="001977D1" w:rsidP="001977D1">
            <w:pPr>
              <w:ind w:right="227"/>
              <w:jc w:val="both"/>
              <w:rPr>
                <w:rFonts w:cs="Arial"/>
              </w:rPr>
            </w:pPr>
          </w:p>
        </w:tc>
      </w:tr>
      <w:tr w:rsidR="0034690A" w:rsidRPr="00116EBE" w14:paraId="56533573" w14:textId="77777777" w:rsidTr="00172840">
        <w:tc>
          <w:tcPr>
            <w:tcW w:w="9060" w:type="dxa"/>
            <w:shd w:val="clear" w:color="auto" w:fill="FFFFFF" w:themeFill="background1"/>
          </w:tcPr>
          <w:p w14:paraId="24F19248" w14:textId="77777777" w:rsidR="0034690A" w:rsidRPr="00A20B89" w:rsidRDefault="0034690A" w:rsidP="00213229">
            <w:pPr>
              <w:spacing w:before="60" w:after="60"/>
              <w:ind w:right="227"/>
              <w:jc w:val="both"/>
              <w:rPr>
                <w:rFonts w:cs="Arial"/>
                <w:b/>
                <w:bCs/>
              </w:rPr>
            </w:pPr>
            <w:r w:rsidRPr="00A20B89">
              <w:rPr>
                <w:rFonts w:cs="Arial"/>
                <w:b/>
                <w:bCs/>
              </w:rPr>
              <w:t>What is the required learning for me in this role?</w:t>
            </w:r>
          </w:p>
          <w:p w14:paraId="507C650D" w14:textId="77777777" w:rsidR="002F6CBE" w:rsidRPr="00A20B89" w:rsidRDefault="002F6CBE" w:rsidP="004B7543">
            <w:pPr>
              <w:ind w:right="227"/>
              <w:jc w:val="both"/>
              <w:rPr>
                <w:rFonts w:cs="Arial"/>
              </w:rPr>
            </w:pPr>
          </w:p>
          <w:p w14:paraId="4116505A" w14:textId="7AA014E5" w:rsidR="001E2579" w:rsidRPr="00A20B89" w:rsidRDefault="001E2579" w:rsidP="004B7543">
            <w:pPr>
              <w:ind w:right="227"/>
              <w:jc w:val="both"/>
              <w:rPr>
                <w:rFonts w:cs="Arial"/>
              </w:rPr>
            </w:pPr>
            <w:r w:rsidRPr="00A20B89">
              <w:rPr>
                <w:rFonts w:cs="Arial"/>
              </w:rPr>
              <w:t xml:space="preserve">As part of your ongoing training programme, you will be required to undertake certain mandatory online learning modules </w:t>
            </w:r>
            <w:r w:rsidR="00E6358B" w:rsidRPr="00A20B89">
              <w:rPr>
                <w:rFonts w:cs="Arial"/>
              </w:rPr>
              <w:t xml:space="preserve">and </w:t>
            </w:r>
            <w:r w:rsidR="00B24C8B" w:rsidRPr="00A20B89">
              <w:rPr>
                <w:rFonts w:cs="Arial"/>
              </w:rPr>
              <w:t xml:space="preserve">undertake </w:t>
            </w:r>
            <w:r w:rsidR="00E6358B" w:rsidRPr="00A20B89">
              <w:rPr>
                <w:rFonts w:cs="Arial"/>
              </w:rPr>
              <w:t>refresher</w:t>
            </w:r>
            <w:r w:rsidR="00B50D34" w:rsidRPr="00A20B89">
              <w:rPr>
                <w:rFonts w:cs="Arial"/>
              </w:rPr>
              <w:t xml:space="preserve"> training</w:t>
            </w:r>
            <w:r w:rsidRPr="00A20B89">
              <w:rPr>
                <w:rFonts w:cs="Arial"/>
              </w:rPr>
              <w:t>. Including but not limited to:</w:t>
            </w:r>
          </w:p>
          <w:p w14:paraId="10156EEE" w14:textId="77777777" w:rsidR="001E2579" w:rsidRPr="00A20B89" w:rsidRDefault="001E2579" w:rsidP="004B7543">
            <w:pPr>
              <w:ind w:right="227"/>
              <w:jc w:val="both"/>
              <w:rPr>
                <w:rFonts w:cs="Arial"/>
              </w:rPr>
            </w:pPr>
            <w:r w:rsidRPr="00A20B89">
              <w:rPr>
                <w:rFonts w:cs="Arial"/>
              </w:rPr>
              <w:t xml:space="preserve"> </w:t>
            </w:r>
          </w:p>
          <w:p w14:paraId="214D58F6" w14:textId="77777777" w:rsidR="001E2579" w:rsidRPr="00A20B89" w:rsidRDefault="001E2579" w:rsidP="001E2579">
            <w:pPr>
              <w:pStyle w:val="ListParagraph"/>
              <w:numPr>
                <w:ilvl w:val="0"/>
                <w:numId w:val="16"/>
              </w:numPr>
              <w:ind w:right="60"/>
              <w:rPr>
                <w:rFonts w:ascii="Arial" w:hAnsi="Arial" w:cs="Arial"/>
              </w:rPr>
            </w:pPr>
            <w:r w:rsidRPr="00A20B89">
              <w:rPr>
                <w:rFonts w:ascii="Arial" w:hAnsi="Arial" w:cs="Arial"/>
              </w:rPr>
              <w:t>Corporate Induction   </w:t>
            </w:r>
          </w:p>
          <w:p w14:paraId="2F5A8732" w14:textId="77777777" w:rsidR="001E2579" w:rsidRPr="00A20B89" w:rsidRDefault="001E2579" w:rsidP="001E2579">
            <w:pPr>
              <w:pStyle w:val="ListParagraph"/>
              <w:numPr>
                <w:ilvl w:val="0"/>
                <w:numId w:val="16"/>
              </w:numPr>
              <w:ind w:right="60"/>
              <w:rPr>
                <w:rFonts w:ascii="Arial" w:hAnsi="Arial" w:cs="Arial"/>
              </w:rPr>
            </w:pPr>
            <w:r w:rsidRPr="00A20B89">
              <w:rPr>
                <w:rFonts w:ascii="Arial" w:hAnsi="Arial" w:cs="Arial"/>
              </w:rPr>
              <w:t xml:space="preserve">Cyber Security Modules </w:t>
            </w:r>
          </w:p>
          <w:p w14:paraId="3F015AFC" w14:textId="77777777" w:rsidR="001E2579" w:rsidRPr="00917D32" w:rsidRDefault="001E2579" w:rsidP="001E2579">
            <w:pPr>
              <w:pStyle w:val="ListParagraph"/>
              <w:numPr>
                <w:ilvl w:val="0"/>
                <w:numId w:val="16"/>
              </w:numPr>
              <w:ind w:right="480"/>
              <w:rPr>
                <w:rFonts w:ascii="Arial" w:hAnsi="Arial" w:cs="Arial"/>
              </w:rPr>
            </w:pPr>
            <w:r w:rsidRPr="00A20B89">
              <w:rPr>
                <w:rFonts w:ascii="Arial" w:hAnsi="Arial" w:cs="Arial"/>
              </w:rPr>
              <w:t xml:space="preserve">Equalities and Diversity </w:t>
            </w:r>
            <w:r w:rsidRPr="00917D32">
              <w:rPr>
                <w:rFonts w:ascii="Arial" w:hAnsi="Arial" w:cs="Arial"/>
              </w:rPr>
              <w:t>in the Workplace</w:t>
            </w:r>
          </w:p>
          <w:p w14:paraId="320C5CE0" w14:textId="77777777" w:rsidR="001E2579" w:rsidRPr="00917D32" w:rsidRDefault="001E2579" w:rsidP="001E2579">
            <w:pPr>
              <w:pStyle w:val="ListParagraph"/>
              <w:numPr>
                <w:ilvl w:val="0"/>
                <w:numId w:val="16"/>
              </w:numPr>
              <w:ind w:right="480"/>
              <w:rPr>
                <w:rFonts w:ascii="Arial" w:hAnsi="Arial" w:cs="Arial"/>
              </w:rPr>
            </w:pPr>
            <w:r w:rsidRPr="00917D32">
              <w:rPr>
                <w:rFonts w:ascii="Arial" w:hAnsi="Arial" w:cs="Arial"/>
              </w:rPr>
              <w:t>WDC Fire Safety</w:t>
            </w:r>
          </w:p>
          <w:p w14:paraId="1F53C35C" w14:textId="77777777" w:rsidR="001E2579" w:rsidRPr="00917D32" w:rsidRDefault="001E2579" w:rsidP="001E2579">
            <w:pPr>
              <w:pStyle w:val="ListParagraph"/>
              <w:numPr>
                <w:ilvl w:val="0"/>
                <w:numId w:val="16"/>
              </w:numPr>
              <w:ind w:right="480"/>
              <w:rPr>
                <w:rFonts w:ascii="Arial" w:hAnsi="Arial" w:cs="Arial"/>
              </w:rPr>
            </w:pPr>
            <w:r w:rsidRPr="00917D32">
              <w:rPr>
                <w:rFonts w:ascii="Arial" w:hAnsi="Arial" w:cs="Arial"/>
              </w:rPr>
              <w:t>Health &amp; Safety Fundamentals</w:t>
            </w:r>
          </w:p>
          <w:p w14:paraId="6B7A6CEC" w14:textId="77777777" w:rsidR="001E2579" w:rsidRPr="00917D32" w:rsidRDefault="001E2579" w:rsidP="001E2579">
            <w:pPr>
              <w:pStyle w:val="ListParagraph"/>
              <w:numPr>
                <w:ilvl w:val="0"/>
                <w:numId w:val="16"/>
              </w:numPr>
              <w:ind w:right="480"/>
              <w:rPr>
                <w:rFonts w:ascii="Arial" w:hAnsi="Arial" w:cs="Arial"/>
              </w:rPr>
            </w:pPr>
            <w:r w:rsidRPr="00917D32">
              <w:rPr>
                <w:rFonts w:ascii="Arial" w:hAnsi="Arial" w:cs="Arial"/>
              </w:rPr>
              <w:t xml:space="preserve">Data Protection Essentials </w:t>
            </w:r>
          </w:p>
          <w:p w14:paraId="52B18508" w14:textId="77777777" w:rsidR="001E2579" w:rsidRPr="00917D32" w:rsidRDefault="001E2579" w:rsidP="001E2579">
            <w:pPr>
              <w:pStyle w:val="ListParagraph"/>
              <w:numPr>
                <w:ilvl w:val="0"/>
                <w:numId w:val="16"/>
              </w:numPr>
              <w:ind w:right="480"/>
              <w:rPr>
                <w:rFonts w:ascii="Arial" w:hAnsi="Arial" w:cs="Arial"/>
              </w:rPr>
            </w:pPr>
            <w:r w:rsidRPr="00917D32">
              <w:rPr>
                <w:rFonts w:ascii="Arial" w:hAnsi="Arial" w:cs="Arial"/>
              </w:rPr>
              <w:t xml:space="preserve">Freedom of Information – A Guide </w:t>
            </w:r>
            <w:proofErr w:type="gramStart"/>
            <w:r w:rsidRPr="00917D32">
              <w:rPr>
                <w:rFonts w:ascii="Arial" w:hAnsi="Arial" w:cs="Arial"/>
              </w:rPr>
              <w:t>For</w:t>
            </w:r>
            <w:proofErr w:type="gramEnd"/>
            <w:r w:rsidRPr="00917D32">
              <w:rPr>
                <w:rFonts w:ascii="Arial" w:hAnsi="Arial" w:cs="Arial"/>
              </w:rPr>
              <w:t xml:space="preserve"> Local Authorities</w:t>
            </w:r>
          </w:p>
          <w:p w14:paraId="7F4961F0" w14:textId="77777777" w:rsidR="001E2579" w:rsidRPr="00917D32" w:rsidRDefault="001E2579" w:rsidP="001E2579">
            <w:pPr>
              <w:pStyle w:val="ListParagraph"/>
              <w:numPr>
                <w:ilvl w:val="0"/>
                <w:numId w:val="16"/>
              </w:numPr>
              <w:ind w:right="480"/>
              <w:rPr>
                <w:rFonts w:ascii="Arial" w:hAnsi="Arial" w:cs="Arial"/>
              </w:rPr>
            </w:pPr>
            <w:r w:rsidRPr="00917D32">
              <w:rPr>
                <w:rFonts w:ascii="Arial" w:hAnsi="Arial" w:cs="Arial"/>
              </w:rPr>
              <w:t>Display Screen Equipment (DSE)</w:t>
            </w:r>
          </w:p>
          <w:p w14:paraId="22F3B042" w14:textId="77777777" w:rsidR="001B47BA" w:rsidRDefault="001B47BA" w:rsidP="001B47BA">
            <w:pPr>
              <w:ind w:right="227"/>
              <w:jc w:val="both"/>
              <w:rPr>
                <w:rFonts w:cs="Arial"/>
              </w:rPr>
            </w:pPr>
          </w:p>
          <w:p w14:paraId="36F7127A" w14:textId="2B680EA8" w:rsidR="003921B9" w:rsidRPr="00917D32" w:rsidRDefault="003921B9" w:rsidP="00FA1C08">
            <w:pPr>
              <w:ind w:right="227"/>
              <w:jc w:val="both"/>
              <w:rPr>
                <w:rFonts w:cs="Arial"/>
              </w:rPr>
            </w:pPr>
            <w:r w:rsidRPr="00917D32">
              <w:rPr>
                <w:rFonts w:cs="Arial"/>
              </w:rPr>
              <w:lastRenderedPageBreak/>
              <w:t>There is also the option to undertake other learning through the council’s Learning Pool training</w:t>
            </w:r>
            <w:r w:rsidR="00FA1C08">
              <w:rPr>
                <w:rFonts w:cs="Arial"/>
              </w:rPr>
              <w:t xml:space="preserve"> as necessary.</w:t>
            </w:r>
            <w:r w:rsidRPr="00917D32">
              <w:rPr>
                <w:rFonts w:cs="Arial"/>
              </w:rPr>
              <w:t xml:space="preserve"> </w:t>
            </w:r>
          </w:p>
          <w:p w14:paraId="1084EBB5" w14:textId="20A7BB3B" w:rsidR="0034690A" w:rsidRPr="009731EA" w:rsidRDefault="0034690A" w:rsidP="00213229">
            <w:pPr>
              <w:spacing w:before="60" w:after="60"/>
              <w:ind w:right="227"/>
              <w:jc w:val="both"/>
              <w:rPr>
                <w:rFonts w:cs="Arial"/>
                <w:b/>
                <w:bCs/>
              </w:rPr>
            </w:pP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 xml:space="preserve">Standards </w:t>
            </w:r>
            <w:proofErr w:type="gramStart"/>
            <w:r>
              <w:rPr>
                <w:color w:val="FFFFFF"/>
              </w:rPr>
              <w:t>of  Conduct</w:t>
            </w:r>
            <w:proofErr w:type="gramEnd"/>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 xml:space="preserve">You will be required to comply with the Council’s Standing Orders and Standing Financial Instructions, and </w:t>
            </w:r>
            <w:proofErr w:type="gramStart"/>
            <w:r>
              <w:t>at all times</w:t>
            </w:r>
            <w:proofErr w:type="gramEnd"/>
            <w:r>
              <w:t xml:space="preserve">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w:t>
            </w:r>
            <w:proofErr w:type="gramStart"/>
            <w:r>
              <w:t>particular relevance</w:t>
            </w:r>
            <w:proofErr w:type="gramEnd"/>
            <w:r>
              <w:t xml:space="preserv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lastRenderedPageBreak/>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E7242F" w14:textId="77777777" w:rsidR="0059054A" w:rsidRDefault="0059054A" w:rsidP="008E7D2A">
            <w:pPr>
              <w:spacing w:line="259" w:lineRule="auto"/>
              <w:jc w:val="center"/>
              <w:rPr>
                <w:color w:val="FFFFFF"/>
              </w:rPr>
            </w:pPr>
            <w:r>
              <w:rPr>
                <w:color w:val="FFFFFF"/>
              </w:rPr>
              <w:t>Environmental Impact</w:t>
            </w:r>
          </w:p>
          <w:p w14:paraId="6F45A6B4" w14:textId="77777777" w:rsidR="00094C1A" w:rsidRPr="00094C1A" w:rsidRDefault="00094C1A" w:rsidP="00094C1A"/>
          <w:p w14:paraId="0ABCC551" w14:textId="77777777" w:rsidR="00094C1A" w:rsidRPr="00094C1A" w:rsidRDefault="00094C1A" w:rsidP="00094C1A"/>
          <w:p w14:paraId="6A9AEF56" w14:textId="77777777" w:rsidR="00094C1A" w:rsidRPr="00094C1A" w:rsidRDefault="00094C1A" w:rsidP="00094C1A"/>
          <w:p w14:paraId="3041FCC1" w14:textId="77777777" w:rsidR="00094C1A" w:rsidRPr="00094C1A" w:rsidRDefault="00094C1A" w:rsidP="00094C1A"/>
          <w:p w14:paraId="496E86B8" w14:textId="77777777" w:rsidR="00094C1A" w:rsidRDefault="00094C1A" w:rsidP="00094C1A">
            <w:pPr>
              <w:rPr>
                <w:color w:val="FFFFFF"/>
              </w:rPr>
            </w:pPr>
          </w:p>
          <w:p w14:paraId="3611A089" w14:textId="77777777" w:rsidR="00094C1A" w:rsidRPr="00094C1A" w:rsidRDefault="00094C1A" w:rsidP="00094C1A"/>
          <w:p w14:paraId="519973B6" w14:textId="77777777" w:rsidR="00094C1A" w:rsidRPr="00094C1A" w:rsidRDefault="00094C1A" w:rsidP="00094C1A"/>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lastRenderedPageBreak/>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E10681" w:rsidRPr="00116EBE" w14:paraId="1FD63E99" w14:textId="44E1CB61" w:rsidTr="000D463F">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444A8A" w:rsidRDefault="00E10681" w:rsidP="00E10681">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Default="000D463F" w:rsidP="00E10681">
            <w:pPr>
              <w:shd w:val="clear" w:color="auto" w:fill="00B050"/>
              <w:spacing w:before="120" w:after="120"/>
              <w:jc w:val="both"/>
              <w:rPr>
                <w:rFonts w:cs="Arial"/>
                <w:b/>
                <w:bCs/>
                <w:sz w:val="20"/>
                <w:szCs w:val="20"/>
              </w:rPr>
            </w:pPr>
            <w:r>
              <w:rPr>
                <w:rFonts w:cs="Arial"/>
                <w:b/>
                <w:bCs/>
                <w:sz w:val="20"/>
                <w:szCs w:val="20"/>
              </w:rPr>
              <w:t>ASSESSED BY</w:t>
            </w:r>
          </w:p>
          <w:p w14:paraId="254420E1" w14:textId="6F646DFA" w:rsidR="000D463F" w:rsidRPr="00444A8A" w:rsidRDefault="000D463F" w:rsidP="00E10681">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7B25E4" w:rsidRPr="00116EBE" w14:paraId="057D952C" w14:textId="1CD882C0" w:rsidTr="007B25E4">
        <w:tc>
          <w:tcPr>
            <w:tcW w:w="2079" w:type="dxa"/>
            <w:vMerge w:val="restart"/>
            <w:tcBorders>
              <w:top w:val="single" w:sz="6" w:space="0" w:color="auto"/>
              <w:left w:val="single" w:sz="6" w:space="0" w:color="auto"/>
              <w:right w:val="single" w:sz="6" w:space="0" w:color="auto"/>
            </w:tcBorders>
          </w:tcPr>
          <w:p w14:paraId="792C35AA" w14:textId="31DB14F8" w:rsidR="007B25E4" w:rsidRPr="00116EBE" w:rsidRDefault="007B25E4" w:rsidP="007B25E4">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6DAC7BE0" w14:textId="65A18FCF" w:rsidR="007B25E4" w:rsidRPr="00D700F3" w:rsidRDefault="007B25E4" w:rsidP="007B25E4">
            <w:pPr>
              <w:widowControl w:val="0"/>
              <w:tabs>
                <w:tab w:val="left" w:pos="567"/>
                <w:tab w:val="left" w:pos="1134"/>
                <w:tab w:val="left" w:pos="2552"/>
              </w:tabs>
              <w:spacing w:before="120" w:after="120"/>
              <w:rPr>
                <w:rFonts w:cs="Arial"/>
                <w:snapToGrid w:val="0"/>
                <w:color w:val="0D0D0D" w:themeColor="text1" w:themeTint="F2"/>
              </w:rPr>
            </w:pPr>
            <w:r>
              <w:rPr>
                <w:rFonts w:cs="Arial"/>
                <w:snapToGrid w:val="0"/>
                <w:color w:val="0D0D0D" w:themeColor="text1" w:themeTint="F2"/>
              </w:rPr>
              <w:t>E</w:t>
            </w:r>
            <w:r w:rsidRPr="00512440">
              <w:rPr>
                <w:rFonts w:cs="Arial"/>
                <w:snapToGrid w:val="0"/>
                <w:color w:val="0D0D0D" w:themeColor="text1" w:themeTint="F2"/>
              </w:rPr>
              <w:t>xperience working in an office environment using computerised systems</w:t>
            </w:r>
            <w:r>
              <w:rPr>
                <w:rFonts w:cs="Arial"/>
                <w:snapToGrid w:val="0"/>
                <w:color w:val="0D0D0D" w:themeColor="text1" w:themeTint="F2"/>
              </w:rPr>
              <w:t xml:space="preserve"> and</w:t>
            </w:r>
            <w:r>
              <w:rPr>
                <w:rFonts w:cs="Arial"/>
              </w:rPr>
              <w:t xml:space="preserve"> confident use of email, and other Microsoft Office products, including Word and Excel.</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1E8E0DA9" w:rsidR="007B25E4" w:rsidRPr="00116EBE" w:rsidRDefault="007B25E4" w:rsidP="007B25E4">
            <w:pPr>
              <w:jc w:val="center"/>
              <w:rPr>
                <w:rFonts w:cs="Arial"/>
              </w:rPr>
            </w:pPr>
            <w:r w:rsidRPr="00E21C86">
              <w:t>X</w:t>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7B25E4" w:rsidRPr="00116EBE" w:rsidRDefault="007B25E4" w:rsidP="007B25E4">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4AAEDEBE" w:rsidR="007B25E4" w:rsidRPr="0072774F" w:rsidRDefault="007B25E4" w:rsidP="0072774F">
            <w:pPr>
              <w:jc w:val="center"/>
              <w:rPr>
                <w:rFonts w:cs="Arial"/>
              </w:rPr>
            </w:pPr>
            <w:r w:rsidRPr="0072774F">
              <w:t>Application Form / Interview</w:t>
            </w:r>
          </w:p>
        </w:tc>
      </w:tr>
      <w:tr w:rsidR="007B25E4" w:rsidRPr="00116EBE" w14:paraId="120A533D" w14:textId="7C105646" w:rsidTr="007B25E4">
        <w:tc>
          <w:tcPr>
            <w:tcW w:w="2079" w:type="dxa"/>
            <w:vMerge/>
            <w:tcBorders>
              <w:left w:val="single" w:sz="6" w:space="0" w:color="auto"/>
              <w:right w:val="single" w:sz="6" w:space="0" w:color="auto"/>
            </w:tcBorders>
          </w:tcPr>
          <w:p w14:paraId="3DD07168"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6EA374A" w14:textId="46137B4A" w:rsidR="007B25E4" w:rsidRPr="00F258F0" w:rsidRDefault="007B25E4" w:rsidP="007B25E4">
            <w:pPr>
              <w:widowControl w:val="0"/>
              <w:tabs>
                <w:tab w:val="left" w:pos="1134"/>
              </w:tabs>
              <w:spacing w:before="120" w:after="120"/>
              <w:rPr>
                <w:rFonts w:cs="Arial"/>
                <w:snapToGrid w:val="0"/>
              </w:rPr>
            </w:pPr>
            <w:r>
              <w:t>E</w:t>
            </w:r>
            <w:r w:rsidRPr="002D509F">
              <w:t xml:space="preserve">xperience dealing with customers and/ or members of the public. </w:t>
            </w: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347ADEEF" w:rsidR="007B25E4" w:rsidRPr="00116EBE" w:rsidRDefault="007B25E4" w:rsidP="007B25E4">
            <w:pPr>
              <w:jc w:val="center"/>
              <w:rPr>
                <w:rFonts w:cs="Arial"/>
              </w:rPr>
            </w:pPr>
            <w:r w:rsidRPr="008251C2">
              <w:t>X</w:t>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7B25E4" w:rsidRPr="00116EBE" w:rsidRDefault="007B25E4" w:rsidP="007B25E4">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68C74918" w:rsidR="007B25E4" w:rsidRPr="0072774F" w:rsidRDefault="007B25E4" w:rsidP="0072774F">
            <w:pPr>
              <w:jc w:val="center"/>
              <w:rPr>
                <w:rFonts w:cs="Arial"/>
              </w:rPr>
            </w:pPr>
            <w:r w:rsidRPr="0072774F">
              <w:t>Application Form / Interview</w:t>
            </w:r>
          </w:p>
        </w:tc>
      </w:tr>
      <w:tr w:rsidR="007B25E4" w:rsidRPr="00116EBE" w14:paraId="02197C0C" w14:textId="77777777" w:rsidTr="007B25E4">
        <w:tc>
          <w:tcPr>
            <w:tcW w:w="2079" w:type="dxa"/>
            <w:tcBorders>
              <w:left w:val="single" w:sz="6" w:space="0" w:color="auto"/>
              <w:right w:val="single" w:sz="6" w:space="0" w:color="auto"/>
            </w:tcBorders>
          </w:tcPr>
          <w:p w14:paraId="074BC4CC"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00C98581" w14:textId="4791922D" w:rsidR="007B25E4" w:rsidRPr="00116EBE" w:rsidRDefault="007B25E4" w:rsidP="007B25E4">
            <w:pPr>
              <w:widowControl w:val="0"/>
              <w:tabs>
                <w:tab w:val="left" w:pos="567"/>
                <w:tab w:val="num" w:pos="600"/>
                <w:tab w:val="left" w:pos="1134"/>
                <w:tab w:val="left" w:pos="2552"/>
              </w:tabs>
              <w:spacing w:before="120" w:after="120"/>
            </w:pPr>
            <w:r w:rsidRPr="00356DB9">
              <w:t>Experience of working in a building repairs and maintenance environment</w:t>
            </w:r>
          </w:p>
        </w:tc>
        <w:tc>
          <w:tcPr>
            <w:tcW w:w="1418" w:type="dxa"/>
            <w:tcBorders>
              <w:top w:val="single" w:sz="6" w:space="0" w:color="auto"/>
              <w:left w:val="single" w:sz="6" w:space="0" w:color="auto"/>
              <w:bottom w:val="single" w:sz="6" w:space="0" w:color="auto"/>
              <w:right w:val="single" w:sz="6" w:space="0" w:color="auto"/>
            </w:tcBorders>
            <w:vAlign w:val="center"/>
          </w:tcPr>
          <w:p w14:paraId="4E134C9A" w14:textId="4F05386F" w:rsidR="007B25E4" w:rsidRPr="00116EBE" w:rsidRDefault="007B25E4" w:rsidP="007B25E4">
            <w:pPr>
              <w:jc w:val="center"/>
              <w:rPr>
                <w:rFonts w:cs="Arial"/>
              </w:rPr>
            </w:pPr>
            <w:r w:rsidRPr="00F50891">
              <w:t>X</w:t>
            </w:r>
          </w:p>
        </w:tc>
        <w:tc>
          <w:tcPr>
            <w:tcW w:w="1559" w:type="dxa"/>
            <w:tcBorders>
              <w:top w:val="single" w:sz="6" w:space="0" w:color="auto"/>
              <w:left w:val="single" w:sz="6" w:space="0" w:color="auto"/>
              <w:bottom w:val="single" w:sz="6" w:space="0" w:color="auto"/>
              <w:right w:val="single" w:sz="6" w:space="0" w:color="auto"/>
            </w:tcBorders>
            <w:vAlign w:val="center"/>
          </w:tcPr>
          <w:p w14:paraId="556E8643" w14:textId="2B1490D6" w:rsidR="007B25E4" w:rsidRPr="00116EBE" w:rsidRDefault="007B25E4" w:rsidP="007B25E4">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0C21A73D" w14:textId="6ED4AD97" w:rsidR="007B25E4" w:rsidRPr="0072774F" w:rsidRDefault="007B25E4" w:rsidP="0072774F">
            <w:pPr>
              <w:jc w:val="center"/>
              <w:rPr>
                <w:rFonts w:cs="Arial"/>
              </w:rPr>
            </w:pPr>
            <w:r w:rsidRPr="0072774F">
              <w:t>Application Form / Interview</w:t>
            </w:r>
          </w:p>
        </w:tc>
      </w:tr>
      <w:tr w:rsidR="007B25E4" w:rsidRPr="00116EBE" w14:paraId="22FFC749" w14:textId="77777777" w:rsidTr="007B25E4">
        <w:tc>
          <w:tcPr>
            <w:tcW w:w="2079" w:type="dxa"/>
            <w:tcBorders>
              <w:left w:val="single" w:sz="6" w:space="0" w:color="auto"/>
              <w:right w:val="single" w:sz="6" w:space="0" w:color="auto"/>
            </w:tcBorders>
          </w:tcPr>
          <w:p w14:paraId="14C787EB"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5B60E20" w14:textId="174EE6FD" w:rsidR="007B25E4" w:rsidRPr="002D509F" w:rsidRDefault="007B25E4" w:rsidP="007B25E4">
            <w:pPr>
              <w:widowControl w:val="0"/>
              <w:tabs>
                <w:tab w:val="left" w:pos="567"/>
                <w:tab w:val="num" w:pos="600"/>
                <w:tab w:val="left" w:pos="1134"/>
                <w:tab w:val="left" w:pos="2552"/>
              </w:tabs>
              <w:spacing w:before="120" w:after="120"/>
            </w:pPr>
            <w:r w:rsidRPr="00FF2125">
              <w:t>Can demonstrate knowledge and use of Property related computer software or equivalent computer programs.</w:t>
            </w:r>
          </w:p>
        </w:tc>
        <w:tc>
          <w:tcPr>
            <w:tcW w:w="1418" w:type="dxa"/>
            <w:tcBorders>
              <w:top w:val="single" w:sz="6" w:space="0" w:color="auto"/>
              <w:left w:val="single" w:sz="6" w:space="0" w:color="auto"/>
              <w:bottom w:val="single" w:sz="6" w:space="0" w:color="auto"/>
              <w:right w:val="single" w:sz="6" w:space="0" w:color="auto"/>
            </w:tcBorders>
            <w:vAlign w:val="center"/>
          </w:tcPr>
          <w:p w14:paraId="7448AD99" w14:textId="5E3C37DB" w:rsidR="007B25E4" w:rsidRPr="00116EBE" w:rsidRDefault="00331FBB" w:rsidP="007B25E4">
            <w:pPr>
              <w:jc w:val="center"/>
              <w:rPr>
                <w:rFonts w:cs="Arial"/>
              </w:rPr>
            </w:pPr>
            <w:r w:rsidRPr="007B25E4">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338CDD4" w14:textId="26246B7C" w:rsidR="007B25E4" w:rsidRPr="002D509F" w:rsidRDefault="007B25E4" w:rsidP="007B25E4">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53D129C" w14:textId="38635757" w:rsidR="007B25E4" w:rsidRPr="0072774F" w:rsidRDefault="0072774F" w:rsidP="0072774F">
            <w:pPr>
              <w:jc w:val="center"/>
              <w:rPr>
                <w:rFonts w:cs="Arial"/>
              </w:rPr>
            </w:pPr>
            <w:r w:rsidRPr="0072774F">
              <w:rPr>
                <w:rFonts w:cs="Arial"/>
              </w:rPr>
              <w:t>Application Form / Interview</w:t>
            </w:r>
          </w:p>
        </w:tc>
      </w:tr>
      <w:tr w:rsidR="007B25E4" w:rsidRPr="00116EBE" w14:paraId="241C8498" w14:textId="77777777" w:rsidTr="007B25E4">
        <w:tc>
          <w:tcPr>
            <w:tcW w:w="2079" w:type="dxa"/>
            <w:tcBorders>
              <w:left w:val="single" w:sz="6" w:space="0" w:color="auto"/>
              <w:right w:val="single" w:sz="6" w:space="0" w:color="auto"/>
            </w:tcBorders>
          </w:tcPr>
          <w:p w14:paraId="621A7523"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C0C9B94" w14:textId="490024A4" w:rsidR="007B25E4" w:rsidRPr="002D509F" w:rsidRDefault="007B25E4" w:rsidP="007B25E4">
            <w:pPr>
              <w:widowControl w:val="0"/>
              <w:tabs>
                <w:tab w:val="left" w:pos="567"/>
                <w:tab w:val="num" w:pos="600"/>
                <w:tab w:val="left" w:pos="1134"/>
                <w:tab w:val="left" w:pos="2552"/>
              </w:tabs>
              <w:spacing w:before="120" w:after="120"/>
            </w:pPr>
            <w:r w:rsidRPr="00FF2125">
              <w:t>To demonstrate an understanding of building terminology</w:t>
            </w:r>
          </w:p>
        </w:tc>
        <w:tc>
          <w:tcPr>
            <w:tcW w:w="1418" w:type="dxa"/>
            <w:tcBorders>
              <w:top w:val="single" w:sz="6" w:space="0" w:color="auto"/>
              <w:left w:val="single" w:sz="6" w:space="0" w:color="auto"/>
              <w:bottom w:val="single" w:sz="6" w:space="0" w:color="auto"/>
              <w:right w:val="single" w:sz="6" w:space="0" w:color="auto"/>
            </w:tcBorders>
            <w:vAlign w:val="center"/>
          </w:tcPr>
          <w:p w14:paraId="7AB94AC3" w14:textId="02A65285" w:rsidR="007B25E4" w:rsidRPr="00116EBE" w:rsidRDefault="0000389E" w:rsidP="007B25E4">
            <w:pPr>
              <w:jc w:val="center"/>
              <w:rPr>
                <w:rFonts w:cs="Arial"/>
              </w:rPr>
            </w:pPr>
            <w:r w:rsidRPr="007B25E4">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31761E6A" w14:textId="22C88BC2" w:rsidR="007B25E4" w:rsidRPr="002D509F" w:rsidRDefault="007B25E4" w:rsidP="007B25E4">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B79A0DA" w14:textId="42CFD86D" w:rsidR="007B25E4" w:rsidRPr="0072774F" w:rsidRDefault="0072774F" w:rsidP="0072774F">
            <w:pPr>
              <w:jc w:val="center"/>
              <w:rPr>
                <w:rFonts w:cs="Arial"/>
              </w:rPr>
            </w:pPr>
            <w:r w:rsidRPr="0072774F">
              <w:rPr>
                <w:rFonts w:cs="Arial"/>
              </w:rPr>
              <w:t>Application Form / Interview</w:t>
            </w:r>
          </w:p>
        </w:tc>
      </w:tr>
      <w:tr w:rsidR="007B25E4" w:rsidRPr="00116EBE" w14:paraId="344A733F" w14:textId="77777777" w:rsidTr="007B25E4">
        <w:tc>
          <w:tcPr>
            <w:tcW w:w="2079" w:type="dxa"/>
            <w:tcBorders>
              <w:left w:val="single" w:sz="6" w:space="0" w:color="auto"/>
              <w:right w:val="single" w:sz="6" w:space="0" w:color="auto"/>
            </w:tcBorders>
          </w:tcPr>
          <w:p w14:paraId="751773F0"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FC7AB49" w14:textId="7B507743" w:rsidR="007B25E4" w:rsidRPr="002D509F" w:rsidRDefault="007B25E4" w:rsidP="007B25E4">
            <w:pPr>
              <w:widowControl w:val="0"/>
              <w:tabs>
                <w:tab w:val="left" w:pos="567"/>
                <w:tab w:val="num" w:pos="600"/>
                <w:tab w:val="left" w:pos="1134"/>
                <w:tab w:val="left" w:pos="2552"/>
              </w:tabs>
              <w:spacing w:before="120" w:after="120"/>
            </w:pPr>
            <w:r w:rsidRPr="002D509F">
              <w:t>Knowledge of local government services.</w:t>
            </w:r>
          </w:p>
        </w:tc>
        <w:tc>
          <w:tcPr>
            <w:tcW w:w="1418" w:type="dxa"/>
            <w:tcBorders>
              <w:top w:val="single" w:sz="6" w:space="0" w:color="auto"/>
              <w:left w:val="single" w:sz="6" w:space="0" w:color="auto"/>
              <w:bottom w:val="single" w:sz="6" w:space="0" w:color="auto"/>
              <w:right w:val="single" w:sz="6" w:space="0" w:color="auto"/>
            </w:tcBorders>
            <w:vAlign w:val="center"/>
          </w:tcPr>
          <w:p w14:paraId="4A02D4FA" w14:textId="5FA1349D" w:rsidR="007B25E4" w:rsidRPr="00116EBE" w:rsidRDefault="007B25E4" w:rsidP="007B25E4">
            <w:pPr>
              <w:jc w:val="center"/>
              <w:rPr>
                <w:rFonts w:cs="Arial"/>
              </w:rPr>
            </w:pPr>
            <w:r w:rsidRPr="007B25E4">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9B16345" w14:textId="77777777" w:rsidR="007B25E4" w:rsidRPr="002D509F" w:rsidRDefault="007B25E4" w:rsidP="007B25E4">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53A2FD9" w14:textId="5F474131" w:rsidR="007B25E4" w:rsidRPr="0072774F" w:rsidRDefault="0072774F" w:rsidP="0072774F">
            <w:pPr>
              <w:jc w:val="center"/>
              <w:rPr>
                <w:rFonts w:cs="Arial"/>
              </w:rPr>
            </w:pPr>
            <w:r w:rsidRPr="0072774F">
              <w:rPr>
                <w:rFonts w:cs="Arial"/>
              </w:rPr>
              <w:t>Application Form / Interview</w:t>
            </w:r>
          </w:p>
        </w:tc>
      </w:tr>
      <w:tr w:rsidR="007B25E4" w:rsidRPr="00116EBE" w14:paraId="5E9F7CBC" w14:textId="32C5E08A" w:rsidTr="007B25E4">
        <w:tc>
          <w:tcPr>
            <w:tcW w:w="2079" w:type="dxa"/>
            <w:tcBorders>
              <w:left w:val="single" w:sz="6" w:space="0" w:color="auto"/>
              <w:bottom w:val="single" w:sz="6" w:space="0" w:color="auto"/>
              <w:right w:val="single" w:sz="6" w:space="0" w:color="auto"/>
            </w:tcBorders>
          </w:tcPr>
          <w:p w14:paraId="091CF778" w14:textId="77777777" w:rsidR="007B25E4" w:rsidRPr="00116EBE" w:rsidRDefault="007B25E4" w:rsidP="007B25E4">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74E699F" w14:textId="01FE8242" w:rsidR="007B25E4" w:rsidRPr="00116EBE" w:rsidRDefault="007B25E4" w:rsidP="007B25E4">
            <w:pPr>
              <w:widowControl w:val="0"/>
              <w:tabs>
                <w:tab w:val="left" w:pos="567"/>
                <w:tab w:val="left" w:pos="1134"/>
                <w:tab w:val="left" w:pos="2552"/>
              </w:tabs>
              <w:spacing w:before="120" w:after="120"/>
            </w:pPr>
            <w:r>
              <w:rPr>
                <w:rFonts w:cs="Arial"/>
                <w:snapToGrid w:val="0"/>
                <w:lang w:val="en-US"/>
              </w:rPr>
              <w:t>Knowledge of statutory compliance and health &amp; safety requirements within</w:t>
            </w:r>
            <w:r w:rsidR="0072774F">
              <w:rPr>
                <w:rFonts w:cs="Arial"/>
                <w:snapToGrid w:val="0"/>
                <w:lang w:val="en-US"/>
              </w:rPr>
              <w:t xml:space="preserve"> commercial properties</w:t>
            </w:r>
            <w:r>
              <w:rPr>
                <w:rFonts w:cs="Arial"/>
                <w:snapToGrid w:val="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5636C6FC" w14:textId="53157E68" w:rsidR="007B25E4" w:rsidRPr="00116EBE" w:rsidRDefault="007B25E4" w:rsidP="007B25E4">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E7CA3AA" w14:textId="39D81E4B" w:rsidR="007B25E4" w:rsidRPr="00116EBE" w:rsidRDefault="0072774F" w:rsidP="007B25E4">
            <w:pPr>
              <w:jc w:val="center"/>
              <w:rPr>
                <w:rFonts w:cs="Arial"/>
              </w:rPr>
            </w:pPr>
            <w:r w:rsidRPr="0072774F">
              <w:rPr>
                <w:rFonts w:cs="Arial"/>
              </w:rPr>
              <w:t>X</w:t>
            </w:r>
          </w:p>
        </w:tc>
        <w:tc>
          <w:tcPr>
            <w:tcW w:w="3402" w:type="dxa"/>
            <w:tcBorders>
              <w:top w:val="single" w:sz="6" w:space="0" w:color="auto"/>
              <w:left w:val="single" w:sz="6" w:space="0" w:color="auto"/>
              <w:bottom w:val="single" w:sz="6" w:space="0" w:color="auto"/>
              <w:right w:val="single" w:sz="6" w:space="0" w:color="auto"/>
            </w:tcBorders>
            <w:vAlign w:val="center"/>
          </w:tcPr>
          <w:p w14:paraId="6C43CC19" w14:textId="49B8BB1A" w:rsidR="007B25E4" w:rsidRPr="0072774F" w:rsidRDefault="0072774F" w:rsidP="0072774F">
            <w:pPr>
              <w:jc w:val="center"/>
              <w:rPr>
                <w:rFonts w:cs="Arial"/>
              </w:rPr>
            </w:pPr>
            <w:r w:rsidRPr="0072774F">
              <w:rPr>
                <w:rFonts w:cs="Arial"/>
              </w:rPr>
              <w:t>Application Form / Interview</w:t>
            </w:r>
          </w:p>
        </w:tc>
      </w:tr>
      <w:tr w:rsidR="007B25E4" w:rsidRPr="00116EBE" w14:paraId="29BF0D9F" w14:textId="77777777" w:rsidTr="000D463F">
        <w:tc>
          <w:tcPr>
            <w:tcW w:w="2079" w:type="dxa"/>
            <w:vMerge w:val="restart"/>
            <w:tcBorders>
              <w:left w:val="single" w:sz="6" w:space="0" w:color="auto"/>
              <w:right w:val="single" w:sz="6" w:space="0" w:color="auto"/>
            </w:tcBorders>
          </w:tcPr>
          <w:p w14:paraId="284C7C08" w14:textId="57875A8D" w:rsidR="007B25E4" w:rsidRPr="00116EBE" w:rsidRDefault="0000389E" w:rsidP="007B25E4">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193F0950" w14:textId="2EF78909" w:rsidR="007B25E4" w:rsidRPr="00F92656" w:rsidRDefault="007B25E4" w:rsidP="0072774F">
            <w:pPr>
              <w:spacing w:before="120" w:after="120"/>
              <w:ind w:right="-2"/>
              <w:rPr>
                <w:rFonts w:cs="Arial"/>
              </w:rPr>
            </w:pPr>
            <w:r w:rsidRPr="00F80EF8">
              <w:t>Excellent oral and written communication skills, and a friendly and professional manner in dealing with internal and external customers at all levels.</w:t>
            </w:r>
          </w:p>
        </w:tc>
        <w:tc>
          <w:tcPr>
            <w:tcW w:w="1418" w:type="dxa"/>
            <w:tcBorders>
              <w:top w:val="single" w:sz="6" w:space="0" w:color="auto"/>
              <w:left w:val="single" w:sz="6" w:space="0" w:color="auto"/>
              <w:bottom w:val="single" w:sz="6" w:space="0" w:color="auto"/>
              <w:right w:val="single" w:sz="6" w:space="0" w:color="auto"/>
            </w:tcBorders>
            <w:vAlign w:val="center"/>
          </w:tcPr>
          <w:p w14:paraId="225503B4" w14:textId="198A3FC0" w:rsidR="007B25E4" w:rsidRPr="002D509F" w:rsidRDefault="0072774F" w:rsidP="007B25E4">
            <w:pPr>
              <w:spacing w:before="120" w:after="120"/>
              <w:jc w:val="center"/>
              <w:rPr>
                <w:rFonts w:cs="Arial"/>
              </w:rPr>
            </w:pPr>
            <w:r w:rsidRPr="0072774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327BC85D" w14:textId="77777777" w:rsidR="007B25E4" w:rsidRPr="00116EBE" w:rsidRDefault="007B25E4" w:rsidP="007B25E4">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1C2658F" w14:textId="2C50273E" w:rsidR="007B25E4" w:rsidRPr="0072774F" w:rsidRDefault="0072774F" w:rsidP="0072774F">
            <w:pPr>
              <w:jc w:val="center"/>
              <w:rPr>
                <w:rFonts w:cs="Arial"/>
              </w:rPr>
            </w:pPr>
            <w:r w:rsidRPr="0072774F">
              <w:rPr>
                <w:rFonts w:cs="Arial"/>
              </w:rPr>
              <w:t>Application Form / Interview</w:t>
            </w:r>
          </w:p>
        </w:tc>
      </w:tr>
      <w:tr w:rsidR="007B25E4" w:rsidRPr="00116EBE" w14:paraId="56F69718" w14:textId="123E219F" w:rsidTr="000D463F">
        <w:tc>
          <w:tcPr>
            <w:tcW w:w="2079" w:type="dxa"/>
            <w:vMerge/>
            <w:tcBorders>
              <w:left w:val="single" w:sz="6" w:space="0" w:color="auto"/>
              <w:right w:val="single" w:sz="6" w:space="0" w:color="auto"/>
            </w:tcBorders>
          </w:tcPr>
          <w:p w14:paraId="4AC9C2C6" w14:textId="77777777" w:rsidR="007B25E4" w:rsidRPr="00116EBE" w:rsidRDefault="007B25E4" w:rsidP="007B25E4">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941FB93" w14:textId="5F2B136A" w:rsidR="007B25E4" w:rsidRPr="00116EBE" w:rsidRDefault="0072774F" w:rsidP="0072774F">
            <w:pPr>
              <w:spacing w:before="120" w:after="120"/>
              <w:ind w:right="-2"/>
              <w:rPr>
                <w:rFonts w:cs="Arial"/>
                <w:snapToGrid w:val="0"/>
              </w:rPr>
            </w:pPr>
            <w:r w:rsidRPr="0072774F">
              <w:rPr>
                <w:rFonts w:cs="Arial"/>
                <w:snapToGrid w:val="0"/>
              </w:rPr>
              <w:t>Excellent time management and organisational skills</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181251F1" w:rsidR="007B25E4" w:rsidRPr="00116EBE" w:rsidRDefault="0072774F" w:rsidP="007B25E4">
            <w:pPr>
              <w:spacing w:before="120" w:after="120"/>
              <w:jc w:val="center"/>
            </w:pPr>
            <w:r w:rsidRPr="0072774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20EA5AD" w14:textId="77777777" w:rsidR="007B25E4" w:rsidRPr="00116EBE" w:rsidRDefault="007B25E4" w:rsidP="007B25E4">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749C9671" w14:textId="77103536" w:rsidR="007B25E4" w:rsidRPr="0072774F" w:rsidRDefault="0072774F" w:rsidP="0072774F">
            <w:pPr>
              <w:jc w:val="center"/>
              <w:rPr>
                <w:rFonts w:cs="Arial"/>
              </w:rPr>
            </w:pPr>
            <w:r w:rsidRPr="0072774F">
              <w:rPr>
                <w:rFonts w:cs="Arial"/>
              </w:rPr>
              <w:t>Application Form / Interview</w:t>
            </w:r>
          </w:p>
        </w:tc>
      </w:tr>
      <w:tr w:rsidR="007B25E4" w:rsidRPr="00116EBE" w14:paraId="726F7E88" w14:textId="77777777" w:rsidTr="000D463F">
        <w:tc>
          <w:tcPr>
            <w:tcW w:w="2079" w:type="dxa"/>
            <w:vMerge/>
            <w:tcBorders>
              <w:left w:val="single" w:sz="6" w:space="0" w:color="auto"/>
              <w:right w:val="single" w:sz="6" w:space="0" w:color="auto"/>
            </w:tcBorders>
          </w:tcPr>
          <w:p w14:paraId="43133E05" w14:textId="77777777" w:rsidR="007B25E4" w:rsidRPr="00116EBE" w:rsidRDefault="007B25E4" w:rsidP="007B25E4">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43F2CFE" w14:textId="0C187985" w:rsidR="007B25E4" w:rsidRPr="00116EBE" w:rsidRDefault="007B25E4" w:rsidP="0072774F">
            <w:pPr>
              <w:spacing w:before="120" w:after="120"/>
              <w:ind w:right="-2"/>
              <w:rPr>
                <w:rFonts w:cs="Arial"/>
                <w:snapToGrid w:val="0"/>
              </w:rPr>
            </w:pPr>
            <w:r w:rsidRPr="00F92656">
              <w:rPr>
                <w:rFonts w:cs="Arial"/>
              </w:rPr>
              <w:t>Strong attention to detail and self-motivated to complete a job accurately.</w:t>
            </w:r>
          </w:p>
        </w:tc>
        <w:tc>
          <w:tcPr>
            <w:tcW w:w="1418" w:type="dxa"/>
            <w:tcBorders>
              <w:top w:val="single" w:sz="6" w:space="0" w:color="auto"/>
              <w:left w:val="single" w:sz="6" w:space="0" w:color="auto"/>
              <w:bottom w:val="single" w:sz="6" w:space="0" w:color="auto"/>
              <w:right w:val="single" w:sz="6" w:space="0" w:color="auto"/>
            </w:tcBorders>
            <w:vAlign w:val="center"/>
          </w:tcPr>
          <w:p w14:paraId="16ADEAB0" w14:textId="176B4515" w:rsidR="007B25E4" w:rsidRPr="00116EBE" w:rsidRDefault="0072774F" w:rsidP="007B25E4">
            <w:pPr>
              <w:spacing w:before="120" w:after="120"/>
              <w:jc w:val="center"/>
            </w:pPr>
            <w:r w:rsidRPr="0072774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9111052" w14:textId="77777777" w:rsidR="007B25E4" w:rsidRPr="00116EBE" w:rsidRDefault="007B25E4" w:rsidP="007B25E4">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0EABDDFA" w14:textId="27F177C3" w:rsidR="007B25E4" w:rsidRPr="0072774F" w:rsidRDefault="0072774F" w:rsidP="0072774F">
            <w:pPr>
              <w:jc w:val="center"/>
              <w:rPr>
                <w:rFonts w:cs="Arial"/>
              </w:rPr>
            </w:pPr>
            <w:r w:rsidRPr="0072774F">
              <w:rPr>
                <w:rFonts w:cs="Arial"/>
              </w:rPr>
              <w:t>Application Form / Interview</w:t>
            </w:r>
          </w:p>
        </w:tc>
      </w:tr>
      <w:tr w:rsidR="007B25E4" w:rsidRPr="00116EBE" w14:paraId="63A6DE3C" w14:textId="77777777" w:rsidTr="000D463F">
        <w:tc>
          <w:tcPr>
            <w:tcW w:w="2079" w:type="dxa"/>
            <w:vMerge/>
            <w:tcBorders>
              <w:left w:val="single" w:sz="6" w:space="0" w:color="auto"/>
              <w:bottom w:val="single" w:sz="4" w:space="0" w:color="auto"/>
              <w:right w:val="single" w:sz="6" w:space="0" w:color="auto"/>
            </w:tcBorders>
          </w:tcPr>
          <w:p w14:paraId="65D034C5" w14:textId="77777777" w:rsidR="007B25E4" w:rsidRPr="00116EBE" w:rsidRDefault="007B25E4" w:rsidP="007B25E4">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F854B7E" w14:textId="4436A8E4" w:rsidR="007B25E4" w:rsidRDefault="007B25E4" w:rsidP="0072774F">
            <w:pPr>
              <w:widowControl w:val="0"/>
              <w:tabs>
                <w:tab w:val="left" w:pos="567"/>
                <w:tab w:val="left" w:pos="1134"/>
                <w:tab w:val="left" w:pos="2552"/>
              </w:tabs>
              <w:spacing w:before="120" w:after="120"/>
            </w:pPr>
            <w:r w:rsidRPr="001B47BA">
              <w:t>Able to work on own initiative, prioritising and reprioritising own workload, comfortable with a flexible approach to changing work demands, and ability to progress developments and ensure that deadlines and targets are achieved.</w:t>
            </w:r>
          </w:p>
        </w:tc>
        <w:tc>
          <w:tcPr>
            <w:tcW w:w="1418" w:type="dxa"/>
            <w:tcBorders>
              <w:top w:val="single" w:sz="6" w:space="0" w:color="auto"/>
              <w:left w:val="single" w:sz="6" w:space="0" w:color="auto"/>
              <w:bottom w:val="single" w:sz="4" w:space="0" w:color="auto"/>
              <w:right w:val="single" w:sz="6" w:space="0" w:color="auto"/>
            </w:tcBorders>
            <w:vAlign w:val="center"/>
          </w:tcPr>
          <w:p w14:paraId="37AE307D" w14:textId="278A3202" w:rsidR="007B25E4" w:rsidRPr="002D509F" w:rsidRDefault="0072774F" w:rsidP="007B25E4">
            <w:pPr>
              <w:spacing w:before="120" w:after="120"/>
              <w:jc w:val="center"/>
              <w:rPr>
                <w:rFonts w:cs="Arial"/>
              </w:rPr>
            </w:pPr>
            <w:r w:rsidRPr="0072774F">
              <w:rPr>
                <w:rFonts w:cs="Arial"/>
              </w:rPr>
              <w:t>X</w:t>
            </w:r>
          </w:p>
        </w:tc>
        <w:tc>
          <w:tcPr>
            <w:tcW w:w="1559" w:type="dxa"/>
            <w:tcBorders>
              <w:top w:val="single" w:sz="6" w:space="0" w:color="auto"/>
              <w:left w:val="single" w:sz="6" w:space="0" w:color="auto"/>
              <w:bottom w:val="single" w:sz="4" w:space="0" w:color="auto"/>
              <w:right w:val="single" w:sz="6" w:space="0" w:color="auto"/>
            </w:tcBorders>
            <w:vAlign w:val="center"/>
          </w:tcPr>
          <w:p w14:paraId="3086EDDF" w14:textId="62559DAC" w:rsidR="007B25E4" w:rsidRPr="002D509F" w:rsidRDefault="007B25E4" w:rsidP="007B25E4">
            <w:pPr>
              <w:jc w:val="center"/>
              <w:rPr>
                <w:rFont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43606246" w14:textId="658AB4F3" w:rsidR="007B25E4" w:rsidRPr="0072774F" w:rsidRDefault="0072774F" w:rsidP="0072774F">
            <w:pPr>
              <w:jc w:val="center"/>
              <w:rPr>
                <w:rFonts w:cs="Arial"/>
              </w:rPr>
            </w:pPr>
            <w:r w:rsidRPr="0072774F">
              <w:rPr>
                <w:rFonts w:cs="Arial"/>
              </w:rPr>
              <w:t>Application Form / Interview</w:t>
            </w:r>
          </w:p>
        </w:tc>
      </w:tr>
      <w:tr w:rsidR="007B25E4" w:rsidRPr="00116EBE" w14:paraId="68DC4B29" w14:textId="77777777" w:rsidTr="000D463F">
        <w:tc>
          <w:tcPr>
            <w:tcW w:w="2079" w:type="dxa"/>
            <w:vMerge/>
            <w:tcBorders>
              <w:left w:val="single" w:sz="6" w:space="0" w:color="auto"/>
              <w:bottom w:val="single" w:sz="4" w:space="0" w:color="auto"/>
              <w:right w:val="single" w:sz="6" w:space="0" w:color="auto"/>
            </w:tcBorders>
          </w:tcPr>
          <w:p w14:paraId="3DC256E8" w14:textId="77777777" w:rsidR="007B25E4" w:rsidRPr="00116EBE" w:rsidRDefault="007B25E4" w:rsidP="007B25E4">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38CC770" w14:textId="48913D13" w:rsidR="007B25E4" w:rsidRDefault="007B25E4" w:rsidP="0072774F">
            <w:pPr>
              <w:widowControl w:val="0"/>
              <w:tabs>
                <w:tab w:val="left" w:pos="567"/>
                <w:tab w:val="left" w:pos="1134"/>
                <w:tab w:val="left" w:pos="2552"/>
              </w:tabs>
              <w:spacing w:before="120" w:after="120"/>
            </w:pPr>
            <w:r w:rsidRPr="0092794D">
              <w:t xml:space="preserve">Numerate and with </w:t>
            </w:r>
            <w:r>
              <w:t xml:space="preserve">proven </w:t>
            </w:r>
            <w:r w:rsidRPr="0092794D">
              <w:t>ability with</w:t>
            </w:r>
            <w:r>
              <w:t xml:space="preserve"> </w:t>
            </w:r>
            <w:r w:rsidRPr="0092794D">
              <w:t>spreadsheets</w:t>
            </w:r>
          </w:p>
        </w:tc>
        <w:tc>
          <w:tcPr>
            <w:tcW w:w="1418" w:type="dxa"/>
            <w:tcBorders>
              <w:top w:val="single" w:sz="6" w:space="0" w:color="auto"/>
              <w:left w:val="single" w:sz="6" w:space="0" w:color="auto"/>
              <w:bottom w:val="single" w:sz="4" w:space="0" w:color="auto"/>
              <w:right w:val="single" w:sz="6" w:space="0" w:color="auto"/>
            </w:tcBorders>
            <w:vAlign w:val="center"/>
          </w:tcPr>
          <w:p w14:paraId="2ACC06A1" w14:textId="507336F4" w:rsidR="007B25E4" w:rsidRPr="002D509F" w:rsidRDefault="0072774F" w:rsidP="007B25E4">
            <w:pPr>
              <w:spacing w:before="120" w:after="120"/>
              <w:jc w:val="center"/>
              <w:rPr>
                <w:rFonts w:cs="Arial"/>
              </w:rPr>
            </w:pPr>
            <w:r w:rsidRPr="0072774F">
              <w:rPr>
                <w:rFonts w:cs="Arial"/>
              </w:rPr>
              <w:t>X</w:t>
            </w:r>
          </w:p>
        </w:tc>
        <w:tc>
          <w:tcPr>
            <w:tcW w:w="1559" w:type="dxa"/>
            <w:tcBorders>
              <w:top w:val="single" w:sz="6" w:space="0" w:color="auto"/>
              <w:left w:val="single" w:sz="6" w:space="0" w:color="auto"/>
              <w:bottom w:val="single" w:sz="4" w:space="0" w:color="auto"/>
              <w:right w:val="single" w:sz="6" w:space="0" w:color="auto"/>
            </w:tcBorders>
            <w:vAlign w:val="center"/>
          </w:tcPr>
          <w:p w14:paraId="70271A63" w14:textId="474D8423" w:rsidR="007B25E4" w:rsidRPr="002D509F" w:rsidRDefault="007B25E4" w:rsidP="007B25E4">
            <w:pPr>
              <w:jc w:val="center"/>
              <w:rPr>
                <w:rFonts w:cs="Arial"/>
              </w:rPr>
            </w:pPr>
          </w:p>
        </w:tc>
        <w:tc>
          <w:tcPr>
            <w:tcW w:w="3402" w:type="dxa"/>
            <w:tcBorders>
              <w:top w:val="single" w:sz="6" w:space="0" w:color="auto"/>
              <w:left w:val="single" w:sz="6" w:space="0" w:color="auto"/>
              <w:bottom w:val="single" w:sz="4" w:space="0" w:color="auto"/>
              <w:right w:val="single" w:sz="6" w:space="0" w:color="auto"/>
            </w:tcBorders>
            <w:vAlign w:val="center"/>
          </w:tcPr>
          <w:p w14:paraId="272C483E" w14:textId="1166B834" w:rsidR="007B25E4" w:rsidRPr="0072774F" w:rsidRDefault="0072774F" w:rsidP="0072774F">
            <w:pPr>
              <w:jc w:val="center"/>
              <w:rPr>
                <w:rFonts w:cs="Arial"/>
              </w:rPr>
            </w:pPr>
            <w:r w:rsidRPr="0072774F">
              <w:rPr>
                <w:rFonts w:cs="Arial"/>
              </w:rPr>
              <w:t>Application Form / Interview</w:t>
            </w:r>
          </w:p>
        </w:tc>
      </w:tr>
      <w:tr w:rsidR="007B25E4" w:rsidRPr="00116EBE" w14:paraId="0FA36EED" w14:textId="77777777" w:rsidTr="000D463F">
        <w:tc>
          <w:tcPr>
            <w:tcW w:w="2079" w:type="dxa"/>
            <w:vMerge/>
            <w:tcBorders>
              <w:left w:val="single" w:sz="6" w:space="0" w:color="auto"/>
              <w:bottom w:val="single" w:sz="4" w:space="0" w:color="auto"/>
              <w:right w:val="single" w:sz="6" w:space="0" w:color="auto"/>
            </w:tcBorders>
          </w:tcPr>
          <w:p w14:paraId="6DF2287D" w14:textId="77777777" w:rsidR="007B25E4" w:rsidRPr="00116EBE" w:rsidRDefault="007B25E4" w:rsidP="007B25E4">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E082902" w14:textId="7C7D2CA1" w:rsidR="007B25E4" w:rsidRPr="0092794D" w:rsidRDefault="007B25E4" w:rsidP="0072774F">
            <w:pPr>
              <w:widowControl w:val="0"/>
              <w:tabs>
                <w:tab w:val="left" w:pos="567"/>
                <w:tab w:val="left" w:pos="1134"/>
                <w:tab w:val="left" w:pos="2552"/>
              </w:tabs>
              <w:spacing w:before="120" w:after="120"/>
            </w:pPr>
            <w:r w:rsidRPr="00F80EF8">
              <w:rPr>
                <w:rFonts w:cs="Arial"/>
              </w:rPr>
              <w:t>Ability to work independently or as part of a team and to exercise initiative.</w:t>
            </w:r>
          </w:p>
        </w:tc>
        <w:tc>
          <w:tcPr>
            <w:tcW w:w="1418" w:type="dxa"/>
            <w:tcBorders>
              <w:top w:val="single" w:sz="6" w:space="0" w:color="auto"/>
              <w:left w:val="single" w:sz="6" w:space="0" w:color="auto"/>
              <w:bottom w:val="single" w:sz="4" w:space="0" w:color="auto"/>
              <w:right w:val="single" w:sz="6" w:space="0" w:color="auto"/>
            </w:tcBorders>
            <w:vAlign w:val="center"/>
          </w:tcPr>
          <w:p w14:paraId="1A1A3D9F" w14:textId="6D514875" w:rsidR="007B25E4" w:rsidRPr="002D509F" w:rsidRDefault="0072774F" w:rsidP="007B25E4">
            <w:pPr>
              <w:spacing w:before="120" w:after="120"/>
              <w:jc w:val="center"/>
              <w:rPr>
                <w:rFonts w:cs="Arial"/>
              </w:rPr>
            </w:pPr>
            <w:r w:rsidRPr="0072774F">
              <w:rPr>
                <w:rFonts w:cs="Arial"/>
              </w:rPr>
              <w:t>X</w:t>
            </w:r>
          </w:p>
        </w:tc>
        <w:tc>
          <w:tcPr>
            <w:tcW w:w="1559" w:type="dxa"/>
            <w:tcBorders>
              <w:top w:val="single" w:sz="6" w:space="0" w:color="auto"/>
              <w:left w:val="single" w:sz="6" w:space="0" w:color="auto"/>
              <w:bottom w:val="single" w:sz="4" w:space="0" w:color="auto"/>
              <w:right w:val="single" w:sz="6" w:space="0" w:color="auto"/>
            </w:tcBorders>
            <w:vAlign w:val="center"/>
          </w:tcPr>
          <w:p w14:paraId="7BBAB508" w14:textId="77777777" w:rsidR="007B25E4" w:rsidRPr="00116EBE" w:rsidRDefault="007B25E4" w:rsidP="007B25E4">
            <w:pPr>
              <w:jc w:val="cente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4BFDD8E" w14:textId="0A2A543D" w:rsidR="007B25E4" w:rsidRPr="0072774F" w:rsidRDefault="0072774F" w:rsidP="0072774F">
            <w:pPr>
              <w:jc w:val="center"/>
              <w:rPr>
                <w:rFonts w:cs="Arial"/>
              </w:rPr>
            </w:pPr>
            <w:r w:rsidRPr="0072774F">
              <w:rPr>
                <w:rFonts w:cs="Arial"/>
              </w:rPr>
              <w:t>Application Form / Interview</w:t>
            </w:r>
          </w:p>
        </w:tc>
      </w:tr>
      <w:tr w:rsidR="007B25E4" w:rsidRPr="00116EBE" w14:paraId="48A7C8C0" w14:textId="77777777" w:rsidTr="003D7117">
        <w:tc>
          <w:tcPr>
            <w:tcW w:w="2079" w:type="dxa"/>
            <w:vMerge w:val="restart"/>
            <w:tcBorders>
              <w:top w:val="single" w:sz="4" w:space="0" w:color="auto"/>
              <w:left w:val="single" w:sz="4" w:space="0" w:color="auto"/>
              <w:right w:val="single" w:sz="4" w:space="0" w:color="auto"/>
            </w:tcBorders>
          </w:tcPr>
          <w:p w14:paraId="5180D76F" w14:textId="77777777" w:rsidR="007B25E4" w:rsidRDefault="007B25E4" w:rsidP="007B25E4">
            <w:pPr>
              <w:rPr>
                <w:rFonts w:cs="Arial"/>
                <w:b/>
                <w:bCs/>
              </w:rPr>
            </w:pPr>
            <w:r>
              <w:rPr>
                <w:rFonts w:cs="Arial"/>
                <w:b/>
                <w:bCs/>
              </w:rPr>
              <w:t>Q</w:t>
            </w:r>
            <w:r w:rsidRPr="00116EBE">
              <w:rPr>
                <w:rFonts w:cs="Arial"/>
                <w:b/>
                <w:bCs/>
              </w:rPr>
              <w:t>ualifications</w:t>
            </w:r>
            <w:r>
              <w:rPr>
                <w:rFonts w:cs="Arial"/>
                <w:b/>
                <w:bCs/>
              </w:rPr>
              <w:t>/</w:t>
            </w:r>
          </w:p>
          <w:p w14:paraId="56D598A9" w14:textId="77777777" w:rsidR="007B25E4" w:rsidRDefault="007B25E4" w:rsidP="007B25E4">
            <w:pPr>
              <w:rPr>
                <w:rFonts w:cs="Arial"/>
                <w:b/>
                <w:bCs/>
              </w:rPr>
            </w:pPr>
            <w:r>
              <w:rPr>
                <w:rFonts w:cs="Arial"/>
                <w:b/>
                <w:bCs/>
              </w:rPr>
              <w:t>Education</w:t>
            </w:r>
          </w:p>
          <w:p w14:paraId="3F3004CA" w14:textId="77777777" w:rsidR="007B25E4" w:rsidRDefault="007B25E4" w:rsidP="007B25E4">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0348E47" w14:textId="71C51A86" w:rsidR="007B25E4" w:rsidRDefault="007B25E4" w:rsidP="007B25E4">
            <w:pPr>
              <w:widowControl w:val="0"/>
              <w:tabs>
                <w:tab w:val="left" w:pos="33"/>
                <w:tab w:val="left" w:pos="2552"/>
              </w:tabs>
              <w:spacing w:before="120" w:after="120"/>
              <w:rPr>
                <w:rFonts w:cs="Arial"/>
              </w:rPr>
            </w:pPr>
            <w:r>
              <w:rPr>
                <w:rFonts w:cs="Arial"/>
              </w:rPr>
              <w:t>A good general standard of education with GCSE grade C (or equivalent) in English and Maths.</w:t>
            </w:r>
          </w:p>
        </w:tc>
        <w:tc>
          <w:tcPr>
            <w:tcW w:w="1418" w:type="dxa"/>
            <w:tcBorders>
              <w:top w:val="single" w:sz="4" w:space="0" w:color="auto"/>
              <w:left w:val="single" w:sz="4" w:space="0" w:color="auto"/>
              <w:bottom w:val="single" w:sz="4" w:space="0" w:color="auto"/>
              <w:right w:val="single" w:sz="4" w:space="0" w:color="auto"/>
            </w:tcBorders>
            <w:vAlign w:val="center"/>
          </w:tcPr>
          <w:p w14:paraId="6B430BE9" w14:textId="23BACE17" w:rsidR="007B25E4" w:rsidRPr="002D509F" w:rsidRDefault="0072774F" w:rsidP="007B25E4">
            <w:pPr>
              <w:spacing w:before="120" w:after="120"/>
              <w:jc w:val="center"/>
              <w:rPr>
                <w:rFonts w:cs="Arial"/>
              </w:rPr>
            </w:pPr>
            <w:r w:rsidRPr="0072774F">
              <w:rPr>
                <w:rFonts w:cs="Arial"/>
              </w:rPr>
              <w:t>X</w:t>
            </w:r>
          </w:p>
        </w:tc>
        <w:tc>
          <w:tcPr>
            <w:tcW w:w="1559" w:type="dxa"/>
            <w:tcBorders>
              <w:top w:val="single" w:sz="4" w:space="0" w:color="auto"/>
              <w:left w:val="single" w:sz="4" w:space="0" w:color="auto"/>
              <w:bottom w:val="single" w:sz="4" w:space="0" w:color="auto"/>
              <w:right w:val="single" w:sz="4" w:space="0" w:color="auto"/>
            </w:tcBorders>
            <w:vAlign w:val="center"/>
          </w:tcPr>
          <w:p w14:paraId="062CECD9" w14:textId="77777777" w:rsidR="007B25E4" w:rsidRPr="00116EBE" w:rsidRDefault="007B25E4" w:rsidP="007B25E4">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0486F669" w14:textId="12E7D015" w:rsidR="007B25E4" w:rsidRPr="00094C1A" w:rsidRDefault="0072774F" w:rsidP="0072774F">
            <w:pPr>
              <w:spacing w:before="120" w:after="120"/>
              <w:jc w:val="center"/>
              <w:rPr>
                <w:rFonts w:cs="Arial"/>
              </w:rPr>
            </w:pPr>
            <w:r w:rsidRPr="00094C1A">
              <w:rPr>
                <w:rFonts w:cs="Arial"/>
              </w:rPr>
              <w:t>Application Form</w:t>
            </w:r>
          </w:p>
        </w:tc>
      </w:tr>
      <w:tr w:rsidR="007B25E4" w:rsidRPr="00116EBE" w14:paraId="03114BBA" w14:textId="235D40A2" w:rsidTr="00394959">
        <w:tc>
          <w:tcPr>
            <w:tcW w:w="2079" w:type="dxa"/>
            <w:vMerge/>
            <w:tcBorders>
              <w:left w:val="single" w:sz="4" w:space="0" w:color="auto"/>
              <w:right w:val="single" w:sz="4" w:space="0" w:color="auto"/>
            </w:tcBorders>
          </w:tcPr>
          <w:p w14:paraId="29577552" w14:textId="578FC5F3" w:rsidR="007B25E4" w:rsidRPr="00116EBE" w:rsidRDefault="007B25E4" w:rsidP="007B25E4">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B3C992B" w14:textId="370BE96A" w:rsidR="007B25E4" w:rsidRPr="00116EBE" w:rsidRDefault="0072774F" w:rsidP="007B25E4">
            <w:pPr>
              <w:widowControl w:val="0"/>
              <w:tabs>
                <w:tab w:val="left" w:pos="33"/>
                <w:tab w:val="left" w:pos="2552"/>
              </w:tabs>
              <w:spacing w:before="120" w:after="120"/>
              <w:rPr>
                <w:rFonts w:cs="Arial"/>
                <w:snapToGrid w:val="0"/>
              </w:rPr>
            </w:pPr>
            <w:r w:rsidRPr="0072774F">
              <w:rPr>
                <w:rFonts w:cs="Arial"/>
                <w:snapToGrid w:val="0"/>
              </w:rPr>
              <w:t>Educated to Graduate level</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0FAE1D30" w:rsidR="007B25E4" w:rsidRPr="00116EBE" w:rsidRDefault="007B25E4" w:rsidP="007B25E4">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62FD41B3" w:rsidR="007B25E4" w:rsidRPr="00116EBE" w:rsidRDefault="0072774F" w:rsidP="007B25E4">
            <w:pPr>
              <w:spacing w:before="120" w:after="120"/>
              <w:jc w:val="center"/>
              <w:rPr>
                <w:rFonts w:cs="Arial"/>
                <w:sz w:val="12"/>
                <w:szCs w:val="12"/>
              </w:rPr>
            </w:pPr>
            <w:r w:rsidRPr="0072774F">
              <w:rPr>
                <w:rFonts w:cs="Arial"/>
              </w:rPr>
              <w:t>X</w:t>
            </w: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7DF33156" w:rsidR="007B25E4" w:rsidRPr="00094C1A" w:rsidRDefault="0072774F" w:rsidP="0072774F">
            <w:pPr>
              <w:spacing w:before="120" w:after="120"/>
              <w:jc w:val="center"/>
              <w:rPr>
                <w:rFonts w:cs="Arial"/>
              </w:rPr>
            </w:pPr>
            <w:r w:rsidRPr="00094C1A">
              <w:rPr>
                <w:rFonts w:cs="Arial"/>
              </w:rPr>
              <w:t>Application Form</w:t>
            </w:r>
          </w:p>
        </w:tc>
      </w:tr>
      <w:tr w:rsidR="007B25E4" w:rsidRPr="00116EBE" w14:paraId="4EDEA3E5" w14:textId="77777777" w:rsidTr="00394959">
        <w:tc>
          <w:tcPr>
            <w:tcW w:w="2079" w:type="dxa"/>
            <w:tcBorders>
              <w:left w:val="single" w:sz="4" w:space="0" w:color="auto"/>
              <w:right w:val="single" w:sz="4" w:space="0" w:color="auto"/>
            </w:tcBorders>
          </w:tcPr>
          <w:p w14:paraId="2C866EC1" w14:textId="77777777" w:rsidR="007B25E4" w:rsidRPr="00116EBE" w:rsidRDefault="007B25E4" w:rsidP="007B25E4">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C53B74F" w14:textId="5B9D12F1" w:rsidR="007B25E4" w:rsidRPr="0005329F" w:rsidRDefault="007B25E4" w:rsidP="00094C1A">
            <w:pPr>
              <w:widowControl w:val="0"/>
              <w:tabs>
                <w:tab w:val="left" w:pos="33"/>
                <w:tab w:val="left" w:pos="2552"/>
              </w:tabs>
              <w:spacing w:before="120" w:after="120"/>
              <w:rPr>
                <w:rFonts w:cs="Arial"/>
                <w:snapToGrid w:val="0"/>
              </w:rPr>
            </w:pPr>
            <w:r w:rsidRPr="00BE323F">
              <w:rPr>
                <w:rFonts w:cs="Arial"/>
                <w:snapToGrid w:val="0"/>
              </w:rPr>
              <w:t>Commitment to further technical training/qualifications as appropriate</w:t>
            </w:r>
          </w:p>
        </w:tc>
        <w:tc>
          <w:tcPr>
            <w:tcW w:w="1418" w:type="dxa"/>
            <w:tcBorders>
              <w:top w:val="single" w:sz="4" w:space="0" w:color="auto"/>
              <w:left w:val="single" w:sz="4" w:space="0" w:color="auto"/>
              <w:bottom w:val="single" w:sz="4" w:space="0" w:color="auto"/>
              <w:right w:val="single" w:sz="4" w:space="0" w:color="auto"/>
            </w:tcBorders>
            <w:vAlign w:val="center"/>
          </w:tcPr>
          <w:p w14:paraId="72AC1954" w14:textId="629FCB5F" w:rsidR="007B25E4" w:rsidRPr="00116EBE" w:rsidRDefault="0072774F" w:rsidP="007B25E4">
            <w:pPr>
              <w:spacing w:before="120" w:after="120"/>
              <w:jc w:val="center"/>
            </w:pPr>
            <w:r w:rsidRPr="0072774F">
              <w:rPr>
                <w:rFonts w:cs="Arial"/>
              </w:rPr>
              <w:t>X</w:t>
            </w:r>
          </w:p>
        </w:tc>
        <w:tc>
          <w:tcPr>
            <w:tcW w:w="1559" w:type="dxa"/>
            <w:tcBorders>
              <w:top w:val="single" w:sz="4" w:space="0" w:color="auto"/>
              <w:left w:val="single" w:sz="4" w:space="0" w:color="auto"/>
              <w:bottom w:val="single" w:sz="4" w:space="0" w:color="auto"/>
              <w:right w:val="single" w:sz="4" w:space="0" w:color="auto"/>
            </w:tcBorders>
            <w:vAlign w:val="center"/>
          </w:tcPr>
          <w:p w14:paraId="4F549E3B" w14:textId="2CD03917" w:rsidR="007B25E4" w:rsidRPr="002D509F" w:rsidRDefault="007B25E4" w:rsidP="007B25E4">
            <w:pPr>
              <w:spacing w:before="120" w:after="120"/>
              <w:jc w:val="center"/>
              <w:rPr>
                <w:rFonts w:cs="Arial"/>
              </w:rPr>
            </w:pPr>
          </w:p>
        </w:tc>
        <w:tc>
          <w:tcPr>
            <w:tcW w:w="3402" w:type="dxa"/>
            <w:tcBorders>
              <w:top w:val="single" w:sz="4" w:space="0" w:color="auto"/>
              <w:left w:val="single" w:sz="4" w:space="0" w:color="auto"/>
              <w:bottom w:val="single" w:sz="4" w:space="0" w:color="auto"/>
              <w:right w:val="single" w:sz="4" w:space="0" w:color="auto"/>
            </w:tcBorders>
            <w:vAlign w:val="center"/>
          </w:tcPr>
          <w:p w14:paraId="7C471ADE" w14:textId="7CDDDB01" w:rsidR="007B25E4" w:rsidRPr="00094C1A" w:rsidRDefault="0072774F" w:rsidP="0072774F">
            <w:pPr>
              <w:spacing w:before="120" w:after="120"/>
              <w:jc w:val="center"/>
              <w:rPr>
                <w:rFonts w:cs="Arial"/>
              </w:rPr>
            </w:pPr>
            <w:r w:rsidRPr="00094C1A">
              <w:rPr>
                <w:rFonts w:cs="Arial"/>
              </w:rPr>
              <w:t>Application Form / Interview</w:t>
            </w:r>
          </w:p>
        </w:tc>
      </w:tr>
      <w:tr w:rsidR="00094C1A" w:rsidRPr="00116EBE" w14:paraId="6A315939" w14:textId="0DE37889" w:rsidTr="00094C1A">
        <w:tc>
          <w:tcPr>
            <w:tcW w:w="2079" w:type="dxa"/>
            <w:vMerge w:val="restart"/>
            <w:tcBorders>
              <w:top w:val="single" w:sz="4" w:space="0" w:color="auto"/>
              <w:left w:val="single" w:sz="4" w:space="0" w:color="auto"/>
              <w:right w:val="single" w:sz="4" w:space="0" w:color="auto"/>
            </w:tcBorders>
          </w:tcPr>
          <w:p w14:paraId="0C6044EF" w14:textId="77777777" w:rsidR="00094C1A" w:rsidRDefault="00094C1A" w:rsidP="00094C1A">
            <w:pPr>
              <w:spacing w:before="120" w:after="120"/>
              <w:rPr>
                <w:rFonts w:cs="Arial"/>
                <w:b/>
                <w:bCs/>
              </w:rPr>
            </w:pPr>
            <w:r>
              <w:rPr>
                <w:rFonts w:cs="Arial"/>
                <w:b/>
                <w:bCs/>
              </w:rPr>
              <w:t>Personal attributes</w:t>
            </w:r>
          </w:p>
          <w:p w14:paraId="674C48CC" w14:textId="4312D0B2" w:rsidR="00094C1A" w:rsidRPr="00116EBE" w:rsidRDefault="00094C1A" w:rsidP="00094C1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7491B836" w14:textId="04D1D4E0" w:rsidR="00094C1A" w:rsidRPr="00116EBE" w:rsidRDefault="00094C1A" w:rsidP="00094C1A">
            <w:pPr>
              <w:widowControl w:val="0"/>
              <w:tabs>
                <w:tab w:val="left" w:pos="33"/>
                <w:tab w:val="left" w:pos="2552"/>
              </w:tabs>
              <w:spacing w:before="120" w:after="120"/>
              <w:rPr>
                <w:rFonts w:cs="Arial"/>
                <w:snapToGrid w:val="0"/>
              </w:rPr>
            </w:pPr>
            <w:r w:rsidRPr="003A5873">
              <w:t xml:space="preserve">The ability to deal efficiently and sympathetically with members, officers and members of the public as well as external partners such as other service providers, residents, businesses and </w:t>
            </w:r>
            <w:r w:rsidRPr="003A5873">
              <w:lastRenderedPageBreak/>
              <w:t>other stakeholders.</w:t>
            </w:r>
          </w:p>
        </w:tc>
        <w:tc>
          <w:tcPr>
            <w:tcW w:w="1418" w:type="dxa"/>
            <w:tcBorders>
              <w:top w:val="single" w:sz="4" w:space="0" w:color="auto"/>
              <w:left w:val="single" w:sz="4" w:space="0" w:color="auto"/>
              <w:bottom w:val="single" w:sz="4" w:space="0" w:color="auto"/>
              <w:right w:val="single" w:sz="4" w:space="0" w:color="auto"/>
            </w:tcBorders>
            <w:vAlign w:val="center"/>
          </w:tcPr>
          <w:p w14:paraId="1554E45C" w14:textId="43AFCFCE" w:rsidR="00094C1A" w:rsidRPr="00116EBE" w:rsidRDefault="00094C1A" w:rsidP="00094C1A">
            <w:pPr>
              <w:spacing w:before="120" w:after="120"/>
              <w:jc w:val="center"/>
            </w:pPr>
            <w:r w:rsidRPr="00675D4B">
              <w:rPr>
                <w:rFonts w:cs="Arial"/>
              </w:rPr>
              <w:lastRenderedPageBreak/>
              <w:t>X</w:t>
            </w:r>
          </w:p>
        </w:tc>
        <w:tc>
          <w:tcPr>
            <w:tcW w:w="1559" w:type="dxa"/>
            <w:tcBorders>
              <w:top w:val="single" w:sz="4" w:space="0" w:color="auto"/>
              <w:left w:val="single" w:sz="4" w:space="0" w:color="auto"/>
              <w:bottom w:val="single" w:sz="4" w:space="0" w:color="auto"/>
              <w:right w:val="single" w:sz="4" w:space="0" w:color="auto"/>
            </w:tcBorders>
            <w:vAlign w:val="center"/>
          </w:tcPr>
          <w:p w14:paraId="74C950E5" w14:textId="77777777" w:rsidR="00094C1A" w:rsidRPr="00116EBE" w:rsidRDefault="00094C1A" w:rsidP="00094C1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A93C6BB" w14:textId="1324F1BF" w:rsidR="00094C1A" w:rsidRPr="00094C1A" w:rsidRDefault="00094C1A" w:rsidP="00094C1A">
            <w:pPr>
              <w:spacing w:before="120" w:after="120"/>
              <w:rPr>
                <w:rFonts w:cs="Arial"/>
              </w:rPr>
            </w:pPr>
            <w:r w:rsidRPr="00094C1A">
              <w:rPr>
                <w:rFonts w:cs="Arial"/>
              </w:rPr>
              <w:t>Application Form / Interview</w:t>
            </w:r>
          </w:p>
        </w:tc>
      </w:tr>
      <w:tr w:rsidR="00094C1A" w:rsidRPr="00116EBE" w14:paraId="41F60320" w14:textId="77777777" w:rsidTr="00094C1A">
        <w:tc>
          <w:tcPr>
            <w:tcW w:w="2079" w:type="dxa"/>
            <w:vMerge/>
            <w:tcBorders>
              <w:left w:val="single" w:sz="4" w:space="0" w:color="auto"/>
              <w:bottom w:val="single" w:sz="4" w:space="0" w:color="auto"/>
              <w:right w:val="single" w:sz="4" w:space="0" w:color="auto"/>
            </w:tcBorders>
          </w:tcPr>
          <w:p w14:paraId="51D8EFCE" w14:textId="77777777" w:rsidR="00094C1A" w:rsidRDefault="00094C1A" w:rsidP="00094C1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0A749D96" w14:textId="2C29D7B2" w:rsidR="00094C1A" w:rsidRPr="00F92656" w:rsidRDefault="00094C1A" w:rsidP="00094C1A">
            <w:pPr>
              <w:widowControl w:val="0"/>
              <w:tabs>
                <w:tab w:val="left" w:pos="33"/>
                <w:tab w:val="left" w:pos="2552"/>
              </w:tabs>
              <w:spacing w:before="120" w:after="120"/>
              <w:rPr>
                <w:rFonts w:cs="Arial"/>
              </w:rPr>
            </w:pPr>
            <w:r w:rsidRPr="00F92656">
              <w:rPr>
                <w:rFonts w:cs="Arial"/>
              </w:rPr>
              <w:t xml:space="preserve">Provides a high quality, </w:t>
            </w:r>
            <w:r>
              <w:rPr>
                <w:rFonts w:cs="Arial"/>
              </w:rPr>
              <w:t>reliable, consistent and</w:t>
            </w:r>
            <w:r w:rsidRPr="00F92656">
              <w:rPr>
                <w:rFonts w:cs="Arial"/>
              </w:rPr>
              <w:t xml:space="preserve"> customer-focused service.</w:t>
            </w:r>
          </w:p>
        </w:tc>
        <w:tc>
          <w:tcPr>
            <w:tcW w:w="1418" w:type="dxa"/>
            <w:tcBorders>
              <w:top w:val="single" w:sz="4" w:space="0" w:color="auto"/>
              <w:left w:val="single" w:sz="4" w:space="0" w:color="auto"/>
              <w:bottom w:val="single" w:sz="4" w:space="0" w:color="auto"/>
              <w:right w:val="single" w:sz="4" w:space="0" w:color="auto"/>
            </w:tcBorders>
            <w:vAlign w:val="center"/>
          </w:tcPr>
          <w:p w14:paraId="36CE3E9D" w14:textId="574993A2" w:rsidR="00094C1A" w:rsidRPr="002D509F" w:rsidRDefault="00094C1A" w:rsidP="00094C1A">
            <w:pPr>
              <w:spacing w:before="120" w:after="120"/>
              <w:jc w:val="center"/>
              <w:rPr>
                <w:rFonts w:cs="Arial"/>
              </w:rPr>
            </w:pPr>
            <w:r w:rsidRPr="00675D4B">
              <w:rPr>
                <w:rFonts w:cs="Arial"/>
              </w:rPr>
              <w:t>X</w:t>
            </w:r>
          </w:p>
        </w:tc>
        <w:tc>
          <w:tcPr>
            <w:tcW w:w="1559" w:type="dxa"/>
            <w:tcBorders>
              <w:top w:val="single" w:sz="4" w:space="0" w:color="auto"/>
              <w:left w:val="single" w:sz="4" w:space="0" w:color="auto"/>
              <w:bottom w:val="single" w:sz="4" w:space="0" w:color="auto"/>
              <w:right w:val="single" w:sz="4" w:space="0" w:color="auto"/>
            </w:tcBorders>
            <w:vAlign w:val="center"/>
          </w:tcPr>
          <w:p w14:paraId="2144CC94" w14:textId="77777777" w:rsidR="00094C1A" w:rsidRPr="00116EBE" w:rsidRDefault="00094C1A" w:rsidP="00094C1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768FE70" w14:textId="5184D194" w:rsidR="00094C1A" w:rsidRPr="00094C1A" w:rsidRDefault="00094C1A" w:rsidP="00094C1A">
            <w:pPr>
              <w:spacing w:before="120" w:after="120"/>
              <w:rPr>
                <w:rFonts w:cs="Arial"/>
              </w:rPr>
            </w:pPr>
            <w:r w:rsidRPr="00094C1A">
              <w:rPr>
                <w:rFonts w:cs="Arial"/>
              </w:rPr>
              <w:t>Application Form / Interview</w:t>
            </w:r>
          </w:p>
        </w:tc>
      </w:tr>
      <w:tr w:rsidR="00094C1A" w:rsidRPr="00116EBE" w14:paraId="48E103E2" w14:textId="77777777" w:rsidTr="00094C1A">
        <w:tc>
          <w:tcPr>
            <w:tcW w:w="2079" w:type="dxa"/>
            <w:vMerge/>
            <w:tcBorders>
              <w:left w:val="single" w:sz="4" w:space="0" w:color="auto"/>
              <w:bottom w:val="single" w:sz="4" w:space="0" w:color="auto"/>
              <w:right w:val="single" w:sz="4" w:space="0" w:color="auto"/>
            </w:tcBorders>
          </w:tcPr>
          <w:p w14:paraId="38FD4FF5" w14:textId="77777777" w:rsidR="00094C1A" w:rsidRDefault="00094C1A" w:rsidP="00094C1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68F14497" w14:textId="0BAC5C6F" w:rsidR="00094C1A" w:rsidRPr="00116EBE" w:rsidRDefault="00094C1A" w:rsidP="00094C1A">
            <w:pPr>
              <w:widowControl w:val="0"/>
              <w:tabs>
                <w:tab w:val="left" w:pos="33"/>
                <w:tab w:val="left" w:pos="2552"/>
              </w:tabs>
              <w:spacing w:before="120" w:after="120"/>
              <w:rPr>
                <w:rFonts w:cs="Arial"/>
                <w:snapToGrid w:val="0"/>
              </w:rPr>
            </w:pPr>
            <w:r w:rsidRPr="001964C7">
              <w:rPr>
                <w:rFonts w:cs="Arial"/>
              </w:rPr>
              <w:t>Previous experience</w:t>
            </w:r>
            <w:r>
              <w:rPr>
                <w:rFonts w:cs="Arial"/>
              </w:rPr>
              <w:t xml:space="preserve"> of</w:t>
            </w:r>
            <w:r w:rsidRPr="001964C7">
              <w:rPr>
                <w:rFonts w:cs="Arial"/>
              </w:rPr>
              <w:t xml:space="preserve"> dealing with customers and/ or members of the public</w:t>
            </w:r>
            <w:r>
              <w:rPr>
                <w:rFonts w:cs="Arial"/>
                <w:color w:val="00000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AE145DA" w14:textId="03BD6B4F" w:rsidR="00094C1A" w:rsidRPr="00116EBE" w:rsidRDefault="00094C1A" w:rsidP="00094C1A">
            <w:pPr>
              <w:spacing w:before="120" w:after="120"/>
              <w:jc w:val="center"/>
            </w:pPr>
            <w:r w:rsidRPr="00675D4B">
              <w:rPr>
                <w:rFonts w:cs="Arial"/>
              </w:rPr>
              <w:t>X</w:t>
            </w:r>
          </w:p>
        </w:tc>
        <w:tc>
          <w:tcPr>
            <w:tcW w:w="1559" w:type="dxa"/>
            <w:tcBorders>
              <w:top w:val="single" w:sz="4" w:space="0" w:color="auto"/>
              <w:left w:val="single" w:sz="4" w:space="0" w:color="auto"/>
              <w:bottom w:val="single" w:sz="4" w:space="0" w:color="auto"/>
              <w:right w:val="single" w:sz="4" w:space="0" w:color="auto"/>
            </w:tcBorders>
            <w:vAlign w:val="center"/>
          </w:tcPr>
          <w:p w14:paraId="7F416C5F" w14:textId="77777777" w:rsidR="00094C1A" w:rsidRPr="00116EBE" w:rsidRDefault="00094C1A" w:rsidP="00094C1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0BE770DA" w14:textId="799BD296" w:rsidR="00094C1A" w:rsidRPr="00094C1A" w:rsidRDefault="00094C1A" w:rsidP="00094C1A">
            <w:pPr>
              <w:spacing w:before="120" w:after="120"/>
              <w:rPr>
                <w:rFonts w:cs="Arial"/>
              </w:rPr>
            </w:pPr>
            <w:r w:rsidRPr="00094C1A">
              <w:rPr>
                <w:rFonts w:cs="Arial"/>
              </w:rPr>
              <w:t>Application Form / Interview</w:t>
            </w:r>
          </w:p>
        </w:tc>
      </w:tr>
      <w:tr w:rsidR="00094C1A" w:rsidRPr="00116EBE" w14:paraId="0568F5D2" w14:textId="523E41F8" w:rsidTr="00094C1A">
        <w:tc>
          <w:tcPr>
            <w:tcW w:w="2079" w:type="dxa"/>
            <w:tcBorders>
              <w:top w:val="single" w:sz="4" w:space="0" w:color="auto"/>
              <w:left w:val="single" w:sz="4" w:space="0" w:color="auto"/>
              <w:bottom w:val="single" w:sz="4" w:space="0" w:color="auto"/>
              <w:right w:val="single" w:sz="4" w:space="0" w:color="auto"/>
            </w:tcBorders>
          </w:tcPr>
          <w:p w14:paraId="0238DF9D" w14:textId="453DB8DE" w:rsidR="00094C1A" w:rsidRPr="00116EBE" w:rsidRDefault="00094C1A" w:rsidP="00094C1A">
            <w:pPr>
              <w:rPr>
                <w:rFonts w:cs="Arial"/>
                <w:b/>
                <w:bCs/>
              </w:rPr>
            </w:pPr>
            <w:r>
              <w:rPr>
                <w:rFonts w:cs="Arial"/>
                <w:b/>
                <w:bCs/>
              </w:rPr>
              <w:t>General Circumstances</w:t>
            </w:r>
          </w:p>
        </w:tc>
        <w:tc>
          <w:tcPr>
            <w:tcW w:w="5426" w:type="dxa"/>
            <w:tcBorders>
              <w:top w:val="single" w:sz="4" w:space="0" w:color="auto"/>
              <w:left w:val="single" w:sz="4" w:space="0" w:color="auto"/>
              <w:bottom w:val="single" w:sz="4" w:space="0" w:color="auto"/>
              <w:right w:val="single" w:sz="4" w:space="0" w:color="auto"/>
            </w:tcBorders>
          </w:tcPr>
          <w:p w14:paraId="5AE73FD5" w14:textId="162F42A3" w:rsidR="00094C1A" w:rsidRPr="00116EBE" w:rsidRDefault="00094C1A" w:rsidP="00094C1A">
            <w:pPr>
              <w:tabs>
                <w:tab w:val="left" w:pos="33"/>
              </w:tabs>
              <w:spacing w:before="120" w:after="120"/>
              <w:rPr>
                <w:rFonts w:cs="Arial"/>
                <w:snapToGrid w:val="0"/>
              </w:rPr>
            </w:pPr>
            <w:r w:rsidRPr="00B82C8A">
              <w:t>Must be able to be flexible with working hours</w:t>
            </w:r>
          </w:p>
        </w:tc>
        <w:tc>
          <w:tcPr>
            <w:tcW w:w="1418" w:type="dxa"/>
            <w:tcBorders>
              <w:top w:val="single" w:sz="4" w:space="0" w:color="auto"/>
              <w:left w:val="single" w:sz="4" w:space="0" w:color="auto"/>
              <w:bottom w:val="single" w:sz="4" w:space="0" w:color="auto"/>
              <w:right w:val="single" w:sz="4" w:space="0" w:color="auto"/>
            </w:tcBorders>
            <w:vAlign w:val="center"/>
          </w:tcPr>
          <w:p w14:paraId="7488B841" w14:textId="36177F2A" w:rsidR="00094C1A" w:rsidRPr="00116EBE" w:rsidRDefault="00094C1A" w:rsidP="00094C1A">
            <w:pPr>
              <w:jc w:val="center"/>
            </w:pPr>
            <w:r w:rsidRPr="00675D4B">
              <w:rPr>
                <w:rFonts w:cs="Arial"/>
              </w:rPr>
              <w:t>X</w:t>
            </w:r>
          </w:p>
        </w:tc>
        <w:tc>
          <w:tcPr>
            <w:tcW w:w="1559" w:type="dxa"/>
            <w:tcBorders>
              <w:top w:val="single" w:sz="4" w:space="0" w:color="auto"/>
              <w:left w:val="single" w:sz="4" w:space="0" w:color="auto"/>
              <w:bottom w:val="single" w:sz="4" w:space="0" w:color="auto"/>
              <w:right w:val="single" w:sz="4" w:space="0" w:color="auto"/>
            </w:tcBorders>
            <w:vAlign w:val="center"/>
          </w:tcPr>
          <w:p w14:paraId="3C117958" w14:textId="77777777" w:rsidR="00094C1A" w:rsidRPr="00116EBE" w:rsidRDefault="00094C1A" w:rsidP="00094C1A">
            <w:pPr>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39759F83" w14:textId="2581D2E3" w:rsidR="00094C1A" w:rsidRPr="00094C1A" w:rsidRDefault="00094C1A" w:rsidP="00094C1A">
            <w:pPr>
              <w:rPr>
                <w:rFonts w:cs="Arial"/>
              </w:rPr>
            </w:pPr>
            <w:r w:rsidRPr="00094C1A">
              <w:rPr>
                <w:rFonts w:cs="Arial"/>
              </w:rPr>
              <w:t>Application Form / Interview</w:t>
            </w:r>
          </w:p>
        </w:tc>
      </w:tr>
    </w:tbl>
    <w:p w14:paraId="3CBE1716" w14:textId="77777777" w:rsidR="00B64EA9" w:rsidRPr="00116EBE" w:rsidRDefault="00B64EA9"/>
    <w:p w14:paraId="63887C1C" w14:textId="77777777" w:rsidR="00B64EA9" w:rsidRPr="00116EBE" w:rsidRDefault="00B64EA9"/>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2E64" w14:textId="77777777" w:rsidR="0018074C" w:rsidRDefault="0018074C" w:rsidP="00DF7564">
      <w:r>
        <w:separator/>
      </w:r>
    </w:p>
  </w:endnote>
  <w:endnote w:type="continuationSeparator" w:id="0">
    <w:p w14:paraId="34FA1916" w14:textId="77777777" w:rsidR="0018074C" w:rsidRDefault="0018074C"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0A186889" w:rsidR="00160C4B" w:rsidRDefault="007218F9">
    <w:pPr>
      <w:pStyle w:val="Footer"/>
    </w:pPr>
    <w:r>
      <w:t>POST NO:</w:t>
    </w:r>
    <w:r w:rsidR="00C04D15">
      <w:t xml:space="preserve"> P1011</w:t>
    </w:r>
    <w:r w:rsidR="006F33BB">
      <w:tab/>
    </w:r>
    <w:r w:rsidR="006F33BB">
      <w:tab/>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D454" w14:textId="77777777" w:rsidR="0018074C" w:rsidRDefault="0018074C" w:rsidP="00DF7564">
      <w:r>
        <w:separator/>
      </w:r>
    </w:p>
  </w:footnote>
  <w:footnote w:type="continuationSeparator" w:id="0">
    <w:p w14:paraId="20A03426" w14:textId="77777777" w:rsidR="0018074C" w:rsidRDefault="0018074C"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982"/>
    <w:multiLevelType w:val="hybridMultilevel"/>
    <w:tmpl w:val="EF063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4"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870281"/>
    <w:multiLevelType w:val="hybridMultilevel"/>
    <w:tmpl w:val="5AFAC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A1549"/>
    <w:multiLevelType w:val="hybridMultilevel"/>
    <w:tmpl w:val="8C0E69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BD3B7D"/>
    <w:multiLevelType w:val="hybridMultilevel"/>
    <w:tmpl w:val="E564D0A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214E49"/>
    <w:multiLevelType w:val="hybridMultilevel"/>
    <w:tmpl w:val="0B261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15DBA"/>
    <w:multiLevelType w:val="hybridMultilevel"/>
    <w:tmpl w:val="C51A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4"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86DB3"/>
    <w:multiLevelType w:val="hybridMultilevel"/>
    <w:tmpl w:val="5C96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015C2B"/>
    <w:multiLevelType w:val="hybridMultilevel"/>
    <w:tmpl w:val="34CA71A6"/>
    <w:lvl w:ilvl="0" w:tplc="AE96229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E97F3A"/>
    <w:multiLevelType w:val="hybridMultilevel"/>
    <w:tmpl w:val="6EBA51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22"/>
  </w:num>
  <w:num w:numId="2" w16cid:durableId="862791178">
    <w:abstractNumId w:val="14"/>
  </w:num>
  <w:num w:numId="3" w16cid:durableId="615645476">
    <w:abstractNumId w:val="19"/>
  </w:num>
  <w:num w:numId="4" w16cid:durableId="1972055603">
    <w:abstractNumId w:val="15"/>
  </w:num>
  <w:num w:numId="5" w16cid:durableId="660041565">
    <w:abstractNumId w:val="17"/>
  </w:num>
  <w:num w:numId="6" w16cid:durableId="624241309">
    <w:abstractNumId w:val="2"/>
  </w:num>
  <w:num w:numId="7" w16cid:durableId="503784769">
    <w:abstractNumId w:val="12"/>
  </w:num>
  <w:num w:numId="8" w16cid:durableId="1119832268">
    <w:abstractNumId w:val="4"/>
  </w:num>
  <w:num w:numId="9" w16cid:durableId="1258711635">
    <w:abstractNumId w:val="11"/>
  </w:num>
  <w:num w:numId="10" w16cid:durableId="426852981">
    <w:abstractNumId w:val="3"/>
  </w:num>
  <w:num w:numId="11" w16cid:durableId="816335580">
    <w:abstractNumId w:val="9"/>
  </w:num>
  <w:num w:numId="12" w16cid:durableId="1263341529">
    <w:abstractNumId w:val="13"/>
  </w:num>
  <w:num w:numId="13" w16cid:durableId="545608400">
    <w:abstractNumId w:val="16"/>
  </w:num>
  <w:num w:numId="14" w16cid:durableId="722145704">
    <w:abstractNumId w:val="1"/>
  </w:num>
  <w:num w:numId="15" w16cid:durableId="1781797462">
    <w:abstractNumId w:val="5"/>
  </w:num>
  <w:num w:numId="16" w16cid:durableId="1991520150">
    <w:abstractNumId w:val="8"/>
  </w:num>
  <w:num w:numId="17" w16cid:durableId="258178225">
    <w:abstractNumId w:val="20"/>
  </w:num>
  <w:num w:numId="18" w16cid:durableId="2016416962">
    <w:abstractNumId w:val="6"/>
  </w:num>
  <w:num w:numId="19" w16cid:durableId="1950896498">
    <w:abstractNumId w:val="7"/>
  </w:num>
  <w:num w:numId="20" w16cid:durableId="1784766106">
    <w:abstractNumId w:val="0"/>
  </w:num>
  <w:num w:numId="21" w16cid:durableId="1709330038">
    <w:abstractNumId w:val="10"/>
  </w:num>
  <w:num w:numId="22" w16cid:durableId="532110697">
    <w:abstractNumId w:val="18"/>
  </w:num>
  <w:num w:numId="23" w16cid:durableId="9741067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389E"/>
    <w:rsid w:val="0001346F"/>
    <w:rsid w:val="00021DB4"/>
    <w:rsid w:val="000271DB"/>
    <w:rsid w:val="00032C24"/>
    <w:rsid w:val="00050C2F"/>
    <w:rsid w:val="0005329F"/>
    <w:rsid w:val="00056074"/>
    <w:rsid w:val="0006120B"/>
    <w:rsid w:val="0006273A"/>
    <w:rsid w:val="000714E7"/>
    <w:rsid w:val="00071585"/>
    <w:rsid w:val="0007535F"/>
    <w:rsid w:val="00077E6B"/>
    <w:rsid w:val="000802F1"/>
    <w:rsid w:val="000822C8"/>
    <w:rsid w:val="00083770"/>
    <w:rsid w:val="00085213"/>
    <w:rsid w:val="00094C1A"/>
    <w:rsid w:val="00095418"/>
    <w:rsid w:val="00095444"/>
    <w:rsid w:val="000A3A4E"/>
    <w:rsid w:val="000A4905"/>
    <w:rsid w:val="000A5078"/>
    <w:rsid w:val="000A6019"/>
    <w:rsid w:val="000A61EF"/>
    <w:rsid w:val="000A7AA2"/>
    <w:rsid w:val="000B08FA"/>
    <w:rsid w:val="000B1A99"/>
    <w:rsid w:val="000B2A90"/>
    <w:rsid w:val="000B772F"/>
    <w:rsid w:val="000C6B71"/>
    <w:rsid w:val="000D0584"/>
    <w:rsid w:val="000D2379"/>
    <w:rsid w:val="000D463F"/>
    <w:rsid w:val="000D4F08"/>
    <w:rsid w:val="000D724C"/>
    <w:rsid w:val="000E2FBA"/>
    <w:rsid w:val="000E5E42"/>
    <w:rsid w:val="000E7CA9"/>
    <w:rsid w:val="000F26B3"/>
    <w:rsid w:val="000F3048"/>
    <w:rsid w:val="000F3796"/>
    <w:rsid w:val="000F4B86"/>
    <w:rsid w:val="00102355"/>
    <w:rsid w:val="00103D1E"/>
    <w:rsid w:val="001046BB"/>
    <w:rsid w:val="001070B9"/>
    <w:rsid w:val="00107E82"/>
    <w:rsid w:val="00114B5E"/>
    <w:rsid w:val="00116EBE"/>
    <w:rsid w:val="00120D01"/>
    <w:rsid w:val="00121C8D"/>
    <w:rsid w:val="00133892"/>
    <w:rsid w:val="001356DC"/>
    <w:rsid w:val="0013688A"/>
    <w:rsid w:val="001414F7"/>
    <w:rsid w:val="001435EE"/>
    <w:rsid w:val="00147357"/>
    <w:rsid w:val="00150649"/>
    <w:rsid w:val="001519CC"/>
    <w:rsid w:val="0015217D"/>
    <w:rsid w:val="001525A7"/>
    <w:rsid w:val="00153F14"/>
    <w:rsid w:val="0015600E"/>
    <w:rsid w:val="00157204"/>
    <w:rsid w:val="00160C4B"/>
    <w:rsid w:val="00160C9A"/>
    <w:rsid w:val="00161BD8"/>
    <w:rsid w:val="00164032"/>
    <w:rsid w:val="00164FD7"/>
    <w:rsid w:val="00165A1F"/>
    <w:rsid w:val="00166F5A"/>
    <w:rsid w:val="0017040D"/>
    <w:rsid w:val="00170905"/>
    <w:rsid w:val="001725F7"/>
    <w:rsid w:val="00172840"/>
    <w:rsid w:val="00172D0A"/>
    <w:rsid w:val="00174CA4"/>
    <w:rsid w:val="00176D5C"/>
    <w:rsid w:val="0018074C"/>
    <w:rsid w:val="001908DE"/>
    <w:rsid w:val="0019491F"/>
    <w:rsid w:val="00196B49"/>
    <w:rsid w:val="001977D1"/>
    <w:rsid w:val="001A167A"/>
    <w:rsid w:val="001A3767"/>
    <w:rsid w:val="001A6788"/>
    <w:rsid w:val="001A701D"/>
    <w:rsid w:val="001B12F2"/>
    <w:rsid w:val="001B47BA"/>
    <w:rsid w:val="001B75E1"/>
    <w:rsid w:val="001C1E40"/>
    <w:rsid w:val="001C59DD"/>
    <w:rsid w:val="001D51FC"/>
    <w:rsid w:val="001D66BB"/>
    <w:rsid w:val="001E072A"/>
    <w:rsid w:val="001E2579"/>
    <w:rsid w:val="001E351C"/>
    <w:rsid w:val="001E4ADC"/>
    <w:rsid w:val="001E5086"/>
    <w:rsid w:val="001E60A5"/>
    <w:rsid w:val="001F45C9"/>
    <w:rsid w:val="00200308"/>
    <w:rsid w:val="00204444"/>
    <w:rsid w:val="002049B5"/>
    <w:rsid w:val="00205AEE"/>
    <w:rsid w:val="00207F49"/>
    <w:rsid w:val="00213229"/>
    <w:rsid w:val="00216BD9"/>
    <w:rsid w:val="002252D2"/>
    <w:rsid w:val="00230CC8"/>
    <w:rsid w:val="002312F3"/>
    <w:rsid w:val="002313DB"/>
    <w:rsid w:val="002334A2"/>
    <w:rsid w:val="00234043"/>
    <w:rsid w:val="00244F9F"/>
    <w:rsid w:val="00252FFD"/>
    <w:rsid w:val="002555EE"/>
    <w:rsid w:val="002567DB"/>
    <w:rsid w:val="002621F3"/>
    <w:rsid w:val="00264D08"/>
    <w:rsid w:val="00265262"/>
    <w:rsid w:val="00265673"/>
    <w:rsid w:val="00270321"/>
    <w:rsid w:val="00276CD2"/>
    <w:rsid w:val="0027728E"/>
    <w:rsid w:val="00277700"/>
    <w:rsid w:val="00292533"/>
    <w:rsid w:val="00293080"/>
    <w:rsid w:val="00293595"/>
    <w:rsid w:val="002A0FD2"/>
    <w:rsid w:val="002A1047"/>
    <w:rsid w:val="002A1FB4"/>
    <w:rsid w:val="002A3BAF"/>
    <w:rsid w:val="002A5B76"/>
    <w:rsid w:val="002B058A"/>
    <w:rsid w:val="002B458E"/>
    <w:rsid w:val="002B458F"/>
    <w:rsid w:val="002B5614"/>
    <w:rsid w:val="002C14C3"/>
    <w:rsid w:val="002C1E0A"/>
    <w:rsid w:val="002C4913"/>
    <w:rsid w:val="002C4D01"/>
    <w:rsid w:val="002D64E4"/>
    <w:rsid w:val="002E2047"/>
    <w:rsid w:val="002E6BC5"/>
    <w:rsid w:val="002F1120"/>
    <w:rsid w:val="002F40C1"/>
    <w:rsid w:val="002F61C6"/>
    <w:rsid w:val="002F6CBE"/>
    <w:rsid w:val="002F759F"/>
    <w:rsid w:val="003010B5"/>
    <w:rsid w:val="0030205F"/>
    <w:rsid w:val="003042D1"/>
    <w:rsid w:val="00315872"/>
    <w:rsid w:val="00315FEC"/>
    <w:rsid w:val="00316403"/>
    <w:rsid w:val="00317AA7"/>
    <w:rsid w:val="00322038"/>
    <w:rsid w:val="00324761"/>
    <w:rsid w:val="00331FBB"/>
    <w:rsid w:val="00333EA9"/>
    <w:rsid w:val="003344A7"/>
    <w:rsid w:val="00334850"/>
    <w:rsid w:val="00337608"/>
    <w:rsid w:val="003446C1"/>
    <w:rsid w:val="003462D7"/>
    <w:rsid w:val="0034690A"/>
    <w:rsid w:val="0035459F"/>
    <w:rsid w:val="003552B8"/>
    <w:rsid w:val="003558C3"/>
    <w:rsid w:val="00362460"/>
    <w:rsid w:val="00367530"/>
    <w:rsid w:val="00367F75"/>
    <w:rsid w:val="003717EB"/>
    <w:rsid w:val="003725D4"/>
    <w:rsid w:val="0039218D"/>
    <w:rsid w:val="003921B9"/>
    <w:rsid w:val="003971DE"/>
    <w:rsid w:val="003A4BCE"/>
    <w:rsid w:val="003A5C3D"/>
    <w:rsid w:val="003A67B1"/>
    <w:rsid w:val="003B3441"/>
    <w:rsid w:val="003B5C2B"/>
    <w:rsid w:val="003C2090"/>
    <w:rsid w:val="003C5619"/>
    <w:rsid w:val="003D07EE"/>
    <w:rsid w:val="003D13A6"/>
    <w:rsid w:val="003D2E8A"/>
    <w:rsid w:val="003D30FA"/>
    <w:rsid w:val="003E115B"/>
    <w:rsid w:val="003E543C"/>
    <w:rsid w:val="003F02A1"/>
    <w:rsid w:val="003F06BD"/>
    <w:rsid w:val="003F1656"/>
    <w:rsid w:val="003F40C0"/>
    <w:rsid w:val="003F5692"/>
    <w:rsid w:val="00400909"/>
    <w:rsid w:val="00424AFC"/>
    <w:rsid w:val="00425028"/>
    <w:rsid w:val="004341F6"/>
    <w:rsid w:val="00434C45"/>
    <w:rsid w:val="00437431"/>
    <w:rsid w:val="00444A8A"/>
    <w:rsid w:val="0045035D"/>
    <w:rsid w:val="00453CD9"/>
    <w:rsid w:val="00461BB7"/>
    <w:rsid w:val="00461DE0"/>
    <w:rsid w:val="00465BEC"/>
    <w:rsid w:val="00466D39"/>
    <w:rsid w:val="00473130"/>
    <w:rsid w:val="00474600"/>
    <w:rsid w:val="0047509A"/>
    <w:rsid w:val="00483DC9"/>
    <w:rsid w:val="0049236A"/>
    <w:rsid w:val="00496534"/>
    <w:rsid w:val="004A2958"/>
    <w:rsid w:val="004A29B6"/>
    <w:rsid w:val="004A3504"/>
    <w:rsid w:val="004A4EF3"/>
    <w:rsid w:val="004A5DE0"/>
    <w:rsid w:val="004B100E"/>
    <w:rsid w:val="004B7543"/>
    <w:rsid w:val="004C0082"/>
    <w:rsid w:val="004C0979"/>
    <w:rsid w:val="004C340F"/>
    <w:rsid w:val="004D2EEF"/>
    <w:rsid w:val="004E322A"/>
    <w:rsid w:val="004E3927"/>
    <w:rsid w:val="004E6256"/>
    <w:rsid w:val="004F02A4"/>
    <w:rsid w:val="004F0B96"/>
    <w:rsid w:val="004F18D5"/>
    <w:rsid w:val="004F1C29"/>
    <w:rsid w:val="004F5FE4"/>
    <w:rsid w:val="004F7E5F"/>
    <w:rsid w:val="00500B41"/>
    <w:rsid w:val="005017EC"/>
    <w:rsid w:val="0050205A"/>
    <w:rsid w:val="00503AA6"/>
    <w:rsid w:val="00513631"/>
    <w:rsid w:val="00514103"/>
    <w:rsid w:val="00516B58"/>
    <w:rsid w:val="00523518"/>
    <w:rsid w:val="00531350"/>
    <w:rsid w:val="00534C6A"/>
    <w:rsid w:val="0053519D"/>
    <w:rsid w:val="005407D7"/>
    <w:rsid w:val="00540EF7"/>
    <w:rsid w:val="00541813"/>
    <w:rsid w:val="005427C0"/>
    <w:rsid w:val="00543F53"/>
    <w:rsid w:val="005562C6"/>
    <w:rsid w:val="005657C6"/>
    <w:rsid w:val="0056686F"/>
    <w:rsid w:val="00567200"/>
    <w:rsid w:val="00571D82"/>
    <w:rsid w:val="00573DC8"/>
    <w:rsid w:val="00575D14"/>
    <w:rsid w:val="00576661"/>
    <w:rsid w:val="00583987"/>
    <w:rsid w:val="0058519B"/>
    <w:rsid w:val="0058527D"/>
    <w:rsid w:val="0059054A"/>
    <w:rsid w:val="005951DB"/>
    <w:rsid w:val="005A273A"/>
    <w:rsid w:val="005A6C9A"/>
    <w:rsid w:val="005A7C34"/>
    <w:rsid w:val="005B657C"/>
    <w:rsid w:val="005C02DF"/>
    <w:rsid w:val="005D01D3"/>
    <w:rsid w:val="005D01D9"/>
    <w:rsid w:val="005D1456"/>
    <w:rsid w:val="005D163D"/>
    <w:rsid w:val="005D77C8"/>
    <w:rsid w:val="005E1D42"/>
    <w:rsid w:val="005E3D6B"/>
    <w:rsid w:val="005E5833"/>
    <w:rsid w:val="005F1B70"/>
    <w:rsid w:val="005F2949"/>
    <w:rsid w:val="005F3DD8"/>
    <w:rsid w:val="005F5401"/>
    <w:rsid w:val="005F573D"/>
    <w:rsid w:val="006014E4"/>
    <w:rsid w:val="0060163F"/>
    <w:rsid w:val="00601900"/>
    <w:rsid w:val="00601C7F"/>
    <w:rsid w:val="00605A19"/>
    <w:rsid w:val="0060621C"/>
    <w:rsid w:val="00606E07"/>
    <w:rsid w:val="00611975"/>
    <w:rsid w:val="00614F12"/>
    <w:rsid w:val="00622D61"/>
    <w:rsid w:val="00623274"/>
    <w:rsid w:val="006260D0"/>
    <w:rsid w:val="0062698C"/>
    <w:rsid w:val="0064522B"/>
    <w:rsid w:val="00645987"/>
    <w:rsid w:val="00655407"/>
    <w:rsid w:val="00656C73"/>
    <w:rsid w:val="00657DD9"/>
    <w:rsid w:val="006650AC"/>
    <w:rsid w:val="006652F2"/>
    <w:rsid w:val="006664D6"/>
    <w:rsid w:val="00667278"/>
    <w:rsid w:val="00670468"/>
    <w:rsid w:val="0067304C"/>
    <w:rsid w:val="00677145"/>
    <w:rsid w:val="00683FD7"/>
    <w:rsid w:val="006850D5"/>
    <w:rsid w:val="006862BB"/>
    <w:rsid w:val="00686D54"/>
    <w:rsid w:val="006955C2"/>
    <w:rsid w:val="006B085C"/>
    <w:rsid w:val="006B3D61"/>
    <w:rsid w:val="006B7735"/>
    <w:rsid w:val="006C1B7F"/>
    <w:rsid w:val="006C3A48"/>
    <w:rsid w:val="006C69B6"/>
    <w:rsid w:val="006C7283"/>
    <w:rsid w:val="006C77CB"/>
    <w:rsid w:val="006D0046"/>
    <w:rsid w:val="006D2A6B"/>
    <w:rsid w:val="006D33F0"/>
    <w:rsid w:val="006D57C0"/>
    <w:rsid w:val="006D6393"/>
    <w:rsid w:val="006F1E6D"/>
    <w:rsid w:val="006F3097"/>
    <w:rsid w:val="006F3222"/>
    <w:rsid w:val="006F33BB"/>
    <w:rsid w:val="006F56B8"/>
    <w:rsid w:val="00704EEA"/>
    <w:rsid w:val="00705D7D"/>
    <w:rsid w:val="007107F0"/>
    <w:rsid w:val="007110E3"/>
    <w:rsid w:val="007136F1"/>
    <w:rsid w:val="007151E1"/>
    <w:rsid w:val="0072047C"/>
    <w:rsid w:val="00720720"/>
    <w:rsid w:val="00720DC7"/>
    <w:rsid w:val="007218F9"/>
    <w:rsid w:val="0072210A"/>
    <w:rsid w:val="007228B9"/>
    <w:rsid w:val="007234DE"/>
    <w:rsid w:val="0072505D"/>
    <w:rsid w:val="00725067"/>
    <w:rsid w:val="0072774F"/>
    <w:rsid w:val="00731698"/>
    <w:rsid w:val="00737788"/>
    <w:rsid w:val="00744B6C"/>
    <w:rsid w:val="00744DE7"/>
    <w:rsid w:val="007501BC"/>
    <w:rsid w:val="00751D94"/>
    <w:rsid w:val="00754633"/>
    <w:rsid w:val="00760DA8"/>
    <w:rsid w:val="00761E0B"/>
    <w:rsid w:val="00761F03"/>
    <w:rsid w:val="00763C80"/>
    <w:rsid w:val="00770544"/>
    <w:rsid w:val="00783532"/>
    <w:rsid w:val="007839A0"/>
    <w:rsid w:val="00785C20"/>
    <w:rsid w:val="00787B70"/>
    <w:rsid w:val="00790024"/>
    <w:rsid w:val="00793E12"/>
    <w:rsid w:val="007A3E93"/>
    <w:rsid w:val="007A5AAC"/>
    <w:rsid w:val="007B170E"/>
    <w:rsid w:val="007B25E4"/>
    <w:rsid w:val="007B4532"/>
    <w:rsid w:val="007B61CB"/>
    <w:rsid w:val="007B783C"/>
    <w:rsid w:val="007C0CEE"/>
    <w:rsid w:val="007C47BF"/>
    <w:rsid w:val="007C5327"/>
    <w:rsid w:val="007D083E"/>
    <w:rsid w:val="007D35A4"/>
    <w:rsid w:val="007D5893"/>
    <w:rsid w:val="007E1D1D"/>
    <w:rsid w:val="007E6599"/>
    <w:rsid w:val="007E6AC5"/>
    <w:rsid w:val="007E6CF9"/>
    <w:rsid w:val="007E7A71"/>
    <w:rsid w:val="007F0C1F"/>
    <w:rsid w:val="007F6B60"/>
    <w:rsid w:val="007F7231"/>
    <w:rsid w:val="00800311"/>
    <w:rsid w:val="00811096"/>
    <w:rsid w:val="0081549D"/>
    <w:rsid w:val="008168BF"/>
    <w:rsid w:val="00824F90"/>
    <w:rsid w:val="00825D42"/>
    <w:rsid w:val="00834166"/>
    <w:rsid w:val="008378F4"/>
    <w:rsid w:val="00837BA8"/>
    <w:rsid w:val="00840C78"/>
    <w:rsid w:val="00842619"/>
    <w:rsid w:val="00844A81"/>
    <w:rsid w:val="008541D9"/>
    <w:rsid w:val="008545B0"/>
    <w:rsid w:val="00856C14"/>
    <w:rsid w:val="00860412"/>
    <w:rsid w:val="00867D10"/>
    <w:rsid w:val="00872AA8"/>
    <w:rsid w:val="008758CD"/>
    <w:rsid w:val="00877861"/>
    <w:rsid w:val="008927A7"/>
    <w:rsid w:val="00896C06"/>
    <w:rsid w:val="008A2F93"/>
    <w:rsid w:val="008A4DA7"/>
    <w:rsid w:val="008A66F0"/>
    <w:rsid w:val="008B22E3"/>
    <w:rsid w:val="008B278A"/>
    <w:rsid w:val="008B4F36"/>
    <w:rsid w:val="008D0B59"/>
    <w:rsid w:val="008D2106"/>
    <w:rsid w:val="008D29AE"/>
    <w:rsid w:val="008D2A71"/>
    <w:rsid w:val="008D407B"/>
    <w:rsid w:val="008D55FA"/>
    <w:rsid w:val="008D60B7"/>
    <w:rsid w:val="008E4B8C"/>
    <w:rsid w:val="008E62F0"/>
    <w:rsid w:val="008E7561"/>
    <w:rsid w:val="008F0DF1"/>
    <w:rsid w:val="008F3A6F"/>
    <w:rsid w:val="008F67B6"/>
    <w:rsid w:val="009011AA"/>
    <w:rsid w:val="00910ACC"/>
    <w:rsid w:val="0091126A"/>
    <w:rsid w:val="0092088C"/>
    <w:rsid w:val="00921C96"/>
    <w:rsid w:val="00924563"/>
    <w:rsid w:val="00934A06"/>
    <w:rsid w:val="00937327"/>
    <w:rsid w:val="0094121E"/>
    <w:rsid w:val="009451F7"/>
    <w:rsid w:val="00947F20"/>
    <w:rsid w:val="0095264A"/>
    <w:rsid w:val="0095289C"/>
    <w:rsid w:val="00953229"/>
    <w:rsid w:val="00953D79"/>
    <w:rsid w:val="00956B60"/>
    <w:rsid w:val="00960506"/>
    <w:rsid w:val="00962794"/>
    <w:rsid w:val="00963046"/>
    <w:rsid w:val="00964A29"/>
    <w:rsid w:val="009707DB"/>
    <w:rsid w:val="0097094A"/>
    <w:rsid w:val="009731EA"/>
    <w:rsid w:val="0098031B"/>
    <w:rsid w:val="00983D61"/>
    <w:rsid w:val="00986E01"/>
    <w:rsid w:val="0099056E"/>
    <w:rsid w:val="00994D7A"/>
    <w:rsid w:val="009956AC"/>
    <w:rsid w:val="00997029"/>
    <w:rsid w:val="009A27C9"/>
    <w:rsid w:val="009B5C5B"/>
    <w:rsid w:val="009C3432"/>
    <w:rsid w:val="009C43DA"/>
    <w:rsid w:val="009C5E9F"/>
    <w:rsid w:val="009D11F2"/>
    <w:rsid w:val="009D3AC6"/>
    <w:rsid w:val="009D4430"/>
    <w:rsid w:val="009D5E46"/>
    <w:rsid w:val="009D6216"/>
    <w:rsid w:val="009D7AFE"/>
    <w:rsid w:val="009E5734"/>
    <w:rsid w:val="009E5F7E"/>
    <w:rsid w:val="009F422F"/>
    <w:rsid w:val="009F5F43"/>
    <w:rsid w:val="00A00ADA"/>
    <w:rsid w:val="00A00F28"/>
    <w:rsid w:val="00A02167"/>
    <w:rsid w:val="00A02F06"/>
    <w:rsid w:val="00A037B5"/>
    <w:rsid w:val="00A039B4"/>
    <w:rsid w:val="00A05A96"/>
    <w:rsid w:val="00A05E0F"/>
    <w:rsid w:val="00A063EB"/>
    <w:rsid w:val="00A11C5B"/>
    <w:rsid w:val="00A174FD"/>
    <w:rsid w:val="00A20B89"/>
    <w:rsid w:val="00A34986"/>
    <w:rsid w:val="00A4146A"/>
    <w:rsid w:val="00A41CF3"/>
    <w:rsid w:val="00A45412"/>
    <w:rsid w:val="00A572FC"/>
    <w:rsid w:val="00A64A9F"/>
    <w:rsid w:val="00A64FF9"/>
    <w:rsid w:val="00A655E5"/>
    <w:rsid w:val="00A668FC"/>
    <w:rsid w:val="00A67FB1"/>
    <w:rsid w:val="00A83F5C"/>
    <w:rsid w:val="00A85601"/>
    <w:rsid w:val="00A939AA"/>
    <w:rsid w:val="00A952C4"/>
    <w:rsid w:val="00A958D2"/>
    <w:rsid w:val="00AA0CC0"/>
    <w:rsid w:val="00AA3222"/>
    <w:rsid w:val="00AB0616"/>
    <w:rsid w:val="00AB19A4"/>
    <w:rsid w:val="00AB29AF"/>
    <w:rsid w:val="00AB3B3A"/>
    <w:rsid w:val="00AB44A1"/>
    <w:rsid w:val="00AE02CF"/>
    <w:rsid w:val="00AE271D"/>
    <w:rsid w:val="00AE416A"/>
    <w:rsid w:val="00B04C08"/>
    <w:rsid w:val="00B05BFA"/>
    <w:rsid w:val="00B069E4"/>
    <w:rsid w:val="00B107BA"/>
    <w:rsid w:val="00B10C8F"/>
    <w:rsid w:val="00B126CC"/>
    <w:rsid w:val="00B1618F"/>
    <w:rsid w:val="00B171CC"/>
    <w:rsid w:val="00B17A1D"/>
    <w:rsid w:val="00B17C3C"/>
    <w:rsid w:val="00B2100B"/>
    <w:rsid w:val="00B21C93"/>
    <w:rsid w:val="00B24C8B"/>
    <w:rsid w:val="00B31D3F"/>
    <w:rsid w:val="00B33B65"/>
    <w:rsid w:val="00B42C6E"/>
    <w:rsid w:val="00B44822"/>
    <w:rsid w:val="00B50D34"/>
    <w:rsid w:val="00B529F3"/>
    <w:rsid w:val="00B52DE6"/>
    <w:rsid w:val="00B6202D"/>
    <w:rsid w:val="00B6324C"/>
    <w:rsid w:val="00B64EA9"/>
    <w:rsid w:val="00B65759"/>
    <w:rsid w:val="00B75090"/>
    <w:rsid w:val="00B771CF"/>
    <w:rsid w:val="00B77B9E"/>
    <w:rsid w:val="00B80107"/>
    <w:rsid w:val="00B80BF5"/>
    <w:rsid w:val="00B82E46"/>
    <w:rsid w:val="00B845D8"/>
    <w:rsid w:val="00B84E7E"/>
    <w:rsid w:val="00B94588"/>
    <w:rsid w:val="00B97261"/>
    <w:rsid w:val="00BA1895"/>
    <w:rsid w:val="00BB0A30"/>
    <w:rsid w:val="00BB1029"/>
    <w:rsid w:val="00BB2096"/>
    <w:rsid w:val="00BB2A0A"/>
    <w:rsid w:val="00BC017F"/>
    <w:rsid w:val="00BC104C"/>
    <w:rsid w:val="00BC2498"/>
    <w:rsid w:val="00BC31D3"/>
    <w:rsid w:val="00BD11BE"/>
    <w:rsid w:val="00BE323F"/>
    <w:rsid w:val="00BE3B57"/>
    <w:rsid w:val="00BE4013"/>
    <w:rsid w:val="00BF0AAA"/>
    <w:rsid w:val="00BF232C"/>
    <w:rsid w:val="00BF2F17"/>
    <w:rsid w:val="00BF2F32"/>
    <w:rsid w:val="00BF72AD"/>
    <w:rsid w:val="00C00539"/>
    <w:rsid w:val="00C01D2D"/>
    <w:rsid w:val="00C04507"/>
    <w:rsid w:val="00C04D15"/>
    <w:rsid w:val="00C065EB"/>
    <w:rsid w:val="00C066DA"/>
    <w:rsid w:val="00C2523A"/>
    <w:rsid w:val="00C252A7"/>
    <w:rsid w:val="00C269E9"/>
    <w:rsid w:val="00C273E5"/>
    <w:rsid w:val="00C27D0B"/>
    <w:rsid w:val="00C40B92"/>
    <w:rsid w:val="00C411E2"/>
    <w:rsid w:val="00C423E3"/>
    <w:rsid w:val="00C51763"/>
    <w:rsid w:val="00C531E9"/>
    <w:rsid w:val="00C54C53"/>
    <w:rsid w:val="00C605C2"/>
    <w:rsid w:val="00C62C13"/>
    <w:rsid w:val="00C65A77"/>
    <w:rsid w:val="00C766D8"/>
    <w:rsid w:val="00C83692"/>
    <w:rsid w:val="00C85FAE"/>
    <w:rsid w:val="00C8706B"/>
    <w:rsid w:val="00C907DF"/>
    <w:rsid w:val="00C91AC3"/>
    <w:rsid w:val="00C92E39"/>
    <w:rsid w:val="00C92FB8"/>
    <w:rsid w:val="00C94E73"/>
    <w:rsid w:val="00CA2B07"/>
    <w:rsid w:val="00CA3F5A"/>
    <w:rsid w:val="00CA4785"/>
    <w:rsid w:val="00CA6923"/>
    <w:rsid w:val="00CA6BE5"/>
    <w:rsid w:val="00CB12E3"/>
    <w:rsid w:val="00CB1599"/>
    <w:rsid w:val="00CB1E51"/>
    <w:rsid w:val="00CC43F1"/>
    <w:rsid w:val="00CC45BB"/>
    <w:rsid w:val="00CD0745"/>
    <w:rsid w:val="00CD7C81"/>
    <w:rsid w:val="00CE4112"/>
    <w:rsid w:val="00CE47FA"/>
    <w:rsid w:val="00CE7220"/>
    <w:rsid w:val="00CF15F4"/>
    <w:rsid w:val="00CF16FB"/>
    <w:rsid w:val="00D06C23"/>
    <w:rsid w:val="00D0760C"/>
    <w:rsid w:val="00D1154D"/>
    <w:rsid w:val="00D12C97"/>
    <w:rsid w:val="00D1340B"/>
    <w:rsid w:val="00D1587C"/>
    <w:rsid w:val="00D17293"/>
    <w:rsid w:val="00D17AE1"/>
    <w:rsid w:val="00D25A40"/>
    <w:rsid w:val="00D30F9C"/>
    <w:rsid w:val="00D3390F"/>
    <w:rsid w:val="00D34FBB"/>
    <w:rsid w:val="00D3664E"/>
    <w:rsid w:val="00D440A6"/>
    <w:rsid w:val="00D471AC"/>
    <w:rsid w:val="00D50565"/>
    <w:rsid w:val="00D60974"/>
    <w:rsid w:val="00D6342D"/>
    <w:rsid w:val="00D637B4"/>
    <w:rsid w:val="00D6671B"/>
    <w:rsid w:val="00D700F3"/>
    <w:rsid w:val="00D740CC"/>
    <w:rsid w:val="00D767BE"/>
    <w:rsid w:val="00D81132"/>
    <w:rsid w:val="00D81219"/>
    <w:rsid w:val="00D85BC2"/>
    <w:rsid w:val="00D90598"/>
    <w:rsid w:val="00D949CF"/>
    <w:rsid w:val="00D97720"/>
    <w:rsid w:val="00D97A11"/>
    <w:rsid w:val="00DA00B1"/>
    <w:rsid w:val="00DA349C"/>
    <w:rsid w:val="00DB3B82"/>
    <w:rsid w:val="00DB60AA"/>
    <w:rsid w:val="00DC04C7"/>
    <w:rsid w:val="00DC1D73"/>
    <w:rsid w:val="00DC39DB"/>
    <w:rsid w:val="00DC5533"/>
    <w:rsid w:val="00DD081F"/>
    <w:rsid w:val="00DD5B6B"/>
    <w:rsid w:val="00DF34DD"/>
    <w:rsid w:val="00DF6EA1"/>
    <w:rsid w:val="00DF7564"/>
    <w:rsid w:val="00E04C64"/>
    <w:rsid w:val="00E074C6"/>
    <w:rsid w:val="00E10681"/>
    <w:rsid w:val="00E11A68"/>
    <w:rsid w:val="00E139D9"/>
    <w:rsid w:val="00E15F27"/>
    <w:rsid w:val="00E1645B"/>
    <w:rsid w:val="00E17E9F"/>
    <w:rsid w:val="00E23C05"/>
    <w:rsid w:val="00E258C5"/>
    <w:rsid w:val="00E271BD"/>
    <w:rsid w:val="00E32FC9"/>
    <w:rsid w:val="00E35374"/>
    <w:rsid w:val="00E37135"/>
    <w:rsid w:val="00E3739D"/>
    <w:rsid w:val="00E4413A"/>
    <w:rsid w:val="00E50DD5"/>
    <w:rsid w:val="00E53983"/>
    <w:rsid w:val="00E5654F"/>
    <w:rsid w:val="00E60B8B"/>
    <w:rsid w:val="00E6358B"/>
    <w:rsid w:val="00E648D1"/>
    <w:rsid w:val="00E660A7"/>
    <w:rsid w:val="00E66B0D"/>
    <w:rsid w:val="00E671CB"/>
    <w:rsid w:val="00E6728B"/>
    <w:rsid w:val="00E76DB4"/>
    <w:rsid w:val="00E81EFD"/>
    <w:rsid w:val="00E916DB"/>
    <w:rsid w:val="00E978C6"/>
    <w:rsid w:val="00EA3603"/>
    <w:rsid w:val="00EA5FB4"/>
    <w:rsid w:val="00EA6955"/>
    <w:rsid w:val="00EB07C9"/>
    <w:rsid w:val="00EB0E8A"/>
    <w:rsid w:val="00EB4FA0"/>
    <w:rsid w:val="00EB7AE1"/>
    <w:rsid w:val="00EC6AC8"/>
    <w:rsid w:val="00ED033F"/>
    <w:rsid w:val="00ED1C6D"/>
    <w:rsid w:val="00ED3E4D"/>
    <w:rsid w:val="00ED42D6"/>
    <w:rsid w:val="00ED4ECE"/>
    <w:rsid w:val="00EE0D96"/>
    <w:rsid w:val="00EE675D"/>
    <w:rsid w:val="00EE68B5"/>
    <w:rsid w:val="00EE7D6A"/>
    <w:rsid w:val="00F01087"/>
    <w:rsid w:val="00F02EAD"/>
    <w:rsid w:val="00F06C83"/>
    <w:rsid w:val="00F1432D"/>
    <w:rsid w:val="00F149D1"/>
    <w:rsid w:val="00F20938"/>
    <w:rsid w:val="00F258F0"/>
    <w:rsid w:val="00F347B2"/>
    <w:rsid w:val="00F34B65"/>
    <w:rsid w:val="00F34E4A"/>
    <w:rsid w:val="00F355E9"/>
    <w:rsid w:val="00F36BBC"/>
    <w:rsid w:val="00F375BC"/>
    <w:rsid w:val="00F40E95"/>
    <w:rsid w:val="00F46205"/>
    <w:rsid w:val="00F5031A"/>
    <w:rsid w:val="00F53B37"/>
    <w:rsid w:val="00F55946"/>
    <w:rsid w:val="00F56637"/>
    <w:rsid w:val="00F60961"/>
    <w:rsid w:val="00F64588"/>
    <w:rsid w:val="00F66255"/>
    <w:rsid w:val="00F669A2"/>
    <w:rsid w:val="00F676D4"/>
    <w:rsid w:val="00F81BC7"/>
    <w:rsid w:val="00F81CDF"/>
    <w:rsid w:val="00F8487B"/>
    <w:rsid w:val="00F85F81"/>
    <w:rsid w:val="00F866BD"/>
    <w:rsid w:val="00F869CC"/>
    <w:rsid w:val="00F928E2"/>
    <w:rsid w:val="00F97E0A"/>
    <w:rsid w:val="00FA1C08"/>
    <w:rsid w:val="00FA66D9"/>
    <w:rsid w:val="00FB0258"/>
    <w:rsid w:val="00FB0342"/>
    <w:rsid w:val="00FB1C7A"/>
    <w:rsid w:val="00FB2F2A"/>
    <w:rsid w:val="00FB355E"/>
    <w:rsid w:val="00FB35FB"/>
    <w:rsid w:val="00FB6F4C"/>
    <w:rsid w:val="00FC4F17"/>
    <w:rsid w:val="00FD2E8A"/>
    <w:rsid w:val="00FD3222"/>
    <w:rsid w:val="00FE058F"/>
    <w:rsid w:val="00FE3710"/>
    <w:rsid w:val="00FF05A3"/>
    <w:rsid w:val="00FF05B6"/>
    <w:rsid w:val="00FF28F3"/>
    <w:rsid w:val="00FF3883"/>
    <w:rsid w:val="00FF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EBA5CF20-0B60-44EC-91F9-1D170C1B8500}"/>
</file>

<file path=customXml/itemProps3.xml><?xml version="1.0" encoding="utf-8"?>
<ds:datastoreItem xmlns:ds="http://schemas.openxmlformats.org/officeDocument/2006/customXml" ds:itemID="{82B84056-87B8-4A9F-99B3-061F56594618}"/>
</file>

<file path=customXml/itemProps4.xml><?xml version="1.0" encoding="utf-8"?>
<ds:datastoreItem xmlns:ds="http://schemas.openxmlformats.org/officeDocument/2006/customXml" ds:itemID="{14DF2C97-F603-4054-A573-C58694ADAF80}"/>
</file>

<file path=docProps/app.xml><?xml version="1.0" encoding="utf-8"?>
<Properties xmlns="http://schemas.openxmlformats.org/officeDocument/2006/extended-properties" xmlns:vt="http://schemas.openxmlformats.org/officeDocument/2006/docPropsVTypes">
  <Template>Normal.dotm</Template>
  <TotalTime>6</TotalTime>
  <Pages>13</Pages>
  <Words>2783</Words>
  <Characters>16370</Characters>
  <Application>Microsoft Office Word</Application>
  <DocSecurity>4</DocSecurity>
  <Lines>606</Lines>
  <Paragraphs>231</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Jason Hughes</cp:lastModifiedBy>
  <cp:revision>2</cp:revision>
  <cp:lastPrinted>2024-11-20T09:04:00Z</cp:lastPrinted>
  <dcterms:created xsi:type="dcterms:W3CDTF">2026-01-16T13:46:00Z</dcterms:created>
  <dcterms:modified xsi:type="dcterms:W3CDTF">2026-01-16T13:46:00Z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