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EC6C90F" w14:textId="0EBA5933" w:rsidR="00535F6E" w:rsidRDefault="00D14A8A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Senior Litigation Solicitor</w:t>
            </w:r>
          </w:p>
          <w:p w14:paraId="57D1671F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1D6E0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415EA5EA" w14:textId="4D720716" w:rsidR="00115CF8" w:rsidRDefault="00D14A8A" w:rsidP="00671DB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qualifications - Qualified Solicitor or Barrister </w:t>
            </w:r>
            <w:r w:rsidR="004419A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at least 3PQE</w:t>
            </w:r>
            <w:r w:rsidR="004419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38B5F0" w14:textId="4AA0A837" w:rsidR="00D14A8A" w:rsidRPr="00671DBF" w:rsidRDefault="00D14A8A" w:rsidP="00D14A8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A62DE37" w14:textId="0268BC40" w:rsidR="00D14A8A" w:rsidRPr="00D14A8A" w:rsidRDefault="00D14A8A" w:rsidP="00D14A8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Higher rights of audience</w:t>
            </w:r>
          </w:p>
          <w:p w14:paraId="7AA8B311" w14:textId="49209C0B" w:rsidR="007F57BE" w:rsidRPr="0034221A" w:rsidRDefault="007F57BE" w:rsidP="002B52D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15CF8" w:rsidRPr="00B53923" w14:paraId="23B02C83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1D6E0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14:paraId="3D1FA56B" w14:textId="14E78879" w:rsidR="00D14A8A" w:rsidRDefault="00D14A8A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advocacy in </w:t>
            </w:r>
            <w:r w:rsidR="004419AC">
              <w:rPr>
                <w:rFonts w:ascii="Arial" w:hAnsi="Arial" w:cs="Arial"/>
                <w:sz w:val="20"/>
                <w:szCs w:val="20"/>
              </w:rPr>
              <w:t>Cou</w:t>
            </w:r>
            <w:r>
              <w:rPr>
                <w:rFonts w:ascii="Arial" w:hAnsi="Arial" w:cs="Arial"/>
                <w:sz w:val="20"/>
                <w:szCs w:val="20"/>
              </w:rPr>
              <w:t xml:space="preserve">nty and </w:t>
            </w:r>
            <w:r w:rsidR="004419AC">
              <w:rPr>
                <w:rFonts w:ascii="Arial" w:hAnsi="Arial" w:cs="Arial"/>
                <w:sz w:val="20"/>
                <w:szCs w:val="20"/>
              </w:rPr>
              <w:t>Magistrates</w:t>
            </w:r>
            <w:r>
              <w:rPr>
                <w:rFonts w:ascii="Arial" w:hAnsi="Arial" w:cs="Arial"/>
                <w:sz w:val="20"/>
                <w:szCs w:val="20"/>
              </w:rPr>
              <w:t xml:space="preserve"> court</w:t>
            </w:r>
            <w:r w:rsidR="004419A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DEAA11A" w14:textId="208AA2CF" w:rsidR="00D14A8A" w:rsidRDefault="00D14A8A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litigation in the </w:t>
            </w:r>
            <w:r w:rsidR="004419AC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igh </w:t>
            </w:r>
            <w:r w:rsidR="004419A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ourt</w:t>
            </w:r>
          </w:p>
          <w:p w14:paraId="0286D689" w14:textId="726F029A" w:rsidR="00D14A8A" w:rsidRDefault="00D14A8A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experience in a variety of criminal and civil proceedings</w:t>
            </w:r>
          </w:p>
          <w:p w14:paraId="1AE851EB" w14:textId="1C37974C" w:rsidR="00D14A8A" w:rsidRPr="00D14A8A" w:rsidRDefault="00D14A8A" w:rsidP="00941DA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14A8A">
              <w:rPr>
                <w:rFonts w:ascii="Arial" w:hAnsi="Arial" w:cs="Arial"/>
                <w:sz w:val="20"/>
                <w:szCs w:val="20"/>
              </w:rPr>
              <w:t xml:space="preserve">Flexible: Willingness to work occasional evenings </w:t>
            </w:r>
          </w:p>
          <w:p w14:paraId="4ED0A1FE" w14:textId="77777777" w:rsidR="00D14A8A" w:rsidRPr="006B7962" w:rsidRDefault="00D14A8A" w:rsidP="00D14A8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 xml:space="preserve">Time Management: Ability to prioritize tasks effectively to ensure smooth and efficient service, especially during busy periods. </w:t>
            </w:r>
          </w:p>
          <w:p w14:paraId="06A95E6C" w14:textId="03B70B91" w:rsidR="002176C5" w:rsidRPr="006B7962" w:rsidRDefault="00D14A8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managing conflicting priorities</w:t>
            </w:r>
          </w:p>
        </w:tc>
        <w:tc>
          <w:tcPr>
            <w:tcW w:w="5244" w:type="dxa"/>
          </w:tcPr>
          <w:p w14:paraId="389BFA04" w14:textId="2D540448" w:rsidR="00D14A8A" w:rsidRDefault="00D14A8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experience in judicial reviews (housing</w:t>
            </w:r>
            <w:r w:rsidR="004419AC">
              <w:rPr>
                <w:rFonts w:ascii="Arial" w:hAnsi="Arial" w:cs="Arial"/>
                <w:sz w:val="20"/>
                <w:szCs w:val="20"/>
              </w:rPr>
              <w:t xml:space="preserve"> law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planning</w:t>
            </w:r>
            <w:r w:rsidR="004419AC">
              <w:rPr>
                <w:rFonts w:ascii="Arial" w:hAnsi="Arial" w:cs="Arial"/>
                <w:sz w:val="20"/>
                <w:szCs w:val="20"/>
              </w:rPr>
              <w:t xml:space="preserve"> law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6D1734" w14:textId="77777777" w:rsidR="00D14A8A" w:rsidRDefault="00D14A8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in advising in licensing law</w:t>
            </w:r>
          </w:p>
          <w:p w14:paraId="6C2BB917" w14:textId="77777777" w:rsidR="00D14A8A" w:rsidRDefault="00D14A8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Advising on data protection and freedom of information matters</w:t>
            </w:r>
          </w:p>
          <w:p w14:paraId="2A97FC20" w14:textId="38408225" w:rsidR="00641F37" w:rsidRPr="009755E5" w:rsidRDefault="00D14A8A" w:rsidP="00D14A8A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experience in housing law, homelessness, debt recovery, or planning enforcement</w:t>
            </w:r>
            <w:r w:rsidR="00671DB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5CF8" w:rsidRPr="00B53923" w14:paraId="56C5EA70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CD279C7" w14:textId="3BB060B7" w:rsidR="005C1C36" w:rsidRDefault="005C1C36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communication skills</w:t>
            </w:r>
            <w:r w:rsidR="00960B17">
              <w:rPr>
                <w:rFonts w:ascii="Arial" w:eastAsiaTheme="minorHAnsi" w:hAnsi="Arial" w:cs="Arial"/>
                <w:sz w:val="20"/>
              </w:rPr>
              <w:t xml:space="preserve"> (written and orally)</w:t>
            </w:r>
          </w:p>
          <w:p w14:paraId="24A869EC" w14:textId="7E9838B8" w:rsidR="00960B17" w:rsidRDefault="00960B1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Excellent research skills to effectively and confidently advise on a wide variety of legal issues</w:t>
            </w:r>
          </w:p>
          <w:p w14:paraId="0DDBB8B6" w14:textId="1E0022AB" w:rsidR="00960B17" w:rsidRDefault="00960B1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 xml:space="preserve">Post qualification experience in providing legal advice </w:t>
            </w:r>
          </w:p>
          <w:p w14:paraId="49E5246E" w14:textId="01949AB2" w:rsidR="00960B17" w:rsidRPr="00960B17" w:rsidRDefault="00960B17" w:rsidP="00960B17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Excellent knowledge of procedures in High Cour</w:t>
            </w:r>
            <w:r w:rsidR="004419AC">
              <w:rPr>
                <w:rFonts w:ascii="Arial" w:eastAsiaTheme="minorHAnsi" w:hAnsi="Arial" w:cs="Arial"/>
                <w:sz w:val="20"/>
              </w:rPr>
              <w:t>t</w:t>
            </w:r>
            <w:r>
              <w:rPr>
                <w:rFonts w:ascii="Arial" w:eastAsiaTheme="minorHAnsi" w:hAnsi="Arial" w:cs="Arial"/>
                <w:sz w:val="20"/>
              </w:rPr>
              <w:t>, County Court and Magistrates Courts</w:t>
            </w:r>
          </w:p>
          <w:p w14:paraId="1B3140F7" w14:textId="6202AC35" w:rsidR="005C1C36" w:rsidRDefault="005C1C36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organisational &amp; time management skills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  <w:r w:rsidR="00960B17">
              <w:rPr>
                <w:rFonts w:ascii="Arial" w:eastAsiaTheme="minorHAnsi" w:hAnsi="Arial" w:cs="Arial"/>
                <w:sz w:val="20"/>
              </w:rPr>
              <w:t xml:space="preserve"> Ability to work to tight deadlines and prioritise workload</w:t>
            </w:r>
          </w:p>
          <w:p w14:paraId="0F76CA9E" w14:textId="0A5A37B0" w:rsidR="00960B17" w:rsidRDefault="00960B1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Excellent influencing and negotiation skills to provide best service to the Council i</w:t>
            </w:r>
            <w:r w:rsidR="004419AC">
              <w:rPr>
                <w:rFonts w:ascii="Arial" w:eastAsiaTheme="minorHAnsi" w:hAnsi="Arial" w:cs="Arial"/>
                <w:sz w:val="20"/>
              </w:rPr>
              <w:t>n</w:t>
            </w:r>
            <w:r>
              <w:rPr>
                <w:rFonts w:ascii="Arial" w:eastAsiaTheme="minorHAnsi" w:hAnsi="Arial" w:cs="Arial"/>
                <w:sz w:val="20"/>
              </w:rPr>
              <w:t xml:space="preserve"> litigated matters</w:t>
            </w:r>
          </w:p>
          <w:p w14:paraId="77EE1E3B" w14:textId="3735EA5A" w:rsidR="00960B17" w:rsidRPr="005C1C36" w:rsidRDefault="00960B17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Ability to act as the Council’s advocate before courts, tribunals and other hearings and successfully represent the Council’s position</w:t>
            </w:r>
          </w:p>
          <w:p w14:paraId="4FA739B1" w14:textId="494220C5" w:rsidR="00115CF8" w:rsidRPr="005C1C36" w:rsidRDefault="0034221A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Confident Microsoft Office software usage.</w:t>
            </w:r>
          </w:p>
        </w:tc>
        <w:tc>
          <w:tcPr>
            <w:tcW w:w="5244" w:type="dxa"/>
          </w:tcPr>
          <w:p w14:paraId="133D48FB" w14:textId="319DF1EE" w:rsidR="008240B3" w:rsidRDefault="00960B17" w:rsidP="00960B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Knowledge of local government law</w:t>
            </w:r>
          </w:p>
          <w:p w14:paraId="1D23F353" w14:textId="77777777" w:rsidR="00960B17" w:rsidRDefault="00960B17" w:rsidP="00960B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Knowledge of data protection and freedom of information</w:t>
            </w:r>
          </w:p>
          <w:p w14:paraId="5D5D139A" w14:textId="32159D1B" w:rsidR="00960B17" w:rsidRPr="006E5D42" w:rsidRDefault="00960B17" w:rsidP="00960B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Experience in clerking duties for council meetings</w:t>
            </w:r>
          </w:p>
        </w:tc>
      </w:tr>
      <w:tr w:rsidR="009F1779" w:rsidRPr="00B53923" w14:paraId="7C2FAAB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A71E70" w14:textId="3CA577D4" w:rsidR="009F1779" w:rsidRPr="001D6E07" w:rsidRDefault="009F1779" w:rsidP="001D6E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72CF0B6" w14:textId="33BF084C" w:rsidR="009F1779" w:rsidRPr="00671DBF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TEAMWORK – Achieve more by working together</w:t>
            </w:r>
            <w:r w:rsidR="00671DBF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</w:p>
          <w:p w14:paraId="4D3E6737" w14:textId="77777777" w:rsidR="00960B17" w:rsidRPr="00960B17" w:rsidRDefault="00960B17" w:rsidP="00960B17">
            <w:pPr>
              <w:pStyle w:val="ListParagraph"/>
              <w:numPr>
                <w:ilvl w:val="0"/>
                <w:numId w:val="19"/>
              </w:num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60B17">
              <w:rPr>
                <w:rFonts w:ascii="Arial" w:eastAsia="Arial Unicode MS" w:hAnsi="Arial" w:cs="Arial"/>
                <w:sz w:val="20"/>
                <w:szCs w:val="20"/>
              </w:rPr>
              <w:t>Builds strong, collaborative relationships with client departments, Members, and external partners.</w:t>
            </w:r>
          </w:p>
          <w:p w14:paraId="03A1FD7C" w14:textId="12C18CB7" w:rsidR="00960B17" w:rsidRPr="004419AC" w:rsidRDefault="004419AC" w:rsidP="00960B17">
            <w:pPr>
              <w:pStyle w:val="ListParagraph"/>
              <w:numPr>
                <w:ilvl w:val="0"/>
                <w:numId w:val="19"/>
              </w:num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4419AC">
              <w:rPr>
                <w:rFonts w:ascii="Arial" w:eastAsia="Arial Unicode MS" w:hAnsi="Arial" w:cs="Arial"/>
                <w:bCs/>
                <w:sz w:val="20"/>
                <w:szCs w:val="20"/>
              </w:rPr>
              <w:t>Contributes positively to team morale and fosters a supportive, inclusive working environment.</w:t>
            </w:r>
          </w:p>
          <w:p w14:paraId="507CC3F6" w14:textId="1FA91994" w:rsidR="00960B17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lastRenderedPageBreak/>
              <w:t>Demonstrates flexibility and willingness to support wider team priorities during high-pressure periods.</w:t>
            </w:r>
          </w:p>
          <w:p w14:paraId="296B0B38" w14:textId="77777777" w:rsidR="00960B17" w:rsidRDefault="00960B17" w:rsidP="004419AC">
            <w:pPr>
              <w:pStyle w:val="ListParagrap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0A1E0B1" w14:textId="5D769626" w:rsidR="009F1779" w:rsidRPr="00960B17" w:rsidRDefault="009F1779" w:rsidP="00960B17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60B1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INNOVATION – Seek solutions to deliver services in the best </w:t>
            </w:r>
            <w:r w:rsidR="00C35CB4" w:rsidRPr="00960B17">
              <w:rPr>
                <w:rFonts w:ascii="Arial" w:eastAsia="Arial Unicode MS" w:hAnsi="Arial" w:cs="Arial"/>
                <w:b/>
                <w:sz w:val="20"/>
                <w:szCs w:val="20"/>
              </w:rPr>
              <w:t>way</w:t>
            </w:r>
          </w:p>
          <w:p w14:paraId="0196D647" w14:textId="12A72382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Embraces digital working, case management technology, and modern litigation practices.</w:t>
            </w:r>
          </w:p>
          <w:p w14:paraId="6A0BCBBB" w14:textId="41D54DA2" w:rsidR="009F1779" w:rsidRPr="002672A6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Identifies opportunities to improve litigation processes</w:t>
            </w:r>
          </w:p>
        </w:tc>
        <w:tc>
          <w:tcPr>
            <w:tcW w:w="5244" w:type="dxa"/>
          </w:tcPr>
          <w:p w14:paraId="2DE0D85D" w14:textId="79451FCC" w:rsidR="00716B60" w:rsidRPr="00671DBF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lastRenderedPageBreak/>
              <w:t>TEAMWORK</w:t>
            </w:r>
            <w:r w:rsidR="00671DBF">
              <w:rPr>
                <w:rFonts w:ascii="Arial" w:eastAsiaTheme="minorHAnsi" w:hAnsi="Arial" w:cs="Arial"/>
                <w:b/>
                <w:bCs/>
                <w:sz w:val="20"/>
              </w:rPr>
              <w:br/>
            </w:r>
          </w:p>
          <w:p w14:paraId="3CC44E96" w14:textId="00064779" w:rsidR="004419AC" w:rsidRPr="004419AC" w:rsidRDefault="004419AC" w:rsidP="004419AC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4419AC">
              <w:rPr>
                <w:rFonts w:ascii="Arial" w:eastAsiaTheme="minorHAnsi" w:hAnsi="Arial" w:cs="Arial"/>
                <w:sz w:val="20"/>
              </w:rPr>
              <w:t>Supports succession planning and knowledge transfer within the service.</w:t>
            </w:r>
          </w:p>
          <w:p w14:paraId="5B289197" w14:textId="77777777" w:rsidR="004419AC" w:rsidRDefault="004419AC" w:rsidP="00441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</w:p>
          <w:p w14:paraId="78FC18B6" w14:textId="77777777" w:rsidR="001D6E07" w:rsidRDefault="001D6E07" w:rsidP="00441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</w:p>
          <w:p w14:paraId="75557216" w14:textId="77777777" w:rsidR="001D6E07" w:rsidRDefault="001D6E07" w:rsidP="00441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</w:p>
          <w:p w14:paraId="108A3D39" w14:textId="3FAC96F8" w:rsidR="00C35CB4" w:rsidRPr="00671DBF" w:rsidRDefault="00C35CB4" w:rsidP="00441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lastRenderedPageBreak/>
              <w:t>INNOVATION</w:t>
            </w:r>
          </w:p>
          <w:p w14:paraId="6193BFBD" w14:textId="4A8DA757" w:rsidR="00C35CB4" w:rsidRPr="00C35CB4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Keeps ahead of emerging case law, legislative change, and sector best practice.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C35CB4" w:rsidRPr="008F5833" w14:paraId="0A7651F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F32B57E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3769908B" w14:textId="71DBCE30" w:rsidR="00671DBF" w:rsidRDefault="004419AC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Senior Litigation Solicitor</w:t>
            </w:r>
          </w:p>
          <w:p w14:paraId="1F8C9333" w14:textId="77777777" w:rsidR="00C35CB4" w:rsidRPr="008F5833" w:rsidRDefault="00C35CB4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6EF7C18C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368A6AD" w14:textId="77777777" w:rsidR="00C35CB4" w:rsidRPr="00863A58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0CF130B" w14:textId="492A1D2B" w:rsidR="00C35CB4" w:rsidRPr="00863A58" w:rsidRDefault="00C35CB4" w:rsidP="001D6E07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7D7E9722" w14:textId="2A5AB442" w:rsidR="00C35CB4" w:rsidRPr="00671DBF" w:rsidRDefault="00C35CB4" w:rsidP="00671D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Focused on achieving results.</w:t>
            </w:r>
          </w:p>
          <w:p w14:paraId="3882A369" w14:textId="3E664478" w:rsidR="00535F6E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Manages a complex and high-value caseload efficiently, meeting court deadlines and performance targets.</w:t>
            </w:r>
          </w:p>
          <w:p w14:paraId="198198AD" w14:textId="77777777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Delivers high-quality advocacy and/or instructs Counsel effectively to achieve best outcomes.</w:t>
            </w:r>
          </w:p>
          <w:p w14:paraId="52497DC2" w14:textId="77777777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Anticipates legal risks and identifies practical, defensible solutions.</w:t>
            </w:r>
          </w:p>
          <w:p w14:paraId="55683DBC" w14:textId="1BCAE896" w:rsidR="00C35CB4" w:rsidRPr="004419AC" w:rsidRDefault="00671DBF" w:rsidP="004419AC">
            <w:pPr>
              <w:pStyle w:val="ListParagraph"/>
              <w:ind w:left="360"/>
              <w:rPr>
                <w:rFonts w:ascii="Arial" w:eastAsia="Arial Unicode MS" w:hAnsi="Arial" w:cs="Arial"/>
                <w:sz w:val="20"/>
                <w:szCs w:val="20"/>
              </w:rPr>
            </w:pPr>
            <w:r w:rsidRPr="004419AC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4419AC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4419A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4419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Value the views and opinions of others</w:t>
            </w:r>
            <w:r w:rsidR="00535F6E" w:rsidRPr="004419AC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C35CB4" w:rsidRPr="004419AC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7C3B71CB" w14:textId="1C394296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Treats colleagues, clients, court, and external partners with professionalism and courtesy at all times.</w:t>
            </w:r>
          </w:p>
          <w:p w14:paraId="1B1529F8" w14:textId="5F7DCDA1" w:rsidR="00C35CB4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Remains calm, measured, and professional in contentious or high-conflict situations.</w:t>
            </w:r>
          </w:p>
          <w:p w14:paraId="6FA16C49" w14:textId="77777777" w:rsidR="00C35CB4" w:rsidRPr="00535F6E" w:rsidRDefault="00C35CB4" w:rsidP="00C35CB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EFFECTIVENESS</w:t>
            </w:r>
          </w:p>
          <w:p w14:paraId="1194A470" w14:textId="77777777" w:rsidR="004419AC" w:rsidRDefault="004419AC" w:rsidP="004419AC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19AC">
              <w:rPr>
                <w:rFonts w:ascii="Arial" w:hAnsi="Arial" w:cs="Arial"/>
                <w:sz w:val="20"/>
                <w:szCs w:val="20"/>
              </w:rPr>
              <w:t>Proven experience managing high-profile, complex, or politically sensitive litigation.</w:t>
            </w:r>
          </w:p>
          <w:p w14:paraId="07596E9B" w14:textId="37B1C2D8" w:rsidR="001D6E07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19AC">
              <w:rPr>
                <w:rFonts w:ascii="Arial" w:hAnsi="Arial" w:cs="Arial"/>
                <w:sz w:val="20"/>
                <w:szCs w:val="20"/>
              </w:rPr>
              <w:t>Track record of achieving favourable outcomes</w:t>
            </w:r>
            <w:r w:rsidR="001D6E07">
              <w:rPr>
                <w:rFonts w:ascii="Arial" w:hAnsi="Arial" w:cs="Arial"/>
                <w:sz w:val="20"/>
                <w:szCs w:val="20"/>
              </w:rPr>
              <w:t>.</w:t>
            </w:r>
            <w:r w:rsidRPr="004419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4123C" w14:textId="45206898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419AC">
              <w:rPr>
                <w:rFonts w:ascii="Arial" w:hAnsi="Arial" w:cs="Arial"/>
                <w:sz w:val="20"/>
                <w:szCs w:val="20"/>
              </w:rPr>
              <w:t>through early resolution or strategic negotiation.</w:t>
            </w:r>
          </w:p>
          <w:p w14:paraId="2DE904E6" w14:textId="0E750D18" w:rsidR="001B3CD0" w:rsidRPr="00671DBF" w:rsidRDefault="001B3CD0" w:rsidP="00671DB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RESPECT</w:t>
            </w:r>
          </w:p>
          <w:p w14:paraId="1DE5EC4E" w14:textId="77777777" w:rsidR="004419AC" w:rsidRPr="001D6E07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Builds credibility and trust quickly with internal and external partners.</w:t>
            </w:r>
          </w:p>
          <w:p w14:paraId="6736A40D" w14:textId="720D76D3" w:rsidR="00535F6E" w:rsidRPr="001B3CD0" w:rsidRDefault="004419AC" w:rsidP="001D6E0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D6E07">
              <w:rPr>
                <w:rFonts w:ascii="Arial" w:hAnsi="Arial" w:cs="Arial"/>
                <w:sz w:val="20"/>
                <w:szCs w:val="20"/>
              </w:rPr>
              <w:t>Ability to navigate politically complex environments with diplomacy</w:t>
            </w:r>
            <w:r w:rsidR="001B3CD0" w:rsidRPr="001D6E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9C26" w14:textId="77777777" w:rsidR="00495F59" w:rsidRDefault="00495F59" w:rsidP="0052057F">
      <w:r>
        <w:separator/>
      </w:r>
    </w:p>
  </w:endnote>
  <w:endnote w:type="continuationSeparator" w:id="0">
    <w:p w14:paraId="7BA5318C" w14:textId="77777777" w:rsidR="00495F59" w:rsidRDefault="00495F59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34BD" w14:textId="77777777" w:rsidR="00495F59" w:rsidRDefault="00495F59" w:rsidP="0052057F">
      <w:r>
        <w:separator/>
      </w:r>
    </w:p>
  </w:footnote>
  <w:footnote w:type="continuationSeparator" w:id="0">
    <w:p w14:paraId="0C53F157" w14:textId="77777777" w:rsidR="00495F59" w:rsidRDefault="00495F59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5568F176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D2E1F"/>
    <w:multiLevelType w:val="hybridMultilevel"/>
    <w:tmpl w:val="57E6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96E4B"/>
    <w:multiLevelType w:val="hybridMultilevel"/>
    <w:tmpl w:val="F046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3"/>
  </w:num>
  <w:num w:numId="4" w16cid:durableId="1647513053">
    <w:abstractNumId w:val="16"/>
  </w:num>
  <w:num w:numId="5" w16cid:durableId="940063742">
    <w:abstractNumId w:val="18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2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7"/>
  </w:num>
  <w:num w:numId="12" w16cid:durableId="88740163">
    <w:abstractNumId w:val="15"/>
  </w:num>
  <w:num w:numId="13" w16cid:durableId="1014066292">
    <w:abstractNumId w:val="14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9"/>
  </w:num>
  <w:num w:numId="17" w16cid:durableId="127360257">
    <w:abstractNumId w:val="9"/>
  </w:num>
  <w:num w:numId="18" w16cid:durableId="516190309">
    <w:abstractNumId w:val="4"/>
  </w:num>
  <w:num w:numId="19" w16cid:durableId="1124348355">
    <w:abstractNumId w:val="11"/>
  </w:num>
  <w:num w:numId="20" w16cid:durableId="496967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9558F"/>
    <w:rsid w:val="000C3BC0"/>
    <w:rsid w:val="000D3BAC"/>
    <w:rsid w:val="000F7B4C"/>
    <w:rsid w:val="0010256D"/>
    <w:rsid w:val="00115CF8"/>
    <w:rsid w:val="001A2460"/>
    <w:rsid w:val="001B3CD0"/>
    <w:rsid w:val="001D6E07"/>
    <w:rsid w:val="002176C5"/>
    <w:rsid w:val="002451AB"/>
    <w:rsid w:val="0025293F"/>
    <w:rsid w:val="002672A6"/>
    <w:rsid w:val="002B52D9"/>
    <w:rsid w:val="002E6D29"/>
    <w:rsid w:val="002F6ECC"/>
    <w:rsid w:val="00310CEA"/>
    <w:rsid w:val="00311050"/>
    <w:rsid w:val="00324ED9"/>
    <w:rsid w:val="0034221A"/>
    <w:rsid w:val="003E01AA"/>
    <w:rsid w:val="003E0AD2"/>
    <w:rsid w:val="004419AC"/>
    <w:rsid w:val="00495F59"/>
    <w:rsid w:val="004964EE"/>
    <w:rsid w:val="004B7AC9"/>
    <w:rsid w:val="004D5A0C"/>
    <w:rsid w:val="0052057F"/>
    <w:rsid w:val="00535F6E"/>
    <w:rsid w:val="00587A79"/>
    <w:rsid w:val="005C02A9"/>
    <w:rsid w:val="005C1C36"/>
    <w:rsid w:val="005F2849"/>
    <w:rsid w:val="00603DEB"/>
    <w:rsid w:val="0062570B"/>
    <w:rsid w:val="00641F37"/>
    <w:rsid w:val="00671DBF"/>
    <w:rsid w:val="00687554"/>
    <w:rsid w:val="00692004"/>
    <w:rsid w:val="006B670C"/>
    <w:rsid w:val="006B7962"/>
    <w:rsid w:val="006E5D42"/>
    <w:rsid w:val="00716B60"/>
    <w:rsid w:val="00741E61"/>
    <w:rsid w:val="00772D7F"/>
    <w:rsid w:val="007B3CB5"/>
    <w:rsid w:val="007C1B01"/>
    <w:rsid w:val="007C5707"/>
    <w:rsid w:val="007F57BE"/>
    <w:rsid w:val="008240B3"/>
    <w:rsid w:val="00863A58"/>
    <w:rsid w:val="008955E5"/>
    <w:rsid w:val="008F2030"/>
    <w:rsid w:val="008F5833"/>
    <w:rsid w:val="00907358"/>
    <w:rsid w:val="009575A4"/>
    <w:rsid w:val="00960B17"/>
    <w:rsid w:val="0096226F"/>
    <w:rsid w:val="00965CA2"/>
    <w:rsid w:val="009755E5"/>
    <w:rsid w:val="00994E05"/>
    <w:rsid w:val="009B374B"/>
    <w:rsid w:val="009B6DAB"/>
    <w:rsid w:val="009D33C9"/>
    <w:rsid w:val="009F1779"/>
    <w:rsid w:val="00A07478"/>
    <w:rsid w:val="00A242C6"/>
    <w:rsid w:val="00A40E8A"/>
    <w:rsid w:val="00A456AE"/>
    <w:rsid w:val="00A7287B"/>
    <w:rsid w:val="00B53923"/>
    <w:rsid w:val="00B73BBD"/>
    <w:rsid w:val="00BA5745"/>
    <w:rsid w:val="00BB25C6"/>
    <w:rsid w:val="00BC7618"/>
    <w:rsid w:val="00BE6D95"/>
    <w:rsid w:val="00C30C01"/>
    <w:rsid w:val="00C3381E"/>
    <w:rsid w:val="00C35CB4"/>
    <w:rsid w:val="00C564A1"/>
    <w:rsid w:val="00C81C9A"/>
    <w:rsid w:val="00CD5B2C"/>
    <w:rsid w:val="00D13861"/>
    <w:rsid w:val="00D14A8A"/>
    <w:rsid w:val="00DC1B70"/>
    <w:rsid w:val="00DC2D82"/>
    <w:rsid w:val="00DC3C5D"/>
    <w:rsid w:val="00DD3F02"/>
    <w:rsid w:val="00DE3967"/>
    <w:rsid w:val="00E10D2B"/>
    <w:rsid w:val="00E6573E"/>
    <w:rsid w:val="00EE54E6"/>
    <w:rsid w:val="00F11945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3002</Characters>
  <Application>Microsoft Office Word</Application>
  <DocSecurity>0</DocSecurity>
  <Lines>120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2026-02-13T15:03:00Z</dcterms:created>
  <dcterms:modified xsi:type="dcterms:W3CDTF">2026-02-13T15:03:00Z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