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41EC4" w14:textId="41DD89B5" w:rsidR="003149E4" w:rsidRPr="000E391E" w:rsidRDefault="0020611D" w:rsidP="00B874B0">
      <w:pPr>
        <w:pStyle w:val="Title"/>
      </w:pPr>
      <w:r w:rsidRPr="000E391E">
        <w:t xml:space="preserve">Role </w:t>
      </w:r>
      <w:r w:rsidRPr="00B874B0">
        <w:t>Profile</w:t>
      </w:r>
      <w:r w:rsidRPr="000E391E">
        <w:t xml:space="preserve"> </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3"/>
        <w:gridCol w:w="7033"/>
      </w:tblGrid>
      <w:tr w:rsidR="002F4F0A" w:rsidRPr="00AB5CBF" w14:paraId="54F3C649" w14:textId="77777777" w:rsidTr="00CA6905">
        <w:trPr>
          <w:jc w:val="center"/>
        </w:trPr>
        <w:tc>
          <w:tcPr>
            <w:tcW w:w="0" w:type="auto"/>
            <w:shd w:val="clear" w:color="auto" w:fill="0095F6" w:themeFill="accent1"/>
            <w:vAlign w:val="center"/>
          </w:tcPr>
          <w:p w14:paraId="10E68DED" w14:textId="72895E10" w:rsidR="002F4F0A" w:rsidRPr="008211F9" w:rsidRDefault="00B24628" w:rsidP="008211F9">
            <w:pPr>
              <w:pStyle w:val="Heading1"/>
            </w:pPr>
            <w:r w:rsidRPr="008211F9">
              <w:t xml:space="preserve">Post </w:t>
            </w:r>
            <w:r w:rsidR="002F4F0A" w:rsidRPr="008211F9">
              <w:t>Title:</w:t>
            </w:r>
          </w:p>
        </w:tc>
        <w:tc>
          <w:tcPr>
            <w:tcW w:w="7033" w:type="dxa"/>
            <w:vAlign w:val="center"/>
          </w:tcPr>
          <w:p w14:paraId="77DF84BA" w14:textId="764D141A" w:rsidR="002F4F0A" w:rsidRPr="006E2CD4" w:rsidRDefault="002F7DFF" w:rsidP="008211F9">
            <w:pPr>
              <w:pStyle w:val="Style1"/>
            </w:pPr>
            <w:r>
              <w:t>Solicitor</w:t>
            </w:r>
          </w:p>
        </w:tc>
      </w:tr>
      <w:tr w:rsidR="007B0E9C" w:rsidRPr="00AB5CBF" w14:paraId="2C7DBCF7" w14:textId="77777777" w:rsidTr="00CA6905">
        <w:trPr>
          <w:jc w:val="center"/>
        </w:trPr>
        <w:tc>
          <w:tcPr>
            <w:tcW w:w="0" w:type="auto"/>
            <w:shd w:val="clear" w:color="auto" w:fill="0095F6" w:themeFill="accent1"/>
            <w:vAlign w:val="center"/>
          </w:tcPr>
          <w:p w14:paraId="7DA45DC5" w14:textId="28BDD53B" w:rsidR="007B0E9C" w:rsidRPr="00C6070D" w:rsidRDefault="007B0E9C" w:rsidP="007B0E9C">
            <w:pPr>
              <w:pStyle w:val="Heading1"/>
            </w:pPr>
            <w:r w:rsidRPr="00C6070D">
              <w:t>Department:</w:t>
            </w:r>
          </w:p>
        </w:tc>
        <w:tc>
          <w:tcPr>
            <w:tcW w:w="7033" w:type="dxa"/>
            <w:vAlign w:val="center"/>
          </w:tcPr>
          <w:p w14:paraId="25AE5849" w14:textId="22CEC137" w:rsidR="007B0E9C" w:rsidRPr="00B24628" w:rsidRDefault="00CA6905" w:rsidP="007B0E9C">
            <w:pPr>
              <w:pStyle w:val="Style1"/>
            </w:pPr>
            <w:r>
              <w:t>Legal</w:t>
            </w:r>
          </w:p>
        </w:tc>
      </w:tr>
      <w:tr w:rsidR="007B0E9C" w:rsidRPr="00AB5CBF" w14:paraId="56F41ECA" w14:textId="77777777" w:rsidTr="00CA6905">
        <w:trPr>
          <w:jc w:val="center"/>
        </w:trPr>
        <w:tc>
          <w:tcPr>
            <w:tcW w:w="0" w:type="auto"/>
            <w:shd w:val="clear" w:color="auto" w:fill="0095F6" w:themeFill="accent1"/>
            <w:vAlign w:val="center"/>
          </w:tcPr>
          <w:p w14:paraId="56F41EC8" w14:textId="643293CA" w:rsidR="007B0E9C" w:rsidRPr="00C6070D" w:rsidRDefault="007B0E9C" w:rsidP="007B0E9C">
            <w:pPr>
              <w:pStyle w:val="Heading1"/>
            </w:pPr>
            <w:r>
              <w:t>Job Band / Job Family:</w:t>
            </w:r>
          </w:p>
        </w:tc>
        <w:tc>
          <w:tcPr>
            <w:tcW w:w="7033" w:type="dxa"/>
            <w:vAlign w:val="center"/>
          </w:tcPr>
          <w:p w14:paraId="56F41EC9" w14:textId="2DF5D0A9" w:rsidR="007B0E9C" w:rsidRPr="006E2CD4" w:rsidRDefault="001F27FF" w:rsidP="007B0E9C">
            <w:pPr>
              <w:pStyle w:val="Style1"/>
            </w:pPr>
            <w:r>
              <w:t>G</w:t>
            </w:r>
            <w:r w:rsidR="007B0E9C">
              <w:t xml:space="preserve"> / </w:t>
            </w:r>
            <w:r w:rsidR="007B0E9C" w:rsidRPr="001F27FF">
              <w:t>Business Support</w:t>
            </w:r>
          </w:p>
        </w:tc>
      </w:tr>
      <w:tr w:rsidR="007B0E9C" w:rsidRPr="00AB5CBF" w14:paraId="03F0EF1F" w14:textId="77777777" w:rsidTr="00CA6905">
        <w:trPr>
          <w:jc w:val="center"/>
        </w:trPr>
        <w:tc>
          <w:tcPr>
            <w:tcW w:w="0" w:type="auto"/>
            <w:shd w:val="clear" w:color="auto" w:fill="0095F6" w:themeFill="accent1"/>
            <w:vAlign w:val="center"/>
          </w:tcPr>
          <w:p w14:paraId="18FF63CF" w14:textId="4D123B9F" w:rsidR="007B0E9C" w:rsidRPr="00C6070D" w:rsidRDefault="007B0E9C" w:rsidP="007B0E9C">
            <w:pPr>
              <w:pStyle w:val="Heading1"/>
            </w:pPr>
            <w:r w:rsidRPr="00C6070D">
              <w:t>Effective Date:</w:t>
            </w:r>
          </w:p>
        </w:tc>
        <w:tc>
          <w:tcPr>
            <w:tcW w:w="7033" w:type="dxa"/>
            <w:vAlign w:val="center"/>
          </w:tcPr>
          <w:p w14:paraId="18A4C39C" w14:textId="2B2FF702" w:rsidR="007B0E9C" w:rsidRPr="00C2106F" w:rsidRDefault="002A5861" w:rsidP="007B0E9C">
            <w:pPr>
              <w:pStyle w:val="Style1"/>
            </w:pPr>
            <w:r>
              <w:t>January 2026</w:t>
            </w:r>
          </w:p>
        </w:tc>
      </w:tr>
    </w:tbl>
    <w:p w14:paraId="56F41ECB" w14:textId="77777777" w:rsidR="003149E4" w:rsidRPr="003A71C4" w:rsidRDefault="003149E4" w:rsidP="003149E4">
      <w:pPr>
        <w:rPr>
          <w:rFonts w:cs="Calibri"/>
          <w:sz w:val="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29"/>
      </w:tblGrid>
      <w:tr w:rsidR="003149E4" w:rsidRPr="00AB5CBF" w14:paraId="56F41ECD" w14:textId="77777777" w:rsidTr="55A04C8B">
        <w:tc>
          <w:tcPr>
            <w:tcW w:w="5000" w:type="pct"/>
          </w:tcPr>
          <w:p w14:paraId="56F41ECC" w14:textId="73AFF5E5" w:rsidR="003149E4" w:rsidRPr="00B874B0" w:rsidRDefault="003149E4" w:rsidP="00FA3D5C">
            <w:pPr>
              <w:pStyle w:val="Heading2"/>
            </w:pPr>
            <w:r w:rsidRPr="00B874B0">
              <w:t xml:space="preserve">1. </w:t>
            </w:r>
            <w:r w:rsidR="0020611D" w:rsidRPr="00B874B0">
              <w:t>Purpose</w:t>
            </w:r>
          </w:p>
        </w:tc>
      </w:tr>
      <w:tr w:rsidR="003149E4" w:rsidRPr="00AB5CBF" w14:paraId="56F41ED0" w14:textId="77777777" w:rsidTr="55A04C8B">
        <w:tc>
          <w:tcPr>
            <w:tcW w:w="5000" w:type="pct"/>
          </w:tcPr>
          <w:p w14:paraId="56F41ECF" w14:textId="236D4849" w:rsidR="007B533B" w:rsidRPr="00260785" w:rsidRDefault="002A5861" w:rsidP="55A04C8B">
            <w:r>
              <w:t>To provide comprehensive legal advice and support across the charity to meet legal obligations, including compl</w:t>
            </w:r>
            <w:r w:rsidR="008007AF">
              <w:t>iance with legislation</w:t>
            </w:r>
            <w:r w:rsidR="006A7889">
              <w:t xml:space="preserve"> and sector best practice. To provide</w:t>
            </w:r>
            <w:r w:rsidR="00DD2D89">
              <w:t xml:space="preserve"> advice to directors and senior leadership on regulatory and compliance matters</w:t>
            </w:r>
          </w:p>
        </w:tc>
      </w:tr>
    </w:tbl>
    <w:p w14:paraId="56F41ED1" w14:textId="77777777" w:rsidR="003149E4" w:rsidRDefault="003149E4" w:rsidP="00AB5CBF">
      <w:pPr>
        <w:tabs>
          <w:tab w:val="num" w:pos="360"/>
        </w:tabs>
        <w:spacing w:before="120" w:after="120" w:line="240" w:lineRule="auto"/>
        <w:rPr>
          <w:rFonts w:cs="Calibri"/>
          <w:sz w:val="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29"/>
      </w:tblGrid>
      <w:tr w:rsidR="003149E4" w:rsidRPr="00AB5CBF" w14:paraId="56F41ED3" w14:textId="77777777" w:rsidTr="55A04C8B">
        <w:tc>
          <w:tcPr>
            <w:tcW w:w="5000" w:type="pct"/>
          </w:tcPr>
          <w:p w14:paraId="56F41ED2" w14:textId="079AE473" w:rsidR="003149E4" w:rsidRPr="00FA3D5C" w:rsidRDefault="36346094" w:rsidP="00FA3D5C">
            <w:pPr>
              <w:pStyle w:val="Heading2"/>
            </w:pPr>
            <w:r>
              <w:t xml:space="preserve">2.  </w:t>
            </w:r>
            <w:r w:rsidR="60A0A878">
              <w:t xml:space="preserve">Key </w:t>
            </w:r>
            <w:r w:rsidR="5E3493C3">
              <w:t>r</w:t>
            </w:r>
            <w:r w:rsidR="60A0A878">
              <w:t>elationships</w:t>
            </w:r>
          </w:p>
        </w:tc>
      </w:tr>
      <w:tr w:rsidR="003149E4" w:rsidRPr="00AB5CBF" w14:paraId="56F41ED6" w14:textId="77777777" w:rsidTr="55A04C8B">
        <w:tc>
          <w:tcPr>
            <w:tcW w:w="5000" w:type="pct"/>
          </w:tcPr>
          <w:p w14:paraId="72F77E71" w14:textId="3C3302C7" w:rsidR="00C57931" w:rsidRPr="00C57931" w:rsidRDefault="00B613F3" w:rsidP="008211F9">
            <w:pPr>
              <w:pStyle w:val="ListParagraph"/>
              <w:numPr>
                <w:ilvl w:val="0"/>
                <w:numId w:val="46"/>
              </w:numPr>
            </w:pPr>
            <w:r>
              <w:t>Reports to Senior Solicitor</w:t>
            </w:r>
          </w:p>
          <w:p w14:paraId="1BBAA898" w14:textId="3F53ACD8" w:rsidR="00C57931" w:rsidRPr="00C57931" w:rsidRDefault="00B613F3" w:rsidP="008211F9">
            <w:pPr>
              <w:pStyle w:val="ListParagraph"/>
              <w:numPr>
                <w:ilvl w:val="0"/>
                <w:numId w:val="46"/>
              </w:numPr>
            </w:pPr>
            <w:r>
              <w:t>No line management responsibilities</w:t>
            </w:r>
          </w:p>
          <w:p w14:paraId="62E2864A" w14:textId="380C4376" w:rsidR="00C57931" w:rsidRPr="00C57931" w:rsidRDefault="0032523F" w:rsidP="008211F9">
            <w:pPr>
              <w:pStyle w:val="ListParagraph"/>
              <w:numPr>
                <w:ilvl w:val="0"/>
                <w:numId w:val="46"/>
              </w:numPr>
            </w:pPr>
            <w:r>
              <w:t>Works collaboratively alongside other members of the Legal Department</w:t>
            </w:r>
          </w:p>
          <w:p w14:paraId="2746B221" w14:textId="3069F659" w:rsidR="00C57931" w:rsidRDefault="0032523F" w:rsidP="008211F9">
            <w:pPr>
              <w:pStyle w:val="ListParagraph"/>
              <w:numPr>
                <w:ilvl w:val="0"/>
                <w:numId w:val="46"/>
              </w:numPr>
            </w:pPr>
            <w:r>
              <w:t>In</w:t>
            </w:r>
            <w:r w:rsidR="00E12D38">
              <w:t xml:space="preserve">ternal contacts include all levels of </w:t>
            </w:r>
            <w:r w:rsidR="00F53896">
              <w:t>management</w:t>
            </w:r>
          </w:p>
          <w:p w14:paraId="1C95B608" w14:textId="175AC8AE" w:rsidR="00F53896" w:rsidRDefault="00F53896" w:rsidP="008211F9">
            <w:pPr>
              <w:pStyle w:val="ListParagraph"/>
              <w:numPr>
                <w:ilvl w:val="0"/>
                <w:numId w:val="46"/>
              </w:numPr>
            </w:pPr>
            <w:r>
              <w:t>External contacts inclu</w:t>
            </w:r>
            <w:r w:rsidR="004044A7">
              <w:t>de law firms, barristers, ACAS, employment tribunals</w:t>
            </w:r>
          </w:p>
          <w:p w14:paraId="56F41ED5" w14:textId="10D173A3" w:rsidR="007B533B" w:rsidRPr="004044A7" w:rsidRDefault="006E2CD4" w:rsidP="008211F9">
            <w:pPr>
              <w:pStyle w:val="ListParagraph"/>
              <w:numPr>
                <w:ilvl w:val="0"/>
                <w:numId w:val="46"/>
              </w:numPr>
            </w:pPr>
            <w:r w:rsidRPr="004044A7">
              <w:t xml:space="preserve">Responsible for working alongside and/or line managing volunteers within your team if applicable </w:t>
            </w:r>
          </w:p>
        </w:tc>
      </w:tr>
    </w:tbl>
    <w:p w14:paraId="56F41ED7" w14:textId="77777777" w:rsidR="003149E4" w:rsidRPr="003A71C4" w:rsidRDefault="003149E4" w:rsidP="00AB5CBF">
      <w:pPr>
        <w:tabs>
          <w:tab w:val="num" w:pos="360"/>
        </w:tabs>
        <w:spacing w:before="120" w:after="120" w:line="240" w:lineRule="auto"/>
        <w:rPr>
          <w:rFonts w:cs="Calibri"/>
          <w:sz w:val="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29"/>
      </w:tblGrid>
      <w:tr w:rsidR="00232E6E" w:rsidRPr="00260785" w14:paraId="56F41ED9" w14:textId="77777777" w:rsidTr="00B874B0">
        <w:tc>
          <w:tcPr>
            <w:tcW w:w="5000" w:type="pct"/>
          </w:tcPr>
          <w:p w14:paraId="56F41ED8" w14:textId="4ACA4051" w:rsidR="00232E6E" w:rsidRPr="00B874B0" w:rsidRDefault="00232E6E" w:rsidP="00FA3D5C">
            <w:pPr>
              <w:pStyle w:val="Heading2"/>
            </w:pPr>
            <w:r w:rsidRPr="00B874B0">
              <w:br w:type="page"/>
              <w:t xml:space="preserve"> 3. </w:t>
            </w:r>
            <w:r w:rsidR="0020611D" w:rsidRPr="00B874B0">
              <w:t>Qualifications required</w:t>
            </w:r>
          </w:p>
        </w:tc>
      </w:tr>
      <w:tr w:rsidR="00232E6E" w:rsidRPr="00406770" w14:paraId="56F41EDC" w14:textId="77777777" w:rsidTr="00FD1316">
        <w:tc>
          <w:tcPr>
            <w:tcW w:w="5000" w:type="pct"/>
          </w:tcPr>
          <w:p w14:paraId="281AFD91" w14:textId="6118CD3C" w:rsidR="004044A7" w:rsidRPr="004044A7" w:rsidRDefault="004044A7" w:rsidP="008211F9">
            <w:pPr>
              <w:pStyle w:val="ListParagraph"/>
              <w:numPr>
                <w:ilvl w:val="0"/>
                <w:numId w:val="45"/>
              </w:numPr>
              <w:rPr>
                <w:szCs w:val="24"/>
              </w:rPr>
            </w:pPr>
            <w:r>
              <w:t xml:space="preserve">Qualified Solicitor with </w:t>
            </w:r>
            <w:r w:rsidR="00D0059E">
              <w:t>significant</w:t>
            </w:r>
            <w:r>
              <w:t xml:space="preserve"> post qualification experience</w:t>
            </w:r>
          </w:p>
          <w:p w14:paraId="4850120E" w14:textId="77777777" w:rsidR="00EA7F7E" w:rsidRPr="00EA7F7E" w:rsidRDefault="00EA7F7E" w:rsidP="008211F9">
            <w:pPr>
              <w:pStyle w:val="ListParagraph"/>
              <w:numPr>
                <w:ilvl w:val="0"/>
                <w:numId w:val="45"/>
              </w:numPr>
              <w:rPr>
                <w:szCs w:val="24"/>
              </w:rPr>
            </w:pPr>
            <w:r>
              <w:t>Educated to degree level or higher</w:t>
            </w:r>
          </w:p>
          <w:p w14:paraId="56F41EDB" w14:textId="1DCA011D" w:rsidR="0020611D" w:rsidRPr="008211F9" w:rsidRDefault="00EA7F7E" w:rsidP="008211F9">
            <w:pPr>
              <w:pStyle w:val="ListParagraph"/>
              <w:numPr>
                <w:ilvl w:val="0"/>
                <w:numId w:val="45"/>
              </w:numPr>
              <w:rPr>
                <w:szCs w:val="24"/>
              </w:rPr>
            </w:pPr>
            <w:r>
              <w:t>Hold current practising certificate</w:t>
            </w:r>
            <w:r w:rsidR="00DF4E01">
              <w:t xml:space="preserve"> </w:t>
            </w:r>
          </w:p>
        </w:tc>
      </w:tr>
    </w:tbl>
    <w:p w14:paraId="56F41EDD" w14:textId="77777777" w:rsidR="00232E6E" w:rsidRPr="003A71C4" w:rsidRDefault="00232E6E" w:rsidP="00AB5CBF">
      <w:pPr>
        <w:tabs>
          <w:tab w:val="num" w:pos="360"/>
        </w:tabs>
        <w:spacing w:before="120" w:after="120" w:line="240" w:lineRule="auto"/>
        <w:rPr>
          <w:rFonts w:cs="Calibri"/>
          <w:sz w:val="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29"/>
      </w:tblGrid>
      <w:tr w:rsidR="00232E6E" w:rsidRPr="00260785" w14:paraId="56F41EDF" w14:textId="77777777" w:rsidTr="55A04C8B">
        <w:tc>
          <w:tcPr>
            <w:tcW w:w="5000" w:type="pct"/>
          </w:tcPr>
          <w:p w14:paraId="56F41EDE" w14:textId="19AED30A" w:rsidR="00232E6E" w:rsidRPr="00B874B0" w:rsidRDefault="678215C0" w:rsidP="00FA3D5C">
            <w:pPr>
              <w:pStyle w:val="Heading2"/>
            </w:pPr>
            <w:r>
              <w:lastRenderedPageBreak/>
              <w:t xml:space="preserve">4.  </w:t>
            </w:r>
            <w:r w:rsidR="5FA98842">
              <w:t>Proven</w:t>
            </w:r>
            <w:r w:rsidR="03D886D6">
              <w:t xml:space="preserve"> </w:t>
            </w:r>
            <w:r w:rsidR="007B0E9C">
              <w:t>experience</w:t>
            </w:r>
            <w:r w:rsidR="03D886D6">
              <w:t>,</w:t>
            </w:r>
            <w:r w:rsidR="60A0A878">
              <w:t xml:space="preserve"> </w:t>
            </w:r>
            <w:r w:rsidR="5B6D9671">
              <w:t>s</w:t>
            </w:r>
            <w:r w:rsidR="60A0A878">
              <w:t>kills</w:t>
            </w:r>
            <w:r w:rsidR="41B90F03">
              <w:t xml:space="preserve"> and </w:t>
            </w:r>
            <w:r w:rsidR="7346061E">
              <w:t>a</w:t>
            </w:r>
            <w:r w:rsidR="41B90F03">
              <w:t xml:space="preserve">bility </w:t>
            </w:r>
          </w:p>
        </w:tc>
      </w:tr>
      <w:tr w:rsidR="00232E6E" w:rsidRPr="00812F21" w14:paraId="56F41EE3" w14:textId="77777777" w:rsidTr="55A04C8B">
        <w:tc>
          <w:tcPr>
            <w:tcW w:w="5000" w:type="pct"/>
          </w:tcPr>
          <w:p w14:paraId="03EEA204" w14:textId="03BD2B10" w:rsidR="00DF4E01" w:rsidRDefault="00D216A6" w:rsidP="008211F9">
            <w:pPr>
              <w:pStyle w:val="ListParagraph"/>
              <w:numPr>
                <w:ilvl w:val="0"/>
                <w:numId w:val="45"/>
              </w:numPr>
            </w:pPr>
            <w:r>
              <w:t xml:space="preserve">Commitment to professional development and staying abreast of legal </w:t>
            </w:r>
            <w:r w:rsidR="00961379">
              <w:t>and regulatory changes</w:t>
            </w:r>
          </w:p>
          <w:p w14:paraId="5992CBEF" w14:textId="33698369" w:rsidR="00961379" w:rsidRDefault="005C7C1D" w:rsidP="008211F9">
            <w:pPr>
              <w:pStyle w:val="ListParagraph"/>
              <w:numPr>
                <w:ilvl w:val="0"/>
                <w:numId w:val="45"/>
              </w:numPr>
            </w:pPr>
            <w:r>
              <w:t>Broad understanding of main areas of English law affecting the charity</w:t>
            </w:r>
          </w:p>
          <w:p w14:paraId="6D27A3FB" w14:textId="3FCA3BFD" w:rsidR="00AE2208" w:rsidRDefault="00AE2208" w:rsidP="008211F9">
            <w:pPr>
              <w:pStyle w:val="ListParagraph"/>
              <w:numPr>
                <w:ilvl w:val="0"/>
                <w:numId w:val="45"/>
              </w:numPr>
            </w:pPr>
            <w:r>
              <w:t>Understanding of sector governance responsibilities and standards and lines of accountability</w:t>
            </w:r>
          </w:p>
          <w:p w14:paraId="6FAFACBA" w14:textId="242761DB" w:rsidR="00AE2208" w:rsidRDefault="00AE2208" w:rsidP="008211F9">
            <w:pPr>
              <w:pStyle w:val="ListParagraph"/>
              <w:numPr>
                <w:ilvl w:val="0"/>
                <w:numId w:val="45"/>
              </w:numPr>
            </w:pPr>
            <w:r>
              <w:t>Commercial acumen with a focus on the need to give pragmatic advice</w:t>
            </w:r>
          </w:p>
          <w:p w14:paraId="46EBC3E9" w14:textId="7EB8DA15" w:rsidR="00D0059E" w:rsidRDefault="00D0059E" w:rsidP="008211F9">
            <w:pPr>
              <w:pStyle w:val="ListParagraph"/>
              <w:numPr>
                <w:ilvl w:val="0"/>
                <w:numId w:val="45"/>
              </w:numPr>
            </w:pPr>
            <w:r>
              <w:t>Demonstrated ability to manage priorities in a timely manner</w:t>
            </w:r>
          </w:p>
          <w:p w14:paraId="0CA492E1" w14:textId="4B767185" w:rsidR="00B80384" w:rsidRDefault="00B80384" w:rsidP="008211F9">
            <w:pPr>
              <w:pStyle w:val="ListParagraph"/>
              <w:numPr>
                <w:ilvl w:val="0"/>
                <w:numId w:val="45"/>
              </w:numPr>
            </w:pPr>
            <w:r>
              <w:t>Able to work flexibly</w:t>
            </w:r>
          </w:p>
          <w:p w14:paraId="075AD423" w14:textId="1FDC9BED" w:rsidR="00F630A8" w:rsidRDefault="00A91EB4" w:rsidP="008211F9">
            <w:pPr>
              <w:pStyle w:val="ListParagraph"/>
              <w:numPr>
                <w:ilvl w:val="0"/>
                <w:numId w:val="45"/>
              </w:numPr>
            </w:pPr>
            <w:r>
              <w:t xml:space="preserve">Excellent interpersonal skills </w:t>
            </w:r>
            <w:r w:rsidR="00B80384">
              <w:t>to collaborate and influence at all levels of the charity</w:t>
            </w:r>
          </w:p>
          <w:p w14:paraId="4288EF99" w14:textId="3E1C15F8" w:rsidR="00C57931" w:rsidRDefault="00B80384" w:rsidP="008211F9">
            <w:pPr>
              <w:pStyle w:val="ListParagraph"/>
              <w:numPr>
                <w:ilvl w:val="0"/>
                <w:numId w:val="45"/>
              </w:numPr>
            </w:pPr>
            <w:r>
              <w:t>Strong communication skills and ability to put across complex legal concepts to managers with a non-legal background</w:t>
            </w:r>
          </w:p>
          <w:p w14:paraId="2EB90E13" w14:textId="0C48B18A" w:rsidR="009F12CA" w:rsidRDefault="009F12CA" w:rsidP="008211F9">
            <w:pPr>
              <w:pStyle w:val="ListParagraph"/>
              <w:numPr>
                <w:ilvl w:val="0"/>
                <w:numId w:val="45"/>
              </w:numPr>
            </w:pPr>
            <w:r>
              <w:t>Able to draft with clarity</w:t>
            </w:r>
            <w:r w:rsidR="00560427">
              <w:t xml:space="preserve"> and demonstrate attention to detail</w:t>
            </w:r>
          </w:p>
          <w:p w14:paraId="388C5B23" w14:textId="2A94FD6B" w:rsidR="009F12CA" w:rsidRDefault="009F12CA" w:rsidP="008211F9">
            <w:pPr>
              <w:pStyle w:val="ListParagraph"/>
              <w:numPr>
                <w:ilvl w:val="0"/>
                <w:numId w:val="45"/>
              </w:numPr>
            </w:pPr>
            <w:r>
              <w:t>Analytical skills with sol</w:t>
            </w:r>
            <w:r w:rsidR="007E7305">
              <w:t>ution-driven approach</w:t>
            </w:r>
          </w:p>
          <w:p w14:paraId="69C5D289" w14:textId="0F41DF67" w:rsidR="007E7305" w:rsidRDefault="007E7305" w:rsidP="008211F9">
            <w:pPr>
              <w:pStyle w:val="ListParagraph"/>
              <w:numPr>
                <w:ilvl w:val="0"/>
                <w:numId w:val="45"/>
              </w:numPr>
            </w:pPr>
            <w:r>
              <w:t>Ability to identify reputational and other risks and devise strategies to manage them</w:t>
            </w:r>
          </w:p>
          <w:p w14:paraId="1FABE9E8" w14:textId="10CA4A14" w:rsidR="007E7305" w:rsidRDefault="00235438" w:rsidP="008211F9">
            <w:pPr>
              <w:pStyle w:val="ListParagraph"/>
              <w:numPr>
                <w:ilvl w:val="0"/>
                <w:numId w:val="45"/>
              </w:numPr>
            </w:pPr>
            <w:r>
              <w:t>Alert to ethical and professional issues, capable of identifying conflicts of interest</w:t>
            </w:r>
          </w:p>
          <w:p w14:paraId="674C482D" w14:textId="03DE4255" w:rsidR="00484376" w:rsidRPr="008211F9" w:rsidRDefault="00484376" w:rsidP="008211F9">
            <w:pPr>
              <w:pStyle w:val="ListParagraph"/>
              <w:numPr>
                <w:ilvl w:val="0"/>
                <w:numId w:val="45"/>
              </w:numPr>
            </w:pPr>
            <w:r>
              <w:t>Resilient and professional approach</w:t>
            </w:r>
          </w:p>
          <w:p w14:paraId="07B2824F" w14:textId="7C98E60B" w:rsidR="00C57931" w:rsidRDefault="00170541" w:rsidP="008211F9">
            <w:pPr>
              <w:pStyle w:val="ListParagraph"/>
              <w:numPr>
                <w:ilvl w:val="0"/>
                <w:numId w:val="45"/>
              </w:numPr>
            </w:pPr>
            <w:r>
              <w:t>Ability to work independently</w:t>
            </w:r>
          </w:p>
          <w:p w14:paraId="78C788E3" w14:textId="4A06D066" w:rsidR="00170541" w:rsidRDefault="00170541" w:rsidP="008211F9">
            <w:pPr>
              <w:pStyle w:val="ListParagraph"/>
              <w:numPr>
                <w:ilvl w:val="0"/>
                <w:numId w:val="45"/>
              </w:numPr>
            </w:pPr>
            <w:r>
              <w:t xml:space="preserve">Able to undertake </w:t>
            </w:r>
            <w:r w:rsidR="00560427">
              <w:t xml:space="preserve">legal </w:t>
            </w:r>
            <w:r>
              <w:t>research</w:t>
            </w:r>
          </w:p>
          <w:p w14:paraId="56F41EE2" w14:textId="59218002" w:rsidR="00170541" w:rsidRPr="00812F21" w:rsidRDefault="00560427" w:rsidP="008211F9">
            <w:pPr>
              <w:pStyle w:val="ListParagraph"/>
              <w:numPr>
                <w:ilvl w:val="0"/>
                <w:numId w:val="45"/>
              </w:numPr>
            </w:pPr>
            <w:r>
              <w:t>Proficient in using IT</w:t>
            </w:r>
          </w:p>
        </w:tc>
      </w:tr>
    </w:tbl>
    <w:p w14:paraId="56F41EE4" w14:textId="77777777" w:rsidR="00232E6E" w:rsidRPr="003A71C4" w:rsidRDefault="00232E6E" w:rsidP="007145F8">
      <w:pPr>
        <w:tabs>
          <w:tab w:val="num" w:pos="284"/>
          <w:tab w:val="num" w:pos="360"/>
        </w:tabs>
        <w:spacing w:before="120" w:after="120" w:line="240" w:lineRule="auto"/>
        <w:ind w:hanging="720"/>
        <w:jc w:val="both"/>
        <w:rPr>
          <w:rFonts w:cs="Calibri"/>
          <w:sz w:val="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29"/>
      </w:tblGrid>
      <w:tr w:rsidR="00232E6E" w:rsidRPr="00260785" w14:paraId="56F41EE6" w14:textId="77777777" w:rsidTr="55A04C8B">
        <w:tc>
          <w:tcPr>
            <w:tcW w:w="5000" w:type="pct"/>
          </w:tcPr>
          <w:p w14:paraId="56F41EE5" w14:textId="176BC348" w:rsidR="00232E6E" w:rsidRPr="00B874B0" w:rsidRDefault="678215C0" w:rsidP="00FA3D5C">
            <w:pPr>
              <w:pStyle w:val="Heading2"/>
            </w:pPr>
            <w:r>
              <w:t xml:space="preserve">5. </w:t>
            </w:r>
            <w:r w:rsidR="41B90F03">
              <w:t xml:space="preserve"> Complexity and </w:t>
            </w:r>
            <w:r w:rsidR="4DE2091D">
              <w:t>a</w:t>
            </w:r>
            <w:r w:rsidR="41B90F03">
              <w:t xml:space="preserve">ccountability </w:t>
            </w:r>
          </w:p>
        </w:tc>
      </w:tr>
      <w:tr w:rsidR="00232E6E" w:rsidRPr="00E6319C" w14:paraId="56F41EE8" w14:textId="77777777" w:rsidTr="55A04C8B">
        <w:tc>
          <w:tcPr>
            <w:tcW w:w="5000" w:type="pct"/>
            <w:shd w:val="clear" w:color="auto" w:fill="FFFFFF" w:themeFill="background1"/>
          </w:tcPr>
          <w:p w14:paraId="22CDB323" w14:textId="77B7E75A" w:rsidR="00F179E1" w:rsidRDefault="00560427" w:rsidP="008211F9">
            <w:pPr>
              <w:pStyle w:val="ListParagraph"/>
              <w:numPr>
                <w:ilvl w:val="0"/>
                <w:numId w:val="47"/>
              </w:numPr>
            </w:pPr>
            <w:r>
              <w:t>Authorised signatory for contracts, deeds and other legal instruments</w:t>
            </w:r>
          </w:p>
          <w:p w14:paraId="372FEA94" w14:textId="38D86B73" w:rsidR="00A71047" w:rsidRPr="008211F9" w:rsidRDefault="00A71047" w:rsidP="008211F9">
            <w:pPr>
              <w:pStyle w:val="ListParagraph"/>
              <w:numPr>
                <w:ilvl w:val="0"/>
                <w:numId w:val="47"/>
              </w:numPr>
            </w:pPr>
            <w:r>
              <w:t>Authority to incur expenditure up to limits of delegated authority</w:t>
            </w:r>
          </w:p>
          <w:p w14:paraId="5604E16A" w14:textId="2DC5B523" w:rsidR="00A71047" w:rsidRPr="00A71047" w:rsidRDefault="00DC69F0" w:rsidP="00A71047">
            <w:pPr>
              <w:pStyle w:val="ListParagraph"/>
              <w:numPr>
                <w:ilvl w:val="0"/>
                <w:numId w:val="47"/>
              </w:numPr>
              <w:rPr>
                <w:b/>
                <w:bCs/>
              </w:rPr>
            </w:pPr>
            <w:r>
              <w:t>Authorised to file information online (e.g. Companies House, Charity Commission, OSCR)</w:t>
            </w:r>
          </w:p>
          <w:p w14:paraId="26A4244A" w14:textId="1E6A5763" w:rsidR="00DF4E01" w:rsidRPr="008211F9" w:rsidRDefault="000D066B" w:rsidP="008211F9">
            <w:pPr>
              <w:pStyle w:val="ListParagraph"/>
              <w:numPr>
                <w:ilvl w:val="0"/>
                <w:numId w:val="47"/>
              </w:numPr>
            </w:pPr>
            <w:r>
              <w:t>Authority to negotiate and settle claims</w:t>
            </w:r>
          </w:p>
          <w:p w14:paraId="22F0C65B" w14:textId="77777777" w:rsidR="00C57931" w:rsidRPr="00CA536D" w:rsidRDefault="000D066B" w:rsidP="55A04C8B">
            <w:pPr>
              <w:pStyle w:val="ListParagraph"/>
              <w:numPr>
                <w:ilvl w:val="0"/>
                <w:numId w:val="47"/>
              </w:numPr>
              <w:rPr>
                <w:b/>
                <w:bCs/>
              </w:rPr>
            </w:pPr>
            <w:r>
              <w:t>Authorised under Legal Services Act 2007 to sign HM Land Registry AP1s</w:t>
            </w:r>
          </w:p>
          <w:p w14:paraId="7BFC9E81" w14:textId="77777777" w:rsidR="00CA536D" w:rsidRDefault="00CA536D" w:rsidP="55A04C8B">
            <w:pPr>
              <w:pStyle w:val="ListParagraph"/>
              <w:numPr>
                <w:ilvl w:val="0"/>
                <w:numId w:val="47"/>
              </w:numPr>
            </w:pPr>
            <w:r w:rsidRPr="00CA536D">
              <w:t>UK</w:t>
            </w:r>
            <w:r>
              <w:t xml:space="preserve"> Govt-approved person </w:t>
            </w:r>
            <w:r w:rsidR="00012264">
              <w:t>to certify copy documents</w:t>
            </w:r>
          </w:p>
          <w:p w14:paraId="1EDD8538" w14:textId="77777777" w:rsidR="00012264" w:rsidRDefault="00012264" w:rsidP="55A04C8B">
            <w:pPr>
              <w:pStyle w:val="ListParagraph"/>
              <w:numPr>
                <w:ilvl w:val="0"/>
                <w:numId w:val="47"/>
              </w:numPr>
            </w:pPr>
            <w:r>
              <w:t>Cannot authorise</w:t>
            </w:r>
            <w:r w:rsidR="003028FE">
              <w:t>/make changes to salary levels</w:t>
            </w:r>
          </w:p>
          <w:p w14:paraId="49084778" w14:textId="77777777" w:rsidR="003028FE" w:rsidRDefault="003028FE" w:rsidP="55A04C8B">
            <w:pPr>
              <w:pStyle w:val="ListParagraph"/>
              <w:numPr>
                <w:ilvl w:val="0"/>
                <w:numId w:val="47"/>
              </w:numPr>
            </w:pPr>
            <w:r>
              <w:t>Cannot recruit/dismiss</w:t>
            </w:r>
          </w:p>
          <w:p w14:paraId="56F41EE7" w14:textId="0915AD19" w:rsidR="003028FE" w:rsidRPr="00CA536D" w:rsidRDefault="003028FE" w:rsidP="55A04C8B">
            <w:pPr>
              <w:pStyle w:val="ListParagraph"/>
              <w:numPr>
                <w:ilvl w:val="0"/>
                <w:numId w:val="47"/>
              </w:numPr>
            </w:pPr>
            <w:r>
              <w:t>Not responsible for a departmental budget</w:t>
            </w:r>
          </w:p>
        </w:tc>
      </w:tr>
    </w:tbl>
    <w:p w14:paraId="56F41EE9" w14:textId="77777777" w:rsidR="00232E6E" w:rsidRPr="003A71C4" w:rsidRDefault="00232E6E" w:rsidP="00AB5CBF">
      <w:pPr>
        <w:tabs>
          <w:tab w:val="num" w:pos="360"/>
        </w:tabs>
        <w:spacing w:before="120" w:after="120" w:line="240" w:lineRule="auto"/>
        <w:rPr>
          <w:rFonts w:cs="Calibri"/>
          <w:sz w:val="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29"/>
      </w:tblGrid>
      <w:tr w:rsidR="00CD4968" w:rsidRPr="00260785" w14:paraId="1D3B59E7" w14:textId="77777777" w:rsidTr="55A04C8B">
        <w:tc>
          <w:tcPr>
            <w:tcW w:w="5000" w:type="pct"/>
          </w:tcPr>
          <w:p w14:paraId="689452DA" w14:textId="057CB9D1" w:rsidR="00CD4968" w:rsidRPr="00B874B0" w:rsidRDefault="60A0A878" w:rsidP="00FA3D5C">
            <w:pPr>
              <w:pStyle w:val="Heading2"/>
            </w:pPr>
            <w:r>
              <w:lastRenderedPageBreak/>
              <w:t>6</w:t>
            </w:r>
            <w:r w:rsidR="402F1A1A">
              <w:t xml:space="preserve">.  </w:t>
            </w:r>
            <w:r w:rsidR="41B90F03">
              <w:t xml:space="preserve">Key </w:t>
            </w:r>
            <w:r w:rsidR="7B525C19">
              <w:t>r</w:t>
            </w:r>
            <w:r w:rsidR="41B90F03">
              <w:t xml:space="preserve">esponsibilities </w:t>
            </w:r>
          </w:p>
        </w:tc>
      </w:tr>
      <w:tr w:rsidR="00B769B1" w:rsidRPr="00AB5CBF" w14:paraId="1D9B1518" w14:textId="77777777" w:rsidTr="55A04C8B">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14:paraId="42E7EBAE" w14:textId="77777777" w:rsidR="000D4306" w:rsidRPr="00A4764F" w:rsidRDefault="000D4306" w:rsidP="55A04C8B">
            <w:pPr>
              <w:pStyle w:val="ListParagraph"/>
              <w:numPr>
                <w:ilvl w:val="0"/>
                <w:numId w:val="49"/>
              </w:numPr>
              <w:rPr>
                <w:b/>
                <w:bCs/>
              </w:rPr>
            </w:pPr>
            <w:r>
              <w:t xml:space="preserve">Advise on </w:t>
            </w:r>
            <w:r w:rsidR="008C5772">
              <w:t>Data Protection/ GDPR</w:t>
            </w:r>
          </w:p>
          <w:p w14:paraId="157510D1" w14:textId="77777777" w:rsidR="00A4764F" w:rsidRPr="00AB3DD1" w:rsidRDefault="00A4764F" w:rsidP="55A04C8B">
            <w:pPr>
              <w:pStyle w:val="ListParagraph"/>
              <w:numPr>
                <w:ilvl w:val="0"/>
                <w:numId w:val="49"/>
              </w:numPr>
            </w:pPr>
            <w:r w:rsidRPr="00AB3DD1">
              <w:t xml:space="preserve">Draft, review and </w:t>
            </w:r>
            <w:r w:rsidR="00604B65" w:rsidRPr="00AB3DD1">
              <w:t>negotiate</w:t>
            </w:r>
            <w:r w:rsidR="00E4051F" w:rsidRPr="00AB3DD1">
              <w:t xml:space="preserve"> commercial and non-commercial </w:t>
            </w:r>
            <w:r w:rsidR="00AB3DD1" w:rsidRPr="00AB3DD1">
              <w:t>contracts</w:t>
            </w:r>
          </w:p>
          <w:p w14:paraId="3C16CAA3" w14:textId="77777777" w:rsidR="00AB3DD1" w:rsidRPr="00AB3DD1" w:rsidRDefault="00AB3DD1" w:rsidP="55A04C8B">
            <w:pPr>
              <w:pStyle w:val="ListParagraph"/>
              <w:numPr>
                <w:ilvl w:val="0"/>
                <w:numId w:val="49"/>
              </w:numPr>
              <w:rPr>
                <w:b/>
                <w:bCs/>
              </w:rPr>
            </w:pPr>
            <w:r>
              <w:t>Develop legal resources, including template agreements</w:t>
            </w:r>
          </w:p>
          <w:p w14:paraId="3820B60C" w14:textId="77777777" w:rsidR="00E91F1E" w:rsidRPr="00034308" w:rsidRDefault="00E91F1E" w:rsidP="00034308">
            <w:pPr>
              <w:pStyle w:val="ListParagraph"/>
              <w:numPr>
                <w:ilvl w:val="0"/>
                <w:numId w:val="49"/>
              </w:numPr>
            </w:pPr>
            <w:r w:rsidRPr="00034308">
              <w:t>Licensing agreements</w:t>
            </w:r>
            <w:r w:rsidR="00034308" w:rsidRPr="00034308">
              <w:t xml:space="preserve"> and licences to occupy</w:t>
            </w:r>
          </w:p>
          <w:p w14:paraId="6924360B" w14:textId="77777777" w:rsidR="00034308" w:rsidRDefault="00034308" w:rsidP="00034308">
            <w:pPr>
              <w:pStyle w:val="ListParagraph"/>
              <w:numPr>
                <w:ilvl w:val="0"/>
                <w:numId w:val="49"/>
              </w:numPr>
            </w:pPr>
            <w:r w:rsidRPr="00034308">
              <w:t>Health</w:t>
            </w:r>
            <w:r>
              <w:t xml:space="preserve">care commissioner and </w:t>
            </w:r>
            <w:r w:rsidR="002A7032">
              <w:t>acute trust contracts (NHS Standard Contract)</w:t>
            </w:r>
          </w:p>
          <w:p w14:paraId="547E8DC8" w14:textId="77777777" w:rsidR="002A7032" w:rsidRDefault="002A7032" w:rsidP="00034308">
            <w:pPr>
              <w:pStyle w:val="ListParagraph"/>
              <w:numPr>
                <w:ilvl w:val="0"/>
                <w:numId w:val="49"/>
              </w:numPr>
            </w:pPr>
            <w:r>
              <w:t>Model grant agreements</w:t>
            </w:r>
          </w:p>
          <w:p w14:paraId="3076557D" w14:textId="77777777" w:rsidR="00B6135C" w:rsidRDefault="00B6135C" w:rsidP="00034308">
            <w:pPr>
              <w:pStyle w:val="ListParagraph"/>
              <w:numPr>
                <w:ilvl w:val="0"/>
                <w:numId w:val="49"/>
              </w:numPr>
            </w:pPr>
            <w:r>
              <w:t>Educational placement agreements</w:t>
            </w:r>
          </w:p>
          <w:p w14:paraId="3C83E530" w14:textId="77777777" w:rsidR="00B6135C" w:rsidRDefault="00B6135C" w:rsidP="00034308">
            <w:pPr>
              <w:pStyle w:val="ListParagraph"/>
              <w:numPr>
                <w:ilvl w:val="0"/>
                <w:numId w:val="49"/>
              </w:numPr>
            </w:pPr>
            <w:r>
              <w:t xml:space="preserve">Provide guidance and review compliance </w:t>
            </w:r>
          </w:p>
          <w:p w14:paraId="139F685B" w14:textId="77777777" w:rsidR="009250B0" w:rsidRDefault="009250B0" w:rsidP="00034308">
            <w:pPr>
              <w:pStyle w:val="ListParagraph"/>
              <w:numPr>
                <w:ilvl w:val="0"/>
                <w:numId w:val="49"/>
              </w:numPr>
            </w:pPr>
            <w:r w:rsidRPr="009250B0">
              <w:t xml:space="preserve">Provide guidance and review compliance on governance (legal and regulatory) frameworks and practice (Charity Commission, Office of the Scottish Charity Regulator, Companies House, DEFRA and Environment Agency, Care Quality Commission, NHS England). </w:t>
            </w:r>
          </w:p>
          <w:p w14:paraId="5807A39D" w14:textId="77777777" w:rsidR="009250B0" w:rsidRDefault="009250B0" w:rsidP="00034308">
            <w:pPr>
              <w:pStyle w:val="ListParagraph"/>
              <w:numPr>
                <w:ilvl w:val="0"/>
                <w:numId w:val="49"/>
              </w:numPr>
            </w:pPr>
            <w:r w:rsidRPr="009250B0">
              <w:t xml:space="preserve">Provide guidance on professional regulatory matters, including: NMC/HCPC referrals and fitness to practise, BACP code </w:t>
            </w:r>
          </w:p>
          <w:p w14:paraId="32444A00" w14:textId="77777777" w:rsidR="009250B0" w:rsidRDefault="009250B0" w:rsidP="00034308">
            <w:pPr>
              <w:pStyle w:val="ListParagraph"/>
              <w:numPr>
                <w:ilvl w:val="0"/>
                <w:numId w:val="49"/>
              </w:numPr>
            </w:pPr>
            <w:r w:rsidRPr="009250B0">
              <w:t>Legal voice on groups/committees/focus groups</w:t>
            </w:r>
          </w:p>
          <w:p w14:paraId="1C0073A9" w14:textId="77777777" w:rsidR="009F25B2" w:rsidRDefault="009F25B2" w:rsidP="00034308">
            <w:pPr>
              <w:pStyle w:val="ListParagraph"/>
              <w:numPr>
                <w:ilvl w:val="0"/>
                <w:numId w:val="49"/>
              </w:numPr>
            </w:pPr>
            <w:r w:rsidRPr="009F25B2">
              <w:t xml:space="preserve">Review grant funding agreements, sponsorship agreements </w:t>
            </w:r>
          </w:p>
          <w:p w14:paraId="5AD86C0D" w14:textId="77777777" w:rsidR="009F25B2" w:rsidRDefault="009F25B2" w:rsidP="00034308">
            <w:pPr>
              <w:pStyle w:val="ListParagraph"/>
              <w:numPr>
                <w:ilvl w:val="0"/>
                <w:numId w:val="49"/>
              </w:numPr>
            </w:pPr>
            <w:r w:rsidRPr="009F25B2">
              <w:t xml:space="preserve">Advise on political campaigning restrictions </w:t>
            </w:r>
          </w:p>
          <w:p w14:paraId="270417A1" w14:textId="77777777" w:rsidR="009250B0" w:rsidRDefault="009F25B2" w:rsidP="00034308">
            <w:pPr>
              <w:pStyle w:val="ListParagraph"/>
              <w:numPr>
                <w:ilvl w:val="0"/>
                <w:numId w:val="49"/>
              </w:numPr>
            </w:pPr>
            <w:r w:rsidRPr="009F25B2">
              <w:t>Advise on unauthorised fundraising practice</w:t>
            </w:r>
          </w:p>
          <w:p w14:paraId="55158436" w14:textId="77777777" w:rsidR="003C7DDE" w:rsidRDefault="003C7DDE" w:rsidP="00034308">
            <w:pPr>
              <w:pStyle w:val="ListParagraph"/>
              <w:numPr>
                <w:ilvl w:val="0"/>
                <w:numId w:val="49"/>
              </w:numPr>
            </w:pPr>
            <w:r w:rsidRPr="003C7DDE">
              <w:t xml:space="preserve">Monitor and protect the charity’s </w:t>
            </w:r>
            <w:proofErr w:type="gramStart"/>
            <w:r w:rsidRPr="003C7DDE">
              <w:t>trade marks</w:t>
            </w:r>
            <w:proofErr w:type="gramEnd"/>
            <w:r w:rsidRPr="003C7DDE">
              <w:t xml:space="preserve"> (through Company Names Tribunal applications, ‘cease and desist’ letters) </w:t>
            </w:r>
          </w:p>
          <w:p w14:paraId="69B9410E" w14:textId="77777777" w:rsidR="00BD6A11" w:rsidRDefault="003C7DDE" w:rsidP="00034308">
            <w:pPr>
              <w:pStyle w:val="ListParagraph"/>
              <w:numPr>
                <w:ilvl w:val="0"/>
                <w:numId w:val="49"/>
              </w:numPr>
            </w:pPr>
            <w:r w:rsidRPr="003C7DDE">
              <w:t xml:space="preserve">Apply for new </w:t>
            </w:r>
            <w:proofErr w:type="gramStart"/>
            <w:r w:rsidRPr="003C7DDE">
              <w:t>trade mark</w:t>
            </w:r>
            <w:proofErr w:type="gramEnd"/>
            <w:r w:rsidRPr="003C7DDE">
              <w:t xml:space="preserve"> and device registrations </w:t>
            </w:r>
          </w:p>
          <w:p w14:paraId="3A429805" w14:textId="77777777" w:rsidR="003C7DDE" w:rsidRDefault="003C7DDE" w:rsidP="00034308">
            <w:pPr>
              <w:pStyle w:val="ListParagraph"/>
              <w:numPr>
                <w:ilvl w:val="0"/>
                <w:numId w:val="49"/>
              </w:numPr>
            </w:pPr>
            <w:r w:rsidRPr="003C7DDE">
              <w:t>Advise on copyright infringement</w:t>
            </w:r>
          </w:p>
          <w:p w14:paraId="602B83A6" w14:textId="77777777" w:rsidR="00BD6A11" w:rsidRDefault="00BD6A11" w:rsidP="00034308">
            <w:pPr>
              <w:pStyle w:val="ListParagraph"/>
              <w:numPr>
                <w:ilvl w:val="0"/>
                <w:numId w:val="49"/>
              </w:numPr>
            </w:pPr>
            <w:r w:rsidRPr="00BD6A11">
              <w:t xml:space="preserve">Defend ET claims </w:t>
            </w:r>
          </w:p>
          <w:p w14:paraId="0CEE50BA" w14:textId="77777777" w:rsidR="00BD6A11" w:rsidRDefault="00BD6A11" w:rsidP="00034308">
            <w:pPr>
              <w:pStyle w:val="ListParagraph"/>
              <w:numPr>
                <w:ilvl w:val="0"/>
                <w:numId w:val="49"/>
              </w:numPr>
            </w:pPr>
            <w:r w:rsidRPr="00BD6A11">
              <w:t xml:space="preserve">Advise on disciplinary investigations </w:t>
            </w:r>
          </w:p>
          <w:p w14:paraId="25625088" w14:textId="77777777" w:rsidR="00BD6A11" w:rsidRDefault="00BD6A11" w:rsidP="00034308">
            <w:pPr>
              <w:pStyle w:val="ListParagraph"/>
              <w:numPr>
                <w:ilvl w:val="0"/>
                <w:numId w:val="49"/>
              </w:numPr>
            </w:pPr>
            <w:r w:rsidRPr="00BD6A11">
              <w:t xml:space="preserve">Negotiate COT3 agreements </w:t>
            </w:r>
          </w:p>
          <w:p w14:paraId="70928829" w14:textId="77777777" w:rsidR="00BD6A11" w:rsidRDefault="00BD6A11" w:rsidP="00034308">
            <w:pPr>
              <w:pStyle w:val="ListParagraph"/>
              <w:numPr>
                <w:ilvl w:val="0"/>
                <w:numId w:val="49"/>
              </w:numPr>
            </w:pPr>
            <w:r w:rsidRPr="00BD6A11">
              <w:t xml:space="preserve">Defend EL/PL claims </w:t>
            </w:r>
          </w:p>
          <w:p w14:paraId="14B813F9" w14:textId="77777777" w:rsidR="00BD6A11" w:rsidRDefault="00BD6A11" w:rsidP="00034308">
            <w:pPr>
              <w:pStyle w:val="ListParagraph"/>
              <w:numPr>
                <w:ilvl w:val="0"/>
                <w:numId w:val="49"/>
              </w:numPr>
            </w:pPr>
            <w:r>
              <w:t>A</w:t>
            </w:r>
            <w:r w:rsidRPr="00BD6A11">
              <w:t xml:space="preserve">dvise on/defend criminal prosecutions </w:t>
            </w:r>
          </w:p>
          <w:p w14:paraId="29FCC0D5" w14:textId="77777777" w:rsidR="00BD6A11" w:rsidRDefault="00BD6A11" w:rsidP="00034308">
            <w:pPr>
              <w:pStyle w:val="ListParagraph"/>
              <w:numPr>
                <w:ilvl w:val="0"/>
                <w:numId w:val="49"/>
              </w:numPr>
            </w:pPr>
            <w:r w:rsidRPr="00BD6A11">
              <w:t xml:space="preserve">Court of Protection proceedings </w:t>
            </w:r>
          </w:p>
          <w:p w14:paraId="4EB84425" w14:textId="77777777" w:rsidR="00BD6A11" w:rsidRDefault="00BD6A11" w:rsidP="00034308">
            <w:pPr>
              <w:pStyle w:val="ListParagraph"/>
              <w:numPr>
                <w:ilvl w:val="0"/>
                <w:numId w:val="49"/>
              </w:numPr>
            </w:pPr>
            <w:r w:rsidRPr="00BD6A11">
              <w:t>Advise on online offences</w:t>
            </w:r>
          </w:p>
          <w:p w14:paraId="548CDBCB" w14:textId="77777777" w:rsidR="007A73D9" w:rsidRDefault="007A73D9" w:rsidP="00034308">
            <w:pPr>
              <w:pStyle w:val="ListParagraph"/>
              <w:numPr>
                <w:ilvl w:val="0"/>
                <w:numId w:val="49"/>
              </w:numPr>
            </w:pPr>
            <w:r w:rsidRPr="007A73D9">
              <w:t>Draft access permissions (</w:t>
            </w:r>
            <w:proofErr w:type="spellStart"/>
            <w:r w:rsidRPr="007A73D9">
              <w:t>eg</w:t>
            </w:r>
            <w:proofErr w:type="spellEnd"/>
            <w:r w:rsidRPr="007A73D9">
              <w:t xml:space="preserve"> research, elective placements) </w:t>
            </w:r>
          </w:p>
          <w:p w14:paraId="2FF20B40" w14:textId="77777777" w:rsidR="007A73D9" w:rsidRDefault="007A73D9" w:rsidP="00034308">
            <w:pPr>
              <w:pStyle w:val="ListParagraph"/>
              <w:numPr>
                <w:ilvl w:val="0"/>
                <w:numId w:val="49"/>
              </w:numPr>
            </w:pPr>
            <w:r w:rsidRPr="007A73D9">
              <w:t xml:space="preserve">Draft and review policies, procedures and guidelines </w:t>
            </w:r>
          </w:p>
          <w:p w14:paraId="6936AF82" w14:textId="77777777" w:rsidR="00FD77D7" w:rsidRDefault="007A73D9" w:rsidP="00034308">
            <w:pPr>
              <w:pStyle w:val="ListParagraph"/>
              <w:numPr>
                <w:ilvl w:val="0"/>
                <w:numId w:val="49"/>
              </w:numPr>
            </w:pPr>
            <w:r w:rsidRPr="007A73D9">
              <w:t xml:space="preserve">Advise on HM Coroner matters (reports, investigations, inquests) </w:t>
            </w:r>
          </w:p>
          <w:p w14:paraId="78CC55F5" w14:textId="77777777" w:rsidR="00FD77D7" w:rsidRDefault="007A73D9" w:rsidP="00034308">
            <w:pPr>
              <w:pStyle w:val="ListParagraph"/>
              <w:numPr>
                <w:ilvl w:val="0"/>
                <w:numId w:val="49"/>
              </w:numPr>
            </w:pPr>
            <w:r w:rsidRPr="007A73D9">
              <w:t xml:space="preserve">Advise on </w:t>
            </w:r>
            <w:proofErr w:type="spellStart"/>
            <w:r w:rsidRPr="007A73D9">
              <w:t>StJRs</w:t>
            </w:r>
            <w:proofErr w:type="spellEnd"/>
            <w:r w:rsidRPr="007A73D9">
              <w:t xml:space="preserve"> </w:t>
            </w:r>
          </w:p>
          <w:p w14:paraId="7EF645AD" w14:textId="77777777" w:rsidR="00FD77D7" w:rsidRDefault="007A73D9" w:rsidP="00034308">
            <w:pPr>
              <w:pStyle w:val="ListParagraph"/>
              <w:numPr>
                <w:ilvl w:val="0"/>
                <w:numId w:val="49"/>
              </w:numPr>
            </w:pPr>
            <w:r w:rsidRPr="007A73D9">
              <w:t xml:space="preserve">Advise on Deprivation of Liberty Standards </w:t>
            </w:r>
          </w:p>
          <w:p w14:paraId="48FD2B25" w14:textId="77777777" w:rsidR="00FD77D7" w:rsidRDefault="007A73D9" w:rsidP="00034308">
            <w:pPr>
              <w:pStyle w:val="ListParagraph"/>
              <w:numPr>
                <w:ilvl w:val="0"/>
                <w:numId w:val="49"/>
              </w:numPr>
            </w:pPr>
            <w:r w:rsidRPr="007A73D9">
              <w:lastRenderedPageBreak/>
              <w:t xml:space="preserve">Requests for patient data from healthcare professionals, lawyers etc </w:t>
            </w:r>
          </w:p>
          <w:p w14:paraId="4A18A635" w14:textId="77777777" w:rsidR="00FD77D7" w:rsidRDefault="007A73D9" w:rsidP="00034308">
            <w:pPr>
              <w:pStyle w:val="ListParagraph"/>
              <w:numPr>
                <w:ilvl w:val="0"/>
                <w:numId w:val="49"/>
              </w:numPr>
            </w:pPr>
            <w:r w:rsidRPr="007A73D9">
              <w:t xml:space="preserve">Advise on complaints up to Ombudsman level </w:t>
            </w:r>
          </w:p>
          <w:p w14:paraId="3ADF9089" w14:textId="77777777" w:rsidR="00FD77D7" w:rsidRDefault="007A73D9" w:rsidP="00034308">
            <w:pPr>
              <w:pStyle w:val="ListParagraph"/>
              <w:numPr>
                <w:ilvl w:val="0"/>
                <w:numId w:val="49"/>
              </w:numPr>
            </w:pPr>
            <w:r w:rsidRPr="007A73D9">
              <w:t xml:space="preserve">Advise on human rights </w:t>
            </w:r>
          </w:p>
          <w:p w14:paraId="0278E8AF" w14:textId="77777777" w:rsidR="00FD77D7" w:rsidRDefault="007A73D9" w:rsidP="00034308">
            <w:pPr>
              <w:pStyle w:val="ListParagraph"/>
              <w:numPr>
                <w:ilvl w:val="0"/>
                <w:numId w:val="49"/>
              </w:numPr>
            </w:pPr>
            <w:r w:rsidRPr="007A73D9">
              <w:t xml:space="preserve">Advise on LPAs </w:t>
            </w:r>
          </w:p>
          <w:p w14:paraId="673384BA" w14:textId="77777777" w:rsidR="00FD77D7" w:rsidRDefault="007A73D9" w:rsidP="00034308">
            <w:pPr>
              <w:pStyle w:val="ListParagraph"/>
              <w:numPr>
                <w:ilvl w:val="0"/>
                <w:numId w:val="49"/>
              </w:numPr>
            </w:pPr>
            <w:r w:rsidRPr="007A73D9">
              <w:t xml:space="preserve">Monitor healthcare legislation as it affects the charity’s areas of operations </w:t>
            </w:r>
          </w:p>
          <w:p w14:paraId="7F3F0FFA" w14:textId="77777777" w:rsidR="00FD77D7" w:rsidRDefault="007A73D9" w:rsidP="00034308">
            <w:pPr>
              <w:pStyle w:val="ListParagraph"/>
              <w:numPr>
                <w:ilvl w:val="0"/>
                <w:numId w:val="49"/>
              </w:numPr>
            </w:pPr>
            <w:r w:rsidRPr="007A73D9">
              <w:t xml:space="preserve">Advise on legal, regulatory and compliance matters (anti bribery, anti-money laundering, data protection, care standards and charity regulations) </w:t>
            </w:r>
          </w:p>
          <w:p w14:paraId="0A3E31C6" w14:textId="77777777" w:rsidR="0046764A" w:rsidRDefault="007A73D9" w:rsidP="00034308">
            <w:pPr>
              <w:pStyle w:val="ListParagraph"/>
              <w:numPr>
                <w:ilvl w:val="0"/>
                <w:numId w:val="49"/>
              </w:numPr>
            </w:pPr>
            <w:r w:rsidRPr="007A73D9">
              <w:t xml:space="preserve">Manage relationships with external solicitors, barristers in both contentious and non-contentious matters. </w:t>
            </w:r>
          </w:p>
          <w:p w14:paraId="62916770" w14:textId="77777777" w:rsidR="0046764A" w:rsidRDefault="007A73D9" w:rsidP="00034308">
            <w:pPr>
              <w:pStyle w:val="ListParagraph"/>
              <w:numPr>
                <w:ilvl w:val="0"/>
                <w:numId w:val="49"/>
              </w:numPr>
            </w:pPr>
            <w:r w:rsidRPr="007A73D9">
              <w:t xml:space="preserve">Support senior managers in navigating new legal and regulatory developments. </w:t>
            </w:r>
          </w:p>
          <w:p w14:paraId="11531595" w14:textId="77777777" w:rsidR="0046764A" w:rsidRDefault="007A73D9" w:rsidP="00034308">
            <w:pPr>
              <w:pStyle w:val="ListParagraph"/>
              <w:numPr>
                <w:ilvl w:val="0"/>
                <w:numId w:val="49"/>
              </w:numPr>
            </w:pPr>
            <w:r w:rsidRPr="007A73D9">
              <w:t xml:space="preserve">Draft and review policies, procedures and guidance </w:t>
            </w:r>
          </w:p>
          <w:p w14:paraId="36C0024C" w14:textId="77777777" w:rsidR="0046764A" w:rsidRDefault="007A73D9" w:rsidP="00034308">
            <w:pPr>
              <w:pStyle w:val="ListParagraph"/>
              <w:numPr>
                <w:ilvl w:val="0"/>
                <w:numId w:val="49"/>
              </w:numPr>
            </w:pPr>
            <w:r w:rsidRPr="007A73D9">
              <w:t xml:space="preserve">Positively influence the charity’s ethical culture </w:t>
            </w:r>
          </w:p>
          <w:p w14:paraId="6D353649" w14:textId="77777777" w:rsidR="007A73D9" w:rsidRDefault="007A73D9" w:rsidP="00034308">
            <w:pPr>
              <w:pStyle w:val="ListParagraph"/>
              <w:numPr>
                <w:ilvl w:val="0"/>
                <w:numId w:val="49"/>
              </w:numPr>
            </w:pPr>
            <w:r w:rsidRPr="007A73D9">
              <w:t>Advise on document retention period</w:t>
            </w:r>
          </w:p>
          <w:p w14:paraId="29E5D4AE" w14:textId="77777777" w:rsidR="00447593" w:rsidRDefault="00447593" w:rsidP="00034308">
            <w:pPr>
              <w:pStyle w:val="ListParagraph"/>
              <w:numPr>
                <w:ilvl w:val="0"/>
                <w:numId w:val="49"/>
              </w:numPr>
            </w:pPr>
            <w:r w:rsidRPr="00447593">
              <w:t xml:space="preserve">Work collaboratively on tasks assigned to the legal team </w:t>
            </w:r>
          </w:p>
          <w:p w14:paraId="60AF0FBF" w14:textId="77777777" w:rsidR="00447593" w:rsidRDefault="00447593" w:rsidP="00034308">
            <w:pPr>
              <w:pStyle w:val="ListParagraph"/>
              <w:numPr>
                <w:ilvl w:val="0"/>
                <w:numId w:val="49"/>
              </w:numPr>
            </w:pPr>
            <w:r w:rsidRPr="00447593">
              <w:t xml:space="preserve">Produce occasional briefings on topical subjects for internal audience. </w:t>
            </w:r>
          </w:p>
          <w:p w14:paraId="5BEE9B09" w14:textId="77777777" w:rsidR="00447593" w:rsidRDefault="00447593" w:rsidP="00034308">
            <w:pPr>
              <w:pStyle w:val="ListParagraph"/>
              <w:numPr>
                <w:ilvl w:val="0"/>
                <w:numId w:val="49"/>
              </w:numPr>
            </w:pPr>
            <w:r w:rsidRPr="00447593">
              <w:t xml:space="preserve">Provide training on specific legal topics. </w:t>
            </w:r>
          </w:p>
          <w:p w14:paraId="044D1E96" w14:textId="0A1BB51C" w:rsidR="00447593" w:rsidRPr="00034308" w:rsidRDefault="00447593" w:rsidP="00034308">
            <w:pPr>
              <w:pStyle w:val="ListParagraph"/>
              <w:numPr>
                <w:ilvl w:val="0"/>
                <w:numId w:val="49"/>
              </w:numPr>
            </w:pPr>
            <w:r w:rsidRPr="00447593">
              <w:t>Undertake other job-related duties and special projects, contributing to the overall success of the legal team.</w:t>
            </w:r>
          </w:p>
        </w:tc>
      </w:tr>
    </w:tbl>
    <w:p w14:paraId="2A3B5E9D" w14:textId="77777777" w:rsidR="00447593" w:rsidRDefault="00447593" w:rsidP="00AB5CBF">
      <w:pPr>
        <w:spacing w:before="120" w:after="120" w:line="240" w:lineRule="auto"/>
        <w:rPr>
          <w:rFonts w:cs="Calibri"/>
        </w:rPr>
      </w:pPr>
    </w:p>
    <w:tbl>
      <w:tblPr>
        <w:tblW w:w="9735" w:type="dxa"/>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9735"/>
      </w:tblGrid>
      <w:tr w:rsidR="00A02E2D" w14:paraId="3F0E29BC" w14:textId="77777777" w:rsidTr="00A02E2D">
        <w:trPr>
          <w:trHeight w:val="300"/>
        </w:trPr>
        <w:tc>
          <w:tcPr>
            <w:tcW w:w="973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5789083E" w14:textId="77777777" w:rsidR="00A02E2D" w:rsidRDefault="00A02E2D" w:rsidP="001F5DBE">
            <w:pPr>
              <w:pStyle w:val="Style2"/>
            </w:pPr>
            <w:r w:rsidRPr="55A04C8B">
              <w:rPr>
                <w:color w:val="0095F6" w:themeColor="accent1"/>
                <w:sz w:val="28"/>
                <w:szCs w:val="28"/>
              </w:rPr>
              <w:t>7.  Behaviours</w:t>
            </w:r>
          </w:p>
        </w:tc>
      </w:tr>
      <w:tr w:rsidR="00A02E2D" w14:paraId="57714C5F" w14:textId="77777777" w:rsidTr="00A02E2D">
        <w:trPr>
          <w:trHeight w:val="300"/>
        </w:trPr>
        <w:tc>
          <w:tcPr>
            <w:tcW w:w="9735" w:type="dxa"/>
            <w:tcBorders>
              <w:top w:val="single" w:sz="6" w:space="0" w:color="auto"/>
              <w:left w:val="single" w:sz="6" w:space="0" w:color="auto"/>
              <w:bottom w:val="single" w:sz="6" w:space="0" w:color="auto"/>
              <w:right w:val="single" w:sz="6" w:space="0" w:color="auto"/>
            </w:tcBorders>
            <w:tcMar>
              <w:left w:w="105" w:type="dxa"/>
              <w:right w:w="105" w:type="dxa"/>
            </w:tcMar>
          </w:tcPr>
          <w:p w14:paraId="1D63EAC4" w14:textId="77777777" w:rsidR="00A02E2D" w:rsidRDefault="00A02E2D" w:rsidP="001F5DBE">
            <w:pPr>
              <w:spacing w:after="0"/>
              <w:contextualSpacing/>
              <w:rPr>
                <w:rFonts w:asciiTheme="minorHAnsi" w:eastAsiaTheme="minorEastAsia" w:hAnsiTheme="minorHAnsi" w:cstheme="minorBidi"/>
                <w:szCs w:val="24"/>
              </w:rPr>
            </w:pPr>
            <w:r w:rsidRPr="55A04C8B">
              <w:rPr>
                <w:rFonts w:asciiTheme="minorHAnsi" w:eastAsiaTheme="minorEastAsia" w:hAnsiTheme="minorHAnsi" w:cstheme="minorBidi"/>
                <w:szCs w:val="24"/>
              </w:rPr>
              <w:t>Operate within the Sue Ryder values and behaviours standards:</w:t>
            </w:r>
          </w:p>
          <w:p w14:paraId="1D321009" w14:textId="77777777" w:rsidR="00A02E2D" w:rsidRDefault="00A02E2D" w:rsidP="001F5DBE">
            <w:pPr>
              <w:spacing w:before="120" w:after="120"/>
              <w:contextualSpacing/>
              <w:jc w:val="center"/>
            </w:pPr>
            <w:r>
              <w:rPr>
                <w:noProof/>
              </w:rPr>
              <w:drawing>
                <wp:inline distT="0" distB="0" distL="0" distR="0" wp14:anchorId="308BBABE" wp14:editId="7B5484AD">
                  <wp:extent cx="2484436" cy="2116082"/>
                  <wp:effectExtent l="0" t="0" r="0" b="0"/>
                  <wp:docPr id="1020805712" name="Picture 1020805712" descr="A circle with text and images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0805712" name="Picture 1020805712" descr="A circle with text and images on it&#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84436" cy="2116082"/>
                          </a:xfrm>
                          <a:prstGeom prst="rect">
                            <a:avLst/>
                          </a:prstGeom>
                        </pic:spPr>
                      </pic:pic>
                    </a:graphicData>
                  </a:graphic>
                </wp:inline>
              </w:drawing>
            </w:r>
          </w:p>
          <w:p w14:paraId="249DF0E7" w14:textId="77777777" w:rsidR="00A02E2D" w:rsidRDefault="00A02E2D" w:rsidP="001F5DBE">
            <w:pPr>
              <w:spacing w:before="120" w:after="120"/>
              <w:contextualSpacing/>
              <w:rPr>
                <w:rFonts w:asciiTheme="minorHAnsi" w:eastAsiaTheme="minorEastAsia" w:hAnsiTheme="minorHAnsi" w:cstheme="minorBidi"/>
                <w:szCs w:val="24"/>
              </w:rPr>
            </w:pPr>
            <w:r>
              <w:br/>
            </w:r>
            <w:r w:rsidRPr="55A04C8B">
              <w:rPr>
                <w:rFonts w:asciiTheme="minorHAnsi" w:eastAsiaTheme="minorEastAsia" w:hAnsiTheme="minorHAnsi" w:cstheme="minorBidi"/>
                <w:b/>
                <w:bCs/>
                <w:szCs w:val="24"/>
                <w:u w:val="single"/>
              </w:rPr>
              <w:t>Supportive:</w:t>
            </w:r>
          </w:p>
          <w:p w14:paraId="5A2F9A45" w14:textId="77777777" w:rsidR="00A02E2D" w:rsidRDefault="00A02E2D" w:rsidP="001F5DBE">
            <w:pPr>
              <w:shd w:val="clear" w:color="auto" w:fill="FFFFFF" w:themeFill="background1"/>
              <w:spacing w:before="120" w:after="120"/>
              <w:contextualSpacing/>
              <w:rPr>
                <w:rFonts w:asciiTheme="minorHAnsi" w:eastAsiaTheme="minorEastAsia" w:hAnsiTheme="minorHAnsi" w:cstheme="minorBidi"/>
                <w:szCs w:val="24"/>
              </w:rPr>
            </w:pPr>
            <w:r w:rsidRPr="55A04C8B">
              <w:rPr>
                <w:rFonts w:asciiTheme="minorHAnsi" w:eastAsiaTheme="minorEastAsia" w:hAnsiTheme="minorHAnsi" w:cstheme="minorBidi"/>
                <w:szCs w:val="24"/>
              </w:rPr>
              <w:lastRenderedPageBreak/>
              <w:t>Our first value is </w:t>
            </w:r>
            <w:r w:rsidRPr="55A04C8B">
              <w:rPr>
                <w:rFonts w:asciiTheme="minorHAnsi" w:eastAsiaTheme="minorEastAsia" w:hAnsiTheme="minorHAnsi" w:cstheme="minorBidi"/>
                <w:b/>
                <w:bCs/>
                <w:szCs w:val="24"/>
              </w:rPr>
              <w:t>supportive</w:t>
            </w:r>
            <w:r w:rsidRPr="55A04C8B">
              <w:rPr>
                <w:rFonts w:asciiTheme="minorHAnsi" w:eastAsiaTheme="minorEastAsia" w:hAnsiTheme="minorHAnsi" w:cstheme="minorBidi"/>
                <w:szCs w:val="24"/>
              </w:rPr>
              <w:t>. We're here for people when it matters, and that includes each other. We encourage, inspire and help one another, and celebrate success.</w:t>
            </w:r>
          </w:p>
          <w:p w14:paraId="6F3E266D" w14:textId="77777777" w:rsidR="00A02E2D" w:rsidRDefault="00A02E2D" w:rsidP="001F5DBE">
            <w:pPr>
              <w:shd w:val="clear" w:color="auto" w:fill="FFFFFF" w:themeFill="background1"/>
              <w:spacing w:before="120" w:after="120"/>
              <w:contextualSpacing/>
              <w:rPr>
                <w:rFonts w:asciiTheme="minorHAnsi" w:eastAsiaTheme="minorEastAsia" w:hAnsiTheme="minorHAnsi" w:cstheme="minorBidi"/>
                <w:szCs w:val="24"/>
              </w:rPr>
            </w:pPr>
          </w:p>
          <w:p w14:paraId="3E5509E0" w14:textId="77777777" w:rsidR="00A02E2D" w:rsidRDefault="00A02E2D" w:rsidP="001F5DBE">
            <w:pPr>
              <w:shd w:val="clear" w:color="auto" w:fill="FFFFFF" w:themeFill="background1"/>
              <w:spacing w:before="120" w:after="120"/>
              <w:contextualSpacing/>
              <w:rPr>
                <w:rFonts w:asciiTheme="minorHAnsi" w:eastAsiaTheme="minorEastAsia" w:hAnsiTheme="minorHAnsi" w:cstheme="minorBidi"/>
                <w:szCs w:val="24"/>
              </w:rPr>
            </w:pPr>
            <w:r w:rsidRPr="55A04C8B">
              <w:rPr>
                <w:rFonts w:asciiTheme="minorHAnsi" w:eastAsiaTheme="minorEastAsia" w:hAnsiTheme="minorHAnsi" w:cstheme="minorBidi"/>
                <w:szCs w:val="24"/>
              </w:rPr>
              <w:t>The behaviours for this value are </w:t>
            </w:r>
            <w:proofErr w:type="gramStart"/>
            <w:r w:rsidRPr="55A04C8B">
              <w:rPr>
                <w:rFonts w:asciiTheme="minorHAnsi" w:eastAsiaTheme="minorEastAsia" w:hAnsiTheme="minorHAnsi" w:cstheme="minorBidi"/>
                <w:b/>
                <w:bCs/>
                <w:szCs w:val="24"/>
              </w:rPr>
              <w:t>listen</w:t>
            </w:r>
            <w:proofErr w:type="gramEnd"/>
            <w:r w:rsidRPr="55A04C8B">
              <w:rPr>
                <w:rFonts w:asciiTheme="minorHAnsi" w:eastAsiaTheme="minorEastAsia" w:hAnsiTheme="minorHAnsi" w:cstheme="minorBidi"/>
                <w:szCs w:val="24"/>
              </w:rPr>
              <w:t>, </w:t>
            </w:r>
            <w:r w:rsidRPr="55A04C8B">
              <w:rPr>
                <w:rFonts w:asciiTheme="minorHAnsi" w:eastAsiaTheme="minorEastAsia" w:hAnsiTheme="minorHAnsi" w:cstheme="minorBidi"/>
                <w:b/>
                <w:bCs/>
                <w:szCs w:val="24"/>
              </w:rPr>
              <w:t>respect</w:t>
            </w:r>
            <w:r w:rsidRPr="55A04C8B">
              <w:rPr>
                <w:rFonts w:asciiTheme="minorHAnsi" w:eastAsiaTheme="minorEastAsia" w:hAnsiTheme="minorHAnsi" w:cstheme="minorBidi"/>
                <w:szCs w:val="24"/>
              </w:rPr>
              <w:t> and </w:t>
            </w:r>
            <w:r w:rsidRPr="55A04C8B">
              <w:rPr>
                <w:rFonts w:asciiTheme="minorHAnsi" w:eastAsiaTheme="minorEastAsia" w:hAnsiTheme="minorHAnsi" w:cstheme="minorBidi"/>
                <w:b/>
                <w:bCs/>
                <w:szCs w:val="24"/>
              </w:rPr>
              <w:t>encourage</w:t>
            </w:r>
            <w:r w:rsidRPr="55A04C8B">
              <w:rPr>
                <w:rFonts w:asciiTheme="minorHAnsi" w:eastAsiaTheme="minorEastAsia" w:hAnsiTheme="minorHAnsi" w:cstheme="minorBidi"/>
                <w:szCs w:val="24"/>
              </w:rPr>
              <w:t>.</w:t>
            </w:r>
          </w:p>
          <w:p w14:paraId="5F68ADF7" w14:textId="77777777" w:rsidR="00A02E2D" w:rsidRDefault="00A02E2D" w:rsidP="001F5DBE">
            <w:pPr>
              <w:shd w:val="clear" w:color="auto" w:fill="FFFFFF" w:themeFill="background1"/>
              <w:spacing w:before="120" w:after="120"/>
              <w:contextualSpacing/>
              <w:rPr>
                <w:rFonts w:asciiTheme="minorHAnsi" w:eastAsiaTheme="minorEastAsia" w:hAnsiTheme="minorHAnsi" w:cstheme="minorBidi"/>
                <w:szCs w:val="24"/>
              </w:rPr>
            </w:pPr>
            <w:r w:rsidRPr="55A04C8B">
              <w:rPr>
                <w:rFonts w:asciiTheme="minorHAnsi" w:eastAsiaTheme="minorEastAsia" w:hAnsiTheme="minorHAnsi" w:cstheme="minorBidi"/>
                <w:szCs w:val="24"/>
              </w:rPr>
              <w:t>We will take time to </w:t>
            </w:r>
            <w:r w:rsidRPr="55A04C8B">
              <w:rPr>
                <w:rFonts w:asciiTheme="minorHAnsi" w:eastAsiaTheme="minorEastAsia" w:hAnsiTheme="minorHAnsi" w:cstheme="minorBidi"/>
                <w:b/>
                <w:bCs/>
                <w:szCs w:val="24"/>
              </w:rPr>
              <w:t>listen</w:t>
            </w:r>
            <w:r w:rsidRPr="55A04C8B">
              <w:rPr>
                <w:rFonts w:asciiTheme="minorHAnsi" w:eastAsiaTheme="minorEastAsia" w:hAnsiTheme="minorHAnsi" w:cstheme="minorBidi"/>
                <w:szCs w:val="24"/>
              </w:rPr>
              <w:t> and understand; </w:t>
            </w:r>
            <w:r w:rsidRPr="55A04C8B">
              <w:rPr>
                <w:rFonts w:asciiTheme="minorHAnsi" w:eastAsiaTheme="minorEastAsia" w:hAnsiTheme="minorHAnsi" w:cstheme="minorBidi"/>
                <w:b/>
                <w:bCs/>
                <w:szCs w:val="24"/>
              </w:rPr>
              <w:t>respect</w:t>
            </w:r>
            <w:r w:rsidRPr="55A04C8B">
              <w:rPr>
                <w:rFonts w:asciiTheme="minorHAnsi" w:eastAsiaTheme="minorEastAsia" w:hAnsiTheme="minorHAnsi" w:cstheme="minorBidi"/>
                <w:szCs w:val="24"/>
              </w:rPr>
              <w:t> and value each other’s differences; and </w:t>
            </w:r>
            <w:r w:rsidRPr="55A04C8B">
              <w:rPr>
                <w:rFonts w:asciiTheme="minorHAnsi" w:eastAsiaTheme="minorEastAsia" w:hAnsiTheme="minorHAnsi" w:cstheme="minorBidi"/>
                <w:b/>
                <w:bCs/>
                <w:szCs w:val="24"/>
              </w:rPr>
              <w:t>encourage</w:t>
            </w:r>
            <w:r w:rsidRPr="55A04C8B">
              <w:rPr>
                <w:rFonts w:asciiTheme="minorHAnsi" w:eastAsiaTheme="minorEastAsia" w:hAnsiTheme="minorHAnsi" w:cstheme="minorBidi"/>
                <w:szCs w:val="24"/>
              </w:rPr>
              <w:t> and nurture each other.</w:t>
            </w:r>
          </w:p>
          <w:p w14:paraId="4DE6C388" w14:textId="77777777" w:rsidR="00A02E2D" w:rsidRDefault="00A02E2D" w:rsidP="001F5DBE">
            <w:pPr>
              <w:shd w:val="clear" w:color="auto" w:fill="FFFFFF" w:themeFill="background1"/>
              <w:spacing w:before="120" w:after="120"/>
              <w:contextualSpacing/>
              <w:rPr>
                <w:rFonts w:asciiTheme="minorHAnsi" w:eastAsiaTheme="minorEastAsia" w:hAnsiTheme="minorHAnsi" w:cstheme="minorBidi"/>
                <w:szCs w:val="24"/>
              </w:rPr>
            </w:pPr>
          </w:p>
          <w:p w14:paraId="28E81A57" w14:textId="77777777" w:rsidR="00A02E2D" w:rsidRDefault="00A02E2D" w:rsidP="001F5DBE">
            <w:pPr>
              <w:shd w:val="clear" w:color="auto" w:fill="FFFFFF" w:themeFill="background1"/>
              <w:spacing w:before="120" w:after="120"/>
              <w:contextualSpacing/>
              <w:rPr>
                <w:rFonts w:asciiTheme="minorHAnsi" w:eastAsiaTheme="minorEastAsia" w:hAnsiTheme="minorHAnsi" w:cstheme="minorBidi"/>
                <w:szCs w:val="24"/>
              </w:rPr>
            </w:pPr>
            <w:r w:rsidRPr="55A04C8B">
              <w:rPr>
                <w:rFonts w:asciiTheme="minorHAnsi" w:eastAsiaTheme="minorEastAsia" w:hAnsiTheme="minorHAnsi" w:cstheme="minorBidi"/>
                <w:b/>
                <w:bCs/>
                <w:szCs w:val="24"/>
                <w:u w:val="single"/>
              </w:rPr>
              <w:t>Connected:</w:t>
            </w:r>
          </w:p>
          <w:p w14:paraId="6B473E97" w14:textId="77777777" w:rsidR="00A02E2D" w:rsidRDefault="00A02E2D" w:rsidP="001F5DBE">
            <w:pPr>
              <w:shd w:val="clear" w:color="auto" w:fill="FFFFFF" w:themeFill="background1"/>
              <w:spacing w:before="120" w:after="120"/>
              <w:contextualSpacing/>
              <w:rPr>
                <w:rFonts w:asciiTheme="minorHAnsi" w:eastAsiaTheme="minorEastAsia" w:hAnsiTheme="minorHAnsi" w:cstheme="minorBidi"/>
                <w:szCs w:val="24"/>
              </w:rPr>
            </w:pPr>
            <w:r w:rsidRPr="55A04C8B">
              <w:rPr>
                <w:rFonts w:asciiTheme="minorHAnsi" w:eastAsiaTheme="minorEastAsia" w:hAnsiTheme="minorHAnsi" w:cstheme="minorBidi"/>
                <w:szCs w:val="24"/>
              </w:rPr>
              <w:t>Our second value is </w:t>
            </w:r>
            <w:r w:rsidRPr="55A04C8B">
              <w:rPr>
                <w:rFonts w:asciiTheme="minorHAnsi" w:eastAsiaTheme="minorEastAsia" w:hAnsiTheme="minorHAnsi" w:cstheme="minorBidi"/>
                <w:b/>
                <w:bCs/>
                <w:szCs w:val="24"/>
              </w:rPr>
              <w:t>connected</w:t>
            </w:r>
            <w:r w:rsidRPr="55A04C8B">
              <w:rPr>
                <w:rFonts w:asciiTheme="minorHAnsi" w:eastAsiaTheme="minorEastAsia" w:hAnsiTheme="minorHAnsi" w:cstheme="minorBidi"/>
                <w:szCs w:val="24"/>
              </w:rPr>
              <w:t xml:space="preserve">. When we work together, we can achieve so much more for the people we support. We respect that everyone at Sue Ryder plays a vital part in delivering quality care.  </w:t>
            </w:r>
          </w:p>
          <w:p w14:paraId="27390F88" w14:textId="77777777" w:rsidR="00A02E2D" w:rsidRDefault="00A02E2D" w:rsidP="001F5DBE">
            <w:pPr>
              <w:shd w:val="clear" w:color="auto" w:fill="FFFFFF" w:themeFill="background1"/>
              <w:spacing w:before="120" w:after="120"/>
              <w:contextualSpacing/>
              <w:rPr>
                <w:rFonts w:asciiTheme="minorHAnsi" w:eastAsiaTheme="minorEastAsia" w:hAnsiTheme="minorHAnsi" w:cstheme="minorBidi"/>
                <w:szCs w:val="24"/>
              </w:rPr>
            </w:pPr>
          </w:p>
          <w:p w14:paraId="5315A4CE" w14:textId="77777777" w:rsidR="00A02E2D" w:rsidRDefault="00A02E2D" w:rsidP="001F5DBE">
            <w:pPr>
              <w:shd w:val="clear" w:color="auto" w:fill="FFFFFF" w:themeFill="background1"/>
              <w:spacing w:before="120" w:after="120"/>
              <w:contextualSpacing/>
              <w:rPr>
                <w:rFonts w:asciiTheme="minorHAnsi" w:eastAsiaTheme="minorEastAsia" w:hAnsiTheme="minorHAnsi" w:cstheme="minorBidi"/>
                <w:szCs w:val="24"/>
              </w:rPr>
            </w:pPr>
            <w:r w:rsidRPr="55A04C8B">
              <w:rPr>
                <w:rFonts w:asciiTheme="minorHAnsi" w:eastAsiaTheme="minorEastAsia" w:hAnsiTheme="minorHAnsi" w:cstheme="minorBidi"/>
                <w:szCs w:val="24"/>
              </w:rPr>
              <w:t>The behaviours for this value are </w:t>
            </w:r>
            <w:proofErr w:type="gramStart"/>
            <w:r w:rsidRPr="55A04C8B">
              <w:rPr>
                <w:rFonts w:asciiTheme="minorHAnsi" w:eastAsiaTheme="minorEastAsia" w:hAnsiTheme="minorHAnsi" w:cstheme="minorBidi"/>
                <w:b/>
                <w:bCs/>
                <w:szCs w:val="24"/>
              </w:rPr>
              <w:t>communicate</w:t>
            </w:r>
            <w:proofErr w:type="gramEnd"/>
            <w:r w:rsidRPr="55A04C8B">
              <w:rPr>
                <w:rFonts w:asciiTheme="minorHAnsi" w:eastAsiaTheme="minorEastAsia" w:hAnsiTheme="minorHAnsi" w:cstheme="minorBidi"/>
                <w:szCs w:val="24"/>
              </w:rPr>
              <w:t>, </w:t>
            </w:r>
            <w:r w:rsidRPr="55A04C8B">
              <w:rPr>
                <w:rFonts w:asciiTheme="minorHAnsi" w:eastAsiaTheme="minorEastAsia" w:hAnsiTheme="minorHAnsi" w:cstheme="minorBidi"/>
                <w:b/>
                <w:bCs/>
                <w:szCs w:val="24"/>
              </w:rPr>
              <w:t>collaborate</w:t>
            </w:r>
            <w:r w:rsidRPr="55A04C8B">
              <w:rPr>
                <w:rFonts w:asciiTheme="minorHAnsi" w:eastAsiaTheme="minorEastAsia" w:hAnsiTheme="minorHAnsi" w:cstheme="minorBidi"/>
                <w:szCs w:val="24"/>
              </w:rPr>
              <w:t> and </w:t>
            </w:r>
            <w:r w:rsidRPr="55A04C8B">
              <w:rPr>
                <w:rFonts w:asciiTheme="minorHAnsi" w:eastAsiaTheme="minorEastAsia" w:hAnsiTheme="minorHAnsi" w:cstheme="minorBidi"/>
                <w:b/>
                <w:bCs/>
                <w:szCs w:val="24"/>
              </w:rPr>
              <w:t>share</w:t>
            </w:r>
            <w:r w:rsidRPr="55A04C8B">
              <w:rPr>
                <w:rFonts w:asciiTheme="minorHAnsi" w:eastAsiaTheme="minorEastAsia" w:hAnsiTheme="minorHAnsi" w:cstheme="minorBidi"/>
                <w:szCs w:val="24"/>
              </w:rPr>
              <w:t>.</w:t>
            </w:r>
          </w:p>
          <w:p w14:paraId="006048DC" w14:textId="77777777" w:rsidR="00A02E2D" w:rsidRDefault="00A02E2D" w:rsidP="001F5DBE">
            <w:pPr>
              <w:shd w:val="clear" w:color="auto" w:fill="FFFFFF" w:themeFill="background1"/>
              <w:spacing w:before="120" w:after="120"/>
              <w:contextualSpacing/>
              <w:rPr>
                <w:rFonts w:asciiTheme="minorHAnsi" w:eastAsiaTheme="minorEastAsia" w:hAnsiTheme="minorHAnsi" w:cstheme="minorBidi"/>
                <w:szCs w:val="24"/>
              </w:rPr>
            </w:pPr>
            <w:r w:rsidRPr="55A04C8B">
              <w:rPr>
                <w:rFonts w:asciiTheme="minorHAnsi" w:eastAsiaTheme="minorEastAsia" w:hAnsiTheme="minorHAnsi" w:cstheme="minorBidi"/>
                <w:szCs w:val="24"/>
              </w:rPr>
              <w:t>We will </w:t>
            </w:r>
            <w:r w:rsidRPr="55A04C8B">
              <w:rPr>
                <w:rFonts w:asciiTheme="minorHAnsi" w:eastAsiaTheme="minorEastAsia" w:hAnsiTheme="minorHAnsi" w:cstheme="minorBidi"/>
                <w:b/>
                <w:bCs/>
                <w:szCs w:val="24"/>
              </w:rPr>
              <w:t>communicate</w:t>
            </w:r>
            <w:r w:rsidRPr="55A04C8B">
              <w:rPr>
                <w:rFonts w:asciiTheme="minorHAnsi" w:eastAsiaTheme="minorEastAsia" w:hAnsiTheme="minorHAnsi" w:cstheme="minorBidi"/>
                <w:szCs w:val="24"/>
              </w:rPr>
              <w:t> effectively; actively </w:t>
            </w:r>
            <w:r w:rsidRPr="55A04C8B">
              <w:rPr>
                <w:rFonts w:asciiTheme="minorHAnsi" w:eastAsiaTheme="minorEastAsia" w:hAnsiTheme="minorHAnsi" w:cstheme="minorBidi"/>
                <w:b/>
                <w:bCs/>
                <w:szCs w:val="24"/>
              </w:rPr>
              <w:t>collaborate</w:t>
            </w:r>
            <w:r w:rsidRPr="55A04C8B">
              <w:rPr>
                <w:rFonts w:asciiTheme="minorHAnsi" w:eastAsiaTheme="minorEastAsia" w:hAnsiTheme="minorHAnsi" w:cstheme="minorBidi"/>
                <w:szCs w:val="24"/>
              </w:rPr>
              <w:t> and appreciate each other’s contribution; and </w:t>
            </w:r>
            <w:r w:rsidRPr="55A04C8B">
              <w:rPr>
                <w:rFonts w:asciiTheme="minorHAnsi" w:eastAsiaTheme="minorEastAsia" w:hAnsiTheme="minorHAnsi" w:cstheme="minorBidi"/>
                <w:b/>
                <w:bCs/>
                <w:szCs w:val="24"/>
              </w:rPr>
              <w:t>share</w:t>
            </w:r>
            <w:r w:rsidRPr="55A04C8B">
              <w:rPr>
                <w:rFonts w:asciiTheme="minorHAnsi" w:eastAsiaTheme="minorEastAsia" w:hAnsiTheme="minorHAnsi" w:cstheme="minorBidi"/>
                <w:szCs w:val="24"/>
              </w:rPr>
              <w:t> ideas, experience and knowledge.</w:t>
            </w:r>
          </w:p>
          <w:p w14:paraId="08D7C11E" w14:textId="77777777" w:rsidR="00A02E2D" w:rsidRDefault="00A02E2D" w:rsidP="001F5DBE">
            <w:pPr>
              <w:shd w:val="clear" w:color="auto" w:fill="FFFFFF" w:themeFill="background1"/>
              <w:spacing w:before="120" w:after="120"/>
              <w:contextualSpacing/>
              <w:rPr>
                <w:rFonts w:asciiTheme="minorHAnsi" w:eastAsiaTheme="minorEastAsia" w:hAnsiTheme="minorHAnsi" w:cstheme="minorBidi"/>
                <w:szCs w:val="24"/>
              </w:rPr>
            </w:pPr>
          </w:p>
          <w:p w14:paraId="58186148" w14:textId="77777777" w:rsidR="00A02E2D" w:rsidRDefault="00A02E2D" w:rsidP="001F5DBE">
            <w:pPr>
              <w:shd w:val="clear" w:color="auto" w:fill="FFFFFF" w:themeFill="background1"/>
              <w:spacing w:before="120" w:after="120"/>
              <w:contextualSpacing/>
              <w:rPr>
                <w:rFonts w:asciiTheme="minorHAnsi" w:eastAsiaTheme="minorEastAsia" w:hAnsiTheme="minorHAnsi" w:cstheme="minorBidi"/>
                <w:szCs w:val="24"/>
              </w:rPr>
            </w:pPr>
            <w:r w:rsidRPr="55A04C8B">
              <w:rPr>
                <w:rFonts w:asciiTheme="minorHAnsi" w:eastAsiaTheme="minorEastAsia" w:hAnsiTheme="minorHAnsi" w:cstheme="minorBidi"/>
                <w:b/>
                <w:bCs/>
                <w:szCs w:val="24"/>
                <w:u w:val="single"/>
              </w:rPr>
              <w:t>Impactful:</w:t>
            </w:r>
          </w:p>
          <w:p w14:paraId="3A58F704" w14:textId="77777777" w:rsidR="00A02E2D" w:rsidRDefault="00A02E2D" w:rsidP="001F5DBE">
            <w:pPr>
              <w:shd w:val="clear" w:color="auto" w:fill="FFFFFF" w:themeFill="background1"/>
              <w:spacing w:before="120" w:after="120"/>
              <w:contextualSpacing/>
              <w:rPr>
                <w:rFonts w:asciiTheme="minorHAnsi" w:eastAsiaTheme="minorEastAsia" w:hAnsiTheme="minorHAnsi" w:cstheme="minorBidi"/>
                <w:szCs w:val="24"/>
              </w:rPr>
            </w:pPr>
            <w:r w:rsidRPr="55A04C8B">
              <w:rPr>
                <w:rFonts w:asciiTheme="minorHAnsi" w:eastAsiaTheme="minorEastAsia" w:hAnsiTheme="minorHAnsi" w:cstheme="minorBidi"/>
                <w:szCs w:val="24"/>
              </w:rPr>
              <w:t>Our third value is </w:t>
            </w:r>
            <w:r w:rsidRPr="55A04C8B">
              <w:rPr>
                <w:rFonts w:asciiTheme="minorHAnsi" w:eastAsiaTheme="minorEastAsia" w:hAnsiTheme="minorHAnsi" w:cstheme="minorBidi"/>
                <w:b/>
                <w:bCs/>
                <w:szCs w:val="24"/>
              </w:rPr>
              <w:t>impactful</w:t>
            </w:r>
            <w:r w:rsidRPr="55A04C8B">
              <w:rPr>
                <w:rFonts w:asciiTheme="minorHAnsi" w:eastAsiaTheme="minorEastAsia" w:hAnsiTheme="minorHAnsi" w:cstheme="minorBidi"/>
                <w:szCs w:val="24"/>
              </w:rPr>
              <w:t xml:space="preserve">. We find new and inspiring ways to positively impact the people we support – from small gestures to big breakthroughs. This proactive attitude drives us forward to achieve our ambitions and transform lives. </w:t>
            </w:r>
          </w:p>
          <w:p w14:paraId="02092647" w14:textId="77777777" w:rsidR="00A02E2D" w:rsidRDefault="00A02E2D" w:rsidP="001F5DBE">
            <w:pPr>
              <w:shd w:val="clear" w:color="auto" w:fill="FFFFFF" w:themeFill="background1"/>
              <w:spacing w:before="120" w:after="120"/>
              <w:contextualSpacing/>
              <w:rPr>
                <w:rFonts w:asciiTheme="minorHAnsi" w:eastAsiaTheme="minorEastAsia" w:hAnsiTheme="minorHAnsi" w:cstheme="minorBidi"/>
                <w:szCs w:val="24"/>
              </w:rPr>
            </w:pPr>
          </w:p>
          <w:p w14:paraId="340E32C2" w14:textId="77777777" w:rsidR="00A02E2D" w:rsidRDefault="00A02E2D" w:rsidP="001F5DBE">
            <w:pPr>
              <w:shd w:val="clear" w:color="auto" w:fill="FFFFFF" w:themeFill="background1"/>
              <w:spacing w:before="120" w:after="120"/>
              <w:contextualSpacing/>
              <w:rPr>
                <w:rFonts w:asciiTheme="minorHAnsi" w:eastAsiaTheme="minorEastAsia" w:hAnsiTheme="minorHAnsi" w:cstheme="minorBidi"/>
                <w:szCs w:val="24"/>
              </w:rPr>
            </w:pPr>
            <w:r w:rsidRPr="55A04C8B">
              <w:rPr>
                <w:rFonts w:asciiTheme="minorHAnsi" w:eastAsiaTheme="minorEastAsia" w:hAnsiTheme="minorHAnsi" w:cstheme="minorBidi"/>
                <w:szCs w:val="24"/>
              </w:rPr>
              <w:t>The behaviours for this value are </w:t>
            </w:r>
            <w:r w:rsidRPr="55A04C8B">
              <w:rPr>
                <w:rFonts w:asciiTheme="minorHAnsi" w:eastAsiaTheme="minorEastAsia" w:hAnsiTheme="minorHAnsi" w:cstheme="minorBidi"/>
                <w:b/>
                <w:bCs/>
                <w:szCs w:val="24"/>
              </w:rPr>
              <w:t>challenge</w:t>
            </w:r>
            <w:r w:rsidRPr="55A04C8B">
              <w:rPr>
                <w:rFonts w:asciiTheme="minorHAnsi" w:eastAsiaTheme="minorEastAsia" w:hAnsiTheme="minorHAnsi" w:cstheme="minorBidi"/>
                <w:szCs w:val="24"/>
              </w:rPr>
              <w:t>, </w:t>
            </w:r>
            <w:r w:rsidRPr="55A04C8B">
              <w:rPr>
                <w:rFonts w:asciiTheme="minorHAnsi" w:eastAsiaTheme="minorEastAsia" w:hAnsiTheme="minorHAnsi" w:cstheme="minorBidi"/>
                <w:b/>
                <w:bCs/>
                <w:szCs w:val="24"/>
              </w:rPr>
              <w:t>improve</w:t>
            </w:r>
            <w:r w:rsidRPr="55A04C8B">
              <w:rPr>
                <w:rFonts w:asciiTheme="minorHAnsi" w:eastAsiaTheme="minorEastAsia" w:hAnsiTheme="minorHAnsi" w:cstheme="minorBidi"/>
                <w:szCs w:val="24"/>
              </w:rPr>
              <w:t> and </w:t>
            </w:r>
            <w:r w:rsidRPr="55A04C8B">
              <w:rPr>
                <w:rFonts w:asciiTheme="minorHAnsi" w:eastAsiaTheme="minorEastAsia" w:hAnsiTheme="minorHAnsi" w:cstheme="minorBidi"/>
                <w:b/>
                <w:bCs/>
                <w:szCs w:val="24"/>
              </w:rPr>
              <w:t>deliver</w:t>
            </w:r>
            <w:r w:rsidRPr="55A04C8B">
              <w:rPr>
                <w:rFonts w:asciiTheme="minorHAnsi" w:eastAsiaTheme="minorEastAsia" w:hAnsiTheme="minorHAnsi" w:cstheme="minorBidi"/>
                <w:szCs w:val="24"/>
              </w:rPr>
              <w:t>.</w:t>
            </w:r>
          </w:p>
          <w:p w14:paraId="1FBE0277" w14:textId="77777777" w:rsidR="00A02E2D" w:rsidRDefault="00A02E2D" w:rsidP="001F5DBE">
            <w:pPr>
              <w:shd w:val="clear" w:color="auto" w:fill="FFFFFF" w:themeFill="background1"/>
              <w:spacing w:before="120" w:after="120"/>
              <w:contextualSpacing/>
              <w:rPr>
                <w:rFonts w:asciiTheme="minorHAnsi" w:eastAsiaTheme="minorEastAsia" w:hAnsiTheme="minorHAnsi" w:cstheme="minorBidi"/>
                <w:szCs w:val="24"/>
              </w:rPr>
            </w:pPr>
            <w:r w:rsidRPr="55A04C8B">
              <w:rPr>
                <w:rFonts w:asciiTheme="minorHAnsi" w:eastAsiaTheme="minorEastAsia" w:hAnsiTheme="minorHAnsi" w:cstheme="minorBidi"/>
                <w:szCs w:val="24"/>
              </w:rPr>
              <w:t>We will welcome feedback and constructively </w:t>
            </w:r>
            <w:r w:rsidRPr="55A04C8B">
              <w:rPr>
                <w:rFonts w:asciiTheme="minorHAnsi" w:eastAsiaTheme="minorEastAsia" w:hAnsiTheme="minorHAnsi" w:cstheme="minorBidi"/>
                <w:b/>
                <w:bCs/>
                <w:szCs w:val="24"/>
              </w:rPr>
              <w:t>challenge</w:t>
            </w:r>
            <w:r w:rsidRPr="55A04C8B">
              <w:rPr>
                <w:rFonts w:asciiTheme="minorHAnsi" w:eastAsiaTheme="minorEastAsia" w:hAnsiTheme="minorHAnsi" w:cstheme="minorBidi"/>
                <w:szCs w:val="24"/>
              </w:rPr>
              <w:t> each other; reflect, learn and continue to </w:t>
            </w:r>
            <w:r w:rsidRPr="55A04C8B">
              <w:rPr>
                <w:rFonts w:asciiTheme="minorHAnsi" w:eastAsiaTheme="minorEastAsia" w:hAnsiTheme="minorHAnsi" w:cstheme="minorBidi"/>
                <w:b/>
                <w:bCs/>
                <w:szCs w:val="24"/>
              </w:rPr>
              <w:t>improve</w:t>
            </w:r>
            <w:r w:rsidRPr="55A04C8B">
              <w:rPr>
                <w:rFonts w:asciiTheme="minorHAnsi" w:eastAsiaTheme="minorEastAsia" w:hAnsiTheme="minorHAnsi" w:cstheme="minorBidi"/>
                <w:szCs w:val="24"/>
              </w:rPr>
              <w:t>; and each play our part to </w:t>
            </w:r>
            <w:r w:rsidRPr="55A04C8B">
              <w:rPr>
                <w:rFonts w:asciiTheme="minorHAnsi" w:eastAsiaTheme="minorEastAsia" w:hAnsiTheme="minorHAnsi" w:cstheme="minorBidi"/>
                <w:b/>
                <w:bCs/>
                <w:szCs w:val="24"/>
              </w:rPr>
              <w:t>deliver</w:t>
            </w:r>
            <w:r w:rsidRPr="55A04C8B">
              <w:rPr>
                <w:rFonts w:asciiTheme="minorHAnsi" w:eastAsiaTheme="minorEastAsia" w:hAnsiTheme="minorHAnsi" w:cstheme="minorBidi"/>
                <w:szCs w:val="24"/>
              </w:rPr>
              <w:t> the charity’s aims.</w:t>
            </w:r>
          </w:p>
        </w:tc>
      </w:tr>
      <w:tr w:rsidR="00A02E2D" w14:paraId="7ADCB40D" w14:textId="77777777" w:rsidTr="00A02E2D">
        <w:trPr>
          <w:trHeight w:val="300"/>
        </w:trPr>
        <w:tc>
          <w:tcPr>
            <w:tcW w:w="973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6F49BCCB" w14:textId="77777777" w:rsidR="00A02E2D" w:rsidRPr="00A02E2D" w:rsidRDefault="00A02E2D" w:rsidP="00A02E2D">
            <w:pPr>
              <w:spacing w:after="0"/>
              <w:contextualSpacing/>
              <w:rPr>
                <w:rFonts w:asciiTheme="minorHAnsi" w:eastAsiaTheme="minorEastAsia" w:hAnsiTheme="minorHAnsi" w:cstheme="minorBidi"/>
                <w:szCs w:val="24"/>
              </w:rPr>
            </w:pPr>
            <w:r w:rsidRPr="00A02E2D">
              <w:rPr>
                <w:rFonts w:asciiTheme="minorHAnsi" w:eastAsiaTheme="minorEastAsia" w:hAnsiTheme="minorHAnsi" w:cstheme="minorBidi"/>
                <w:szCs w:val="24"/>
              </w:rPr>
              <w:lastRenderedPageBreak/>
              <w:t>8.  General</w:t>
            </w:r>
          </w:p>
        </w:tc>
      </w:tr>
      <w:tr w:rsidR="00A02E2D" w14:paraId="0D4B0072" w14:textId="77777777" w:rsidTr="00A02E2D">
        <w:trPr>
          <w:trHeight w:val="300"/>
        </w:trPr>
        <w:tc>
          <w:tcPr>
            <w:tcW w:w="9735" w:type="dxa"/>
            <w:tcBorders>
              <w:top w:val="single" w:sz="6" w:space="0" w:color="auto"/>
              <w:left w:val="single" w:sz="6" w:space="0" w:color="auto"/>
              <w:bottom w:val="single" w:sz="6" w:space="0" w:color="auto"/>
              <w:right w:val="single" w:sz="6" w:space="0" w:color="auto"/>
            </w:tcBorders>
            <w:tcMar>
              <w:left w:w="105" w:type="dxa"/>
              <w:right w:w="105" w:type="dxa"/>
            </w:tcMar>
          </w:tcPr>
          <w:p w14:paraId="7FF43DBF" w14:textId="77777777" w:rsidR="00A02E2D" w:rsidRDefault="00A02E2D" w:rsidP="00A02E2D">
            <w:pPr>
              <w:spacing w:after="0"/>
              <w:contextualSpacing/>
              <w:rPr>
                <w:rFonts w:asciiTheme="minorHAnsi" w:eastAsiaTheme="minorEastAsia" w:hAnsiTheme="minorHAnsi" w:cstheme="minorBidi"/>
                <w:szCs w:val="24"/>
              </w:rPr>
            </w:pPr>
            <w:r w:rsidRPr="55A04C8B">
              <w:rPr>
                <w:rFonts w:asciiTheme="minorHAnsi" w:eastAsiaTheme="minorEastAsia" w:hAnsiTheme="minorHAnsi" w:cstheme="minorBidi"/>
                <w:szCs w:val="24"/>
              </w:rPr>
              <w:t xml:space="preserve">In addition to the specific duties and responsibilities outlined in this job profile, all Sue Ryder colleagues should understand the impact that their role has on achieving our organisational aims. Our values tell us how to do this, as they guide us in our choices and influence our behaviour. We ask all our staff and volunteers to follow our values while being an ambassador for Sue Ryder. </w:t>
            </w:r>
            <w:r w:rsidRPr="00A02E2D">
              <w:rPr>
                <w:rFonts w:asciiTheme="minorHAnsi" w:eastAsiaTheme="minorEastAsia" w:hAnsiTheme="minorHAnsi" w:cstheme="minorBidi"/>
                <w:szCs w:val="24"/>
              </w:rPr>
              <w:br/>
            </w:r>
          </w:p>
          <w:p w14:paraId="57F1BF4C" w14:textId="77777777" w:rsidR="00A02E2D" w:rsidRDefault="00A02E2D" w:rsidP="00A02E2D">
            <w:pPr>
              <w:spacing w:after="0"/>
              <w:contextualSpacing/>
              <w:rPr>
                <w:rFonts w:asciiTheme="minorHAnsi" w:eastAsiaTheme="minorEastAsia" w:hAnsiTheme="minorHAnsi" w:cstheme="minorBidi"/>
                <w:szCs w:val="24"/>
              </w:rPr>
            </w:pPr>
            <w:r w:rsidRPr="55A04C8B">
              <w:rPr>
                <w:rFonts w:asciiTheme="minorHAnsi" w:eastAsiaTheme="minorEastAsia" w:hAnsiTheme="minorHAnsi" w:cstheme="minorBidi"/>
                <w:szCs w:val="24"/>
              </w:rPr>
              <w:t>In practice, this means:</w:t>
            </w:r>
          </w:p>
          <w:p w14:paraId="7044AAA3" w14:textId="77777777" w:rsidR="00A02E2D" w:rsidRDefault="00A02E2D" w:rsidP="00A02E2D">
            <w:pPr>
              <w:pStyle w:val="ListParagraph"/>
              <w:numPr>
                <w:ilvl w:val="0"/>
                <w:numId w:val="9"/>
              </w:numPr>
              <w:spacing w:beforeLines="120" w:before="288" w:afterLines="120" w:after="288"/>
              <w:rPr>
                <w:rFonts w:asciiTheme="minorHAnsi" w:eastAsiaTheme="minorEastAsia" w:hAnsiTheme="minorHAnsi" w:cstheme="minorBidi"/>
                <w:szCs w:val="24"/>
              </w:rPr>
            </w:pPr>
            <w:r w:rsidRPr="55A04C8B">
              <w:rPr>
                <w:rFonts w:asciiTheme="minorHAnsi" w:eastAsiaTheme="minorEastAsia" w:hAnsiTheme="minorHAnsi" w:cstheme="minorBidi"/>
                <w:szCs w:val="24"/>
              </w:rPr>
              <w:t>Being able to talk confidently about Sue Ryder, our services and campaigns</w:t>
            </w:r>
          </w:p>
          <w:p w14:paraId="15531BDD" w14:textId="77777777" w:rsidR="00A02E2D" w:rsidRDefault="00A02E2D" w:rsidP="00A02E2D">
            <w:pPr>
              <w:pStyle w:val="ListParagraph"/>
              <w:numPr>
                <w:ilvl w:val="0"/>
                <w:numId w:val="9"/>
              </w:numPr>
              <w:spacing w:beforeLines="120" w:before="288" w:afterLines="120" w:after="288"/>
              <w:rPr>
                <w:rFonts w:asciiTheme="minorHAnsi" w:eastAsiaTheme="minorEastAsia" w:hAnsiTheme="minorHAnsi" w:cstheme="minorBidi"/>
                <w:szCs w:val="24"/>
              </w:rPr>
            </w:pPr>
            <w:r w:rsidRPr="55A04C8B">
              <w:rPr>
                <w:rFonts w:asciiTheme="minorHAnsi" w:eastAsiaTheme="minorEastAsia" w:hAnsiTheme="minorHAnsi" w:cstheme="minorBidi"/>
                <w:szCs w:val="24"/>
              </w:rPr>
              <w:t>Being able to talk confidently about why we need to fundraise, how we are funded and how people can get involved</w:t>
            </w:r>
          </w:p>
          <w:p w14:paraId="3060AF73" w14:textId="77777777" w:rsidR="00A02E2D" w:rsidRDefault="00A02E2D" w:rsidP="00A02E2D">
            <w:pPr>
              <w:pStyle w:val="ListParagraph"/>
              <w:numPr>
                <w:ilvl w:val="0"/>
                <w:numId w:val="9"/>
              </w:numPr>
              <w:spacing w:beforeLines="120" w:before="288" w:afterLines="120" w:after="288"/>
              <w:rPr>
                <w:rFonts w:asciiTheme="minorHAnsi" w:eastAsiaTheme="minorEastAsia" w:hAnsiTheme="minorHAnsi" w:cstheme="minorBidi"/>
                <w:szCs w:val="24"/>
              </w:rPr>
            </w:pPr>
            <w:r w:rsidRPr="55A04C8B">
              <w:rPr>
                <w:rFonts w:asciiTheme="minorHAnsi" w:eastAsiaTheme="minorEastAsia" w:hAnsiTheme="minorHAnsi" w:cstheme="minorBidi"/>
                <w:szCs w:val="24"/>
              </w:rPr>
              <w:t>Promoting an equitable, diverse and inclusive environment within the charity</w:t>
            </w:r>
          </w:p>
          <w:p w14:paraId="0837912B" w14:textId="77777777" w:rsidR="00A02E2D" w:rsidRDefault="00A02E2D" w:rsidP="00A02E2D">
            <w:pPr>
              <w:pStyle w:val="ListParagraph"/>
              <w:numPr>
                <w:ilvl w:val="0"/>
                <w:numId w:val="9"/>
              </w:numPr>
              <w:spacing w:beforeLines="120" w:before="288" w:afterLines="120" w:after="288"/>
              <w:rPr>
                <w:rFonts w:asciiTheme="minorHAnsi" w:eastAsiaTheme="minorEastAsia" w:hAnsiTheme="minorHAnsi" w:cstheme="minorBidi"/>
                <w:szCs w:val="24"/>
              </w:rPr>
            </w:pPr>
            <w:r w:rsidRPr="55A04C8B">
              <w:rPr>
                <w:rFonts w:asciiTheme="minorHAnsi" w:eastAsiaTheme="minorEastAsia" w:hAnsiTheme="minorHAnsi" w:cstheme="minorBidi"/>
                <w:szCs w:val="24"/>
              </w:rPr>
              <w:lastRenderedPageBreak/>
              <w:t>Keeping up to date with our internal communications; and following the correct organisation processes and using the right systems</w:t>
            </w:r>
          </w:p>
          <w:p w14:paraId="56C8CF8C" w14:textId="77777777" w:rsidR="00A02E2D" w:rsidRDefault="00A02E2D" w:rsidP="00A02E2D">
            <w:pPr>
              <w:pStyle w:val="ListParagraph"/>
              <w:numPr>
                <w:ilvl w:val="0"/>
                <w:numId w:val="9"/>
              </w:numPr>
              <w:spacing w:beforeLines="120" w:before="288" w:afterLines="120" w:after="288"/>
              <w:rPr>
                <w:rFonts w:asciiTheme="minorHAnsi" w:eastAsiaTheme="minorEastAsia" w:hAnsiTheme="minorHAnsi" w:cstheme="minorBidi"/>
                <w:szCs w:val="24"/>
              </w:rPr>
            </w:pPr>
            <w:r w:rsidRPr="55A04C8B">
              <w:rPr>
                <w:rFonts w:asciiTheme="minorHAnsi" w:eastAsiaTheme="minorEastAsia" w:hAnsiTheme="minorHAnsi" w:cstheme="minorBidi"/>
                <w:szCs w:val="24"/>
              </w:rPr>
              <w:t>Always connecting with experts from across the organisation to ensure best practice and maximum impact.</w:t>
            </w:r>
          </w:p>
          <w:p w14:paraId="70CF1F26" w14:textId="77777777" w:rsidR="00A02E2D" w:rsidRDefault="00A02E2D" w:rsidP="00A02E2D">
            <w:pPr>
              <w:spacing w:after="0"/>
              <w:contextualSpacing/>
              <w:rPr>
                <w:rFonts w:asciiTheme="minorHAnsi" w:eastAsiaTheme="minorEastAsia" w:hAnsiTheme="minorHAnsi" w:cstheme="minorBidi"/>
                <w:szCs w:val="24"/>
              </w:rPr>
            </w:pPr>
            <w:r w:rsidRPr="55A04C8B">
              <w:rPr>
                <w:rFonts w:asciiTheme="minorHAnsi" w:eastAsiaTheme="minorEastAsia" w:hAnsiTheme="minorHAnsi" w:cstheme="minorBidi"/>
                <w:szCs w:val="24"/>
              </w:rPr>
              <w:t>Colleagues should also be aware of their specific responsibilities towards the following:</w:t>
            </w:r>
          </w:p>
          <w:p w14:paraId="54EAE738" w14:textId="77777777" w:rsidR="00A02E2D" w:rsidRDefault="00A02E2D" w:rsidP="00A02E2D">
            <w:pPr>
              <w:pStyle w:val="ListParagraph"/>
              <w:numPr>
                <w:ilvl w:val="0"/>
                <w:numId w:val="4"/>
              </w:numPr>
              <w:spacing w:beforeLines="120" w:before="288" w:afterLines="120" w:after="288"/>
              <w:rPr>
                <w:rFonts w:asciiTheme="minorHAnsi" w:eastAsiaTheme="minorEastAsia" w:hAnsiTheme="minorHAnsi" w:cstheme="minorBidi"/>
                <w:szCs w:val="24"/>
              </w:rPr>
            </w:pPr>
            <w:r w:rsidRPr="55A04C8B">
              <w:rPr>
                <w:rFonts w:asciiTheme="minorHAnsi" w:eastAsiaTheme="minorEastAsia" w:hAnsiTheme="minorHAnsi" w:cstheme="minorBidi"/>
                <w:szCs w:val="24"/>
              </w:rPr>
              <w:t>To adhere to all health and safety and fire regulations and to co-operate with the charity in maintaining good standards of health and safety.</w:t>
            </w:r>
          </w:p>
          <w:p w14:paraId="52B53745" w14:textId="77777777" w:rsidR="00A02E2D" w:rsidRDefault="00A02E2D" w:rsidP="00A02E2D">
            <w:pPr>
              <w:pStyle w:val="ListParagraph"/>
              <w:numPr>
                <w:ilvl w:val="0"/>
                <w:numId w:val="4"/>
              </w:numPr>
              <w:spacing w:beforeLines="120" w:before="288" w:afterLines="120" w:after="288"/>
              <w:rPr>
                <w:rFonts w:asciiTheme="minorHAnsi" w:eastAsiaTheme="minorEastAsia" w:hAnsiTheme="minorHAnsi" w:cstheme="minorBidi"/>
                <w:szCs w:val="24"/>
              </w:rPr>
            </w:pPr>
            <w:r w:rsidRPr="55A04C8B">
              <w:rPr>
                <w:rFonts w:asciiTheme="minorHAnsi" w:eastAsiaTheme="minorEastAsia" w:hAnsiTheme="minorHAnsi" w:cstheme="minorBidi"/>
                <w:szCs w:val="24"/>
              </w:rPr>
              <w:t>To uphold ethical and professional standards and not behave in a manner that is likely to bring the charity into disrepute.</w:t>
            </w:r>
          </w:p>
          <w:p w14:paraId="0D162970" w14:textId="77777777" w:rsidR="00A02E2D" w:rsidRDefault="00A02E2D" w:rsidP="00A02E2D">
            <w:pPr>
              <w:pStyle w:val="ListParagraph"/>
              <w:numPr>
                <w:ilvl w:val="0"/>
                <w:numId w:val="4"/>
              </w:numPr>
              <w:spacing w:beforeLines="120" w:before="288" w:afterLines="120" w:after="288"/>
              <w:rPr>
                <w:rFonts w:asciiTheme="minorHAnsi" w:eastAsiaTheme="minorEastAsia" w:hAnsiTheme="minorHAnsi" w:cstheme="minorBidi"/>
                <w:szCs w:val="24"/>
              </w:rPr>
            </w:pPr>
            <w:r w:rsidRPr="55A04C8B">
              <w:rPr>
                <w:rFonts w:asciiTheme="minorHAnsi" w:eastAsiaTheme="minorEastAsia" w:hAnsiTheme="minorHAnsi" w:cstheme="minorBidi"/>
                <w:szCs w:val="24"/>
              </w:rPr>
              <w:t>Demonstrate a commitment to on-going registration requirements or any national professional or occupational standards associated with the role.</w:t>
            </w:r>
          </w:p>
          <w:p w14:paraId="26405939" w14:textId="77777777" w:rsidR="00A02E2D" w:rsidRDefault="00A02E2D" w:rsidP="00A02E2D">
            <w:pPr>
              <w:pStyle w:val="ListParagraph"/>
              <w:numPr>
                <w:ilvl w:val="0"/>
                <w:numId w:val="4"/>
              </w:numPr>
              <w:spacing w:beforeLines="120" w:before="288" w:afterLines="120" w:after="288"/>
              <w:rPr>
                <w:rFonts w:asciiTheme="minorHAnsi" w:eastAsiaTheme="minorEastAsia" w:hAnsiTheme="minorHAnsi" w:cstheme="minorBidi"/>
                <w:szCs w:val="24"/>
              </w:rPr>
            </w:pPr>
            <w:r w:rsidRPr="55A04C8B">
              <w:rPr>
                <w:rFonts w:asciiTheme="minorHAnsi" w:eastAsiaTheme="minorEastAsia" w:hAnsiTheme="minorHAnsi" w:cstheme="minorBidi"/>
                <w:szCs w:val="24"/>
              </w:rPr>
              <w:t>Demonstrate a commitment to on-going learning and development and to participate in any training relevant to the role.</w:t>
            </w:r>
          </w:p>
          <w:p w14:paraId="0DABA7A4" w14:textId="77777777" w:rsidR="00A02E2D" w:rsidRDefault="00A02E2D" w:rsidP="00A02E2D">
            <w:pPr>
              <w:spacing w:after="0"/>
              <w:contextualSpacing/>
              <w:rPr>
                <w:rFonts w:asciiTheme="minorHAnsi" w:eastAsiaTheme="minorEastAsia" w:hAnsiTheme="minorHAnsi" w:cstheme="minorBidi"/>
                <w:szCs w:val="24"/>
              </w:rPr>
            </w:pPr>
            <w:r w:rsidRPr="55A04C8B">
              <w:rPr>
                <w:rFonts w:asciiTheme="minorHAnsi" w:eastAsiaTheme="minorEastAsia" w:hAnsiTheme="minorHAnsi" w:cstheme="minorBidi"/>
                <w:szCs w:val="24"/>
              </w:rPr>
              <w:t xml:space="preserve">All employees are expected to be competent with the use of technology and information systems and understand their duties and responsibilities </w:t>
            </w:r>
            <w:proofErr w:type="gramStart"/>
            <w:r w:rsidRPr="55A04C8B">
              <w:rPr>
                <w:rFonts w:asciiTheme="minorHAnsi" w:eastAsiaTheme="minorEastAsia" w:hAnsiTheme="minorHAnsi" w:cstheme="minorBidi"/>
                <w:szCs w:val="24"/>
              </w:rPr>
              <w:t>with regard to</w:t>
            </w:r>
            <w:proofErr w:type="gramEnd"/>
            <w:r w:rsidRPr="55A04C8B">
              <w:rPr>
                <w:rFonts w:asciiTheme="minorHAnsi" w:eastAsiaTheme="minorEastAsia" w:hAnsiTheme="minorHAnsi" w:cstheme="minorBidi"/>
                <w:szCs w:val="24"/>
              </w:rPr>
              <w:t xml:space="preserve"> the appropriate use of data, including sensitive personal data. </w:t>
            </w:r>
            <w:r w:rsidRPr="00A02E2D">
              <w:rPr>
                <w:rFonts w:asciiTheme="minorHAnsi" w:eastAsiaTheme="minorEastAsia" w:hAnsiTheme="minorHAnsi" w:cstheme="minorBidi"/>
                <w:szCs w:val="24"/>
              </w:rPr>
              <w:br/>
            </w:r>
            <w:r w:rsidRPr="00A02E2D">
              <w:rPr>
                <w:rFonts w:asciiTheme="minorHAnsi" w:eastAsiaTheme="minorEastAsia" w:hAnsiTheme="minorHAnsi" w:cstheme="minorBidi"/>
                <w:szCs w:val="24"/>
              </w:rPr>
              <w:br/>
            </w:r>
            <w:r w:rsidRPr="55A04C8B">
              <w:rPr>
                <w:rFonts w:asciiTheme="minorHAnsi" w:eastAsiaTheme="minorEastAsia" w:hAnsiTheme="minorHAnsi" w:cstheme="minorBidi"/>
                <w:szCs w:val="24"/>
              </w:rPr>
              <w:t>This job description is not exhaustive. It merely acts as a guide and may be amended to meet the changing requirements of the charity at any time after discussion with the post holder.</w:t>
            </w:r>
          </w:p>
        </w:tc>
      </w:tr>
    </w:tbl>
    <w:p w14:paraId="080C907B" w14:textId="1DEAF562" w:rsidR="27F1911E" w:rsidRDefault="27F1911E" w:rsidP="27F1911E">
      <w:pPr>
        <w:spacing w:before="120" w:after="120" w:line="240" w:lineRule="auto"/>
        <w:rPr>
          <w:rFonts w:cs="Calibri"/>
        </w:rPr>
      </w:pPr>
    </w:p>
    <w:p w14:paraId="0D6D050E" w14:textId="1C84AC4B" w:rsidR="27F1911E" w:rsidRDefault="27F1911E" w:rsidP="27F1911E">
      <w:pPr>
        <w:spacing w:before="120" w:after="120" w:line="240" w:lineRule="auto"/>
        <w:rPr>
          <w:rFonts w:cs="Calibri"/>
        </w:rPr>
      </w:pPr>
    </w:p>
    <w:p w14:paraId="158D2A05" w14:textId="0E75145B" w:rsidR="27F1911E" w:rsidRDefault="27F1911E" w:rsidP="27F1911E">
      <w:pPr>
        <w:spacing w:before="120" w:after="120" w:line="240" w:lineRule="auto"/>
        <w:rPr>
          <w:rFonts w:cs="Calibri"/>
        </w:rPr>
      </w:pPr>
    </w:p>
    <w:p w14:paraId="1F264F79" w14:textId="42071DE2" w:rsidR="27F1911E" w:rsidRDefault="27F1911E" w:rsidP="27F1911E">
      <w:pPr>
        <w:spacing w:before="120" w:after="120" w:line="240" w:lineRule="auto"/>
        <w:rPr>
          <w:rFonts w:cs="Calibri"/>
        </w:rPr>
      </w:pPr>
    </w:p>
    <w:p w14:paraId="2894A938" w14:textId="12846CF9" w:rsidR="27F1911E" w:rsidRDefault="27F1911E" w:rsidP="27F1911E">
      <w:pPr>
        <w:spacing w:before="120" w:after="120" w:line="240" w:lineRule="auto"/>
        <w:rPr>
          <w:rFonts w:cs="Calibri"/>
        </w:rPr>
      </w:pPr>
    </w:p>
    <w:p w14:paraId="221A5E06" w14:textId="7F35A9F8" w:rsidR="27F1911E" w:rsidRDefault="27F1911E" w:rsidP="27F1911E">
      <w:pPr>
        <w:spacing w:before="120" w:after="120" w:line="240" w:lineRule="auto"/>
        <w:rPr>
          <w:rFonts w:cs="Calibri"/>
        </w:rPr>
      </w:pPr>
    </w:p>
    <w:p w14:paraId="503C0503" w14:textId="7C6CDBF3" w:rsidR="27F1911E" w:rsidRDefault="27F1911E" w:rsidP="27F1911E">
      <w:pPr>
        <w:spacing w:before="120" w:after="120" w:line="240" w:lineRule="auto"/>
        <w:rPr>
          <w:rFonts w:cs="Calibri"/>
        </w:rPr>
      </w:pPr>
    </w:p>
    <w:p w14:paraId="089B31FF" w14:textId="61346112" w:rsidR="0062242E" w:rsidRPr="00D32F7B" w:rsidRDefault="0062242E" w:rsidP="55A04C8B">
      <w:pPr>
        <w:tabs>
          <w:tab w:val="num" w:pos="360"/>
        </w:tabs>
        <w:spacing w:before="120" w:after="120" w:line="240" w:lineRule="auto"/>
        <w:ind w:left="-720"/>
        <w:rPr>
          <w:rFonts w:ascii="Calibri" w:eastAsia="Calibri" w:hAnsi="Calibri" w:cs="Calibri"/>
          <w:color w:val="000000"/>
          <w:sz w:val="12"/>
          <w:szCs w:val="12"/>
        </w:rPr>
      </w:pPr>
    </w:p>
    <w:p w14:paraId="2180F7C0" w14:textId="436AFD0F" w:rsidR="0062242E" w:rsidRPr="00D32F7B" w:rsidRDefault="0062242E" w:rsidP="00AB5CBF">
      <w:pPr>
        <w:spacing w:before="120" w:after="120" w:line="240" w:lineRule="auto"/>
        <w:rPr>
          <w:rFonts w:cs="Calibri"/>
        </w:rPr>
      </w:pPr>
    </w:p>
    <w:sectPr w:rsidR="0062242E" w:rsidRPr="00D32F7B" w:rsidSect="00FE5660">
      <w:headerReference w:type="default" r:id="rId12"/>
      <w:footerReference w:type="default" r:id="rId13"/>
      <w:pgSz w:w="11899" w:h="16838"/>
      <w:pgMar w:top="1440" w:right="1080" w:bottom="1440" w:left="1080" w:header="284" w:footer="708"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F713C" w14:textId="77777777" w:rsidR="00071D23" w:rsidRDefault="00071D23">
      <w:r>
        <w:separator/>
      </w:r>
    </w:p>
  </w:endnote>
  <w:endnote w:type="continuationSeparator" w:id="0">
    <w:p w14:paraId="7670B7AB" w14:textId="77777777" w:rsidR="00071D23" w:rsidRDefault="00071D23">
      <w:r>
        <w:continuationSeparator/>
      </w:r>
    </w:p>
  </w:endnote>
  <w:endnote w:type="continuationNotice" w:id="1">
    <w:p w14:paraId="72457347" w14:textId="77777777" w:rsidR="00071D23" w:rsidRDefault="00071D2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41F16" w14:textId="54277F0E" w:rsidR="00F010B5" w:rsidRDefault="00EA7F7E">
    <w:pPr>
      <w:pStyle w:val="Footer"/>
    </w:pPr>
    <w:r>
      <w:t>Solicitor,</w:t>
    </w:r>
    <w:r w:rsidR="002746A2">
      <w:t xml:space="preserve"> </w:t>
    </w:r>
    <w:r>
      <w:t>January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CF7F5" w14:textId="77777777" w:rsidR="00071D23" w:rsidRDefault="00071D23">
      <w:r>
        <w:separator/>
      </w:r>
    </w:p>
  </w:footnote>
  <w:footnote w:type="continuationSeparator" w:id="0">
    <w:p w14:paraId="4D74EAB1" w14:textId="77777777" w:rsidR="00071D23" w:rsidRDefault="00071D23">
      <w:r>
        <w:continuationSeparator/>
      </w:r>
    </w:p>
  </w:footnote>
  <w:footnote w:type="continuationNotice" w:id="1">
    <w:p w14:paraId="07E5F3FD" w14:textId="77777777" w:rsidR="00071D23" w:rsidRDefault="00071D2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B5D85" w14:textId="742D5C0F" w:rsidR="00D174DB" w:rsidRDefault="00D174DB">
    <w:pPr>
      <w:pStyle w:val="Header"/>
      <w:tabs>
        <w:tab w:val="clear" w:pos="4320"/>
        <w:tab w:val="clear" w:pos="8640"/>
        <w:tab w:val="left" w:pos="7016"/>
      </w:tabs>
      <w:ind w:right="-1057"/>
      <w:jc w:val="right"/>
    </w:pPr>
    <w:r>
      <w:rPr>
        <w:noProof/>
      </w:rPr>
      <w:drawing>
        <wp:anchor distT="0" distB="0" distL="114300" distR="114300" simplePos="0" relativeHeight="251658240" behindDoc="0" locked="0" layoutInCell="1" allowOverlap="1" wp14:anchorId="5FC81323" wp14:editId="5CC54DFE">
          <wp:simplePos x="0" y="0"/>
          <wp:positionH relativeFrom="column">
            <wp:posOffset>3238500</wp:posOffset>
          </wp:positionH>
          <wp:positionV relativeFrom="paragraph">
            <wp:posOffset>80010</wp:posOffset>
          </wp:positionV>
          <wp:extent cx="3168650" cy="1326872"/>
          <wp:effectExtent l="0" t="0" r="0" b="0"/>
          <wp:wrapNone/>
          <wp:docPr id="1652717831" name="Picture 16527178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3168650" cy="1326872"/>
                  </a:xfrm>
                  <a:prstGeom prst="rect">
                    <a:avLst/>
                  </a:prstGeom>
                </pic:spPr>
              </pic:pic>
            </a:graphicData>
          </a:graphic>
        </wp:anchor>
      </w:drawing>
    </w:r>
  </w:p>
  <w:p w14:paraId="56F41F15" w14:textId="447C6B4E" w:rsidR="00F010B5" w:rsidRDefault="00F010B5">
    <w:pPr>
      <w:pStyle w:val="Header"/>
      <w:tabs>
        <w:tab w:val="clear" w:pos="4320"/>
        <w:tab w:val="clear" w:pos="8640"/>
        <w:tab w:val="left" w:pos="7016"/>
      </w:tabs>
      <w:ind w:right="-1057"/>
      <w:jc w:val="right"/>
    </w:pPr>
  </w:p>
  <w:p w14:paraId="6FF87831" w14:textId="77777777" w:rsidR="00D174DB" w:rsidRDefault="00D174DB">
    <w:pPr>
      <w:pStyle w:val="Header"/>
      <w:tabs>
        <w:tab w:val="clear" w:pos="4320"/>
        <w:tab w:val="clear" w:pos="8640"/>
        <w:tab w:val="left" w:pos="7016"/>
      </w:tabs>
      <w:ind w:right="-1057"/>
      <w:jc w:val="right"/>
    </w:pPr>
  </w:p>
  <w:p w14:paraId="424C7B2E" w14:textId="77777777" w:rsidR="00D174DB" w:rsidRDefault="00D174DB">
    <w:pPr>
      <w:pStyle w:val="Header"/>
      <w:tabs>
        <w:tab w:val="clear" w:pos="4320"/>
        <w:tab w:val="clear" w:pos="8640"/>
        <w:tab w:val="left" w:pos="7016"/>
      </w:tabs>
      <w:ind w:right="-1057"/>
      <w:jc w:val="right"/>
    </w:pPr>
  </w:p>
  <w:p w14:paraId="28E1F175" w14:textId="77777777" w:rsidR="00D174DB" w:rsidRDefault="00D174DB">
    <w:pPr>
      <w:pStyle w:val="Header"/>
      <w:tabs>
        <w:tab w:val="clear" w:pos="4320"/>
        <w:tab w:val="clear" w:pos="8640"/>
        <w:tab w:val="left" w:pos="7016"/>
      </w:tabs>
      <w:ind w:right="-1057"/>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3"/>
    <w:lvl w:ilvl="0">
      <w:start w:val="1"/>
      <w:numFmt w:val="bullet"/>
      <w:lvlText w:val=""/>
      <w:lvlJc w:val="left"/>
      <w:pPr>
        <w:tabs>
          <w:tab w:val="num" w:pos="360"/>
        </w:tabs>
        <w:ind w:left="360" w:hanging="360"/>
      </w:pPr>
      <w:rPr>
        <w:rFonts w:ascii="Symbol" w:hAnsi="Symbol"/>
      </w:rPr>
    </w:lvl>
  </w:abstractNum>
  <w:abstractNum w:abstractNumId="1" w15:restartNumberingAfterBreak="0">
    <w:nsid w:val="00000002"/>
    <w:multiLevelType w:val="singleLevel"/>
    <w:tmpl w:val="00000002"/>
    <w:name w:val="WW8Num4"/>
    <w:lvl w:ilvl="0">
      <w:start w:val="1"/>
      <w:numFmt w:val="bullet"/>
      <w:lvlText w:val=""/>
      <w:lvlJc w:val="left"/>
      <w:pPr>
        <w:tabs>
          <w:tab w:val="num" w:pos="360"/>
        </w:tabs>
        <w:ind w:left="360" w:hanging="360"/>
      </w:pPr>
      <w:rPr>
        <w:rFonts w:ascii="Symbol" w:hAnsi="Symbol"/>
      </w:rPr>
    </w:lvl>
  </w:abstractNum>
  <w:abstractNum w:abstractNumId="2" w15:restartNumberingAfterBreak="0">
    <w:nsid w:val="00000003"/>
    <w:multiLevelType w:val="singleLevel"/>
    <w:tmpl w:val="00000003"/>
    <w:name w:val="WW8Num9"/>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04"/>
    <w:multiLevelType w:val="singleLevel"/>
    <w:tmpl w:val="00000004"/>
    <w:name w:val="WW8Num11"/>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5"/>
    <w:multiLevelType w:val="singleLevel"/>
    <w:tmpl w:val="00000005"/>
    <w:name w:val="WW8Num16"/>
    <w:lvl w:ilvl="0">
      <w:start w:val="1"/>
      <w:numFmt w:val="bullet"/>
      <w:lvlText w:val=""/>
      <w:lvlJc w:val="left"/>
      <w:pPr>
        <w:tabs>
          <w:tab w:val="num" w:pos="360"/>
        </w:tabs>
        <w:ind w:left="360" w:hanging="360"/>
      </w:pPr>
      <w:rPr>
        <w:rFonts w:ascii="Symbol" w:hAnsi="Symbol"/>
      </w:rPr>
    </w:lvl>
  </w:abstractNum>
  <w:abstractNum w:abstractNumId="5" w15:restartNumberingAfterBreak="0">
    <w:nsid w:val="00000007"/>
    <w:multiLevelType w:val="singleLevel"/>
    <w:tmpl w:val="00000007"/>
    <w:name w:val="WW8Num19"/>
    <w:lvl w:ilvl="0">
      <w:start w:val="1"/>
      <w:numFmt w:val="bullet"/>
      <w:lvlText w:val=""/>
      <w:lvlJc w:val="left"/>
      <w:pPr>
        <w:tabs>
          <w:tab w:val="num" w:pos="360"/>
        </w:tabs>
        <w:ind w:left="360" w:hanging="360"/>
      </w:pPr>
      <w:rPr>
        <w:rFonts w:ascii="Symbol" w:hAnsi="Symbol"/>
      </w:rPr>
    </w:lvl>
  </w:abstractNum>
  <w:abstractNum w:abstractNumId="6" w15:restartNumberingAfterBreak="0">
    <w:nsid w:val="00000008"/>
    <w:multiLevelType w:val="singleLevel"/>
    <w:tmpl w:val="00000008"/>
    <w:name w:val="WW8Num20"/>
    <w:lvl w:ilvl="0">
      <w:start w:val="1"/>
      <w:numFmt w:val="bullet"/>
      <w:lvlText w:val=""/>
      <w:lvlJc w:val="left"/>
      <w:pPr>
        <w:tabs>
          <w:tab w:val="num" w:pos="360"/>
        </w:tabs>
        <w:ind w:left="360" w:hanging="360"/>
      </w:pPr>
      <w:rPr>
        <w:rFonts w:ascii="Symbol" w:hAnsi="Symbol"/>
      </w:rPr>
    </w:lvl>
  </w:abstractNum>
  <w:abstractNum w:abstractNumId="7" w15:restartNumberingAfterBreak="0">
    <w:nsid w:val="00000009"/>
    <w:multiLevelType w:val="singleLevel"/>
    <w:tmpl w:val="00000009"/>
    <w:name w:val="WW8Num21"/>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A"/>
    <w:multiLevelType w:val="singleLevel"/>
    <w:tmpl w:val="0000000A"/>
    <w:name w:val="WW8Num24"/>
    <w:lvl w:ilvl="0">
      <w:start w:val="1"/>
      <w:numFmt w:val="bullet"/>
      <w:lvlText w:val=""/>
      <w:lvlJc w:val="left"/>
      <w:pPr>
        <w:tabs>
          <w:tab w:val="num" w:pos="720"/>
        </w:tabs>
        <w:ind w:left="720" w:hanging="360"/>
      </w:pPr>
      <w:rPr>
        <w:rFonts w:ascii="Symbol" w:hAnsi="Symbol"/>
      </w:rPr>
    </w:lvl>
  </w:abstractNum>
  <w:abstractNum w:abstractNumId="9" w15:restartNumberingAfterBreak="0">
    <w:nsid w:val="00B66603"/>
    <w:multiLevelType w:val="hybridMultilevel"/>
    <w:tmpl w:val="7BE803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02594A21"/>
    <w:multiLevelType w:val="hybridMultilevel"/>
    <w:tmpl w:val="42FAF6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2C57212"/>
    <w:multiLevelType w:val="hybridMultilevel"/>
    <w:tmpl w:val="D3DEA5D8"/>
    <w:lvl w:ilvl="0" w:tplc="E3967520">
      <w:start w:val="1"/>
      <w:numFmt w:val="bullet"/>
      <w:lvlText w:val=""/>
      <w:lvlJc w:val="left"/>
      <w:pPr>
        <w:ind w:left="1080" w:hanging="360"/>
      </w:pPr>
      <w:rPr>
        <w:rFonts w:ascii="Symbol" w:hAnsi="Symbol" w:hint="default"/>
        <w:sz w:val="16"/>
        <w:szCs w:val="16"/>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03AB7653"/>
    <w:multiLevelType w:val="hybridMultilevel"/>
    <w:tmpl w:val="321A6BC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043B0CD9"/>
    <w:multiLevelType w:val="hybridMultilevel"/>
    <w:tmpl w:val="92506E62"/>
    <w:lvl w:ilvl="0" w:tplc="E3967520">
      <w:start w:val="1"/>
      <w:numFmt w:val="bullet"/>
      <w:lvlText w:val=""/>
      <w:lvlJc w:val="left"/>
      <w:pPr>
        <w:tabs>
          <w:tab w:val="num" w:pos="720"/>
        </w:tabs>
        <w:ind w:left="720" w:hanging="360"/>
      </w:pPr>
      <w:rPr>
        <w:rFonts w:ascii="Symbol" w:hAnsi="Symbol" w:hint="default"/>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AA24D48"/>
    <w:multiLevelType w:val="hybridMultilevel"/>
    <w:tmpl w:val="63A64A36"/>
    <w:lvl w:ilvl="0" w:tplc="6F3A6180">
      <w:start w:val="1"/>
      <w:numFmt w:val="bullet"/>
      <w:lvlText w:val=""/>
      <w:lvlJc w:val="left"/>
      <w:pPr>
        <w:ind w:left="720" w:hanging="360"/>
      </w:pPr>
      <w:rPr>
        <w:rFonts w:ascii="Symbol" w:hAnsi="Symbol" w:hint="default"/>
      </w:rPr>
    </w:lvl>
    <w:lvl w:ilvl="1" w:tplc="C6F8C9D6">
      <w:start w:val="1"/>
      <w:numFmt w:val="bullet"/>
      <w:lvlText w:val="o"/>
      <w:lvlJc w:val="left"/>
      <w:pPr>
        <w:ind w:left="1440" w:hanging="360"/>
      </w:pPr>
      <w:rPr>
        <w:rFonts w:ascii="Courier New" w:hAnsi="Courier New" w:hint="default"/>
      </w:rPr>
    </w:lvl>
    <w:lvl w:ilvl="2" w:tplc="C1824BE0">
      <w:start w:val="1"/>
      <w:numFmt w:val="bullet"/>
      <w:lvlText w:val=""/>
      <w:lvlJc w:val="left"/>
      <w:pPr>
        <w:ind w:left="2160" w:hanging="360"/>
      </w:pPr>
      <w:rPr>
        <w:rFonts w:ascii="Wingdings" w:hAnsi="Wingdings" w:hint="default"/>
      </w:rPr>
    </w:lvl>
    <w:lvl w:ilvl="3" w:tplc="234A14DC">
      <w:start w:val="1"/>
      <w:numFmt w:val="bullet"/>
      <w:lvlText w:val=""/>
      <w:lvlJc w:val="left"/>
      <w:pPr>
        <w:ind w:left="2880" w:hanging="360"/>
      </w:pPr>
      <w:rPr>
        <w:rFonts w:ascii="Symbol" w:hAnsi="Symbol" w:hint="default"/>
      </w:rPr>
    </w:lvl>
    <w:lvl w:ilvl="4" w:tplc="8FBE189A">
      <w:start w:val="1"/>
      <w:numFmt w:val="bullet"/>
      <w:lvlText w:val="o"/>
      <w:lvlJc w:val="left"/>
      <w:pPr>
        <w:ind w:left="3600" w:hanging="360"/>
      </w:pPr>
      <w:rPr>
        <w:rFonts w:ascii="Courier New" w:hAnsi="Courier New" w:hint="default"/>
      </w:rPr>
    </w:lvl>
    <w:lvl w:ilvl="5" w:tplc="32E00824">
      <w:start w:val="1"/>
      <w:numFmt w:val="bullet"/>
      <w:lvlText w:val=""/>
      <w:lvlJc w:val="left"/>
      <w:pPr>
        <w:ind w:left="4320" w:hanging="360"/>
      </w:pPr>
      <w:rPr>
        <w:rFonts w:ascii="Wingdings" w:hAnsi="Wingdings" w:hint="default"/>
      </w:rPr>
    </w:lvl>
    <w:lvl w:ilvl="6" w:tplc="BD447E8E">
      <w:start w:val="1"/>
      <w:numFmt w:val="bullet"/>
      <w:lvlText w:val=""/>
      <w:lvlJc w:val="left"/>
      <w:pPr>
        <w:ind w:left="5040" w:hanging="360"/>
      </w:pPr>
      <w:rPr>
        <w:rFonts w:ascii="Symbol" w:hAnsi="Symbol" w:hint="default"/>
      </w:rPr>
    </w:lvl>
    <w:lvl w:ilvl="7" w:tplc="A1605304">
      <w:start w:val="1"/>
      <w:numFmt w:val="bullet"/>
      <w:lvlText w:val="o"/>
      <w:lvlJc w:val="left"/>
      <w:pPr>
        <w:ind w:left="5760" w:hanging="360"/>
      </w:pPr>
      <w:rPr>
        <w:rFonts w:ascii="Courier New" w:hAnsi="Courier New" w:hint="default"/>
      </w:rPr>
    </w:lvl>
    <w:lvl w:ilvl="8" w:tplc="2E782D04">
      <w:start w:val="1"/>
      <w:numFmt w:val="bullet"/>
      <w:lvlText w:val=""/>
      <w:lvlJc w:val="left"/>
      <w:pPr>
        <w:ind w:left="6480" w:hanging="360"/>
      </w:pPr>
      <w:rPr>
        <w:rFonts w:ascii="Wingdings" w:hAnsi="Wingdings" w:hint="default"/>
      </w:rPr>
    </w:lvl>
  </w:abstractNum>
  <w:abstractNum w:abstractNumId="15" w15:restartNumberingAfterBreak="0">
    <w:nsid w:val="0C677430"/>
    <w:multiLevelType w:val="hybridMultilevel"/>
    <w:tmpl w:val="573ADF7A"/>
    <w:lvl w:ilvl="0" w:tplc="0F84A62C">
      <w:start w:val="1"/>
      <w:numFmt w:val="bullet"/>
      <w:pStyle w:val="Bodytextlistbullet"/>
      <w:lvlText w:val=""/>
      <w:lvlJc w:val="left"/>
      <w:pPr>
        <w:tabs>
          <w:tab w:val="num" w:pos="720"/>
        </w:tabs>
        <w:ind w:left="720" w:hanging="360"/>
      </w:pPr>
      <w:rPr>
        <w:rFonts w:ascii="Wingdings" w:hAnsi="Wingdings" w:hint="default"/>
      </w:rPr>
    </w:lvl>
    <w:lvl w:ilvl="1" w:tplc="68CA8DE8" w:tentative="1">
      <w:start w:val="1"/>
      <w:numFmt w:val="bullet"/>
      <w:lvlText w:val="o"/>
      <w:lvlJc w:val="left"/>
      <w:pPr>
        <w:tabs>
          <w:tab w:val="num" w:pos="1440"/>
        </w:tabs>
        <w:ind w:left="1440" w:hanging="360"/>
      </w:pPr>
      <w:rPr>
        <w:rFonts w:ascii="Courier New" w:hAnsi="Courier New" w:cs="Courier New" w:hint="default"/>
      </w:rPr>
    </w:lvl>
    <w:lvl w:ilvl="2" w:tplc="9C38AA06" w:tentative="1">
      <w:start w:val="1"/>
      <w:numFmt w:val="bullet"/>
      <w:lvlText w:val=""/>
      <w:lvlJc w:val="left"/>
      <w:pPr>
        <w:tabs>
          <w:tab w:val="num" w:pos="2160"/>
        </w:tabs>
        <w:ind w:left="2160" w:hanging="360"/>
      </w:pPr>
      <w:rPr>
        <w:rFonts w:ascii="Wingdings" w:hAnsi="Wingdings" w:hint="default"/>
      </w:rPr>
    </w:lvl>
    <w:lvl w:ilvl="3" w:tplc="3D88EB60" w:tentative="1">
      <w:start w:val="1"/>
      <w:numFmt w:val="bullet"/>
      <w:lvlText w:val=""/>
      <w:lvlJc w:val="left"/>
      <w:pPr>
        <w:tabs>
          <w:tab w:val="num" w:pos="2880"/>
        </w:tabs>
        <w:ind w:left="2880" w:hanging="360"/>
      </w:pPr>
      <w:rPr>
        <w:rFonts w:ascii="Symbol" w:hAnsi="Symbol" w:hint="default"/>
      </w:rPr>
    </w:lvl>
    <w:lvl w:ilvl="4" w:tplc="4992CB64" w:tentative="1">
      <w:start w:val="1"/>
      <w:numFmt w:val="bullet"/>
      <w:lvlText w:val="o"/>
      <w:lvlJc w:val="left"/>
      <w:pPr>
        <w:tabs>
          <w:tab w:val="num" w:pos="3600"/>
        </w:tabs>
        <w:ind w:left="3600" w:hanging="360"/>
      </w:pPr>
      <w:rPr>
        <w:rFonts w:ascii="Courier New" w:hAnsi="Courier New" w:cs="Courier New" w:hint="default"/>
      </w:rPr>
    </w:lvl>
    <w:lvl w:ilvl="5" w:tplc="7812BB46" w:tentative="1">
      <w:start w:val="1"/>
      <w:numFmt w:val="bullet"/>
      <w:lvlText w:val=""/>
      <w:lvlJc w:val="left"/>
      <w:pPr>
        <w:tabs>
          <w:tab w:val="num" w:pos="4320"/>
        </w:tabs>
        <w:ind w:left="4320" w:hanging="360"/>
      </w:pPr>
      <w:rPr>
        <w:rFonts w:ascii="Wingdings" w:hAnsi="Wingdings" w:hint="default"/>
      </w:rPr>
    </w:lvl>
    <w:lvl w:ilvl="6" w:tplc="F81AC0EE" w:tentative="1">
      <w:start w:val="1"/>
      <w:numFmt w:val="bullet"/>
      <w:lvlText w:val=""/>
      <w:lvlJc w:val="left"/>
      <w:pPr>
        <w:tabs>
          <w:tab w:val="num" w:pos="5040"/>
        </w:tabs>
        <w:ind w:left="5040" w:hanging="360"/>
      </w:pPr>
      <w:rPr>
        <w:rFonts w:ascii="Symbol" w:hAnsi="Symbol" w:hint="default"/>
      </w:rPr>
    </w:lvl>
    <w:lvl w:ilvl="7" w:tplc="EBCA2D9C" w:tentative="1">
      <w:start w:val="1"/>
      <w:numFmt w:val="bullet"/>
      <w:lvlText w:val="o"/>
      <w:lvlJc w:val="left"/>
      <w:pPr>
        <w:tabs>
          <w:tab w:val="num" w:pos="5760"/>
        </w:tabs>
        <w:ind w:left="5760" w:hanging="360"/>
      </w:pPr>
      <w:rPr>
        <w:rFonts w:ascii="Courier New" w:hAnsi="Courier New" w:cs="Courier New" w:hint="default"/>
      </w:rPr>
    </w:lvl>
    <w:lvl w:ilvl="8" w:tplc="46C43856"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F1374DD"/>
    <w:multiLevelType w:val="hybridMultilevel"/>
    <w:tmpl w:val="0652DF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F3F2979"/>
    <w:multiLevelType w:val="hybridMultilevel"/>
    <w:tmpl w:val="6C044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00F3F75"/>
    <w:multiLevelType w:val="hybridMultilevel"/>
    <w:tmpl w:val="64B4C10C"/>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3C05F08"/>
    <w:multiLevelType w:val="hybridMultilevel"/>
    <w:tmpl w:val="E6840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44F4728"/>
    <w:multiLevelType w:val="hybridMultilevel"/>
    <w:tmpl w:val="2E4C66E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163B04A5"/>
    <w:multiLevelType w:val="hybridMultilevel"/>
    <w:tmpl w:val="6D24732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C9D761A"/>
    <w:multiLevelType w:val="hybridMultilevel"/>
    <w:tmpl w:val="38A6B9F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21974302"/>
    <w:multiLevelType w:val="hybridMultilevel"/>
    <w:tmpl w:val="E38C097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23872929"/>
    <w:multiLevelType w:val="hybridMultilevel"/>
    <w:tmpl w:val="A54A7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8A21731"/>
    <w:multiLevelType w:val="hybridMultilevel"/>
    <w:tmpl w:val="D272D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91B30A3"/>
    <w:multiLevelType w:val="hybridMultilevel"/>
    <w:tmpl w:val="640ED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AEC6BD8"/>
    <w:multiLevelType w:val="hybridMultilevel"/>
    <w:tmpl w:val="A6F0AD9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32440E1A"/>
    <w:multiLevelType w:val="hybridMultilevel"/>
    <w:tmpl w:val="EAE4C134"/>
    <w:lvl w:ilvl="0" w:tplc="E3967520">
      <w:start w:val="1"/>
      <w:numFmt w:val="bullet"/>
      <w:lvlText w:val=""/>
      <w:lvlJc w:val="left"/>
      <w:pPr>
        <w:tabs>
          <w:tab w:val="num" w:pos="720"/>
        </w:tabs>
        <w:ind w:left="720" w:hanging="360"/>
      </w:pPr>
      <w:rPr>
        <w:rFonts w:ascii="Symbol" w:hAnsi="Symbol" w:hint="default"/>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2681D47"/>
    <w:multiLevelType w:val="hybridMultilevel"/>
    <w:tmpl w:val="16A4003C"/>
    <w:lvl w:ilvl="0" w:tplc="6E5887A4">
      <w:start w:val="1"/>
      <w:numFmt w:val="bullet"/>
      <w:lvlText w:val=""/>
      <w:lvlJc w:val="left"/>
      <w:pPr>
        <w:ind w:left="720" w:hanging="360"/>
      </w:pPr>
      <w:rPr>
        <w:rFonts w:ascii="Symbol" w:hAnsi="Symbol" w:hint="default"/>
      </w:rPr>
    </w:lvl>
    <w:lvl w:ilvl="1" w:tplc="14DEFFE4">
      <w:start w:val="1"/>
      <w:numFmt w:val="bullet"/>
      <w:lvlText w:val="o"/>
      <w:lvlJc w:val="left"/>
      <w:pPr>
        <w:ind w:left="1440" w:hanging="360"/>
      </w:pPr>
      <w:rPr>
        <w:rFonts w:ascii="Courier New" w:hAnsi="Courier New" w:hint="default"/>
      </w:rPr>
    </w:lvl>
    <w:lvl w:ilvl="2" w:tplc="769CBC6E">
      <w:start w:val="1"/>
      <w:numFmt w:val="bullet"/>
      <w:lvlText w:val=""/>
      <w:lvlJc w:val="left"/>
      <w:pPr>
        <w:ind w:left="2160" w:hanging="360"/>
      </w:pPr>
      <w:rPr>
        <w:rFonts w:ascii="Wingdings" w:hAnsi="Wingdings" w:hint="default"/>
      </w:rPr>
    </w:lvl>
    <w:lvl w:ilvl="3" w:tplc="4A0E839A">
      <w:start w:val="1"/>
      <w:numFmt w:val="bullet"/>
      <w:lvlText w:val=""/>
      <w:lvlJc w:val="left"/>
      <w:pPr>
        <w:ind w:left="2880" w:hanging="360"/>
      </w:pPr>
      <w:rPr>
        <w:rFonts w:ascii="Symbol" w:hAnsi="Symbol" w:hint="default"/>
      </w:rPr>
    </w:lvl>
    <w:lvl w:ilvl="4" w:tplc="112E81C4">
      <w:start w:val="1"/>
      <w:numFmt w:val="bullet"/>
      <w:lvlText w:val="o"/>
      <w:lvlJc w:val="left"/>
      <w:pPr>
        <w:ind w:left="3600" w:hanging="360"/>
      </w:pPr>
      <w:rPr>
        <w:rFonts w:ascii="Courier New" w:hAnsi="Courier New" w:hint="default"/>
      </w:rPr>
    </w:lvl>
    <w:lvl w:ilvl="5" w:tplc="B1BE5C36">
      <w:start w:val="1"/>
      <w:numFmt w:val="bullet"/>
      <w:lvlText w:val=""/>
      <w:lvlJc w:val="left"/>
      <w:pPr>
        <w:ind w:left="4320" w:hanging="360"/>
      </w:pPr>
      <w:rPr>
        <w:rFonts w:ascii="Wingdings" w:hAnsi="Wingdings" w:hint="default"/>
      </w:rPr>
    </w:lvl>
    <w:lvl w:ilvl="6" w:tplc="DFA418E2">
      <w:start w:val="1"/>
      <w:numFmt w:val="bullet"/>
      <w:lvlText w:val=""/>
      <w:lvlJc w:val="left"/>
      <w:pPr>
        <w:ind w:left="5040" w:hanging="360"/>
      </w:pPr>
      <w:rPr>
        <w:rFonts w:ascii="Symbol" w:hAnsi="Symbol" w:hint="default"/>
      </w:rPr>
    </w:lvl>
    <w:lvl w:ilvl="7" w:tplc="08FC25BC">
      <w:start w:val="1"/>
      <w:numFmt w:val="bullet"/>
      <w:lvlText w:val="o"/>
      <w:lvlJc w:val="left"/>
      <w:pPr>
        <w:ind w:left="5760" w:hanging="360"/>
      </w:pPr>
      <w:rPr>
        <w:rFonts w:ascii="Courier New" w:hAnsi="Courier New" w:hint="default"/>
      </w:rPr>
    </w:lvl>
    <w:lvl w:ilvl="8" w:tplc="ED4C0790">
      <w:start w:val="1"/>
      <w:numFmt w:val="bullet"/>
      <w:lvlText w:val=""/>
      <w:lvlJc w:val="left"/>
      <w:pPr>
        <w:ind w:left="6480" w:hanging="360"/>
      </w:pPr>
      <w:rPr>
        <w:rFonts w:ascii="Wingdings" w:hAnsi="Wingdings" w:hint="default"/>
      </w:rPr>
    </w:lvl>
  </w:abstractNum>
  <w:abstractNum w:abstractNumId="30" w15:restartNumberingAfterBreak="0">
    <w:nsid w:val="36ED6813"/>
    <w:multiLevelType w:val="hybridMultilevel"/>
    <w:tmpl w:val="E020EC4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373A61F7"/>
    <w:multiLevelType w:val="hybridMultilevel"/>
    <w:tmpl w:val="340AD3F6"/>
    <w:lvl w:ilvl="0" w:tplc="021C4196">
      <w:start w:val="1"/>
      <w:numFmt w:val="bullet"/>
      <w:lvlText w:val=""/>
      <w:lvlJc w:val="left"/>
      <w:pPr>
        <w:ind w:left="720" w:hanging="360"/>
      </w:pPr>
      <w:rPr>
        <w:rFonts w:ascii="Symbol" w:hAnsi="Symbol" w:hint="default"/>
      </w:rPr>
    </w:lvl>
    <w:lvl w:ilvl="1" w:tplc="6CC42768">
      <w:start w:val="1"/>
      <w:numFmt w:val="bullet"/>
      <w:lvlText w:val="o"/>
      <w:lvlJc w:val="left"/>
      <w:pPr>
        <w:ind w:left="1440" w:hanging="360"/>
      </w:pPr>
      <w:rPr>
        <w:rFonts w:ascii="Courier New" w:hAnsi="Courier New" w:hint="default"/>
      </w:rPr>
    </w:lvl>
    <w:lvl w:ilvl="2" w:tplc="26CCB524">
      <w:start w:val="1"/>
      <w:numFmt w:val="bullet"/>
      <w:lvlText w:val=""/>
      <w:lvlJc w:val="left"/>
      <w:pPr>
        <w:ind w:left="2160" w:hanging="360"/>
      </w:pPr>
      <w:rPr>
        <w:rFonts w:ascii="Wingdings" w:hAnsi="Wingdings" w:hint="default"/>
      </w:rPr>
    </w:lvl>
    <w:lvl w:ilvl="3" w:tplc="BD0C08EC">
      <w:start w:val="1"/>
      <w:numFmt w:val="bullet"/>
      <w:lvlText w:val=""/>
      <w:lvlJc w:val="left"/>
      <w:pPr>
        <w:ind w:left="2880" w:hanging="360"/>
      </w:pPr>
      <w:rPr>
        <w:rFonts w:ascii="Symbol" w:hAnsi="Symbol" w:hint="default"/>
      </w:rPr>
    </w:lvl>
    <w:lvl w:ilvl="4" w:tplc="A3AEEA86">
      <w:start w:val="1"/>
      <w:numFmt w:val="bullet"/>
      <w:lvlText w:val="o"/>
      <w:lvlJc w:val="left"/>
      <w:pPr>
        <w:ind w:left="3600" w:hanging="360"/>
      </w:pPr>
      <w:rPr>
        <w:rFonts w:ascii="Courier New" w:hAnsi="Courier New" w:hint="default"/>
      </w:rPr>
    </w:lvl>
    <w:lvl w:ilvl="5" w:tplc="9B360B5A">
      <w:start w:val="1"/>
      <w:numFmt w:val="bullet"/>
      <w:lvlText w:val=""/>
      <w:lvlJc w:val="left"/>
      <w:pPr>
        <w:ind w:left="4320" w:hanging="360"/>
      </w:pPr>
      <w:rPr>
        <w:rFonts w:ascii="Wingdings" w:hAnsi="Wingdings" w:hint="default"/>
      </w:rPr>
    </w:lvl>
    <w:lvl w:ilvl="6" w:tplc="FD2E57FE">
      <w:start w:val="1"/>
      <w:numFmt w:val="bullet"/>
      <w:lvlText w:val=""/>
      <w:lvlJc w:val="left"/>
      <w:pPr>
        <w:ind w:left="5040" w:hanging="360"/>
      </w:pPr>
      <w:rPr>
        <w:rFonts w:ascii="Symbol" w:hAnsi="Symbol" w:hint="default"/>
      </w:rPr>
    </w:lvl>
    <w:lvl w:ilvl="7" w:tplc="3E9C4FE2">
      <w:start w:val="1"/>
      <w:numFmt w:val="bullet"/>
      <w:lvlText w:val="o"/>
      <w:lvlJc w:val="left"/>
      <w:pPr>
        <w:ind w:left="5760" w:hanging="360"/>
      </w:pPr>
      <w:rPr>
        <w:rFonts w:ascii="Courier New" w:hAnsi="Courier New" w:hint="default"/>
      </w:rPr>
    </w:lvl>
    <w:lvl w:ilvl="8" w:tplc="FBBE6BA0">
      <w:start w:val="1"/>
      <w:numFmt w:val="bullet"/>
      <w:lvlText w:val=""/>
      <w:lvlJc w:val="left"/>
      <w:pPr>
        <w:ind w:left="6480" w:hanging="360"/>
      </w:pPr>
      <w:rPr>
        <w:rFonts w:ascii="Wingdings" w:hAnsi="Wingdings" w:hint="default"/>
      </w:rPr>
    </w:lvl>
  </w:abstractNum>
  <w:abstractNum w:abstractNumId="32" w15:restartNumberingAfterBreak="0">
    <w:nsid w:val="39ED0878"/>
    <w:multiLevelType w:val="hybridMultilevel"/>
    <w:tmpl w:val="37B0B30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3F3B0D53"/>
    <w:multiLevelType w:val="hybridMultilevel"/>
    <w:tmpl w:val="D15A08C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3F62E458"/>
    <w:multiLevelType w:val="hybridMultilevel"/>
    <w:tmpl w:val="43580D6C"/>
    <w:lvl w:ilvl="0" w:tplc="2AF43FC2">
      <w:start w:val="1"/>
      <w:numFmt w:val="bullet"/>
      <w:lvlText w:val=""/>
      <w:lvlJc w:val="left"/>
      <w:pPr>
        <w:ind w:left="720" w:hanging="360"/>
      </w:pPr>
      <w:rPr>
        <w:rFonts w:ascii="Symbol" w:hAnsi="Symbol" w:hint="default"/>
      </w:rPr>
    </w:lvl>
    <w:lvl w:ilvl="1" w:tplc="667ACC00">
      <w:start w:val="1"/>
      <w:numFmt w:val="bullet"/>
      <w:lvlText w:val="o"/>
      <w:lvlJc w:val="left"/>
      <w:pPr>
        <w:ind w:left="1440" w:hanging="360"/>
      </w:pPr>
      <w:rPr>
        <w:rFonts w:ascii="Courier New" w:hAnsi="Courier New" w:hint="default"/>
      </w:rPr>
    </w:lvl>
    <w:lvl w:ilvl="2" w:tplc="C762A97E">
      <w:start w:val="1"/>
      <w:numFmt w:val="bullet"/>
      <w:lvlText w:val=""/>
      <w:lvlJc w:val="left"/>
      <w:pPr>
        <w:ind w:left="2160" w:hanging="360"/>
      </w:pPr>
      <w:rPr>
        <w:rFonts w:ascii="Wingdings" w:hAnsi="Wingdings" w:hint="default"/>
      </w:rPr>
    </w:lvl>
    <w:lvl w:ilvl="3" w:tplc="F9D4F1A2">
      <w:start w:val="1"/>
      <w:numFmt w:val="bullet"/>
      <w:lvlText w:val=""/>
      <w:lvlJc w:val="left"/>
      <w:pPr>
        <w:ind w:left="2880" w:hanging="360"/>
      </w:pPr>
      <w:rPr>
        <w:rFonts w:ascii="Symbol" w:hAnsi="Symbol" w:hint="default"/>
      </w:rPr>
    </w:lvl>
    <w:lvl w:ilvl="4" w:tplc="6A3E5A98">
      <w:start w:val="1"/>
      <w:numFmt w:val="bullet"/>
      <w:lvlText w:val="o"/>
      <w:lvlJc w:val="left"/>
      <w:pPr>
        <w:ind w:left="3600" w:hanging="360"/>
      </w:pPr>
      <w:rPr>
        <w:rFonts w:ascii="Courier New" w:hAnsi="Courier New" w:hint="default"/>
      </w:rPr>
    </w:lvl>
    <w:lvl w:ilvl="5" w:tplc="D50E146E">
      <w:start w:val="1"/>
      <w:numFmt w:val="bullet"/>
      <w:lvlText w:val=""/>
      <w:lvlJc w:val="left"/>
      <w:pPr>
        <w:ind w:left="4320" w:hanging="360"/>
      </w:pPr>
      <w:rPr>
        <w:rFonts w:ascii="Wingdings" w:hAnsi="Wingdings" w:hint="default"/>
      </w:rPr>
    </w:lvl>
    <w:lvl w:ilvl="6" w:tplc="29E208A4">
      <w:start w:val="1"/>
      <w:numFmt w:val="bullet"/>
      <w:lvlText w:val=""/>
      <w:lvlJc w:val="left"/>
      <w:pPr>
        <w:ind w:left="5040" w:hanging="360"/>
      </w:pPr>
      <w:rPr>
        <w:rFonts w:ascii="Symbol" w:hAnsi="Symbol" w:hint="default"/>
      </w:rPr>
    </w:lvl>
    <w:lvl w:ilvl="7" w:tplc="CD92E9CA">
      <w:start w:val="1"/>
      <w:numFmt w:val="bullet"/>
      <w:lvlText w:val="o"/>
      <w:lvlJc w:val="left"/>
      <w:pPr>
        <w:ind w:left="5760" w:hanging="360"/>
      </w:pPr>
      <w:rPr>
        <w:rFonts w:ascii="Courier New" w:hAnsi="Courier New" w:hint="default"/>
      </w:rPr>
    </w:lvl>
    <w:lvl w:ilvl="8" w:tplc="7A129E76">
      <w:start w:val="1"/>
      <w:numFmt w:val="bullet"/>
      <w:lvlText w:val=""/>
      <w:lvlJc w:val="left"/>
      <w:pPr>
        <w:ind w:left="6480" w:hanging="360"/>
      </w:pPr>
      <w:rPr>
        <w:rFonts w:ascii="Wingdings" w:hAnsi="Wingdings" w:hint="default"/>
      </w:rPr>
    </w:lvl>
  </w:abstractNum>
  <w:abstractNum w:abstractNumId="35" w15:restartNumberingAfterBreak="0">
    <w:nsid w:val="439D1E3D"/>
    <w:multiLevelType w:val="hybridMultilevel"/>
    <w:tmpl w:val="654A4F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43D8781B"/>
    <w:multiLevelType w:val="hybridMultilevel"/>
    <w:tmpl w:val="67C45D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67B1735"/>
    <w:multiLevelType w:val="hybridMultilevel"/>
    <w:tmpl w:val="EE7A7EA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4AB25C8E"/>
    <w:multiLevelType w:val="hybridMultilevel"/>
    <w:tmpl w:val="FB7690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4E6F5A98"/>
    <w:multiLevelType w:val="hybridMultilevel"/>
    <w:tmpl w:val="137E3AD6"/>
    <w:lvl w:ilvl="0" w:tplc="759E9C0A">
      <w:start w:val="1"/>
      <w:numFmt w:val="bullet"/>
      <w:lvlText w:val=""/>
      <w:lvlJc w:val="left"/>
      <w:pPr>
        <w:ind w:left="720" w:hanging="360"/>
      </w:pPr>
      <w:rPr>
        <w:rFonts w:ascii="Symbol" w:hAnsi="Symbol" w:hint="default"/>
      </w:rPr>
    </w:lvl>
    <w:lvl w:ilvl="1" w:tplc="A1061322">
      <w:start w:val="1"/>
      <w:numFmt w:val="bullet"/>
      <w:lvlText w:val="o"/>
      <w:lvlJc w:val="left"/>
      <w:pPr>
        <w:ind w:left="1440" w:hanging="360"/>
      </w:pPr>
      <w:rPr>
        <w:rFonts w:ascii="Courier New" w:hAnsi="Courier New" w:hint="default"/>
      </w:rPr>
    </w:lvl>
    <w:lvl w:ilvl="2" w:tplc="6BD0A3B4">
      <w:start w:val="1"/>
      <w:numFmt w:val="bullet"/>
      <w:lvlText w:val=""/>
      <w:lvlJc w:val="left"/>
      <w:pPr>
        <w:ind w:left="2160" w:hanging="360"/>
      </w:pPr>
      <w:rPr>
        <w:rFonts w:ascii="Wingdings" w:hAnsi="Wingdings" w:hint="default"/>
      </w:rPr>
    </w:lvl>
    <w:lvl w:ilvl="3" w:tplc="A2AC1538">
      <w:start w:val="1"/>
      <w:numFmt w:val="bullet"/>
      <w:lvlText w:val=""/>
      <w:lvlJc w:val="left"/>
      <w:pPr>
        <w:ind w:left="2880" w:hanging="360"/>
      </w:pPr>
      <w:rPr>
        <w:rFonts w:ascii="Symbol" w:hAnsi="Symbol" w:hint="default"/>
      </w:rPr>
    </w:lvl>
    <w:lvl w:ilvl="4" w:tplc="60CC05A8">
      <w:start w:val="1"/>
      <w:numFmt w:val="bullet"/>
      <w:lvlText w:val="o"/>
      <w:lvlJc w:val="left"/>
      <w:pPr>
        <w:ind w:left="3600" w:hanging="360"/>
      </w:pPr>
      <w:rPr>
        <w:rFonts w:ascii="Courier New" w:hAnsi="Courier New" w:hint="default"/>
      </w:rPr>
    </w:lvl>
    <w:lvl w:ilvl="5" w:tplc="79565562">
      <w:start w:val="1"/>
      <w:numFmt w:val="bullet"/>
      <w:lvlText w:val=""/>
      <w:lvlJc w:val="left"/>
      <w:pPr>
        <w:ind w:left="4320" w:hanging="360"/>
      </w:pPr>
      <w:rPr>
        <w:rFonts w:ascii="Wingdings" w:hAnsi="Wingdings" w:hint="default"/>
      </w:rPr>
    </w:lvl>
    <w:lvl w:ilvl="6" w:tplc="2862832C">
      <w:start w:val="1"/>
      <w:numFmt w:val="bullet"/>
      <w:lvlText w:val=""/>
      <w:lvlJc w:val="left"/>
      <w:pPr>
        <w:ind w:left="5040" w:hanging="360"/>
      </w:pPr>
      <w:rPr>
        <w:rFonts w:ascii="Symbol" w:hAnsi="Symbol" w:hint="default"/>
      </w:rPr>
    </w:lvl>
    <w:lvl w:ilvl="7" w:tplc="D8F492D6">
      <w:start w:val="1"/>
      <w:numFmt w:val="bullet"/>
      <w:lvlText w:val="o"/>
      <w:lvlJc w:val="left"/>
      <w:pPr>
        <w:ind w:left="5760" w:hanging="360"/>
      </w:pPr>
      <w:rPr>
        <w:rFonts w:ascii="Courier New" w:hAnsi="Courier New" w:hint="default"/>
      </w:rPr>
    </w:lvl>
    <w:lvl w:ilvl="8" w:tplc="8A3204CC">
      <w:start w:val="1"/>
      <w:numFmt w:val="bullet"/>
      <w:lvlText w:val=""/>
      <w:lvlJc w:val="left"/>
      <w:pPr>
        <w:ind w:left="6480" w:hanging="360"/>
      </w:pPr>
      <w:rPr>
        <w:rFonts w:ascii="Wingdings" w:hAnsi="Wingdings" w:hint="default"/>
      </w:rPr>
    </w:lvl>
  </w:abstractNum>
  <w:abstractNum w:abstractNumId="40" w15:restartNumberingAfterBreak="0">
    <w:nsid w:val="5A135043"/>
    <w:multiLevelType w:val="hybridMultilevel"/>
    <w:tmpl w:val="C2EC6DB6"/>
    <w:lvl w:ilvl="0" w:tplc="04090001">
      <w:start w:val="1"/>
      <w:numFmt w:val="bullet"/>
      <w:lvlText w:val=""/>
      <w:lvlJc w:val="left"/>
      <w:pPr>
        <w:tabs>
          <w:tab w:val="num" w:pos="290"/>
        </w:tabs>
        <w:ind w:left="290" w:hanging="360"/>
      </w:pPr>
      <w:rPr>
        <w:rFonts w:ascii="Symbol" w:hAnsi="Symbol" w:hint="default"/>
      </w:rPr>
    </w:lvl>
    <w:lvl w:ilvl="1" w:tplc="08090003" w:tentative="1">
      <w:start w:val="1"/>
      <w:numFmt w:val="bullet"/>
      <w:lvlText w:val="o"/>
      <w:lvlJc w:val="left"/>
      <w:pPr>
        <w:ind w:left="1010" w:hanging="360"/>
      </w:pPr>
      <w:rPr>
        <w:rFonts w:ascii="Courier New" w:hAnsi="Courier New" w:cs="Courier New" w:hint="default"/>
      </w:rPr>
    </w:lvl>
    <w:lvl w:ilvl="2" w:tplc="08090005" w:tentative="1">
      <w:start w:val="1"/>
      <w:numFmt w:val="bullet"/>
      <w:lvlText w:val=""/>
      <w:lvlJc w:val="left"/>
      <w:pPr>
        <w:ind w:left="1730" w:hanging="360"/>
      </w:pPr>
      <w:rPr>
        <w:rFonts w:ascii="Wingdings" w:hAnsi="Wingdings" w:hint="default"/>
      </w:rPr>
    </w:lvl>
    <w:lvl w:ilvl="3" w:tplc="08090001" w:tentative="1">
      <w:start w:val="1"/>
      <w:numFmt w:val="bullet"/>
      <w:lvlText w:val=""/>
      <w:lvlJc w:val="left"/>
      <w:pPr>
        <w:ind w:left="2450" w:hanging="360"/>
      </w:pPr>
      <w:rPr>
        <w:rFonts w:ascii="Symbol" w:hAnsi="Symbol" w:hint="default"/>
      </w:rPr>
    </w:lvl>
    <w:lvl w:ilvl="4" w:tplc="08090003" w:tentative="1">
      <w:start w:val="1"/>
      <w:numFmt w:val="bullet"/>
      <w:lvlText w:val="o"/>
      <w:lvlJc w:val="left"/>
      <w:pPr>
        <w:ind w:left="3170" w:hanging="360"/>
      </w:pPr>
      <w:rPr>
        <w:rFonts w:ascii="Courier New" w:hAnsi="Courier New" w:cs="Courier New" w:hint="default"/>
      </w:rPr>
    </w:lvl>
    <w:lvl w:ilvl="5" w:tplc="08090005" w:tentative="1">
      <w:start w:val="1"/>
      <w:numFmt w:val="bullet"/>
      <w:lvlText w:val=""/>
      <w:lvlJc w:val="left"/>
      <w:pPr>
        <w:ind w:left="3890" w:hanging="360"/>
      </w:pPr>
      <w:rPr>
        <w:rFonts w:ascii="Wingdings" w:hAnsi="Wingdings" w:hint="default"/>
      </w:rPr>
    </w:lvl>
    <w:lvl w:ilvl="6" w:tplc="08090001" w:tentative="1">
      <w:start w:val="1"/>
      <w:numFmt w:val="bullet"/>
      <w:lvlText w:val=""/>
      <w:lvlJc w:val="left"/>
      <w:pPr>
        <w:ind w:left="4610" w:hanging="360"/>
      </w:pPr>
      <w:rPr>
        <w:rFonts w:ascii="Symbol" w:hAnsi="Symbol" w:hint="default"/>
      </w:rPr>
    </w:lvl>
    <w:lvl w:ilvl="7" w:tplc="08090003" w:tentative="1">
      <w:start w:val="1"/>
      <w:numFmt w:val="bullet"/>
      <w:lvlText w:val="o"/>
      <w:lvlJc w:val="left"/>
      <w:pPr>
        <w:ind w:left="5330" w:hanging="360"/>
      </w:pPr>
      <w:rPr>
        <w:rFonts w:ascii="Courier New" w:hAnsi="Courier New" w:cs="Courier New" w:hint="default"/>
      </w:rPr>
    </w:lvl>
    <w:lvl w:ilvl="8" w:tplc="08090005" w:tentative="1">
      <w:start w:val="1"/>
      <w:numFmt w:val="bullet"/>
      <w:lvlText w:val=""/>
      <w:lvlJc w:val="left"/>
      <w:pPr>
        <w:ind w:left="6050" w:hanging="360"/>
      </w:pPr>
      <w:rPr>
        <w:rFonts w:ascii="Wingdings" w:hAnsi="Wingdings" w:hint="default"/>
      </w:rPr>
    </w:lvl>
  </w:abstractNum>
  <w:abstractNum w:abstractNumId="41" w15:restartNumberingAfterBreak="0">
    <w:nsid w:val="60D173EC"/>
    <w:multiLevelType w:val="hybridMultilevel"/>
    <w:tmpl w:val="0018E5B4"/>
    <w:lvl w:ilvl="0" w:tplc="E3967520">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0E451B2"/>
    <w:multiLevelType w:val="hybridMultilevel"/>
    <w:tmpl w:val="A6B2848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60FA5026"/>
    <w:multiLevelType w:val="hybridMultilevel"/>
    <w:tmpl w:val="BA04D3B4"/>
    <w:lvl w:ilvl="0" w:tplc="2442489C">
      <w:start w:val="1"/>
      <w:numFmt w:val="bullet"/>
      <w:lvlText w:val=""/>
      <w:lvlJc w:val="left"/>
      <w:pPr>
        <w:ind w:left="720" w:hanging="360"/>
      </w:pPr>
      <w:rPr>
        <w:rFonts w:ascii="Symbol" w:hAnsi="Symbol" w:hint="default"/>
      </w:rPr>
    </w:lvl>
    <w:lvl w:ilvl="1" w:tplc="11E6285A">
      <w:start w:val="1"/>
      <w:numFmt w:val="bullet"/>
      <w:lvlText w:val="o"/>
      <w:lvlJc w:val="left"/>
      <w:pPr>
        <w:ind w:left="1440" w:hanging="360"/>
      </w:pPr>
      <w:rPr>
        <w:rFonts w:ascii="Courier New" w:hAnsi="Courier New" w:hint="default"/>
      </w:rPr>
    </w:lvl>
    <w:lvl w:ilvl="2" w:tplc="6CA69CA8">
      <w:start w:val="1"/>
      <w:numFmt w:val="bullet"/>
      <w:lvlText w:val=""/>
      <w:lvlJc w:val="left"/>
      <w:pPr>
        <w:ind w:left="2160" w:hanging="360"/>
      </w:pPr>
      <w:rPr>
        <w:rFonts w:ascii="Wingdings" w:hAnsi="Wingdings" w:hint="default"/>
      </w:rPr>
    </w:lvl>
    <w:lvl w:ilvl="3" w:tplc="818A2EEA">
      <w:start w:val="1"/>
      <w:numFmt w:val="bullet"/>
      <w:lvlText w:val=""/>
      <w:lvlJc w:val="left"/>
      <w:pPr>
        <w:ind w:left="2880" w:hanging="360"/>
      </w:pPr>
      <w:rPr>
        <w:rFonts w:ascii="Symbol" w:hAnsi="Symbol" w:hint="default"/>
      </w:rPr>
    </w:lvl>
    <w:lvl w:ilvl="4" w:tplc="26EECF12">
      <w:start w:val="1"/>
      <w:numFmt w:val="bullet"/>
      <w:lvlText w:val="o"/>
      <w:lvlJc w:val="left"/>
      <w:pPr>
        <w:ind w:left="3600" w:hanging="360"/>
      </w:pPr>
      <w:rPr>
        <w:rFonts w:ascii="Courier New" w:hAnsi="Courier New" w:hint="default"/>
      </w:rPr>
    </w:lvl>
    <w:lvl w:ilvl="5" w:tplc="7BCE2A34">
      <w:start w:val="1"/>
      <w:numFmt w:val="bullet"/>
      <w:lvlText w:val=""/>
      <w:lvlJc w:val="left"/>
      <w:pPr>
        <w:ind w:left="4320" w:hanging="360"/>
      </w:pPr>
      <w:rPr>
        <w:rFonts w:ascii="Wingdings" w:hAnsi="Wingdings" w:hint="default"/>
      </w:rPr>
    </w:lvl>
    <w:lvl w:ilvl="6" w:tplc="6284EE5A">
      <w:start w:val="1"/>
      <w:numFmt w:val="bullet"/>
      <w:lvlText w:val=""/>
      <w:lvlJc w:val="left"/>
      <w:pPr>
        <w:ind w:left="5040" w:hanging="360"/>
      </w:pPr>
      <w:rPr>
        <w:rFonts w:ascii="Symbol" w:hAnsi="Symbol" w:hint="default"/>
      </w:rPr>
    </w:lvl>
    <w:lvl w:ilvl="7" w:tplc="949CAEA4">
      <w:start w:val="1"/>
      <w:numFmt w:val="bullet"/>
      <w:lvlText w:val="o"/>
      <w:lvlJc w:val="left"/>
      <w:pPr>
        <w:ind w:left="5760" w:hanging="360"/>
      </w:pPr>
      <w:rPr>
        <w:rFonts w:ascii="Courier New" w:hAnsi="Courier New" w:hint="default"/>
      </w:rPr>
    </w:lvl>
    <w:lvl w:ilvl="8" w:tplc="421A406C">
      <w:start w:val="1"/>
      <w:numFmt w:val="bullet"/>
      <w:lvlText w:val=""/>
      <w:lvlJc w:val="left"/>
      <w:pPr>
        <w:ind w:left="6480" w:hanging="360"/>
      </w:pPr>
      <w:rPr>
        <w:rFonts w:ascii="Wingdings" w:hAnsi="Wingdings" w:hint="default"/>
      </w:rPr>
    </w:lvl>
  </w:abstractNum>
  <w:abstractNum w:abstractNumId="44" w15:restartNumberingAfterBreak="0">
    <w:nsid w:val="615242A2"/>
    <w:multiLevelType w:val="hybridMultilevel"/>
    <w:tmpl w:val="C0C6FF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25D5F2E"/>
    <w:multiLevelType w:val="hybridMultilevel"/>
    <w:tmpl w:val="168443AE"/>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786"/>
        </w:tabs>
        <w:ind w:left="786"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342EFA7"/>
    <w:multiLevelType w:val="hybridMultilevel"/>
    <w:tmpl w:val="BD329BBC"/>
    <w:lvl w:ilvl="0" w:tplc="182A5F24">
      <w:start w:val="1"/>
      <w:numFmt w:val="bullet"/>
      <w:lvlText w:val=""/>
      <w:lvlJc w:val="left"/>
      <w:pPr>
        <w:ind w:left="720" w:hanging="360"/>
      </w:pPr>
      <w:rPr>
        <w:rFonts w:ascii="Symbol" w:hAnsi="Symbol" w:hint="default"/>
      </w:rPr>
    </w:lvl>
    <w:lvl w:ilvl="1" w:tplc="62E0BA02">
      <w:start w:val="1"/>
      <w:numFmt w:val="bullet"/>
      <w:lvlText w:val="o"/>
      <w:lvlJc w:val="left"/>
      <w:pPr>
        <w:ind w:left="1440" w:hanging="360"/>
      </w:pPr>
      <w:rPr>
        <w:rFonts w:ascii="Courier New" w:hAnsi="Courier New" w:hint="default"/>
      </w:rPr>
    </w:lvl>
    <w:lvl w:ilvl="2" w:tplc="8D3A53FE">
      <w:start w:val="1"/>
      <w:numFmt w:val="bullet"/>
      <w:lvlText w:val=""/>
      <w:lvlJc w:val="left"/>
      <w:pPr>
        <w:ind w:left="2160" w:hanging="360"/>
      </w:pPr>
      <w:rPr>
        <w:rFonts w:ascii="Wingdings" w:hAnsi="Wingdings" w:hint="default"/>
      </w:rPr>
    </w:lvl>
    <w:lvl w:ilvl="3" w:tplc="945E469E">
      <w:start w:val="1"/>
      <w:numFmt w:val="bullet"/>
      <w:lvlText w:val=""/>
      <w:lvlJc w:val="left"/>
      <w:pPr>
        <w:ind w:left="2880" w:hanging="360"/>
      </w:pPr>
      <w:rPr>
        <w:rFonts w:ascii="Symbol" w:hAnsi="Symbol" w:hint="default"/>
      </w:rPr>
    </w:lvl>
    <w:lvl w:ilvl="4" w:tplc="A3C07114">
      <w:start w:val="1"/>
      <w:numFmt w:val="bullet"/>
      <w:lvlText w:val="o"/>
      <w:lvlJc w:val="left"/>
      <w:pPr>
        <w:ind w:left="3600" w:hanging="360"/>
      </w:pPr>
      <w:rPr>
        <w:rFonts w:ascii="Courier New" w:hAnsi="Courier New" w:hint="default"/>
      </w:rPr>
    </w:lvl>
    <w:lvl w:ilvl="5" w:tplc="80744B24">
      <w:start w:val="1"/>
      <w:numFmt w:val="bullet"/>
      <w:lvlText w:val=""/>
      <w:lvlJc w:val="left"/>
      <w:pPr>
        <w:ind w:left="4320" w:hanging="360"/>
      </w:pPr>
      <w:rPr>
        <w:rFonts w:ascii="Wingdings" w:hAnsi="Wingdings" w:hint="default"/>
      </w:rPr>
    </w:lvl>
    <w:lvl w:ilvl="6" w:tplc="08D405F2">
      <w:start w:val="1"/>
      <w:numFmt w:val="bullet"/>
      <w:lvlText w:val=""/>
      <w:lvlJc w:val="left"/>
      <w:pPr>
        <w:ind w:left="5040" w:hanging="360"/>
      </w:pPr>
      <w:rPr>
        <w:rFonts w:ascii="Symbol" w:hAnsi="Symbol" w:hint="default"/>
      </w:rPr>
    </w:lvl>
    <w:lvl w:ilvl="7" w:tplc="60FAE3BC">
      <w:start w:val="1"/>
      <w:numFmt w:val="bullet"/>
      <w:lvlText w:val="o"/>
      <w:lvlJc w:val="left"/>
      <w:pPr>
        <w:ind w:left="5760" w:hanging="360"/>
      </w:pPr>
      <w:rPr>
        <w:rFonts w:ascii="Courier New" w:hAnsi="Courier New" w:hint="default"/>
      </w:rPr>
    </w:lvl>
    <w:lvl w:ilvl="8" w:tplc="270A2952">
      <w:start w:val="1"/>
      <w:numFmt w:val="bullet"/>
      <w:lvlText w:val=""/>
      <w:lvlJc w:val="left"/>
      <w:pPr>
        <w:ind w:left="6480" w:hanging="360"/>
      </w:pPr>
      <w:rPr>
        <w:rFonts w:ascii="Wingdings" w:hAnsi="Wingdings" w:hint="default"/>
      </w:rPr>
    </w:lvl>
  </w:abstractNum>
  <w:abstractNum w:abstractNumId="47" w15:restartNumberingAfterBreak="0">
    <w:nsid w:val="6AC30776"/>
    <w:multiLevelType w:val="hybridMultilevel"/>
    <w:tmpl w:val="21225A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6B9B688A"/>
    <w:multiLevelType w:val="hybridMultilevel"/>
    <w:tmpl w:val="7C5C5E5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9" w15:restartNumberingAfterBreak="0">
    <w:nsid w:val="6F1FB450"/>
    <w:multiLevelType w:val="hybridMultilevel"/>
    <w:tmpl w:val="4E326C80"/>
    <w:lvl w:ilvl="0" w:tplc="E9089980">
      <w:start w:val="1"/>
      <w:numFmt w:val="bullet"/>
      <w:lvlText w:val=""/>
      <w:lvlJc w:val="left"/>
      <w:pPr>
        <w:ind w:left="720" w:hanging="360"/>
      </w:pPr>
      <w:rPr>
        <w:rFonts w:ascii="Symbol" w:hAnsi="Symbol" w:hint="default"/>
      </w:rPr>
    </w:lvl>
    <w:lvl w:ilvl="1" w:tplc="3E70B80C">
      <w:start w:val="1"/>
      <w:numFmt w:val="bullet"/>
      <w:lvlText w:val="o"/>
      <w:lvlJc w:val="left"/>
      <w:pPr>
        <w:ind w:left="1440" w:hanging="360"/>
      </w:pPr>
      <w:rPr>
        <w:rFonts w:ascii="Courier New" w:hAnsi="Courier New" w:hint="default"/>
      </w:rPr>
    </w:lvl>
    <w:lvl w:ilvl="2" w:tplc="4AD8D2F6">
      <w:start w:val="1"/>
      <w:numFmt w:val="bullet"/>
      <w:lvlText w:val=""/>
      <w:lvlJc w:val="left"/>
      <w:pPr>
        <w:ind w:left="2160" w:hanging="360"/>
      </w:pPr>
      <w:rPr>
        <w:rFonts w:ascii="Wingdings" w:hAnsi="Wingdings" w:hint="default"/>
      </w:rPr>
    </w:lvl>
    <w:lvl w:ilvl="3" w:tplc="D794E7FC">
      <w:start w:val="1"/>
      <w:numFmt w:val="bullet"/>
      <w:lvlText w:val=""/>
      <w:lvlJc w:val="left"/>
      <w:pPr>
        <w:ind w:left="2880" w:hanging="360"/>
      </w:pPr>
      <w:rPr>
        <w:rFonts w:ascii="Symbol" w:hAnsi="Symbol" w:hint="default"/>
      </w:rPr>
    </w:lvl>
    <w:lvl w:ilvl="4" w:tplc="400A4F1A">
      <w:start w:val="1"/>
      <w:numFmt w:val="bullet"/>
      <w:lvlText w:val="o"/>
      <w:lvlJc w:val="left"/>
      <w:pPr>
        <w:ind w:left="3600" w:hanging="360"/>
      </w:pPr>
      <w:rPr>
        <w:rFonts w:ascii="Courier New" w:hAnsi="Courier New" w:hint="default"/>
      </w:rPr>
    </w:lvl>
    <w:lvl w:ilvl="5" w:tplc="1452079E">
      <w:start w:val="1"/>
      <w:numFmt w:val="bullet"/>
      <w:lvlText w:val=""/>
      <w:lvlJc w:val="left"/>
      <w:pPr>
        <w:ind w:left="4320" w:hanging="360"/>
      </w:pPr>
      <w:rPr>
        <w:rFonts w:ascii="Wingdings" w:hAnsi="Wingdings" w:hint="default"/>
      </w:rPr>
    </w:lvl>
    <w:lvl w:ilvl="6" w:tplc="895CF2F2">
      <w:start w:val="1"/>
      <w:numFmt w:val="bullet"/>
      <w:lvlText w:val=""/>
      <w:lvlJc w:val="left"/>
      <w:pPr>
        <w:ind w:left="5040" w:hanging="360"/>
      </w:pPr>
      <w:rPr>
        <w:rFonts w:ascii="Symbol" w:hAnsi="Symbol" w:hint="default"/>
      </w:rPr>
    </w:lvl>
    <w:lvl w:ilvl="7" w:tplc="D4E85B24">
      <w:start w:val="1"/>
      <w:numFmt w:val="bullet"/>
      <w:lvlText w:val="o"/>
      <w:lvlJc w:val="left"/>
      <w:pPr>
        <w:ind w:left="5760" w:hanging="360"/>
      </w:pPr>
      <w:rPr>
        <w:rFonts w:ascii="Courier New" w:hAnsi="Courier New" w:hint="default"/>
      </w:rPr>
    </w:lvl>
    <w:lvl w:ilvl="8" w:tplc="D206D75C">
      <w:start w:val="1"/>
      <w:numFmt w:val="bullet"/>
      <w:lvlText w:val=""/>
      <w:lvlJc w:val="left"/>
      <w:pPr>
        <w:ind w:left="6480" w:hanging="360"/>
      </w:pPr>
      <w:rPr>
        <w:rFonts w:ascii="Wingdings" w:hAnsi="Wingdings" w:hint="default"/>
      </w:rPr>
    </w:lvl>
  </w:abstractNum>
  <w:abstractNum w:abstractNumId="50" w15:restartNumberingAfterBreak="0">
    <w:nsid w:val="731C45AC"/>
    <w:multiLevelType w:val="hybridMultilevel"/>
    <w:tmpl w:val="57F48A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3AE1E5A"/>
    <w:multiLevelType w:val="hybridMultilevel"/>
    <w:tmpl w:val="729AE0A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4FE8177"/>
    <w:multiLevelType w:val="hybridMultilevel"/>
    <w:tmpl w:val="941697B0"/>
    <w:lvl w:ilvl="0" w:tplc="CF5CB4A0">
      <w:start w:val="1"/>
      <w:numFmt w:val="bullet"/>
      <w:lvlText w:val=""/>
      <w:lvlJc w:val="left"/>
      <w:pPr>
        <w:ind w:left="720" w:hanging="360"/>
      </w:pPr>
      <w:rPr>
        <w:rFonts w:ascii="Symbol" w:hAnsi="Symbol" w:hint="default"/>
      </w:rPr>
    </w:lvl>
    <w:lvl w:ilvl="1" w:tplc="D6F053C8">
      <w:start w:val="1"/>
      <w:numFmt w:val="bullet"/>
      <w:lvlText w:val="o"/>
      <w:lvlJc w:val="left"/>
      <w:pPr>
        <w:ind w:left="1440" w:hanging="360"/>
      </w:pPr>
      <w:rPr>
        <w:rFonts w:ascii="Courier New" w:hAnsi="Courier New" w:hint="default"/>
      </w:rPr>
    </w:lvl>
    <w:lvl w:ilvl="2" w:tplc="97FACFBC">
      <w:start w:val="1"/>
      <w:numFmt w:val="bullet"/>
      <w:lvlText w:val=""/>
      <w:lvlJc w:val="left"/>
      <w:pPr>
        <w:ind w:left="2160" w:hanging="360"/>
      </w:pPr>
      <w:rPr>
        <w:rFonts w:ascii="Wingdings" w:hAnsi="Wingdings" w:hint="default"/>
      </w:rPr>
    </w:lvl>
    <w:lvl w:ilvl="3" w:tplc="DF1E3CC2">
      <w:start w:val="1"/>
      <w:numFmt w:val="bullet"/>
      <w:lvlText w:val=""/>
      <w:lvlJc w:val="left"/>
      <w:pPr>
        <w:ind w:left="2880" w:hanging="360"/>
      </w:pPr>
      <w:rPr>
        <w:rFonts w:ascii="Symbol" w:hAnsi="Symbol" w:hint="default"/>
      </w:rPr>
    </w:lvl>
    <w:lvl w:ilvl="4" w:tplc="3214AAFC">
      <w:start w:val="1"/>
      <w:numFmt w:val="bullet"/>
      <w:lvlText w:val="o"/>
      <w:lvlJc w:val="left"/>
      <w:pPr>
        <w:ind w:left="3600" w:hanging="360"/>
      </w:pPr>
      <w:rPr>
        <w:rFonts w:ascii="Courier New" w:hAnsi="Courier New" w:hint="default"/>
      </w:rPr>
    </w:lvl>
    <w:lvl w:ilvl="5" w:tplc="32D20A20">
      <w:start w:val="1"/>
      <w:numFmt w:val="bullet"/>
      <w:lvlText w:val=""/>
      <w:lvlJc w:val="left"/>
      <w:pPr>
        <w:ind w:left="4320" w:hanging="360"/>
      </w:pPr>
      <w:rPr>
        <w:rFonts w:ascii="Wingdings" w:hAnsi="Wingdings" w:hint="default"/>
      </w:rPr>
    </w:lvl>
    <w:lvl w:ilvl="6" w:tplc="E9A4F34E">
      <w:start w:val="1"/>
      <w:numFmt w:val="bullet"/>
      <w:lvlText w:val=""/>
      <w:lvlJc w:val="left"/>
      <w:pPr>
        <w:ind w:left="5040" w:hanging="360"/>
      </w:pPr>
      <w:rPr>
        <w:rFonts w:ascii="Symbol" w:hAnsi="Symbol" w:hint="default"/>
      </w:rPr>
    </w:lvl>
    <w:lvl w:ilvl="7" w:tplc="89481F76">
      <w:start w:val="1"/>
      <w:numFmt w:val="bullet"/>
      <w:lvlText w:val="o"/>
      <w:lvlJc w:val="left"/>
      <w:pPr>
        <w:ind w:left="5760" w:hanging="360"/>
      </w:pPr>
      <w:rPr>
        <w:rFonts w:ascii="Courier New" w:hAnsi="Courier New" w:hint="default"/>
      </w:rPr>
    </w:lvl>
    <w:lvl w:ilvl="8" w:tplc="640A29EC">
      <w:start w:val="1"/>
      <w:numFmt w:val="bullet"/>
      <w:lvlText w:val=""/>
      <w:lvlJc w:val="left"/>
      <w:pPr>
        <w:ind w:left="6480" w:hanging="360"/>
      </w:pPr>
      <w:rPr>
        <w:rFonts w:ascii="Wingdings" w:hAnsi="Wingdings" w:hint="default"/>
      </w:rPr>
    </w:lvl>
  </w:abstractNum>
  <w:abstractNum w:abstractNumId="53" w15:restartNumberingAfterBreak="0">
    <w:nsid w:val="759232BB"/>
    <w:multiLevelType w:val="hybridMultilevel"/>
    <w:tmpl w:val="CC9C3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D2F42D3"/>
    <w:multiLevelType w:val="hybridMultilevel"/>
    <w:tmpl w:val="9C9A38A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1968195159">
    <w:abstractNumId w:val="34"/>
  </w:num>
  <w:num w:numId="2" w16cid:durableId="66340770">
    <w:abstractNumId w:val="49"/>
  </w:num>
  <w:num w:numId="3" w16cid:durableId="290980118">
    <w:abstractNumId w:val="39"/>
  </w:num>
  <w:num w:numId="4" w16cid:durableId="1439254910">
    <w:abstractNumId w:val="31"/>
  </w:num>
  <w:num w:numId="5" w16cid:durableId="225843038">
    <w:abstractNumId w:val="29"/>
  </w:num>
  <w:num w:numId="6" w16cid:durableId="1698193659">
    <w:abstractNumId w:val="46"/>
  </w:num>
  <w:num w:numId="7" w16cid:durableId="777482155">
    <w:abstractNumId w:val="52"/>
  </w:num>
  <w:num w:numId="8" w16cid:durableId="782502647">
    <w:abstractNumId w:val="14"/>
  </w:num>
  <w:num w:numId="9" w16cid:durableId="1211113534">
    <w:abstractNumId w:val="43"/>
  </w:num>
  <w:num w:numId="10" w16cid:durableId="223613294">
    <w:abstractNumId w:val="15"/>
  </w:num>
  <w:num w:numId="11" w16cid:durableId="672877876">
    <w:abstractNumId w:val="38"/>
  </w:num>
  <w:num w:numId="12" w16cid:durableId="285090052">
    <w:abstractNumId w:val="21"/>
  </w:num>
  <w:num w:numId="13" w16cid:durableId="1452481950">
    <w:abstractNumId w:val="44"/>
  </w:num>
  <w:num w:numId="14" w16cid:durableId="183978546">
    <w:abstractNumId w:val="50"/>
  </w:num>
  <w:num w:numId="15" w16cid:durableId="1988584589">
    <w:abstractNumId w:val="47"/>
  </w:num>
  <w:num w:numId="16" w16cid:durableId="1570340649">
    <w:abstractNumId w:val="13"/>
  </w:num>
  <w:num w:numId="17" w16cid:durableId="2137795472">
    <w:abstractNumId w:val="37"/>
  </w:num>
  <w:num w:numId="18" w16cid:durableId="630134921">
    <w:abstractNumId w:val="20"/>
  </w:num>
  <w:num w:numId="19" w16cid:durableId="1124957003">
    <w:abstractNumId w:val="22"/>
  </w:num>
  <w:num w:numId="20" w16cid:durableId="775096165">
    <w:abstractNumId w:val="48"/>
  </w:num>
  <w:num w:numId="21" w16cid:durableId="1788697860">
    <w:abstractNumId w:val="54"/>
  </w:num>
  <w:num w:numId="22" w16cid:durableId="2081829903">
    <w:abstractNumId w:val="30"/>
  </w:num>
  <w:num w:numId="23" w16cid:durableId="1881241180">
    <w:abstractNumId w:val="33"/>
  </w:num>
  <w:num w:numId="24" w16cid:durableId="1780442106">
    <w:abstractNumId w:val="51"/>
  </w:num>
  <w:num w:numId="25" w16cid:durableId="1273512243">
    <w:abstractNumId w:val="28"/>
  </w:num>
  <w:num w:numId="26" w16cid:durableId="1188522119">
    <w:abstractNumId w:val="36"/>
  </w:num>
  <w:num w:numId="27" w16cid:durableId="720254181">
    <w:abstractNumId w:val="5"/>
  </w:num>
  <w:num w:numId="28" w16cid:durableId="209852099">
    <w:abstractNumId w:val="8"/>
  </w:num>
  <w:num w:numId="29" w16cid:durableId="939217600">
    <w:abstractNumId w:val="32"/>
  </w:num>
  <w:num w:numId="30" w16cid:durableId="2080712715">
    <w:abstractNumId w:val="12"/>
  </w:num>
  <w:num w:numId="31" w16cid:durableId="378210245">
    <w:abstractNumId w:val="23"/>
  </w:num>
  <w:num w:numId="32" w16cid:durableId="2023779102">
    <w:abstractNumId w:val="3"/>
  </w:num>
  <w:num w:numId="33" w16cid:durableId="326177715">
    <w:abstractNumId w:val="2"/>
  </w:num>
  <w:num w:numId="34" w16cid:durableId="1669484461">
    <w:abstractNumId w:val="41"/>
  </w:num>
  <w:num w:numId="35" w16cid:durableId="2080982524">
    <w:abstractNumId w:val="11"/>
  </w:num>
  <w:num w:numId="36" w16cid:durableId="1739476691">
    <w:abstractNumId w:val="35"/>
  </w:num>
  <w:num w:numId="37" w16cid:durableId="954480437">
    <w:abstractNumId w:val="45"/>
  </w:num>
  <w:num w:numId="38" w16cid:durableId="727068128">
    <w:abstractNumId w:val="16"/>
  </w:num>
  <w:num w:numId="39" w16cid:durableId="236020727">
    <w:abstractNumId w:val="18"/>
  </w:num>
  <w:num w:numId="40" w16cid:durableId="1546214611">
    <w:abstractNumId w:val="42"/>
  </w:num>
  <w:num w:numId="41" w16cid:durableId="1285650347">
    <w:abstractNumId w:val="27"/>
  </w:num>
  <w:num w:numId="42" w16cid:durableId="947468237">
    <w:abstractNumId w:val="40"/>
  </w:num>
  <w:num w:numId="43" w16cid:durableId="1649163846">
    <w:abstractNumId w:val="9"/>
  </w:num>
  <w:num w:numId="44" w16cid:durableId="331494092">
    <w:abstractNumId w:val="10"/>
  </w:num>
  <w:num w:numId="45" w16cid:durableId="56519214">
    <w:abstractNumId w:val="25"/>
  </w:num>
  <w:num w:numId="46" w16cid:durableId="1577325719">
    <w:abstractNumId w:val="26"/>
  </w:num>
  <w:num w:numId="47" w16cid:durableId="963656373">
    <w:abstractNumId w:val="53"/>
  </w:num>
  <w:num w:numId="48" w16cid:durableId="503208629">
    <w:abstractNumId w:val="19"/>
  </w:num>
  <w:num w:numId="49" w16cid:durableId="1832939647">
    <w:abstractNumId w:val="17"/>
  </w:num>
  <w:num w:numId="50" w16cid:durableId="1957714577">
    <w:abstractNumId w:val="2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E26"/>
    <w:rsid w:val="00012264"/>
    <w:rsid w:val="00031D9E"/>
    <w:rsid w:val="00034308"/>
    <w:rsid w:val="00053247"/>
    <w:rsid w:val="00071D23"/>
    <w:rsid w:val="00084482"/>
    <w:rsid w:val="00090AE2"/>
    <w:rsid w:val="000A765D"/>
    <w:rsid w:val="000B144E"/>
    <w:rsid w:val="000B26B9"/>
    <w:rsid w:val="000C4529"/>
    <w:rsid w:val="000D066B"/>
    <w:rsid w:val="000D4306"/>
    <w:rsid w:val="000E0507"/>
    <w:rsid w:val="000E391E"/>
    <w:rsid w:val="001143F8"/>
    <w:rsid w:val="00115311"/>
    <w:rsid w:val="001157E4"/>
    <w:rsid w:val="00117A69"/>
    <w:rsid w:val="00142FC5"/>
    <w:rsid w:val="001504C5"/>
    <w:rsid w:val="00167E78"/>
    <w:rsid w:val="00170541"/>
    <w:rsid w:val="001731C6"/>
    <w:rsid w:val="00184A36"/>
    <w:rsid w:val="0019221F"/>
    <w:rsid w:val="001B315C"/>
    <w:rsid w:val="001E646F"/>
    <w:rsid w:val="001F27FF"/>
    <w:rsid w:val="0020611D"/>
    <w:rsid w:val="00232E6E"/>
    <w:rsid w:val="00235438"/>
    <w:rsid w:val="00241F88"/>
    <w:rsid w:val="00243692"/>
    <w:rsid w:val="00245391"/>
    <w:rsid w:val="00246CCE"/>
    <w:rsid w:val="00246EC6"/>
    <w:rsid w:val="00260785"/>
    <w:rsid w:val="002746A2"/>
    <w:rsid w:val="002942C0"/>
    <w:rsid w:val="002A5861"/>
    <w:rsid w:val="002A5F89"/>
    <w:rsid w:val="002A7032"/>
    <w:rsid w:val="002D3677"/>
    <w:rsid w:val="002F4F0A"/>
    <w:rsid w:val="002F5066"/>
    <w:rsid w:val="002F7DFF"/>
    <w:rsid w:val="003028FE"/>
    <w:rsid w:val="00307475"/>
    <w:rsid w:val="003149E4"/>
    <w:rsid w:val="00325074"/>
    <w:rsid w:val="0032523F"/>
    <w:rsid w:val="003328EC"/>
    <w:rsid w:val="003338E9"/>
    <w:rsid w:val="003364B2"/>
    <w:rsid w:val="00343B38"/>
    <w:rsid w:val="003550F1"/>
    <w:rsid w:val="00356578"/>
    <w:rsid w:val="00365C0F"/>
    <w:rsid w:val="00395223"/>
    <w:rsid w:val="003A71C4"/>
    <w:rsid w:val="003B1956"/>
    <w:rsid w:val="003B2BDC"/>
    <w:rsid w:val="003C4106"/>
    <w:rsid w:val="003C7DDE"/>
    <w:rsid w:val="003E5758"/>
    <w:rsid w:val="003F36A7"/>
    <w:rsid w:val="004044A7"/>
    <w:rsid w:val="00406770"/>
    <w:rsid w:val="00412FA8"/>
    <w:rsid w:val="00414FA7"/>
    <w:rsid w:val="00420BB4"/>
    <w:rsid w:val="00421C63"/>
    <w:rsid w:val="004350B8"/>
    <w:rsid w:val="00447593"/>
    <w:rsid w:val="00453172"/>
    <w:rsid w:val="00457A60"/>
    <w:rsid w:val="0046764A"/>
    <w:rsid w:val="004750ED"/>
    <w:rsid w:val="00476542"/>
    <w:rsid w:val="00484376"/>
    <w:rsid w:val="00492625"/>
    <w:rsid w:val="004B3C9E"/>
    <w:rsid w:val="004D4A5A"/>
    <w:rsid w:val="004F1FEB"/>
    <w:rsid w:val="00522E1A"/>
    <w:rsid w:val="00533DAB"/>
    <w:rsid w:val="00535F1F"/>
    <w:rsid w:val="00537AA8"/>
    <w:rsid w:val="00560427"/>
    <w:rsid w:val="00561487"/>
    <w:rsid w:val="00567DC2"/>
    <w:rsid w:val="00572F45"/>
    <w:rsid w:val="00578624"/>
    <w:rsid w:val="005A5164"/>
    <w:rsid w:val="005C2638"/>
    <w:rsid w:val="005C7C1D"/>
    <w:rsid w:val="005E048F"/>
    <w:rsid w:val="005E4135"/>
    <w:rsid w:val="00604B65"/>
    <w:rsid w:val="0062242E"/>
    <w:rsid w:val="00645B16"/>
    <w:rsid w:val="00645C0F"/>
    <w:rsid w:val="00647FCD"/>
    <w:rsid w:val="00651815"/>
    <w:rsid w:val="00651E26"/>
    <w:rsid w:val="00672C8A"/>
    <w:rsid w:val="006A1C7F"/>
    <w:rsid w:val="006A7889"/>
    <w:rsid w:val="006B16CC"/>
    <w:rsid w:val="006D1073"/>
    <w:rsid w:val="006D3B79"/>
    <w:rsid w:val="006E2CD4"/>
    <w:rsid w:val="006F20F4"/>
    <w:rsid w:val="007058F8"/>
    <w:rsid w:val="007145F8"/>
    <w:rsid w:val="00735C2C"/>
    <w:rsid w:val="00740839"/>
    <w:rsid w:val="00746E0F"/>
    <w:rsid w:val="007612D2"/>
    <w:rsid w:val="00782784"/>
    <w:rsid w:val="00783E46"/>
    <w:rsid w:val="00784847"/>
    <w:rsid w:val="00784F55"/>
    <w:rsid w:val="00786EB5"/>
    <w:rsid w:val="0079517E"/>
    <w:rsid w:val="007A5567"/>
    <w:rsid w:val="007A73D9"/>
    <w:rsid w:val="007B0E9C"/>
    <w:rsid w:val="007B3234"/>
    <w:rsid w:val="007B533B"/>
    <w:rsid w:val="007C2FAA"/>
    <w:rsid w:val="007E7305"/>
    <w:rsid w:val="007F1F3D"/>
    <w:rsid w:val="007F2564"/>
    <w:rsid w:val="007F4AB3"/>
    <w:rsid w:val="008007AF"/>
    <w:rsid w:val="00812F21"/>
    <w:rsid w:val="00815427"/>
    <w:rsid w:val="008172FE"/>
    <w:rsid w:val="008211F9"/>
    <w:rsid w:val="00831413"/>
    <w:rsid w:val="00832D11"/>
    <w:rsid w:val="008840D3"/>
    <w:rsid w:val="008C5772"/>
    <w:rsid w:val="008D23BA"/>
    <w:rsid w:val="009014C6"/>
    <w:rsid w:val="00902590"/>
    <w:rsid w:val="009250B0"/>
    <w:rsid w:val="00935639"/>
    <w:rsid w:val="00940505"/>
    <w:rsid w:val="0095730B"/>
    <w:rsid w:val="00960EB2"/>
    <w:rsid w:val="00961379"/>
    <w:rsid w:val="00961E3E"/>
    <w:rsid w:val="00970A08"/>
    <w:rsid w:val="00980405"/>
    <w:rsid w:val="0099474B"/>
    <w:rsid w:val="009A4779"/>
    <w:rsid w:val="009D08E2"/>
    <w:rsid w:val="009D599E"/>
    <w:rsid w:val="009F12CA"/>
    <w:rsid w:val="009F25B2"/>
    <w:rsid w:val="00A02E2D"/>
    <w:rsid w:val="00A233EE"/>
    <w:rsid w:val="00A40FEC"/>
    <w:rsid w:val="00A4764F"/>
    <w:rsid w:val="00A57688"/>
    <w:rsid w:val="00A71047"/>
    <w:rsid w:val="00A71F36"/>
    <w:rsid w:val="00A737DD"/>
    <w:rsid w:val="00A91EB4"/>
    <w:rsid w:val="00AA7FAE"/>
    <w:rsid w:val="00AB3C44"/>
    <w:rsid w:val="00AB3DD1"/>
    <w:rsid w:val="00AB5CBF"/>
    <w:rsid w:val="00AD055E"/>
    <w:rsid w:val="00AD199E"/>
    <w:rsid w:val="00AE1919"/>
    <w:rsid w:val="00AE2208"/>
    <w:rsid w:val="00AE275F"/>
    <w:rsid w:val="00AF03AA"/>
    <w:rsid w:val="00AF4DBF"/>
    <w:rsid w:val="00B24628"/>
    <w:rsid w:val="00B41A45"/>
    <w:rsid w:val="00B47B57"/>
    <w:rsid w:val="00B515A9"/>
    <w:rsid w:val="00B51CC0"/>
    <w:rsid w:val="00B5799F"/>
    <w:rsid w:val="00B6135C"/>
    <w:rsid w:val="00B613F3"/>
    <w:rsid w:val="00B70151"/>
    <w:rsid w:val="00B7280F"/>
    <w:rsid w:val="00B769B1"/>
    <w:rsid w:val="00B80384"/>
    <w:rsid w:val="00B874B0"/>
    <w:rsid w:val="00B9621D"/>
    <w:rsid w:val="00BD6A11"/>
    <w:rsid w:val="00BD7701"/>
    <w:rsid w:val="00BE628A"/>
    <w:rsid w:val="00BF4F38"/>
    <w:rsid w:val="00BF6EFF"/>
    <w:rsid w:val="00C0489F"/>
    <w:rsid w:val="00C06CED"/>
    <w:rsid w:val="00C0765E"/>
    <w:rsid w:val="00C175ED"/>
    <w:rsid w:val="00C2106F"/>
    <w:rsid w:val="00C266D8"/>
    <w:rsid w:val="00C32FD4"/>
    <w:rsid w:val="00C4624F"/>
    <w:rsid w:val="00C57931"/>
    <w:rsid w:val="00C60311"/>
    <w:rsid w:val="00C6070D"/>
    <w:rsid w:val="00C67634"/>
    <w:rsid w:val="00C87CC8"/>
    <w:rsid w:val="00CA536D"/>
    <w:rsid w:val="00CA6905"/>
    <w:rsid w:val="00CD4968"/>
    <w:rsid w:val="00CE321C"/>
    <w:rsid w:val="00CF017A"/>
    <w:rsid w:val="00D0059E"/>
    <w:rsid w:val="00D11C9B"/>
    <w:rsid w:val="00D174DB"/>
    <w:rsid w:val="00D216A6"/>
    <w:rsid w:val="00D23795"/>
    <w:rsid w:val="00D32F7B"/>
    <w:rsid w:val="00D5137B"/>
    <w:rsid w:val="00D5360E"/>
    <w:rsid w:val="00D62C5F"/>
    <w:rsid w:val="00D6319B"/>
    <w:rsid w:val="00D90686"/>
    <w:rsid w:val="00D91A0F"/>
    <w:rsid w:val="00DA7B27"/>
    <w:rsid w:val="00DC69F0"/>
    <w:rsid w:val="00DC7FD0"/>
    <w:rsid w:val="00DD19AB"/>
    <w:rsid w:val="00DD2D89"/>
    <w:rsid w:val="00DE096E"/>
    <w:rsid w:val="00DF05FB"/>
    <w:rsid w:val="00DF4E01"/>
    <w:rsid w:val="00DF74B2"/>
    <w:rsid w:val="00E05B07"/>
    <w:rsid w:val="00E12D38"/>
    <w:rsid w:val="00E14F59"/>
    <w:rsid w:val="00E4051F"/>
    <w:rsid w:val="00E4678F"/>
    <w:rsid w:val="00E47E3E"/>
    <w:rsid w:val="00E6319C"/>
    <w:rsid w:val="00E712CD"/>
    <w:rsid w:val="00E8003C"/>
    <w:rsid w:val="00E811FA"/>
    <w:rsid w:val="00E84724"/>
    <w:rsid w:val="00E91F1E"/>
    <w:rsid w:val="00EA5B2F"/>
    <w:rsid w:val="00EA7F7E"/>
    <w:rsid w:val="00EB1F89"/>
    <w:rsid w:val="00EB39D1"/>
    <w:rsid w:val="00EE24BE"/>
    <w:rsid w:val="00EE6E32"/>
    <w:rsid w:val="00EF0756"/>
    <w:rsid w:val="00EF0DF5"/>
    <w:rsid w:val="00EF3239"/>
    <w:rsid w:val="00F010B5"/>
    <w:rsid w:val="00F153D5"/>
    <w:rsid w:val="00F179E1"/>
    <w:rsid w:val="00F53896"/>
    <w:rsid w:val="00F616FC"/>
    <w:rsid w:val="00F630A8"/>
    <w:rsid w:val="00F713FE"/>
    <w:rsid w:val="00F8035F"/>
    <w:rsid w:val="00F820DF"/>
    <w:rsid w:val="00F87CE0"/>
    <w:rsid w:val="00FA3D5C"/>
    <w:rsid w:val="00FC509B"/>
    <w:rsid w:val="00FD1316"/>
    <w:rsid w:val="00FD2168"/>
    <w:rsid w:val="00FD77D7"/>
    <w:rsid w:val="00FE5660"/>
    <w:rsid w:val="01305F8E"/>
    <w:rsid w:val="02F1C4A5"/>
    <w:rsid w:val="03D886D6"/>
    <w:rsid w:val="053254FB"/>
    <w:rsid w:val="06F2B512"/>
    <w:rsid w:val="0969572A"/>
    <w:rsid w:val="0C18DAB6"/>
    <w:rsid w:val="0DD120A0"/>
    <w:rsid w:val="0FF36EDC"/>
    <w:rsid w:val="11368049"/>
    <w:rsid w:val="166BD8E8"/>
    <w:rsid w:val="1724858D"/>
    <w:rsid w:val="176582AF"/>
    <w:rsid w:val="1ACEF310"/>
    <w:rsid w:val="1E0216C4"/>
    <w:rsid w:val="2242C277"/>
    <w:rsid w:val="225F2754"/>
    <w:rsid w:val="22D1F7F6"/>
    <w:rsid w:val="24C763D4"/>
    <w:rsid w:val="25A75BA2"/>
    <w:rsid w:val="279A9B04"/>
    <w:rsid w:val="27F1911E"/>
    <w:rsid w:val="28B32D0A"/>
    <w:rsid w:val="2963413D"/>
    <w:rsid w:val="2E3C9A2F"/>
    <w:rsid w:val="312C4254"/>
    <w:rsid w:val="339ADA16"/>
    <w:rsid w:val="33F47FAE"/>
    <w:rsid w:val="36346094"/>
    <w:rsid w:val="3DE1F181"/>
    <w:rsid w:val="3EE34CD5"/>
    <w:rsid w:val="402F1A1A"/>
    <w:rsid w:val="41B90F03"/>
    <w:rsid w:val="42BB09DF"/>
    <w:rsid w:val="43159CB0"/>
    <w:rsid w:val="449FAA36"/>
    <w:rsid w:val="4578D276"/>
    <w:rsid w:val="473CE458"/>
    <w:rsid w:val="4DE2091D"/>
    <w:rsid w:val="4F0F7CE5"/>
    <w:rsid w:val="4FF1F958"/>
    <w:rsid w:val="519CA304"/>
    <w:rsid w:val="551CBC0B"/>
    <w:rsid w:val="55A04C8B"/>
    <w:rsid w:val="5A51E99D"/>
    <w:rsid w:val="5B6D9671"/>
    <w:rsid w:val="5B768C65"/>
    <w:rsid w:val="5B7DD88B"/>
    <w:rsid w:val="5BECDCAD"/>
    <w:rsid w:val="5E3493C3"/>
    <w:rsid w:val="5E71A907"/>
    <w:rsid w:val="5F155F4E"/>
    <w:rsid w:val="5F3EC68B"/>
    <w:rsid w:val="5FA98842"/>
    <w:rsid w:val="60A0A878"/>
    <w:rsid w:val="61D5A7FB"/>
    <w:rsid w:val="65A3699C"/>
    <w:rsid w:val="678215C0"/>
    <w:rsid w:val="6806B091"/>
    <w:rsid w:val="6B02E5E3"/>
    <w:rsid w:val="6C304BD2"/>
    <w:rsid w:val="6DCA38E4"/>
    <w:rsid w:val="6E26586E"/>
    <w:rsid w:val="702FA1A0"/>
    <w:rsid w:val="7346061E"/>
    <w:rsid w:val="7401EE06"/>
    <w:rsid w:val="75795DB8"/>
    <w:rsid w:val="7792D28D"/>
    <w:rsid w:val="7809C085"/>
    <w:rsid w:val="7AE2FE0F"/>
    <w:rsid w:val="7B525C19"/>
    <w:rsid w:val="7EE08AAA"/>
    <w:rsid w:val="7F5BEF91"/>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F41EC4"/>
  <w15:docId w15:val="{38FBBA38-C910-4F41-B58A-88140E441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3D5C"/>
    <w:pPr>
      <w:spacing w:after="200" w:line="276" w:lineRule="auto"/>
    </w:pPr>
    <w:rPr>
      <w:rFonts w:ascii="Calibri Light" w:hAnsi="Calibri Light"/>
      <w:sz w:val="24"/>
      <w:szCs w:val="22"/>
    </w:rPr>
  </w:style>
  <w:style w:type="paragraph" w:styleId="Heading1">
    <w:name w:val="heading 1"/>
    <w:basedOn w:val="Normal"/>
    <w:next w:val="Normal"/>
    <w:link w:val="Heading1Char"/>
    <w:uiPriority w:val="9"/>
    <w:qFormat/>
    <w:rsid w:val="000E391E"/>
    <w:pPr>
      <w:keepNext/>
      <w:keepLines/>
      <w:spacing w:before="120" w:after="120"/>
      <w:outlineLvl w:val="0"/>
    </w:pPr>
    <w:rPr>
      <w:rFonts w:ascii="Calibri" w:hAnsi="Calibri" w:cs="Arial"/>
      <w:bCs/>
      <w:color w:val="FFFFFF" w:themeColor="background1"/>
      <w:sz w:val="28"/>
      <w:szCs w:val="24"/>
    </w:rPr>
  </w:style>
  <w:style w:type="paragraph" w:styleId="Heading2">
    <w:name w:val="heading 2"/>
    <w:basedOn w:val="Heading1"/>
    <w:next w:val="Normal"/>
    <w:link w:val="Heading2Char"/>
    <w:uiPriority w:val="9"/>
    <w:unhideWhenUsed/>
    <w:qFormat/>
    <w:rsid w:val="00FA3D5C"/>
    <w:pPr>
      <w:outlineLvl w:val="1"/>
    </w:pPr>
    <w:rPr>
      <w:color w:val="0095F6" w:themeColor="text2"/>
    </w:rPr>
  </w:style>
  <w:style w:type="paragraph" w:styleId="Heading3">
    <w:name w:val="heading 3"/>
    <w:basedOn w:val="Normal"/>
    <w:next w:val="Normal"/>
    <w:link w:val="Heading3Char"/>
    <w:uiPriority w:val="9"/>
    <w:semiHidden/>
    <w:unhideWhenUsed/>
    <w:qFormat/>
    <w:rsid w:val="00533DAB"/>
    <w:pPr>
      <w:keepNext/>
      <w:keepLines/>
      <w:spacing w:before="200" w:after="0"/>
      <w:outlineLvl w:val="2"/>
    </w:pPr>
    <w:rPr>
      <w:rFonts w:ascii="Cambria" w:hAnsi="Cambria"/>
      <w:b/>
      <w:bCs/>
      <w:color w:val="629DD1"/>
    </w:rPr>
  </w:style>
  <w:style w:type="paragraph" w:styleId="Heading4">
    <w:name w:val="heading 4"/>
    <w:basedOn w:val="Normal"/>
    <w:next w:val="Normal"/>
    <w:link w:val="Heading4Char"/>
    <w:uiPriority w:val="9"/>
    <w:semiHidden/>
    <w:unhideWhenUsed/>
    <w:qFormat/>
    <w:rsid w:val="00533DAB"/>
    <w:pPr>
      <w:keepNext/>
      <w:keepLines/>
      <w:spacing w:before="200" w:after="0"/>
      <w:outlineLvl w:val="3"/>
    </w:pPr>
    <w:rPr>
      <w:rFonts w:ascii="Cambria" w:hAnsi="Cambria"/>
      <w:b/>
      <w:bCs/>
      <w:i/>
      <w:iCs/>
      <w:color w:val="629DD1"/>
    </w:rPr>
  </w:style>
  <w:style w:type="paragraph" w:styleId="Heading5">
    <w:name w:val="heading 5"/>
    <w:basedOn w:val="Normal"/>
    <w:next w:val="Normal"/>
    <w:link w:val="Heading5Char"/>
    <w:uiPriority w:val="9"/>
    <w:semiHidden/>
    <w:unhideWhenUsed/>
    <w:qFormat/>
    <w:rsid w:val="00533DAB"/>
    <w:pPr>
      <w:keepNext/>
      <w:keepLines/>
      <w:spacing w:before="200" w:after="0"/>
      <w:outlineLvl w:val="4"/>
    </w:pPr>
    <w:rPr>
      <w:rFonts w:ascii="Cambria" w:hAnsi="Cambria"/>
      <w:color w:val="224E76"/>
    </w:rPr>
  </w:style>
  <w:style w:type="paragraph" w:styleId="Heading6">
    <w:name w:val="heading 6"/>
    <w:basedOn w:val="Normal"/>
    <w:next w:val="Normal"/>
    <w:link w:val="Heading6Char"/>
    <w:uiPriority w:val="9"/>
    <w:semiHidden/>
    <w:unhideWhenUsed/>
    <w:qFormat/>
    <w:rsid w:val="00533DAB"/>
    <w:pPr>
      <w:keepNext/>
      <w:keepLines/>
      <w:spacing w:before="200" w:after="0"/>
      <w:outlineLvl w:val="5"/>
    </w:pPr>
    <w:rPr>
      <w:rFonts w:ascii="Cambria" w:hAnsi="Cambria"/>
      <w:i/>
      <w:iCs/>
      <w:color w:val="224E76"/>
    </w:rPr>
  </w:style>
  <w:style w:type="paragraph" w:styleId="Heading7">
    <w:name w:val="heading 7"/>
    <w:basedOn w:val="Normal"/>
    <w:next w:val="Normal"/>
    <w:link w:val="Heading7Char"/>
    <w:uiPriority w:val="9"/>
    <w:semiHidden/>
    <w:unhideWhenUsed/>
    <w:qFormat/>
    <w:rsid w:val="00533DAB"/>
    <w:pPr>
      <w:keepNext/>
      <w:keepLines/>
      <w:spacing w:before="200" w:after="0"/>
      <w:outlineLvl w:val="6"/>
    </w:pPr>
    <w:rPr>
      <w:rFonts w:ascii="Cambria" w:hAnsi="Cambria"/>
      <w:i/>
      <w:iCs/>
      <w:color w:val="404040"/>
    </w:rPr>
  </w:style>
  <w:style w:type="paragraph" w:styleId="Heading8">
    <w:name w:val="heading 8"/>
    <w:basedOn w:val="Normal"/>
    <w:next w:val="Normal"/>
    <w:link w:val="Heading8Char"/>
    <w:uiPriority w:val="9"/>
    <w:semiHidden/>
    <w:unhideWhenUsed/>
    <w:qFormat/>
    <w:rsid w:val="00533DAB"/>
    <w:pPr>
      <w:keepNext/>
      <w:keepLines/>
      <w:spacing w:before="200" w:after="0"/>
      <w:outlineLvl w:val="7"/>
    </w:pPr>
    <w:rPr>
      <w:rFonts w:ascii="Cambria" w:hAnsi="Cambria"/>
      <w:color w:val="629DD1"/>
      <w:sz w:val="20"/>
      <w:szCs w:val="20"/>
    </w:rPr>
  </w:style>
  <w:style w:type="paragraph" w:styleId="Heading9">
    <w:name w:val="heading 9"/>
    <w:basedOn w:val="Normal"/>
    <w:next w:val="Normal"/>
    <w:link w:val="Heading9Char"/>
    <w:uiPriority w:val="9"/>
    <w:semiHidden/>
    <w:unhideWhenUsed/>
    <w:qFormat/>
    <w:rsid w:val="00533DAB"/>
    <w:pPr>
      <w:keepNext/>
      <w:keepLines/>
      <w:spacing w:before="200" w:after="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listbullet">
    <w:name w:val="Body text (list bullet)"/>
    <w:basedOn w:val="BlockText"/>
    <w:autoRedefine/>
    <w:pPr>
      <w:numPr>
        <w:numId w:val="10"/>
      </w:numPr>
    </w:pPr>
    <w:rPr>
      <w:rFonts w:ascii="Arial" w:hAnsi="Arial"/>
      <w:kern w:val="24"/>
    </w:rPr>
  </w:style>
  <w:style w:type="paragraph" w:styleId="BlockText">
    <w:name w:val="Block Text"/>
    <w:basedOn w:val="Normal"/>
    <w:pPr>
      <w:spacing w:after="120"/>
      <w:ind w:left="1440" w:right="1440"/>
    </w:pPr>
  </w:style>
  <w:style w:type="paragraph" w:customStyle="1" w:styleId="BodyText1">
    <w:name w:val="Body Text1"/>
    <w:pPr>
      <w:spacing w:after="200" w:line="276" w:lineRule="auto"/>
      <w:ind w:left="284"/>
    </w:pPr>
    <w:rPr>
      <w:rFonts w:ascii="Arial" w:hAnsi="Arial"/>
      <w:noProof/>
      <w:sz w:val="22"/>
      <w:szCs w:val="22"/>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table" w:styleId="TableGrid">
    <w:name w:val="Table Grid"/>
    <w:basedOn w:val="TableNormal"/>
    <w:rsid w:val="003149E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C4106"/>
    <w:rPr>
      <w:rFonts w:ascii="Tahoma" w:hAnsi="Tahoma" w:cs="Tahoma"/>
      <w:sz w:val="16"/>
      <w:szCs w:val="16"/>
    </w:rPr>
  </w:style>
  <w:style w:type="character" w:customStyle="1" w:styleId="BalloonTextChar">
    <w:name w:val="Balloon Text Char"/>
    <w:link w:val="BalloonText"/>
    <w:rsid w:val="003C4106"/>
    <w:rPr>
      <w:rFonts w:ascii="Tahoma" w:hAnsi="Tahoma" w:cs="Tahoma"/>
      <w:sz w:val="16"/>
      <w:szCs w:val="16"/>
    </w:rPr>
  </w:style>
  <w:style w:type="paragraph" w:styleId="Title">
    <w:name w:val="Title"/>
    <w:basedOn w:val="Normal"/>
    <w:next w:val="Normal"/>
    <w:link w:val="TitleChar"/>
    <w:uiPriority w:val="10"/>
    <w:qFormat/>
    <w:rsid w:val="00B874B0"/>
    <w:pPr>
      <w:spacing w:after="300" w:line="240" w:lineRule="auto"/>
      <w:contextualSpacing/>
    </w:pPr>
    <w:rPr>
      <w:rFonts w:asciiTheme="majorHAnsi" w:hAnsiTheme="majorHAnsi" w:cstheme="majorHAnsi"/>
      <w:color w:val="0095F6" w:themeColor="accent1"/>
      <w:spacing w:val="5"/>
      <w:kern w:val="28"/>
      <w:sz w:val="48"/>
      <w:szCs w:val="48"/>
    </w:rPr>
  </w:style>
  <w:style w:type="character" w:customStyle="1" w:styleId="TitleChar">
    <w:name w:val="Title Char"/>
    <w:link w:val="Title"/>
    <w:uiPriority w:val="10"/>
    <w:rsid w:val="00B874B0"/>
    <w:rPr>
      <w:rFonts w:asciiTheme="majorHAnsi" w:hAnsiTheme="majorHAnsi" w:cstheme="majorHAnsi"/>
      <w:color w:val="0095F6" w:themeColor="accent1"/>
      <w:spacing w:val="5"/>
      <w:kern w:val="28"/>
      <w:sz w:val="48"/>
      <w:szCs w:val="48"/>
    </w:rPr>
  </w:style>
  <w:style w:type="character" w:customStyle="1" w:styleId="Heading1Char">
    <w:name w:val="Heading 1 Char"/>
    <w:link w:val="Heading1"/>
    <w:uiPriority w:val="9"/>
    <w:rsid w:val="000E391E"/>
    <w:rPr>
      <w:rFonts w:cs="Arial"/>
      <w:bCs/>
      <w:color w:val="FFFFFF" w:themeColor="background1"/>
      <w:sz w:val="28"/>
      <w:szCs w:val="24"/>
    </w:rPr>
  </w:style>
  <w:style w:type="character" w:customStyle="1" w:styleId="Heading2Char">
    <w:name w:val="Heading 2 Char"/>
    <w:link w:val="Heading2"/>
    <w:uiPriority w:val="9"/>
    <w:rsid w:val="00FA3D5C"/>
    <w:rPr>
      <w:rFonts w:cs="Arial"/>
      <w:bCs/>
      <w:color w:val="0095F6" w:themeColor="text2"/>
      <w:sz w:val="28"/>
      <w:szCs w:val="24"/>
    </w:rPr>
  </w:style>
  <w:style w:type="character" w:customStyle="1" w:styleId="Heading3Char">
    <w:name w:val="Heading 3 Char"/>
    <w:link w:val="Heading3"/>
    <w:uiPriority w:val="9"/>
    <w:semiHidden/>
    <w:rsid w:val="00533DAB"/>
    <w:rPr>
      <w:rFonts w:ascii="Cambria" w:eastAsia="Times New Roman" w:hAnsi="Cambria" w:cs="Times New Roman"/>
      <w:b/>
      <w:bCs/>
      <w:color w:val="629DD1"/>
    </w:rPr>
  </w:style>
  <w:style w:type="character" w:customStyle="1" w:styleId="Heading4Char">
    <w:name w:val="Heading 4 Char"/>
    <w:link w:val="Heading4"/>
    <w:uiPriority w:val="9"/>
    <w:semiHidden/>
    <w:rsid w:val="00533DAB"/>
    <w:rPr>
      <w:rFonts w:ascii="Cambria" w:eastAsia="Times New Roman" w:hAnsi="Cambria" w:cs="Times New Roman"/>
      <w:b/>
      <w:bCs/>
      <w:i/>
      <w:iCs/>
      <w:color w:val="629DD1"/>
    </w:rPr>
  </w:style>
  <w:style w:type="character" w:customStyle="1" w:styleId="Heading5Char">
    <w:name w:val="Heading 5 Char"/>
    <w:link w:val="Heading5"/>
    <w:uiPriority w:val="9"/>
    <w:semiHidden/>
    <w:rsid w:val="00533DAB"/>
    <w:rPr>
      <w:rFonts w:ascii="Cambria" w:eastAsia="Times New Roman" w:hAnsi="Cambria" w:cs="Times New Roman"/>
      <w:color w:val="224E76"/>
    </w:rPr>
  </w:style>
  <w:style w:type="character" w:customStyle="1" w:styleId="Heading6Char">
    <w:name w:val="Heading 6 Char"/>
    <w:link w:val="Heading6"/>
    <w:uiPriority w:val="9"/>
    <w:semiHidden/>
    <w:rsid w:val="00533DAB"/>
    <w:rPr>
      <w:rFonts w:ascii="Cambria" w:eastAsia="Times New Roman" w:hAnsi="Cambria" w:cs="Times New Roman"/>
      <w:i/>
      <w:iCs/>
      <w:color w:val="224E76"/>
    </w:rPr>
  </w:style>
  <w:style w:type="character" w:customStyle="1" w:styleId="Heading7Char">
    <w:name w:val="Heading 7 Char"/>
    <w:link w:val="Heading7"/>
    <w:uiPriority w:val="9"/>
    <w:semiHidden/>
    <w:rsid w:val="00533DAB"/>
    <w:rPr>
      <w:rFonts w:ascii="Cambria" w:eastAsia="Times New Roman" w:hAnsi="Cambria" w:cs="Times New Roman"/>
      <w:i/>
      <w:iCs/>
      <w:color w:val="404040"/>
    </w:rPr>
  </w:style>
  <w:style w:type="character" w:customStyle="1" w:styleId="Heading8Char">
    <w:name w:val="Heading 8 Char"/>
    <w:link w:val="Heading8"/>
    <w:uiPriority w:val="9"/>
    <w:semiHidden/>
    <w:rsid w:val="00533DAB"/>
    <w:rPr>
      <w:rFonts w:ascii="Cambria" w:eastAsia="Times New Roman" w:hAnsi="Cambria" w:cs="Times New Roman"/>
      <w:color w:val="629DD1"/>
      <w:sz w:val="20"/>
      <w:szCs w:val="20"/>
    </w:rPr>
  </w:style>
  <w:style w:type="character" w:customStyle="1" w:styleId="Heading9Char">
    <w:name w:val="Heading 9 Char"/>
    <w:link w:val="Heading9"/>
    <w:uiPriority w:val="9"/>
    <w:semiHidden/>
    <w:rsid w:val="00533DAB"/>
    <w:rPr>
      <w:rFonts w:ascii="Cambria" w:eastAsia="Times New Roman" w:hAnsi="Cambria" w:cs="Times New Roman"/>
      <w:i/>
      <w:iCs/>
      <w:color w:val="404040"/>
      <w:sz w:val="20"/>
      <w:szCs w:val="20"/>
    </w:rPr>
  </w:style>
  <w:style w:type="paragraph" w:styleId="Caption">
    <w:name w:val="caption"/>
    <w:basedOn w:val="Normal"/>
    <w:next w:val="Normal"/>
    <w:uiPriority w:val="35"/>
    <w:semiHidden/>
    <w:unhideWhenUsed/>
    <w:qFormat/>
    <w:rsid w:val="00533DAB"/>
    <w:pPr>
      <w:spacing w:line="240" w:lineRule="auto"/>
    </w:pPr>
    <w:rPr>
      <w:b/>
      <w:bCs/>
      <w:color w:val="629DD1"/>
      <w:sz w:val="18"/>
      <w:szCs w:val="18"/>
    </w:rPr>
  </w:style>
  <w:style w:type="paragraph" w:styleId="Subtitle">
    <w:name w:val="Subtitle"/>
    <w:basedOn w:val="Normal"/>
    <w:next w:val="Normal"/>
    <w:link w:val="SubtitleChar"/>
    <w:uiPriority w:val="11"/>
    <w:qFormat/>
    <w:rsid w:val="00533DAB"/>
    <w:pPr>
      <w:numPr>
        <w:ilvl w:val="1"/>
      </w:numPr>
    </w:pPr>
    <w:rPr>
      <w:rFonts w:ascii="Cambria" w:hAnsi="Cambria"/>
      <w:i/>
      <w:iCs/>
      <w:color w:val="629DD1"/>
      <w:spacing w:val="15"/>
      <w:szCs w:val="24"/>
    </w:rPr>
  </w:style>
  <w:style w:type="character" w:customStyle="1" w:styleId="SubtitleChar">
    <w:name w:val="Subtitle Char"/>
    <w:link w:val="Subtitle"/>
    <w:uiPriority w:val="11"/>
    <w:rsid w:val="00533DAB"/>
    <w:rPr>
      <w:rFonts w:ascii="Cambria" w:eastAsia="Times New Roman" w:hAnsi="Cambria" w:cs="Times New Roman"/>
      <w:i/>
      <w:iCs/>
      <w:color w:val="629DD1"/>
      <w:spacing w:val="15"/>
      <w:sz w:val="24"/>
      <w:szCs w:val="24"/>
    </w:rPr>
  </w:style>
  <w:style w:type="character" w:styleId="Strong">
    <w:name w:val="Strong"/>
    <w:uiPriority w:val="22"/>
    <w:qFormat/>
    <w:rsid w:val="00533DAB"/>
    <w:rPr>
      <w:b/>
      <w:bCs/>
    </w:rPr>
  </w:style>
  <w:style w:type="character" w:styleId="Emphasis">
    <w:name w:val="Emphasis"/>
    <w:uiPriority w:val="20"/>
    <w:qFormat/>
    <w:rsid w:val="00533DAB"/>
    <w:rPr>
      <w:i/>
      <w:iCs/>
    </w:rPr>
  </w:style>
  <w:style w:type="paragraph" w:styleId="NoSpacing">
    <w:name w:val="No Spacing"/>
    <w:uiPriority w:val="1"/>
    <w:qFormat/>
    <w:rsid w:val="00533DAB"/>
    <w:rPr>
      <w:sz w:val="22"/>
      <w:szCs w:val="22"/>
    </w:rPr>
  </w:style>
  <w:style w:type="paragraph" w:styleId="ListParagraph">
    <w:name w:val="List Paragraph"/>
    <w:basedOn w:val="Normal"/>
    <w:uiPriority w:val="34"/>
    <w:qFormat/>
    <w:rsid w:val="00533DAB"/>
    <w:pPr>
      <w:ind w:left="720"/>
      <w:contextualSpacing/>
    </w:pPr>
  </w:style>
  <w:style w:type="paragraph" w:styleId="Quote">
    <w:name w:val="Quote"/>
    <w:basedOn w:val="Normal"/>
    <w:next w:val="Normal"/>
    <w:link w:val="QuoteChar"/>
    <w:uiPriority w:val="29"/>
    <w:qFormat/>
    <w:rsid w:val="00533DAB"/>
    <w:rPr>
      <w:i/>
      <w:iCs/>
      <w:color w:val="000000"/>
    </w:rPr>
  </w:style>
  <w:style w:type="character" w:customStyle="1" w:styleId="QuoteChar">
    <w:name w:val="Quote Char"/>
    <w:link w:val="Quote"/>
    <w:uiPriority w:val="29"/>
    <w:rsid w:val="00533DAB"/>
    <w:rPr>
      <w:i/>
      <w:iCs/>
      <w:color w:val="000000"/>
    </w:rPr>
  </w:style>
  <w:style w:type="paragraph" w:styleId="IntenseQuote">
    <w:name w:val="Intense Quote"/>
    <w:basedOn w:val="Normal"/>
    <w:next w:val="Normal"/>
    <w:link w:val="IntenseQuoteChar"/>
    <w:uiPriority w:val="30"/>
    <w:qFormat/>
    <w:rsid w:val="00533DAB"/>
    <w:pPr>
      <w:pBdr>
        <w:bottom w:val="single" w:sz="4" w:space="4" w:color="629DD1"/>
      </w:pBdr>
      <w:spacing w:before="200" w:after="280"/>
      <w:ind w:left="936" w:right="936"/>
    </w:pPr>
    <w:rPr>
      <w:b/>
      <w:bCs/>
      <w:i/>
      <w:iCs/>
      <w:color w:val="629DD1"/>
    </w:rPr>
  </w:style>
  <w:style w:type="character" w:customStyle="1" w:styleId="IntenseQuoteChar">
    <w:name w:val="Intense Quote Char"/>
    <w:link w:val="IntenseQuote"/>
    <w:uiPriority w:val="30"/>
    <w:rsid w:val="00533DAB"/>
    <w:rPr>
      <w:b/>
      <w:bCs/>
      <w:i/>
      <w:iCs/>
      <w:color w:val="629DD1"/>
    </w:rPr>
  </w:style>
  <w:style w:type="character" w:styleId="SubtleEmphasis">
    <w:name w:val="Subtle Emphasis"/>
    <w:uiPriority w:val="19"/>
    <w:qFormat/>
    <w:rsid w:val="00533DAB"/>
    <w:rPr>
      <w:i/>
      <w:iCs/>
      <w:color w:val="808080"/>
    </w:rPr>
  </w:style>
  <w:style w:type="character" w:styleId="IntenseEmphasis">
    <w:name w:val="Intense Emphasis"/>
    <w:uiPriority w:val="21"/>
    <w:qFormat/>
    <w:rsid w:val="00533DAB"/>
    <w:rPr>
      <w:b/>
      <w:bCs/>
      <w:i/>
      <w:iCs/>
      <w:color w:val="629DD1"/>
    </w:rPr>
  </w:style>
  <w:style w:type="character" w:styleId="SubtleReference">
    <w:name w:val="Subtle Reference"/>
    <w:uiPriority w:val="31"/>
    <w:qFormat/>
    <w:rsid w:val="00533DAB"/>
    <w:rPr>
      <w:smallCaps/>
      <w:color w:val="297FD5"/>
      <w:u w:val="single"/>
    </w:rPr>
  </w:style>
  <w:style w:type="character" w:styleId="IntenseReference">
    <w:name w:val="Intense Reference"/>
    <w:uiPriority w:val="32"/>
    <w:qFormat/>
    <w:rsid w:val="00533DAB"/>
    <w:rPr>
      <w:b/>
      <w:bCs/>
      <w:smallCaps/>
      <w:color w:val="297FD5"/>
      <w:spacing w:val="5"/>
      <w:u w:val="single"/>
    </w:rPr>
  </w:style>
  <w:style w:type="character" w:styleId="BookTitle">
    <w:name w:val="Book Title"/>
    <w:uiPriority w:val="33"/>
    <w:qFormat/>
    <w:rsid w:val="00533DAB"/>
    <w:rPr>
      <w:b/>
      <w:bCs/>
      <w:smallCaps/>
      <w:spacing w:val="5"/>
    </w:rPr>
  </w:style>
  <w:style w:type="paragraph" w:styleId="TOCHeading">
    <w:name w:val="TOC Heading"/>
    <w:basedOn w:val="Heading1"/>
    <w:next w:val="Normal"/>
    <w:uiPriority w:val="39"/>
    <w:semiHidden/>
    <w:unhideWhenUsed/>
    <w:qFormat/>
    <w:rsid w:val="00533DAB"/>
    <w:pPr>
      <w:outlineLvl w:val="9"/>
    </w:pPr>
  </w:style>
  <w:style w:type="character" w:customStyle="1" w:styleId="FooterChar">
    <w:name w:val="Footer Char"/>
    <w:basedOn w:val="DefaultParagraphFont"/>
    <w:link w:val="Footer"/>
    <w:uiPriority w:val="99"/>
    <w:rsid w:val="00533DAB"/>
  </w:style>
  <w:style w:type="paragraph" w:customStyle="1" w:styleId="Style1">
    <w:name w:val="Style 1"/>
    <w:basedOn w:val="Heading1"/>
    <w:link w:val="Style1Char"/>
    <w:qFormat/>
    <w:rsid w:val="000E391E"/>
    <w:rPr>
      <w:color w:val="auto"/>
    </w:rPr>
  </w:style>
  <w:style w:type="paragraph" w:customStyle="1" w:styleId="Style2">
    <w:name w:val="Style 2"/>
    <w:basedOn w:val="Style1"/>
    <w:link w:val="Style2Char"/>
    <w:qFormat/>
    <w:rsid w:val="004750ED"/>
    <w:rPr>
      <w:sz w:val="24"/>
    </w:rPr>
  </w:style>
  <w:style w:type="character" w:customStyle="1" w:styleId="Style1Char">
    <w:name w:val="Style 1 Char"/>
    <w:link w:val="Style1"/>
    <w:rsid w:val="000E391E"/>
    <w:rPr>
      <w:rFonts w:cs="Arial"/>
      <w:bCs/>
      <w:sz w:val="28"/>
      <w:szCs w:val="24"/>
    </w:rPr>
  </w:style>
  <w:style w:type="character" w:customStyle="1" w:styleId="Style2Char">
    <w:name w:val="Style 2 Char"/>
    <w:link w:val="Style2"/>
    <w:rsid w:val="004750ED"/>
    <w:rPr>
      <w:rFonts w:ascii="Cambria" w:eastAsia="Times New Roman" w:hAnsi="Cambria" w:cs="Times New Roman"/>
      <w:b/>
      <w:bCs/>
      <w:color w:val="3476B1"/>
      <w:sz w:val="24"/>
      <w:szCs w:val="24"/>
    </w:rPr>
  </w:style>
  <w:style w:type="paragraph" w:styleId="BodyText">
    <w:name w:val="Body Text"/>
    <w:basedOn w:val="Normal"/>
    <w:link w:val="BodyTextChar"/>
    <w:rsid w:val="00672C8A"/>
    <w:pPr>
      <w:tabs>
        <w:tab w:val="left" w:pos="2552"/>
      </w:tabs>
      <w:spacing w:after="0" w:line="240" w:lineRule="auto"/>
      <w:jc w:val="both"/>
    </w:pPr>
    <w:rPr>
      <w:rFonts w:ascii="Arial" w:hAnsi="Arial"/>
      <w:szCs w:val="20"/>
      <w:lang w:val="en-US" w:eastAsia="en-US"/>
    </w:rPr>
  </w:style>
  <w:style w:type="character" w:customStyle="1" w:styleId="BodyTextChar">
    <w:name w:val="Body Text Char"/>
    <w:basedOn w:val="DefaultParagraphFont"/>
    <w:link w:val="BodyText"/>
    <w:rsid w:val="00672C8A"/>
    <w:rPr>
      <w:rFonts w:ascii="Arial" w:hAnsi="Arial"/>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3651673">
      <w:bodyDiv w:val="1"/>
      <w:marLeft w:val="0"/>
      <w:marRight w:val="0"/>
      <w:marTop w:val="0"/>
      <w:marBottom w:val="0"/>
      <w:divBdr>
        <w:top w:val="none" w:sz="0" w:space="0" w:color="auto"/>
        <w:left w:val="none" w:sz="0" w:space="0" w:color="auto"/>
        <w:bottom w:val="none" w:sz="0" w:space="0" w:color="auto"/>
        <w:right w:val="none" w:sz="0" w:space="0" w:color="auto"/>
      </w:divBdr>
      <w:divsChild>
        <w:div w:id="2522518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Sue Ryder">
      <a:dk1>
        <a:srgbClr val="1A1A06"/>
      </a:dk1>
      <a:lt1>
        <a:sysClr val="window" lastClr="FFFFFF"/>
      </a:lt1>
      <a:dk2>
        <a:srgbClr val="0095F6"/>
      </a:dk2>
      <a:lt2>
        <a:srgbClr val="FEEFD7"/>
      </a:lt2>
      <a:accent1>
        <a:srgbClr val="0095F6"/>
      </a:accent1>
      <a:accent2>
        <a:srgbClr val="FEC7DA"/>
      </a:accent2>
      <a:accent3>
        <a:srgbClr val="00A87E"/>
      </a:accent3>
      <a:accent4>
        <a:srgbClr val="5252FF"/>
      </a:accent4>
      <a:accent5>
        <a:srgbClr val="FFDD00"/>
      </a:accent5>
      <a:accent6>
        <a:srgbClr val="EB7100"/>
      </a:accent6>
      <a:hlink>
        <a:srgbClr val="0095F6"/>
      </a:hlink>
      <a:folHlink>
        <a:srgbClr val="5252FF"/>
      </a:folHlink>
    </a:clrScheme>
    <a:fontScheme name="Sue Ryder Fonts">
      <a:majorFont>
        <a:latin typeface="Calibri"/>
        <a:ea typeface=""/>
        <a:cs typeface=""/>
      </a:majorFont>
      <a:minorFont>
        <a:latin typeface="Calibri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lcf76f155ced4ddcb4097134ff3c332f xmlns="c2df4b01-6a03-43fe-b70b-b83dafbd1953">
      <Terms xmlns="http://schemas.microsoft.com/office/infopath/2007/PartnerControls"/>
    </lcf76f155ced4ddcb4097134ff3c332f>
    <TaxCatchAll xmlns="272385ac-b2a9-4b25-aa2f-eb837354988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9D9EA247F980E1409A05A8671ADC3CB8" ma:contentTypeVersion="18" ma:contentTypeDescription="Create a new document." ma:contentTypeScope="" ma:versionID="2f18f2637f0a88e88f967385b5e05bc9">
  <xsd:schema xmlns:xsd="http://www.w3.org/2001/XMLSchema" xmlns:xs="http://www.w3.org/2001/XMLSchema" xmlns:p="http://schemas.microsoft.com/office/2006/metadata/properties" xmlns:ns2="c2df4b01-6a03-43fe-b70b-b83dafbd1953" xmlns:ns3="272385ac-b2a9-4b25-aa2f-eb837354988f" targetNamespace="http://schemas.microsoft.com/office/2006/metadata/properties" ma:root="true" ma:fieldsID="2b6926e1b467cbf80dcbbc4d7cdcbebc" ns2:_="" ns3:_="">
    <xsd:import namespace="c2df4b01-6a03-43fe-b70b-b83dafbd1953"/>
    <xsd:import namespace="272385ac-b2a9-4b25-aa2f-eb837354988f"/>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df4b01-6a03-43fe-b70b-b83dafbd19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f6c0a6d-d6f2-4792-8611-0e6cef31546c" ma:termSetId="09814cd3-568e-fe90-9814-8d621ff8fb84" ma:anchorId="fba54fb3-c3e1-fe81-a776-ca4b69148c4d" ma:open="true" ma:isKeyword="false">
      <xsd:complexType>
        <xsd:sequence>
          <xsd:element ref="pc:Terms" minOccurs="0" maxOccurs="1"/>
        </xsd:sequence>
      </xsd:complex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72385ac-b2a9-4b25-aa2f-eb837354988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6b722591-16d5-42b3-baf7-6fe8a27a86a7}" ma:internalName="TaxCatchAll" ma:showField="CatchAllData" ma:web="272385ac-b2a9-4b25-aa2f-eb83735498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558440-8148-41EA-B43E-F6836885A27B}">
  <ds:schemaRefs>
    <ds:schemaRef ds:uri="http://schemas.microsoft.com/office/2006/metadata/properties"/>
    <ds:schemaRef ds:uri="c2df4b01-6a03-43fe-b70b-b83dafbd1953"/>
    <ds:schemaRef ds:uri="http://schemas.microsoft.com/office/infopath/2007/PartnerControls"/>
    <ds:schemaRef ds:uri="272385ac-b2a9-4b25-aa2f-eb837354988f"/>
  </ds:schemaRefs>
</ds:datastoreItem>
</file>

<file path=customXml/itemProps2.xml><?xml version="1.0" encoding="utf-8"?>
<ds:datastoreItem xmlns:ds="http://schemas.openxmlformats.org/officeDocument/2006/customXml" ds:itemID="{93A46A41-5102-4A00-9AED-7D23113E03DF}">
  <ds:schemaRefs>
    <ds:schemaRef ds:uri="http://schemas.microsoft.com/sharepoint/v3/contenttype/forms"/>
  </ds:schemaRefs>
</ds:datastoreItem>
</file>

<file path=customXml/itemProps3.xml><?xml version="1.0" encoding="utf-8"?>
<ds:datastoreItem xmlns:ds="http://schemas.openxmlformats.org/officeDocument/2006/customXml" ds:itemID="{0305C443-657E-4A02-A985-F8D56173267A}">
  <ds:schemaRefs>
    <ds:schemaRef ds:uri="http://schemas.openxmlformats.org/officeDocument/2006/bibliography"/>
  </ds:schemaRefs>
</ds:datastoreItem>
</file>

<file path=customXml/itemProps4.xml><?xml version="1.0" encoding="utf-8"?>
<ds:datastoreItem xmlns:ds="http://schemas.openxmlformats.org/officeDocument/2006/customXml" ds:itemID="{B6D4AF23-7B1D-4DF6-9921-732C6CE242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df4b01-6a03-43fe-b70b-b83dafbd1953"/>
    <ds:schemaRef ds:uri="272385ac-b2a9-4b25-aa2f-eb83735498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1197</Words>
  <Characters>7267</Characters>
  <Application>Microsoft Office Word</Application>
  <DocSecurity>0</DocSecurity>
  <Lines>181</Lines>
  <Paragraphs>122</Paragraphs>
  <ScaleCrop>false</ScaleCrop>
  <Company>bm423-qrp42-vqjxv-y9fv9-byy8w</Company>
  <LinksUpToDate>false</LinksUpToDate>
  <CharactersWithSpaces>8482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Template</dc:title>
  <dc:subject/>
  <dc:creator>gillian.blakey</dc:creator>
  <cp:keywords/>
  <cp:lastModifiedBy>Caroline Bird</cp:lastModifiedBy>
  <cp:revision>3</cp:revision>
  <cp:lastPrinted>2017-09-21T19:23:00Z</cp:lastPrinted>
  <dcterms:created xsi:type="dcterms:W3CDTF">2026-01-28T09:40:00Z</dcterms:created>
  <dcterms:modified xsi:type="dcterms:W3CDTF">2026-01-28T09:41:00Z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0x0101009D9EA247F980E1409A05A8671ADC3CB8</vt:lpwstr>
  </property>
  <property fmtid="{D5CDD505-2E9C-101B-9397-08002B2CF9AE}" pid="3" name="Order">
    <vt:r8>1287900</vt:r8>
  </property>
  <property fmtid="{D5CDD505-2E9C-101B-9397-08002B2CF9AE}" pid="4" name="AuthorIds_UIVersion_512">
    <vt:lpwstr>186</vt:lpwstr>
  </property>
  <property fmtid="{D5CDD505-2E9C-101B-9397-08002B2CF9AE}" pid="5" name="ComplianceAssetId">
    <vt:lpwstr/>
  </property>
</Properties>
</file>