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F964" w14:textId="77777777" w:rsidR="006C2F09" w:rsidRPr="00E846F5" w:rsidRDefault="006C2F09" w:rsidP="00770C85">
      <w:pPr>
        <w:spacing w:line="276" w:lineRule="auto"/>
        <w:rPr>
          <w:rFonts w:ascii="Arial" w:hAnsi="Arial" w:cs="Arial"/>
          <w:b/>
          <w:bCs/>
          <w:sz w:val="22"/>
          <w:szCs w:val="22"/>
          <w:u w:val="single"/>
        </w:rPr>
      </w:pPr>
    </w:p>
    <w:p w14:paraId="783F2CAB" w14:textId="77777777" w:rsidR="006C2F09" w:rsidRPr="00772D83" w:rsidRDefault="006C2F09" w:rsidP="00770C85">
      <w:pPr>
        <w:pStyle w:val="Heading1"/>
        <w:spacing w:line="276" w:lineRule="auto"/>
        <w:ind w:left="2160" w:firstLine="720"/>
        <w:rPr>
          <w:rFonts w:ascii="Arial" w:hAnsi="Arial" w:cs="Arial"/>
        </w:rPr>
      </w:pPr>
      <w:r w:rsidRPr="00772D83">
        <w:rPr>
          <w:rFonts w:ascii="Arial" w:hAnsi="Arial" w:cs="Arial"/>
        </w:rPr>
        <w:t>JOB DESCRIPTION</w:t>
      </w:r>
    </w:p>
    <w:p w14:paraId="2AA196EE" w14:textId="77777777" w:rsidR="006C2F09" w:rsidRPr="00772D83" w:rsidRDefault="006C2F09" w:rsidP="00770C85">
      <w:pPr>
        <w:spacing w:line="276" w:lineRule="auto"/>
        <w:rPr>
          <w:rFonts w:ascii="Arial" w:hAnsi="Arial" w:cs="Arial"/>
          <w:b/>
          <w:bCs/>
        </w:rPr>
      </w:pPr>
    </w:p>
    <w:p w14:paraId="1427F737" w14:textId="77777777" w:rsidR="006C2F09" w:rsidRPr="00772D83" w:rsidRDefault="00F03B3E" w:rsidP="00770C85">
      <w:pPr>
        <w:spacing w:line="276" w:lineRule="auto"/>
        <w:rPr>
          <w:rFonts w:ascii="Arial" w:hAnsi="Arial" w:cs="Arial"/>
        </w:rPr>
      </w:pPr>
      <w:r w:rsidRPr="00772D83">
        <w:rPr>
          <w:rFonts w:ascii="Arial" w:hAnsi="Arial" w:cs="Arial"/>
          <w:b/>
        </w:rPr>
        <w:t>JOB TITLE</w:t>
      </w:r>
      <w:r w:rsidRPr="00772D83">
        <w:rPr>
          <w:rFonts w:ascii="Arial" w:hAnsi="Arial" w:cs="Arial"/>
          <w:b/>
        </w:rPr>
        <w:tab/>
      </w:r>
      <w:r w:rsidRPr="00772D83">
        <w:rPr>
          <w:rFonts w:ascii="Arial" w:hAnsi="Arial" w:cs="Arial"/>
        </w:rPr>
        <w:tab/>
      </w:r>
      <w:r w:rsidRPr="00772D83">
        <w:rPr>
          <w:rFonts w:ascii="Arial" w:hAnsi="Arial" w:cs="Arial"/>
        </w:rPr>
        <w:tab/>
        <w:t>H</w:t>
      </w:r>
      <w:r w:rsidR="00E100ED">
        <w:rPr>
          <w:rFonts w:ascii="Arial" w:hAnsi="Arial" w:cs="Arial"/>
        </w:rPr>
        <w:t>omelessness Prevention Officer</w:t>
      </w:r>
    </w:p>
    <w:p w14:paraId="5C43A8C9" w14:textId="77777777" w:rsidR="00EB2248" w:rsidRPr="00772D83" w:rsidRDefault="00EB2248" w:rsidP="00770C85">
      <w:pPr>
        <w:spacing w:line="276" w:lineRule="auto"/>
        <w:rPr>
          <w:rFonts w:ascii="Arial" w:hAnsi="Arial" w:cs="Arial"/>
        </w:rPr>
      </w:pPr>
    </w:p>
    <w:p w14:paraId="2AAEFC84" w14:textId="55797FE1" w:rsidR="006C2F09" w:rsidRPr="00772D83" w:rsidRDefault="00F03B3E" w:rsidP="00770C85">
      <w:pPr>
        <w:spacing w:line="276" w:lineRule="auto"/>
        <w:rPr>
          <w:rFonts w:ascii="Arial" w:hAnsi="Arial" w:cs="Arial"/>
        </w:rPr>
      </w:pPr>
      <w:r w:rsidRPr="00772D83">
        <w:rPr>
          <w:rFonts w:ascii="Arial" w:hAnsi="Arial" w:cs="Arial"/>
          <w:b/>
        </w:rPr>
        <w:t>DIRECTORATE</w:t>
      </w:r>
      <w:r w:rsidRPr="00772D83">
        <w:rPr>
          <w:rFonts w:ascii="Arial" w:hAnsi="Arial" w:cs="Arial"/>
          <w:b/>
        </w:rPr>
        <w:tab/>
      </w:r>
      <w:r w:rsidRPr="00772D83">
        <w:rPr>
          <w:rFonts w:ascii="Arial" w:hAnsi="Arial" w:cs="Arial"/>
        </w:rPr>
        <w:tab/>
      </w:r>
      <w:r w:rsidR="009F1E62">
        <w:rPr>
          <w:rFonts w:ascii="Arial" w:hAnsi="Arial" w:cs="Arial"/>
        </w:rPr>
        <w:t>Place Transformation</w:t>
      </w:r>
    </w:p>
    <w:p w14:paraId="161A1119" w14:textId="77777777" w:rsidR="008F3E9A" w:rsidRPr="00772D83" w:rsidRDefault="008F3E9A" w:rsidP="00770C85">
      <w:pPr>
        <w:spacing w:line="276" w:lineRule="auto"/>
        <w:rPr>
          <w:rFonts w:ascii="Arial" w:hAnsi="Arial" w:cs="Arial"/>
        </w:rPr>
      </w:pPr>
    </w:p>
    <w:p w14:paraId="010EA7F4" w14:textId="45343D85" w:rsidR="008F3E9A" w:rsidRPr="00772D83" w:rsidRDefault="00F03B3E" w:rsidP="00770C85">
      <w:pPr>
        <w:pStyle w:val="Heading2"/>
        <w:spacing w:line="276" w:lineRule="auto"/>
        <w:jc w:val="left"/>
      </w:pPr>
      <w:r w:rsidRPr="00772D83">
        <w:t>SERVICE GROUP</w:t>
      </w:r>
      <w:r w:rsidRPr="00772D83">
        <w:tab/>
      </w:r>
      <w:r w:rsidRPr="00772D83">
        <w:tab/>
      </w:r>
      <w:r w:rsidR="0054796E" w:rsidRPr="00E87453">
        <w:rPr>
          <w:b w:val="0"/>
          <w:bCs/>
        </w:rPr>
        <w:t xml:space="preserve">Strategic Housing and </w:t>
      </w:r>
      <w:r w:rsidR="0054796E">
        <w:rPr>
          <w:b w:val="0"/>
        </w:rPr>
        <w:t>Housing Services</w:t>
      </w:r>
    </w:p>
    <w:p w14:paraId="2A4DF423" w14:textId="77777777" w:rsidR="006C2F09" w:rsidRPr="00772D83" w:rsidRDefault="006C2F09" w:rsidP="00770C85">
      <w:pPr>
        <w:spacing w:line="276" w:lineRule="auto"/>
        <w:rPr>
          <w:rFonts w:ascii="Arial" w:hAnsi="Arial" w:cs="Arial"/>
        </w:rPr>
      </w:pPr>
    </w:p>
    <w:p w14:paraId="0B9BBAE9" w14:textId="53F7EC12" w:rsidR="006C2F09" w:rsidRPr="00772D83" w:rsidRDefault="00F03B3E" w:rsidP="00770C85">
      <w:pPr>
        <w:spacing w:line="276" w:lineRule="auto"/>
        <w:rPr>
          <w:rFonts w:ascii="Arial" w:hAnsi="Arial" w:cs="Arial"/>
        </w:rPr>
      </w:pPr>
      <w:r w:rsidRPr="00772D83">
        <w:rPr>
          <w:rFonts w:ascii="Arial" w:hAnsi="Arial" w:cs="Arial"/>
          <w:b/>
        </w:rPr>
        <w:t>UNIT</w:t>
      </w:r>
      <w:r w:rsidRPr="00772D83">
        <w:rPr>
          <w:rFonts w:ascii="Arial" w:hAnsi="Arial" w:cs="Arial"/>
          <w:b/>
        </w:rPr>
        <w:tab/>
      </w:r>
      <w:r w:rsidR="00E100ED">
        <w:rPr>
          <w:rFonts w:ascii="Arial" w:hAnsi="Arial" w:cs="Arial"/>
        </w:rPr>
        <w:tab/>
      </w:r>
      <w:r w:rsidR="00E100ED">
        <w:rPr>
          <w:rFonts w:ascii="Arial" w:hAnsi="Arial" w:cs="Arial"/>
        </w:rPr>
        <w:tab/>
      </w:r>
      <w:r w:rsidR="00E100ED">
        <w:rPr>
          <w:rFonts w:ascii="Arial" w:hAnsi="Arial" w:cs="Arial"/>
        </w:rPr>
        <w:tab/>
      </w:r>
      <w:r w:rsidR="00F63A45">
        <w:rPr>
          <w:rFonts w:ascii="Arial" w:hAnsi="Arial" w:cs="Arial"/>
        </w:rPr>
        <w:t>Homelessness Prevention</w:t>
      </w:r>
    </w:p>
    <w:p w14:paraId="705E339A" w14:textId="77777777" w:rsidR="006C2F09" w:rsidRPr="00772D83" w:rsidRDefault="006C2F09" w:rsidP="00770C85">
      <w:pPr>
        <w:spacing w:line="276" w:lineRule="auto"/>
        <w:rPr>
          <w:rFonts w:ascii="Arial" w:hAnsi="Arial" w:cs="Arial"/>
        </w:rPr>
      </w:pPr>
    </w:p>
    <w:p w14:paraId="68EE90EB" w14:textId="77777777" w:rsidR="006C2F09" w:rsidRPr="00772D83" w:rsidRDefault="00F03B3E" w:rsidP="00770C85">
      <w:pPr>
        <w:spacing w:line="276" w:lineRule="auto"/>
        <w:rPr>
          <w:rFonts w:ascii="Arial" w:hAnsi="Arial" w:cs="Arial"/>
        </w:rPr>
      </w:pPr>
      <w:r w:rsidRPr="00772D83">
        <w:rPr>
          <w:rFonts w:ascii="Arial" w:hAnsi="Arial" w:cs="Arial"/>
          <w:b/>
        </w:rPr>
        <w:t>GRADE</w:t>
      </w:r>
      <w:r w:rsidRPr="00772D83">
        <w:rPr>
          <w:rFonts w:ascii="Arial" w:hAnsi="Arial" w:cs="Arial"/>
        </w:rPr>
        <w:tab/>
      </w:r>
      <w:r w:rsidRPr="00772D83">
        <w:rPr>
          <w:rFonts w:ascii="Arial" w:hAnsi="Arial" w:cs="Arial"/>
        </w:rPr>
        <w:tab/>
      </w:r>
      <w:r w:rsidRPr="00772D83">
        <w:rPr>
          <w:rFonts w:ascii="Arial" w:hAnsi="Arial" w:cs="Arial"/>
        </w:rPr>
        <w:tab/>
      </w:r>
      <w:r w:rsidR="00287935">
        <w:rPr>
          <w:rFonts w:ascii="Arial" w:hAnsi="Arial" w:cs="Arial"/>
        </w:rPr>
        <w:t>7</w:t>
      </w:r>
    </w:p>
    <w:p w14:paraId="233A743E" w14:textId="77777777" w:rsidR="006C2F09" w:rsidRPr="00772D83" w:rsidRDefault="006C2F09" w:rsidP="00770C85">
      <w:pPr>
        <w:spacing w:line="276" w:lineRule="auto"/>
        <w:rPr>
          <w:rFonts w:ascii="Arial" w:hAnsi="Arial" w:cs="Arial"/>
        </w:rPr>
      </w:pPr>
    </w:p>
    <w:p w14:paraId="148A4571" w14:textId="68D462A9" w:rsidR="006C2F09" w:rsidRPr="00772D83" w:rsidRDefault="00F03B3E" w:rsidP="00251958">
      <w:pPr>
        <w:spacing w:line="276" w:lineRule="auto"/>
        <w:ind w:left="2880" w:hanging="2880"/>
        <w:rPr>
          <w:rFonts w:ascii="Arial" w:hAnsi="Arial" w:cs="Arial"/>
        </w:rPr>
      </w:pPr>
      <w:r w:rsidRPr="00772D83">
        <w:rPr>
          <w:rFonts w:ascii="Arial" w:hAnsi="Arial" w:cs="Arial"/>
          <w:b/>
        </w:rPr>
        <w:t>RESPONSIBLE TO</w:t>
      </w:r>
      <w:r w:rsidRPr="00772D83">
        <w:rPr>
          <w:rFonts w:ascii="Arial" w:hAnsi="Arial" w:cs="Arial"/>
        </w:rPr>
        <w:tab/>
      </w:r>
      <w:r w:rsidR="00E100ED">
        <w:rPr>
          <w:rFonts w:ascii="Arial" w:hAnsi="Arial" w:cs="Arial"/>
        </w:rPr>
        <w:t xml:space="preserve">Homelessness Prevention </w:t>
      </w:r>
      <w:r w:rsidR="00CE48D9">
        <w:rPr>
          <w:rFonts w:ascii="Arial" w:hAnsi="Arial" w:cs="Arial"/>
        </w:rPr>
        <w:t>Manager</w:t>
      </w:r>
    </w:p>
    <w:p w14:paraId="1796CE81" w14:textId="77777777" w:rsidR="006C2F09" w:rsidRPr="00772D83" w:rsidRDefault="006C2F09" w:rsidP="00770C85">
      <w:pPr>
        <w:spacing w:line="276" w:lineRule="auto"/>
        <w:rPr>
          <w:rFonts w:ascii="Arial" w:hAnsi="Arial" w:cs="Arial"/>
          <w:b/>
        </w:rPr>
      </w:pPr>
    </w:p>
    <w:p w14:paraId="0F7CE529" w14:textId="77777777" w:rsidR="006C2F09" w:rsidRPr="00772D83" w:rsidRDefault="00F03B3E" w:rsidP="00770C85">
      <w:pPr>
        <w:spacing w:line="276" w:lineRule="auto"/>
        <w:rPr>
          <w:rFonts w:ascii="Arial" w:hAnsi="Arial" w:cs="Arial"/>
        </w:rPr>
      </w:pPr>
      <w:r w:rsidRPr="00772D83">
        <w:rPr>
          <w:rFonts w:ascii="Arial" w:hAnsi="Arial" w:cs="Arial"/>
          <w:b/>
        </w:rPr>
        <w:t>RESPONSIBLE FOR</w:t>
      </w:r>
      <w:r w:rsidR="00E100ED">
        <w:rPr>
          <w:rFonts w:ascii="Arial" w:hAnsi="Arial" w:cs="Arial"/>
        </w:rPr>
        <w:tab/>
        <w:t>No-one</w:t>
      </w:r>
    </w:p>
    <w:p w14:paraId="45701582" w14:textId="77777777" w:rsidR="006C2F09" w:rsidRPr="00772D83" w:rsidRDefault="006C2F09" w:rsidP="00770C85">
      <w:pPr>
        <w:spacing w:line="276" w:lineRule="auto"/>
        <w:rPr>
          <w:rFonts w:ascii="Arial" w:hAnsi="Arial" w:cs="Arial"/>
          <w:b/>
        </w:rPr>
      </w:pPr>
    </w:p>
    <w:p w14:paraId="77F5FE3B" w14:textId="77777777" w:rsidR="006C2F09" w:rsidRPr="00772D83" w:rsidRDefault="006C2F09" w:rsidP="00770C85">
      <w:pPr>
        <w:spacing w:line="276" w:lineRule="auto"/>
        <w:rPr>
          <w:rFonts w:ascii="Arial" w:hAnsi="Arial" w:cs="Arial"/>
          <w:b/>
        </w:rPr>
      </w:pPr>
      <w:smartTag w:uri="urn:schemas-microsoft-com:office:smarttags" w:element="stockticker">
        <w:r w:rsidRPr="00772D83">
          <w:rPr>
            <w:rFonts w:ascii="Arial" w:hAnsi="Arial" w:cs="Arial"/>
            <w:b/>
          </w:rPr>
          <w:t>MAIN</w:t>
        </w:r>
      </w:smartTag>
      <w:r w:rsidRPr="00772D83">
        <w:rPr>
          <w:rFonts w:ascii="Arial" w:hAnsi="Arial" w:cs="Arial"/>
          <w:b/>
        </w:rPr>
        <w:t xml:space="preserve"> PURPOSE OF JOB</w:t>
      </w:r>
    </w:p>
    <w:p w14:paraId="33270DC1" w14:textId="77777777" w:rsidR="008E044D" w:rsidRPr="00772D83" w:rsidRDefault="008E044D" w:rsidP="00770C85">
      <w:pPr>
        <w:spacing w:line="276" w:lineRule="auto"/>
        <w:rPr>
          <w:rFonts w:ascii="Arial" w:hAnsi="Arial" w:cs="Arial"/>
          <w:b/>
        </w:rPr>
      </w:pPr>
    </w:p>
    <w:p w14:paraId="7C476360" w14:textId="77777777" w:rsidR="008E044D" w:rsidRPr="00772D83" w:rsidRDefault="008E044D" w:rsidP="008E044D">
      <w:pPr>
        <w:numPr>
          <w:ilvl w:val="0"/>
          <w:numId w:val="27"/>
        </w:numPr>
        <w:spacing w:line="276" w:lineRule="auto"/>
        <w:rPr>
          <w:rFonts w:ascii="Arial" w:hAnsi="Arial" w:cs="Arial"/>
        </w:rPr>
      </w:pPr>
      <w:r w:rsidRPr="00772D83">
        <w:rPr>
          <w:rFonts w:ascii="Arial" w:hAnsi="Arial" w:cs="Arial"/>
        </w:rPr>
        <w:t>To</w:t>
      </w:r>
      <w:r w:rsidR="00772D83" w:rsidRPr="00772D83">
        <w:rPr>
          <w:rFonts w:ascii="Arial" w:hAnsi="Arial" w:cs="Arial"/>
        </w:rPr>
        <w:t xml:space="preserve"> provide an effective</w:t>
      </w:r>
      <w:r w:rsidR="00772D83">
        <w:rPr>
          <w:rFonts w:ascii="Arial" w:hAnsi="Arial" w:cs="Arial"/>
        </w:rPr>
        <w:t xml:space="preserve"> homelessness prevention </w:t>
      </w:r>
      <w:r w:rsidR="00772D83" w:rsidRPr="00772D83">
        <w:rPr>
          <w:rFonts w:ascii="Arial" w:hAnsi="Arial" w:cs="Arial"/>
        </w:rPr>
        <w:t xml:space="preserve">service on behalf of the Council offering a full range of </w:t>
      </w:r>
      <w:r w:rsidR="00772D83">
        <w:rPr>
          <w:rFonts w:ascii="Arial" w:hAnsi="Arial" w:cs="Arial"/>
        </w:rPr>
        <w:t xml:space="preserve">housing </w:t>
      </w:r>
      <w:r w:rsidR="00772D83" w:rsidRPr="00772D83">
        <w:rPr>
          <w:rFonts w:ascii="Arial" w:hAnsi="Arial" w:cs="Arial"/>
        </w:rPr>
        <w:t xml:space="preserve">advice </w:t>
      </w:r>
      <w:r w:rsidR="00772D83">
        <w:rPr>
          <w:rFonts w:ascii="Arial" w:hAnsi="Arial" w:cs="Arial"/>
        </w:rPr>
        <w:t xml:space="preserve">and </w:t>
      </w:r>
      <w:r w:rsidR="00772D83" w:rsidRPr="00772D83">
        <w:rPr>
          <w:rFonts w:ascii="Arial" w:hAnsi="Arial" w:cs="Arial"/>
        </w:rPr>
        <w:t xml:space="preserve">housing options </w:t>
      </w:r>
      <w:r w:rsidR="00772D83">
        <w:rPr>
          <w:rFonts w:ascii="Arial" w:hAnsi="Arial" w:cs="Arial"/>
        </w:rPr>
        <w:t xml:space="preserve">both </w:t>
      </w:r>
      <w:r w:rsidR="00772D83" w:rsidRPr="00772D83">
        <w:rPr>
          <w:rFonts w:ascii="Arial" w:hAnsi="Arial" w:cs="Arial"/>
        </w:rPr>
        <w:t>in the private and public sector</w:t>
      </w:r>
      <w:r w:rsidR="00772D83">
        <w:rPr>
          <w:rFonts w:ascii="Arial" w:hAnsi="Arial" w:cs="Arial"/>
        </w:rPr>
        <w:t xml:space="preserve"> in line with the requirements of the Homelessness Reduction Act 2017. </w:t>
      </w:r>
    </w:p>
    <w:p w14:paraId="59BC57E7" w14:textId="77777777" w:rsidR="008E044D" w:rsidRPr="00772D83" w:rsidRDefault="008E044D" w:rsidP="008E044D">
      <w:pPr>
        <w:spacing w:line="276" w:lineRule="auto"/>
        <w:rPr>
          <w:rFonts w:ascii="Arial" w:hAnsi="Arial" w:cs="Arial"/>
        </w:rPr>
      </w:pPr>
    </w:p>
    <w:p w14:paraId="298526D7" w14:textId="77777777" w:rsidR="008E044D" w:rsidRPr="00F20285" w:rsidRDefault="008E044D" w:rsidP="008E044D">
      <w:pPr>
        <w:pStyle w:val="ListParagraph"/>
        <w:numPr>
          <w:ilvl w:val="0"/>
          <w:numId w:val="27"/>
        </w:numPr>
        <w:spacing w:line="276" w:lineRule="auto"/>
        <w:rPr>
          <w:rFonts w:ascii="Arial" w:hAnsi="Arial" w:cs="Arial"/>
        </w:rPr>
      </w:pPr>
      <w:r w:rsidRPr="00772D83">
        <w:rPr>
          <w:rFonts w:ascii="Arial" w:hAnsi="Arial" w:cs="Arial"/>
        </w:rPr>
        <w:t>To undertake</w:t>
      </w:r>
      <w:r w:rsidR="00772D83">
        <w:rPr>
          <w:rFonts w:ascii="Arial" w:hAnsi="Arial" w:cs="Arial"/>
        </w:rPr>
        <w:t xml:space="preserve"> detailed investigation into all homelessness</w:t>
      </w:r>
      <w:r w:rsidRPr="00772D83">
        <w:rPr>
          <w:rFonts w:ascii="Arial" w:hAnsi="Arial" w:cs="Arial"/>
        </w:rPr>
        <w:t xml:space="preserve"> applications in accordance with </w:t>
      </w:r>
      <w:r w:rsidR="00772D83">
        <w:rPr>
          <w:rFonts w:ascii="Arial" w:hAnsi="Arial" w:cs="Arial"/>
        </w:rPr>
        <w:t xml:space="preserve">the </w:t>
      </w:r>
      <w:r w:rsidRPr="00772D83">
        <w:rPr>
          <w:rFonts w:ascii="Arial" w:hAnsi="Arial" w:cs="Arial"/>
        </w:rPr>
        <w:t>legislation and statutory guidance</w:t>
      </w:r>
      <w:r w:rsidR="00772D83">
        <w:rPr>
          <w:rFonts w:ascii="Arial" w:hAnsi="Arial" w:cs="Arial"/>
        </w:rPr>
        <w:t xml:space="preserve"> and make decisions in cases where </w:t>
      </w:r>
      <w:r w:rsidR="00772D83" w:rsidRPr="00F20285">
        <w:rPr>
          <w:rFonts w:ascii="Arial" w:hAnsi="Arial" w:cs="Arial"/>
        </w:rPr>
        <w:t>homelessness cannot be prevented</w:t>
      </w:r>
      <w:r w:rsidRPr="00F20285">
        <w:rPr>
          <w:rFonts w:ascii="Arial" w:hAnsi="Arial" w:cs="Arial"/>
        </w:rPr>
        <w:t>.</w:t>
      </w:r>
    </w:p>
    <w:p w14:paraId="742FCB7C" w14:textId="77777777" w:rsidR="008E044D" w:rsidRPr="00F20285" w:rsidRDefault="008E044D" w:rsidP="008E044D">
      <w:pPr>
        <w:spacing w:line="276" w:lineRule="auto"/>
        <w:rPr>
          <w:rFonts w:ascii="Arial" w:hAnsi="Arial" w:cs="Arial"/>
          <w:bCs/>
        </w:rPr>
      </w:pPr>
    </w:p>
    <w:p w14:paraId="689E5BE4" w14:textId="77777777" w:rsidR="00885B52" w:rsidRPr="00772D83" w:rsidRDefault="008E044D" w:rsidP="00770C85">
      <w:pPr>
        <w:numPr>
          <w:ilvl w:val="0"/>
          <w:numId w:val="27"/>
        </w:numPr>
        <w:spacing w:line="276" w:lineRule="auto"/>
        <w:rPr>
          <w:rFonts w:ascii="Arial" w:hAnsi="Arial" w:cs="Arial"/>
          <w:b/>
        </w:rPr>
      </w:pPr>
      <w:r w:rsidRPr="00F20285">
        <w:rPr>
          <w:rFonts w:ascii="Arial" w:hAnsi="Arial" w:cs="Arial"/>
          <w:bCs/>
        </w:rPr>
        <w:t xml:space="preserve">To </w:t>
      </w:r>
      <w:r w:rsidR="00772D83" w:rsidRPr="00F20285">
        <w:rPr>
          <w:rFonts w:ascii="Arial" w:hAnsi="Arial" w:cs="Arial"/>
          <w:bCs/>
        </w:rPr>
        <w:t>ensure that the Councils’ responsibilities to pro-actively prevent and relieve homelessness are effective</w:t>
      </w:r>
      <w:r w:rsidR="00772D83" w:rsidRPr="00772D83">
        <w:rPr>
          <w:rFonts w:ascii="Arial" w:hAnsi="Arial" w:cs="Arial"/>
          <w:bCs/>
        </w:rPr>
        <w:t xml:space="preserve"> and meet best practice</w:t>
      </w:r>
      <w:r w:rsidR="00772D83">
        <w:rPr>
          <w:rFonts w:ascii="Arial" w:hAnsi="Arial" w:cs="Arial"/>
          <w:bCs/>
        </w:rPr>
        <w:t>,</w:t>
      </w:r>
      <w:r w:rsidR="00772D83" w:rsidRPr="00772D83">
        <w:rPr>
          <w:rFonts w:ascii="Arial" w:hAnsi="Arial" w:cs="Arial"/>
          <w:bCs/>
        </w:rPr>
        <w:t xml:space="preserve"> </w:t>
      </w:r>
      <w:r w:rsidRPr="00772D83">
        <w:rPr>
          <w:rFonts w:ascii="Arial" w:hAnsi="Arial" w:cs="Arial"/>
          <w:bCs/>
        </w:rPr>
        <w:t>work</w:t>
      </w:r>
      <w:r w:rsidR="00772D83" w:rsidRPr="00772D83">
        <w:rPr>
          <w:rFonts w:ascii="Arial" w:hAnsi="Arial" w:cs="Arial"/>
          <w:bCs/>
        </w:rPr>
        <w:t>ing with stakeholders to identify those threatened with homelessness at an early stage</w:t>
      </w:r>
      <w:r w:rsidR="00772D83">
        <w:rPr>
          <w:rFonts w:ascii="Arial" w:hAnsi="Arial" w:cs="Arial"/>
          <w:bCs/>
        </w:rPr>
        <w:t>.</w:t>
      </w:r>
    </w:p>
    <w:p w14:paraId="1E381FCF" w14:textId="77777777" w:rsidR="00772D83" w:rsidRDefault="00772D83" w:rsidP="00772D83">
      <w:pPr>
        <w:pStyle w:val="ListParagraph"/>
        <w:rPr>
          <w:rFonts w:ascii="Arial" w:hAnsi="Arial" w:cs="Arial"/>
          <w:b/>
        </w:rPr>
      </w:pPr>
    </w:p>
    <w:p w14:paraId="6A2903D7" w14:textId="77777777" w:rsidR="00772D83" w:rsidRPr="00772D83" w:rsidRDefault="00772D83" w:rsidP="00772D83">
      <w:pPr>
        <w:spacing w:line="276" w:lineRule="auto"/>
        <w:ind w:left="720"/>
        <w:rPr>
          <w:rFonts w:ascii="Arial" w:hAnsi="Arial" w:cs="Arial"/>
          <w:b/>
        </w:rPr>
      </w:pPr>
    </w:p>
    <w:p w14:paraId="42853F6C" w14:textId="77777777" w:rsidR="006C2F09" w:rsidRPr="00772D83" w:rsidRDefault="006C2F09" w:rsidP="00770C85">
      <w:pPr>
        <w:spacing w:line="276" w:lineRule="auto"/>
        <w:rPr>
          <w:rFonts w:ascii="Arial" w:hAnsi="Arial" w:cs="Arial"/>
          <w:b/>
        </w:rPr>
      </w:pPr>
      <w:r w:rsidRPr="00772D83">
        <w:rPr>
          <w:rFonts w:ascii="Arial" w:hAnsi="Arial" w:cs="Arial"/>
          <w:b/>
        </w:rPr>
        <w:t>MAIN</w:t>
      </w:r>
      <w:r w:rsidR="008F3E9A" w:rsidRPr="00772D83">
        <w:rPr>
          <w:rFonts w:ascii="Arial" w:hAnsi="Arial" w:cs="Arial"/>
          <w:b/>
        </w:rPr>
        <w:t xml:space="preserve"> DUTIES</w:t>
      </w:r>
    </w:p>
    <w:p w14:paraId="0CDEF6CB" w14:textId="77777777" w:rsidR="006C2F09" w:rsidRPr="00772D83" w:rsidRDefault="006C2F09" w:rsidP="00770C85">
      <w:pPr>
        <w:spacing w:line="276" w:lineRule="auto"/>
        <w:rPr>
          <w:rFonts w:ascii="Arial" w:hAnsi="Arial" w:cs="Arial"/>
        </w:rPr>
      </w:pPr>
    </w:p>
    <w:p w14:paraId="60AE7414" w14:textId="449266CB" w:rsidR="00772D83" w:rsidRDefault="00772D83" w:rsidP="00770C85">
      <w:pPr>
        <w:numPr>
          <w:ilvl w:val="0"/>
          <w:numId w:val="28"/>
        </w:numPr>
        <w:spacing w:line="276" w:lineRule="auto"/>
        <w:rPr>
          <w:rFonts w:ascii="Arial" w:hAnsi="Arial" w:cs="Arial"/>
        </w:rPr>
      </w:pPr>
      <w:r>
        <w:rPr>
          <w:rFonts w:ascii="Arial" w:hAnsi="Arial" w:cs="Arial"/>
        </w:rPr>
        <w:t xml:space="preserve">To work with customers who are homeless or threatened with homelessness within 56 days in a </w:t>
      </w:r>
      <w:proofErr w:type="gramStart"/>
      <w:r>
        <w:rPr>
          <w:rFonts w:ascii="Arial" w:hAnsi="Arial" w:cs="Arial"/>
        </w:rPr>
        <w:t>pro-active</w:t>
      </w:r>
      <w:proofErr w:type="gramEnd"/>
      <w:r>
        <w:rPr>
          <w:rFonts w:ascii="Arial" w:hAnsi="Arial" w:cs="Arial"/>
        </w:rPr>
        <w:t xml:space="preserve"> way to prevent homelessness including developing, updating and reviewing </w:t>
      </w:r>
      <w:proofErr w:type="gramStart"/>
      <w:r>
        <w:rPr>
          <w:rFonts w:ascii="Arial" w:hAnsi="Arial" w:cs="Arial"/>
        </w:rPr>
        <w:t>customer’s</w:t>
      </w:r>
      <w:proofErr w:type="gramEnd"/>
      <w:r>
        <w:rPr>
          <w:rFonts w:ascii="Arial" w:hAnsi="Arial" w:cs="Arial"/>
        </w:rPr>
        <w:t xml:space="preserve"> </w:t>
      </w:r>
      <w:proofErr w:type="spellStart"/>
      <w:r>
        <w:rPr>
          <w:rFonts w:ascii="Arial" w:hAnsi="Arial" w:cs="Arial"/>
        </w:rPr>
        <w:t>Personalised</w:t>
      </w:r>
      <w:proofErr w:type="spellEnd"/>
      <w:r>
        <w:rPr>
          <w:rFonts w:ascii="Arial" w:hAnsi="Arial" w:cs="Arial"/>
        </w:rPr>
        <w:t xml:space="preserve"> Housing Plans. </w:t>
      </w:r>
    </w:p>
    <w:p w14:paraId="1FA81529" w14:textId="77777777" w:rsidR="00772D83" w:rsidRDefault="00772D83" w:rsidP="00772D83">
      <w:pPr>
        <w:spacing w:line="276" w:lineRule="auto"/>
        <w:rPr>
          <w:rFonts w:ascii="Arial" w:hAnsi="Arial" w:cs="Arial"/>
        </w:rPr>
      </w:pPr>
      <w:r>
        <w:rPr>
          <w:rFonts w:ascii="Arial" w:hAnsi="Arial" w:cs="Arial"/>
        </w:rPr>
        <w:t xml:space="preserve"> </w:t>
      </w:r>
    </w:p>
    <w:p w14:paraId="0E407CF8" w14:textId="77777777" w:rsidR="00715EFC" w:rsidRDefault="00772D83" w:rsidP="00770C85">
      <w:pPr>
        <w:numPr>
          <w:ilvl w:val="0"/>
          <w:numId w:val="28"/>
        </w:numPr>
        <w:spacing w:line="276" w:lineRule="auto"/>
        <w:rPr>
          <w:rFonts w:ascii="Arial" w:hAnsi="Arial" w:cs="Arial"/>
        </w:rPr>
      </w:pPr>
      <w:r>
        <w:rPr>
          <w:rFonts w:ascii="Arial" w:hAnsi="Arial" w:cs="Arial"/>
        </w:rPr>
        <w:t xml:space="preserve">To seek solutions to a person’s housing situation where necessary through carrying out home visits, </w:t>
      </w:r>
      <w:r w:rsidR="00715EFC">
        <w:rPr>
          <w:rFonts w:ascii="Arial" w:hAnsi="Arial" w:cs="Arial"/>
        </w:rPr>
        <w:t xml:space="preserve">contacting and meeting with others involved with their circumstances including social workers and other professionals to seek collaborative solutions to housing issues. </w:t>
      </w:r>
    </w:p>
    <w:p w14:paraId="5B06FCF9" w14:textId="77777777" w:rsidR="00715EFC" w:rsidRDefault="00715EFC" w:rsidP="00715EFC">
      <w:pPr>
        <w:pStyle w:val="ListParagraph"/>
        <w:rPr>
          <w:rFonts w:ascii="Arial" w:hAnsi="Arial" w:cs="Arial"/>
        </w:rPr>
      </w:pPr>
    </w:p>
    <w:p w14:paraId="3623D637" w14:textId="77777777" w:rsidR="00715EFC" w:rsidRDefault="00715EFC" w:rsidP="00770C85">
      <w:pPr>
        <w:numPr>
          <w:ilvl w:val="0"/>
          <w:numId w:val="28"/>
        </w:numPr>
        <w:spacing w:line="276" w:lineRule="auto"/>
        <w:rPr>
          <w:rFonts w:ascii="Arial" w:hAnsi="Arial" w:cs="Arial"/>
        </w:rPr>
      </w:pPr>
      <w:r>
        <w:rPr>
          <w:rFonts w:ascii="Arial" w:hAnsi="Arial" w:cs="Arial"/>
        </w:rPr>
        <w:lastRenderedPageBreak/>
        <w:t xml:space="preserve">To </w:t>
      </w:r>
      <w:r w:rsidR="00E72287">
        <w:rPr>
          <w:rFonts w:ascii="Arial" w:hAnsi="Arial" w:cs="Arial"/>
        </w:rPr>
        <w:t xml:space="preserve">be innovative and </w:t>
      </w:r>
      <w:r>
        <w:rPr>
          <w:rFonts w:ascii="Arial" w:hAnsi="Arial" w:cs="Arial"/>
        </w:rPr>
        <w:t xml:space="preserve">support the use and further development of the Council’s homeless prevention tools and make suggestions of new ways to prevent homelessness that could be adopted locally.  </w:t>
      </w:r>
    </w:p>
    <w:p w14:paraId="17DDDC31" w14:textId="77777777" w:rsidR="00715EFC" w:rsidRDefault="00715EFC" w:rsidP="00715EFC">
      <w:pPr>
        <w:pStyle w:val="ListParagraph"/>
        <w:rPr>
          <w:rFonts w:ascii="Arial" w:hAnsi="Arial" w:cs="Arial"/>
        </w:rPr>
      </w:pPr>
    </w:p>
    <w:p w14:paraId="3554FFF8" w14:textId="77777777" w:rsidR="005A4726" w:rsidRDefault="005A4726" w:rsidP="005A4726">
      <w:pPr>
        <w:pStyle w:val="BodyTextIndent2"/>
        <w:numPr>
          <w:ilvl w:val="0"/>
          <w:numId w:val="28"/>
        </w:numPr>
      </w:pPr>
      <w:r>
        <w:t>To provide expert advice and assistance to people with housing problems, particularly those living in the private rented sector, and take action to prevent homelessness. The post holder will also be responsible for promoting greater understanding of the rights and obligations of tenants and landlords in the private rented sector and for increasing the knowledge of housing options and resources in the community.</w:t>
      </w:r>
    </w:p>
    <w:p w14:paraId="18ECA177" w14:textId="77777777" w:rsidR="005A4726" w:rsidRDefault="005A4726" w:rsidP="005A4726">
      <w:pPr>
        <w:pStyle w:val="BodyTextIndent2"/>
        <w:ind w:left="0"/>
      </w:pPr>
    </w:p>
    <w:p w14:paraId="48FB19F0" w14:textId="77777777" w:rsidR="005A4726" w:rsidRDefault="005A4726" w:rsidP="00770C85">
      <w:pPr>
        <w:numPr>
          <w:ilvl w:val="0"/>
          <w:numId w:val="28"/>
        </w:numPr>
        <w:spacing w:line="276" w:lineRule="auto"/>
        <w:rPr>
          <w:rFonts w:ascii="Arial" w:hAnsi="Arial" w:cs="Arial"/>
        </w:rPr>
      </w:pPr>
      <w:r w:rsidRPr="00BD0A14">
        <w:rPr>
          <w:rFonts w:ascii="Arial" w:hAnsi="Arial" w:cs="Arial"/>
        </w:rPr>
        <w:t>To investigate and take steps to resolve landlord/</w:t>
      </w:r>
      <w:proofErr w:type="gramStart"/>
      <w:r w:rsidRPr="00BD0A14">
        <w:rPr>
          <w:rFonts w:ascii="Arial" w:hAnsi="Arial" w:cs="Arial"/>
        </w:rPr>
        <w:t>tenants</w:t>
      </w:r>
      <w:proofErr w:type="gramEnd"/>
      <w:r w:rsidRPr="00BD0A14">
        <w:rPr>
          <w:rFonts w:ascii="Arial" w:hAnsi="Arial" w:cs="Arial"/>
        </w:rPr>
        <w:t xml:space="preserve"> disputes, seeking to negotiate and conciliate wherever possible and ensuring that all relevant parties are aware of their rights, responsibilities and remedies. It involves the gathering of evidence and preparation of prosecution files to enable the Council to prosecute successfully where appropriate.</w:t>
      </w:r>
    </w:p>
    <w:p w14:paraId="641EDF82" w14:textId="77777777" w:rsidR="005A4726" w:rsidRDefault="005A4726" w:rsidP="005A4726">
      <w:pPr>
        <w:spacing w:line="276" w:lineRule="auto"/>
        <w:rPr>
          <w:rFonts w:ascii="Arial" w:hAnsi="Arial" w:cs="Arial"/>
        </w:rPr>
      </w:pPr>
    </w:p>
    <w:p w14:paraId="0F715778" w14:textId="77777777" w:rsidR="005A4726" w:rsidRDefault="005A4726" w:rsidP="00770C85">
      <w:pPr>
        <w:numPr>
          <w:ilvl w:val="0"/>
          <w:numId w:val="28"/>
        </w:numPr>
        <w:spacing w:line="276" w:lineRule="auto"/>
        <w:rPr>
          <w:rFonts w:ascii="Arial" w:hAnsi="Arial" w:cs="Arial"/>
        </w:rPr>
      </w:pPr>
      <w:r w:rsidRPr="00BD0A14">
        <w:rPr>
          <w:rFonts w:ascii="Arial" w:hAnsi="Arial" w:cs="Arial"/>
        </w:rPr>
        <w:t xml:space="preserve">Take </w:t>
      </w:r>
      <w:proofErr w:type="gramStart"/>
      <w:r w:rsidRPr="00BD0A14">
        <w:rPr>
          <w:rFonts w:ascii="Arial" w:hAnsi="Arial" w:cs="Arial"/>
        </w:rPr>
        <w:t>responsibility,</w:t>
      </w:r>
      <w:proofErr w:type="gramEnd"/>
      <w:r w:rsidRPr="00BD0A14">
        <w:rPr>
          <w:rFonts w:ascii="Arial" w:hAnsi="Arial" w:cs="Arial"/>
        </w:rPr>
        <w:t xml:space="preserve"> for ensuring that </w:t>
      </w:r>
      <w:r>
        <w:rPr>
          <w:rFonts w:ascii="Arial" w:hAnsi="Arial" w:cs="Arial"/>
        </w:rPr>
        <w:t xml:space="preserve">the </w:t>
      </w:r>
      <w:r w:rsidRPr="00BD0A14">
        <w:rPr>
          <w:rFonts w:ascii="Arial" w:hAnsi="Arial" w:cs="Arial"/>
        </w:rPr>
        <w:t>Council</w:t>
      </w:r>
      <w:r>
        <w:rPr>
          <w:rFonts w:ascii="Arial" w:hAnsi="Arial" w:cs="Arial"/>
        </w:rPr>
        <w:t>’s</w:t>
      </w:r>
      <w:r w:rsidRPr="00BD0A14">
        <w:rPr>
          <w:rFonts w:ascii="Arial" w:hAnsi="Arial" w:cs="Arial"/>
        </w:rPr>
        <w:t xml:space="preserve"> statutes</w:t>
      </w:r>
      <w:r>
        <w:rPr>
          <w:rFonts w:ascii="Arial" w:hAnsi="Arial" w:cs="Arial"/>
        </w:rPr>
        <w:t xml:space="preserve"> </w:t>
      </w:r>
      <w:proofErr w:type="gramStart"/>
      <w:r>
        <w:rPr>
          <w:rFonts w:ascii="Arial" w:hAnsi="Arial" w:cs="Arial"/>
        </w:rPr>
        <w:t>duties</w:t>
      </w:r>
      <w:proofErr w:type="gramEnd"/>
      <w:r>
        <w:rPr>
          <w:rFonts w:ascii="Arial" w:hAnsi="Arial" w:cs="Arial"/>
        </w:rPr>
        <w:t xml:space="preserve"> under Part VII of the Housing Act 1996 </w:t>
      </w:r>
      <w:proofErr w:type="gramStart"/>
      <w:r>
        <w:rPr>
          <w:rFonts w:ascii="Arial" w:hAnsi="Arial" w:cs="Arial"/>
        </w:rPr>
        <w:t>is</w:t>
      </w:r>
      <w:proofErr w:type="gramEnd"/>
      <w:r>
        <w:rPr>
          <w:rFonts w:ascii="Arial" w:hAnsi="Arial" w:cs="Arial"/>
        </w:rPr>
        <w:t xml:space="preserve"> effectively discharged. </w:t>
      </w:r>
    </w:p>
    <w:p w14:paraId="0A3556E3" w14:textId="77777777" w:rsidR="005A4726" w:rsidRDefault="005A4726" w:rsidP="005A4726">
      <w:pPr>
        <w:pStyle w:val="ListParagraph"/>
        <w:rPr>
          <w:rFonts w:ascii="Arial" w:hAnsi="Arial" w:cs="Arial"/>
        </w:rPr>
      </w:pPr>
    </w:p>
    <w:p w14:paraId="3B52F019" w14:textId="77777777" w:rsidR="006C2F09" w:rsidRPr="00772D83" w:rsidRDefault="00715EFC" w:rsidP="00770C85">
      <w:pPr>
        <w:numPr>
          <w:ilvl w:val="0"/>
          <w:numId w:val="28"/>
        </w:numPr>
        <w:spacing w:line="276" w:lineRule="auto"/>
        <w:rPr>
          <w:rFonts w:ascii="Arial" w:hAnsi="Arial" w:cs="Arial"/>
        </w:rPr>
      </w:pPr>
      <w:r>
        <w:rPr>
          <w:rFonts w:ascii="Arial" w:hAnsi="Arial" w:cs="Arial"/>
        </w:rPr>
        <w:t xml:space="preserve">Where homelessness cannot be prevented to complete </w:t>
      </w:r>
      <w:r w:rsidR="006C2F09" w:rsidRPr="00772D83">
        <w:rPr>
          <w:rFonts w:ascii="Arial" w:hAnsi="Arial" w:cs="Arial"/>
        </w:rPr>
        <w:t xml:space="preserve">investigations </w:t>
      </w:r>
      <w:r>
        <w:rPr>
          <w:rFonts w:ascii="Arial" w:hAnsi="Arial" w:cs="Arial"/>
        </w:rPr>
        <w:t>into</w:t>
      </w:r>
      <w:r w:rsidR="00C33F99" w:rsidRPr="00772D83">
        <w:rPr>
          <w:rFonts w:ascii="Arial" w:hAnsi="Arial" w:cs="Arial"/>
        </w:rPr>
        <w:t xml:space="preserve"> </w:t>
      </w:r>
      <w:r>
        <w:rPr>
          <w:rFonts w:ascii="Arial" w:hAnsi="Arial" w:cs="Arial"/>
        </w:rPr>
        <w:t xml:space="preserve">the </w:t>
      </w:r>
      <w:r w:rsidR="00F50053" w:rsidRPr="00772D83">
        <w:rPr>
          <w:rFonts w:ascii="Arial" w:hAnsi="Arial" w:cs="Arial"/>
        </w:rPr>
        <w:t>housing</w:t>
      </w:r>
      <w:r w:rsidR="006C2F09" w:rsidRPr="00772D83">
        <w:rPr>
          <w:rFonts w:ascii="Arial" w:hAnsi="Arial" w:cs="Arial"/>
        </w:rPr>
        <w:t xml:space="preserve"> circumstances of applicants </w:t>
      </w:r>
      <w:proofErr w:type="gramStart"/>
      <w:r>
        <w:rPr>
          <w:rFonts w:ascii="Arial" w:hAnsi="Arial" w:cs="Arial"/>
        </w:rPr>
        <w:t>in order to</w:t>
      </w:r>
      <w:proofErr w:type="gramEnd"/>
      <w:r>
        <w:rPr>
          <w:rFonts w:ascii="Arial" w:hAnsi="Arial" w:cs="Arial"/>
        </w:rPr>
        <w:t xml:space="preserve"> </w:t>
      </w:r>
      <w:r w:rsidR="00F50053" w:rsidRPr="00772D83">
        <w:rPr>
          <w:rFonts w:ascii="Arial" w:hAnsi="Arial" w:cs="Arial"/>
        </w:rPr>
        <w:t xml:space="preserve">establish </w:t>
      </w:r>
      <w:r w:rsidR="006C2F09" w:rsidRPr="00772D83">
        <w:rPr>
          <w:rFonts w:ascii="Arial" w:hAnsi="Arial" w:cs="Arial"/>
        </w:rPr>
        <w:t>the Council</w:t>
      </w:r>
      <w:r w:rsidR="00F50053" w:rsidRPr="00772D83">
        <w:rPr>
          <w:rFonts w:ascii="Arial" w:hAnsi="Arial" w:cs="Arial"/>
        </w:rPr>
        <w:t xml:space="preserve">’s </w:t>
      </w:r>
      <w:r w:rsidR="00C33F99" w:rsidRPr="00772D83">
        <w:rPr>
          <w:rFonts w:ascii="Arial" w:hAnsi="Arial" w:cs="Arial"/>
        </w:rPr>
        <w:t xml:space="preserve">obligations </w:t>
      </w:r>
      <w:r>
        <w:rPr>
          <w:rFonts w:ascii="Arial" w:hAnsi="Arial" w:cs="Arial"/>
        </w:rPr>
        <w:t xml:space="preserve">to relieve their homelessness through provision of temporary accommodation. </w:t>
      </w:r>
    </w:p>
    <w:p w14:paraId="77D1BA4F" w14:textId="77777777" w:rsidR="006C2F09" w:rsidRPr="00772D83" w:rsidRDefault="006C2F09" w:rsidP="00770C85">
      <w:pPr>
        <w:spacing w:line="276" w:lineRule="auto"/>
        <w:rPr>
          <w:rFonts w:ascii="Arial" w:hAnsi="Arial" w:cs="Arial"/>
        </w:rPr>
      </w:pPr>
    </w:p>
    <w:p w14:paraId="43E550A0" w14:textId="77777777" w:rsidR="00F50053" w:rsidRPr="00772D83" w:rsidRDefault="00F50053" w:rsidP="00770C85">
      <w:pPr>
        <w:pStyle w:val="ListParagraph"/>
        <w:numPr>
          <w:ilvl w:val="0"/>
          <w:numId w:val="28"/>
        </w:numPr>
        <w:spacing w:line="276" w:lineRule="auto"/>
        <w:rPr>
          <w:rFonts w:ascii="Arial" w:hAnsi="Arial" w:cs="Arial"/>
        </w:rPr>
      </w:pPr>
      <w:r w:rsidRPr="00772D83">
        <w:rPr>
          <w:rFonts w:ascii="Arial" w:hAnsi="Arial" w:cs="Arial"/>
        </w:rPr>
        <w:t xml:space="preserve">To complete enquiries relating to homeless cases </w:t>
      </w:r>
      <w:r w:rsidR="00715EFC">
        <w:rPr>
          <w:rFonts w:ascii="Arial" w:hAnsi="Arial" w:cs="Arial"/>
        </w:rPr>
        <w:t xml:space="preserve">once the relief duty </w:t>
      </w:r>
      <w:proofErr w:type="gramStart"/>
      <w:r w:rsidR="00715EFC">
        <w:rPr>
          <w:rFonts w:ascii="Arial" w:hAnsi="Arial" w:cs="Arial"/>
        </w:rPr>
        <w:t>had</w:t>
      </w:r>
      <w:proofErr w:type="gramEnd"/>
      <w:r w:rsidR="00715EFC">
        <w:rPr>
          <w:rFonts w:ascii="Arial" w:hAnsi="Arial" w:cs="Arial"/>
        </w:rPr>
        <w:t xml:space="preserve"> ended and where alternative housing has not been identified </w:t>
      </w:r>
      <w:r w:rsidRPr="00772D83">
        <w:rPr>
          <w:rFonts w:ascii="Arial" w:hAnsi="Arial" w:cs="Arial"/>
        </w:rPr>
        <w:t>within statutory target times or as prescribed by any performance indicators. This includes maintaining casework using the Council’s</w:t>
      </w:r>
      <w:r w:rsidRPr="00772D83">
        <w:rPr>
          <w:rFonts w:ascii="Arial" w:hAnsi="Arial" w:cs="Arial"/>
          <w:spacing w:val="-26"/>
        </w:rPr>
        <w:t xml:space="preserve"> </w:t>
      </w:r>
      <w:r w:rsidRPr="00772D83">
        <w:rPr>
          <w:rFonts w:ascii="Arial" w:hAnsi="Arial" w:cs="Arial"/>
        </w:rPr>
        <w:t>computer system, and being responsible for tracking progress on individual cases, and providing</w:t>
      </w:r>
      <w:r w:rsidRPr="00772D83">
        <w:rPr>
          <w:rFonts w:ascii="Arial" w:hAnsi="Arial" w:cs="Arial"/>
          <w:spacing w:val="-28"/>
        </w:rPr>
        <w:t xml:space="preserve"> </w:t>
      </w:r>
      <w:r w:rsidRPr="00772D83">
        <w:rPr>
          <w:rFonts w:ascii="Arial" w:hAnsi="Arial" w:cs="Arial"/>
        </w:rPr>
        <w:t>statistics.</w:t>
      </w:r>
    </w:p>
    <w:p w14:paraId="4F52E191" w14:textId="77777777" w:rsidR="00FE6DAF" w:rsidRPr="00772D83" w:rsidRDefault="00FE6DAF" w:rsidP="00770C85">
      <w:pPr>
        <w:spacing w:line="276" w:lineRule="auto"/>
        <w:ind w:firstLine="720"/>
        <w:rPr>
          <w:rFonts w:ascii="Arial" w:hAnsi="Arial" w:cs="Arial"/>
        </w:rPr>
      </w:pPr>
    </w:p>
    <w:p w14:paraId="39A4508B" w14:textId="77777777" w:rsidR="00275A48" w:rsidRDefault="000477B0" w:rsidP="00770C85">
      <w:pPr>
        <w:numPr>
          <w:ilvl w:val="0"/>
          <w:numId w:val="28"/>
        </w:numPr>
        <w:spacing w:line="276" w:lineRule="auto"/>
        <w:rPr>
          <w:rFonts w:ascii="Arial" w:hAnsi="Arial" w:cs="Arial"/>
        </w:rPr>
      </w:pPr>
      <w:r w:rsidRPr="00772D83">
        <w:rPr>
          <w:rFonts w:ascii="Arial" w:hAnsi="Arial" w:cs="Arial"/>
        </w:rPr>
        <w:t xml:space="preserve">Prepare all relevant </w:t>
      </w:r>
      <w:proofErr w:type="gramStart"/>
      <w:r w:rsidRPr="00772D83">
        <w:rPr>
          <w:rFonts w:ascii="Arial" w:hAnsi="Arial" w:cs="Arial"/>
        </w:rPr>
        <w:t>documentations</w:t>
      </w:r>
      <w:proofErr w:type="gramEnd"/>
      <w:r w:rsidRPr="00772D83">
        <w:rPr>
          <w:rFonts w:ascii="Arial" w:hAnsi="Arial" w:cs="Arial"/>
        </w:rPr>
        <w:t xml:space="preserve"> from homeless and priority need clients and refer them to the Temporary Accommodation Team for placement. </w:t>
      </w:r>
    </w:p>
    <w:p w14:paraId="6FB2A84E" w14:textId="77777777" w:rsidR="00E846F5" w:rsidRDefault="00E846F5" w:rsidP="00E846F5">
      <w:pPr>
        <w:pStyle w:val="ListParagraph"/>
        <w:rPr>
          <w:rFonts w:ascii="Arial" w:hAnsi="Arial" w:cs="Arial"/>
        </w:rPr>
      </w:pPr>
    </w:p>
    <w:p w14:paraId="33EFA0F0" w14:textId="77777777" w:rsidR="00E846F5" w:rsidRPr="00772D83" w:rsidRDefault="00E846F5" w:rsidP="00770C85">
      <w:pPr>
        <w:numPr>
          <w:ilvl w:val="0"/>
          <w:numId w:val="28"/>
        </w:numPr>
        <w:spacing w:line="276" w:lineRule="auto"/>
        <w:rPr>
          <w:rFonts w:ascii="Arial" w:hAnsi="Arial" w:cs="Arial"/>
        </w:rPr>
      </w:pPr>
      <w:r>
        <w:rPr>
          <w:rFonts w:ascii="Arial" w:hAnsi="Arial" w:cs="Arial"/>
        </w:rPr>
        <w:t xml:space="preserve">Ensure that decision letters are issued at the relevant times and ensure that the customer is aware of any rights to request a review of such decisions. </w:t>
      </w:r>
    </w:p>
    <w:p w14:paraId="0AFDE08C" w14:textId="77777777" w:rsidR="006C2F09" w:rsidRPr="00772D83" w:rsidRDefault="006C2F09" w:rsidP="00770C85">
      <w:pPr>
        <w:spacing w:line="276" w:lineRule="auto"/>
        <w:rPr>
          <w:rFonts w:ascii="Arial" w:hAnsi="Arial" w:cs="Arial"/>
        </w:rPr>
      </w:pPr>
    </w:p>
    <w:p w14:paraId="489C07AB" w14:textId="77777777" w:rsidR="006C2F09" w:rsidRPr="00772D83" w:rsidRDefault="006C2F09" w:rsidP="00770C85">
      <w:pPr>
        <w:numPr>
          <w:ilvl w:val="0"/>
          <w:numId w:val="28"/>
        </w:numPr>
        <w:spacing w:line="276" w:lineRule="auto"/>
        <w:rPr>
          <w:rFonts w:ascii="Arial" w:hAnsi="Arial" w:cs="Arial"/>
        </w:rPr>
      </w:pPr>
      <w:r w:rsidRPr="00772D83">
        <w:rPr>
          <w:rFonts w:ascii="Arial" w:hAnsi="Arial" w:cs="Arial"/>
        </w:rPr>
        <w:t>To liaise effectively with external agencies, including landlords, solicitors and benefit agencies.</w:t>
      </w:r>
    </w:p>
    <w:p w14:paraId="24DEF66D" w14:textId="77777777" w:rsidR="006C2F09" w:rsidRPr="00772D83" w:rsidRDefault="006C2F09" w:rsidP="00770C85">
      <w:pPr>
        <w:spacing w:line="276" w:lineRule="auto"/>
        <w:rPr>
          <w:rFonts w:ascii="Arial" w:hAnsi="Arial" w:cs="Arial"/>
        </w:rPr>
      </w:pPr>
    </w:p>
    <w:p w14:paraId="18A07C22" w14:textId="77777777" w:rsidR="005A4726" w:rsidRDefault="005A4726" w:rsidP="005A4726">
      <w:pPr>
        <w:numPr>
          <w:ilvl w:val="0"/>
          <w:numId w:val="28"/>
        </w:numPr>
        <w:spacing w:line="276" w:lineRule="auto"/>
        <w:rPr>
          <w:rFonts w:ascii="Arial" w:hAnsi="Arial" w:cs="Arial"/>
        </w:rPr>
      </w:pPr>
      <w:r w:rsidRPr="005A4726">
        <w:rPr>
          <w:rFonts w:ascii="Arial" w:hAnsi="Arial" w:cs="Arial"/>
        </w:rPr>
        <w:t xml:space="preserve">To manage a personal caseload and maintain accurate and detailed casework records and </w:t>
      </w:r>
      <w:r w:rsidR="006C2F09" w:rsidRPr="005A4726">
        <w:rPr>
          <w:rFonts w:ascii="Arial" w:hAnsi="Arial" w:cs="Arial"/>
        </w:rPr>
        <w:t>maintain a case file for each individual case presenting as homeless or threatened with homelessness</w:t>
      </w:r>
      <w:r w:rsidR="00275A48" w:rsidRPr="005A4726">
        <w:rPr>
          <w:rFonts w:ascii="Arial" w:hAnsi="Arial" w:cs="Arial"/>
        </w:rPr>
        <w:t xml:space="preserve"> </w:t>
      </w:r>
      <w:r w:rsidR="00EB2248" w:rsidRPr="005A4726">
        <w:rPr>
          <w:rFonts w:ascii="Arial" w:hAnsi="Arial" w:cs="Arial"/>
        </w:rPr>
        <w:t>and</w:t>
      </w:r>
      <w:r w:rsidR="00275A48" w:rsidRPr="005A4726">
        <w:rPr>
          <w:rFonts w:ascii="Arial" w:hAnsi="Arial" w:cs="Arial"/>
        </w:rPr>
        <w:t xml:space="preserve"> make all necessary entries to the Homelessness computer system (</w:t>
      </w:r>
      <w:proofErr w:type="spellStart"/>
      <w:r w:rsidR="00275A48" w:rsidRPr="005A4726">
        <w:rPr>
          <w:rFonts w:ascii="Arial" w:hAnsi="Arial" w:cs="Arial"/>
        </w:rPr>
        <w:t>Loca</w:t>
      </w:r>
      <w:r w:rsidR="007C518C" w:rsidRPr="005A4726">
        <w:rPr>
          <w:rFonts w:ascii="Arial" w:hAnsi="Arial" w:cs="Arial"/>
        </w:rPr>
        <w:t>ta</w:t>
      </w:r>
      <w:proofErr w:type="spellEnd"/>
      <w:r w:rsidR="007C518C" w:rsidRPr="005A4726">
        <w:rPr>
          <w:rFonts w:ascii="Arial" w:hAnsi="Arial" w:cs="Arial"/>
        </w:rPr>
        <w:t>),</w:t>
      </w:r>
      <w:r w:rsidR="00275A48" w:rsidRPr="005A4726">
        <w:rPr>
          <w:rFonts w:ascii="Arial" w:hAnsi="Arial" w:cs="Arial"/>
        </w:rPr>
        <w:t xml:space="preserve"> ensuring all relevant fields are completed for </w:t>
      </w:r>
      <w:r w:rsidR="00EB2248" w:rsidRPr="005A4726">
        <w:rPr>
          <w:rFonts w:ascii="Arial" w:hAnsi="Arial" w:cs="Arial"/>
        </w:rPr>
        <w:t>statisti</w:t>
      </w:r>
      <w:r w:rsidR="00715EFC" w:rsidRPr="005A4726">
        <w:rPr>
          <w:rFonts w:ascii="Arial" w:hAnsi="Arial" w:cs="Arial"/>
        </w:rPr>
        <w:t>cal</w:t>
      </w:r>
      <w:r w:rsidR="00275A48" w:rsidRPr="005A4726">
        <w:rPr>
          <w:rFonts w:ascii="Arial" w:hAnsi="Arial" w:cs="Arial"/>
        </w:rPr>
        <w:t xml:space="preserve"> reporting. </w:t>
      </w:r>
    </w:p>
    <w:p w14:paraId="5FC6D13B" w14:textId="77777777" w:rsidR="005A4726" w:rsidRDefault="005A4726" w:rsidP="005A4726">
      <w:pPr>
        <w:pStyle w:val="ListParagraph"/>
        <w:rPr>
          <w:rFonts w:ascii="Arial" w:hAnsi="Arial" w:cs="Arial"/>
        </w:rPr>
      </w:pPr>
    </w:p>
    <w:p w14:paraId="6955BD11" w14:textId="77777777" w:rsidR="00275A48" w:rsidRPr="005A4726" w:rsidRDefault="005A4726" w:rsidP="00DF5C17">
      <w:pPr>
        <w:numPr>
          <w:ilvl w:val="0"/>
          <w:numId w:val="28"/>
        </w:numPr>
        <w:spacing w:line="276" w:lineRule="auto"/>
        <w:ind w:right="317"/>
        <w:rPr>
          <w:rFonts w:ascii="Arial" w:hAnsi="Arial" w:cs="Arial"/>
        </w:rPr>
      </w:pPr>
      <w:r w:rsidRPr="005A4726">
        <w:rPr>
          <w:rFonts w:ascii="Arial" w:hAnsi="Arial" w:cs="Arial"/>
        </w:rPr>
        <w:lastRenderedPageBreak/>
        <w:t xml:space="preserve">To undertake ongoing professional development and actively participate in training sessions to keep </w:t>
      </w:r>
      <w:r w:rsidR="007C518C" w:rsidRPr="005A4726">
        <w:rPr>
          <w:rFonts w:ascii="Arial" w:hAnsi="Arial" w:cs="Arial"/>
        </w:rPr>
        <w:t>abreast of changes in legislation and legal procedures relating to homelessness, and housing matters generally, and to disseminate this informa</w:t>
      </w:r>
      <w:r w:rsidR="00715EFC" w:rsidRPr="005A4726">
        <w:rPr>
          <w:rFonts w:ascii="Arial" w:hAnsi="Arial" w:cs="Arial"/>
        </w:rPr>
        <w:t xml:space="preserve">tion within the team. </w:t>
      </w:r>
    </w:p>
    <w:p w14:paraId="19431FF4" w14:textId="77777777" w:rsidR="00275A48" w:rsidRPr="00772D83" w:rsidRDefault="00275A48" w:rsidP="00770C85">
      <w:pPr>
        <w:spacing w:line="276" w:lineRule="auto"/>
        <w:ind w:left="720"/>
        <w:rPr>
          <w:rFonts w:ascii="Arial" w:hAnsi="Arial" w:cs="Arial"/>
        </w:rPr>
      </w:pPr>
    </w:p>
    <w:p w14:paraId="3F2D80E6" w14:textId="77777777" w:rsidR="006C2F09" w:rsidRPr="00772D83" w:rsidRDefault="00715EFC" w:rsidP="00770C85">
      <w:pPr>
        <w:numPr>
          <w:ilvl w:val="0"/>
          <w:numId w:val="28"/>
        </w:numPr>
        <w:spacing w:line="276" w:lineRule="auto"/>
        <w:rPr>
          <w:rFonts w:ascii="Arial" w:hAnsi="Arial" w:cs="Arial"/>
        </w:rPr>
      </w:pPr>
      <w:r>
        <w:rPr>
          <w:rFonts w:ascii="Arial" w:hAnsi="Arial" w:cs="Arial"/>
        </w:rPr>
        <w:t>In conjunction with the Temporary Accommodation Team to</w:t>
      </w:r>
      <w:r w:rsidR="006C2F09" w:rsidRPr="00772D83">
        <w:rPr>
          <w:rFonts w:ascii="Arial" w:hAnsi="Arial" w:cs="Arial"/>
        </w:rPr>
        <w:t xml:space="preserve"> monitor, support and </w:t>
      </w:r>
      <w:proofErr w:type="gramStart"/>
      <w:r w:rsidR="00E846F5" w:rsidRPr="00772D83">
        <w:rPr>
          <w:rFonts w:ascii="Arial" w:hAnsi="Arial" w:cs="Arial"/>
        </w:rPr>
        <w:t>advice</w:t>
      </w:r>
      <w:proofErr w:type="gramEnd"/>
      <w:r w:rsidR="006C2F09" w:rsidRPr="00772D83">
        <w:rPr>
          <w:rFonts w:ascii="Arial" w:hAnsi="Arial" w:cs="Arial"/>
        </w:rPr>
        <w:t xml:space="preserve"> </w:t>
      </w:r>
      <w:proofErr w:type="gramStart"/>
      <w:r w:rsidR="006C2F09" w:rsidRPr="00772D83">
        <w:rPr>
          <w:rFonts w:ascii="Arial" w:hAnsi="Arial" w:cs="Arial"/>
        </w:rPr>
        <w:t>persons</w:t>
      </w:r>
      <w:proofErr w:type="gramEnd"/>
      <w:r w:rsidR="006C2F09" w:rsidRPr="00772D83">
        <w:rPr>
          <w:rFonts w:ascii="Arial" w:hAnsi="Arial" w:cs="Arial"/>
        </w:rPr>
        <w:t xml:space="preserve"> placed into interim accommodation for the duration of their occupation</w:t>
      </w:r>
      <w:r>
        <w:rPr>
          <w:rFonts w:ascii="Arial" w:hAnsi="Arial" w:cs="Arial"/>
        </w:rPr>
        <w:t>.</w:t>
      </w:r>
      <w:r w:rsidR="009A47EA" w:rsidRPr="00772D83">
        <w:rPr>
          <w:rFonts w:ascii="Arial" w:hAnsi="Arial" w:cs="Arial"/>
        </w:rPr>
        <w:br/>
      </w:r>
    </w:p>
    <w:p w14:paraId="4FB6C64E" w14:textId="77777777" w:rsidR="007C518C" w:rsidRPr="00772D83" w:rsidRDefault="007C518C" w:rsidP="00DF5C17">
      <w:pPr>
        <w:numPr>
          <w:ilvl w:val="0"/>
          <w:numId w:val="28"/>
        </w:numPr>
        <w:tabs>
          <w:tab w:val="left" w:pos="567"/>
        </w:tabs>
        <w:spacing w:line="276" w:lineRule="auto"/>
        <w:ind w:right="317"/>
        <w:rPr>
          <w:rFonts w:ascii="Arial" w:hAnsi="Arial" w:cs="Arial"/>
        </w:rPr>
      </w:pPr>
      <w:r w:rsidRPr="00772D83">
        <w:rPr>
          <w:rFonts w:ascii="Arial" w:hAnsi="Arial" w:cs="Arial"/>
        </w:rPr>
        <w:t xml:space="preserve">To liaise with representatives of other local statutory voluntary and commercial </w:t>
      </w:r>
      <w:proofErr w:type="spellStart"/>
      <w:proofErr w:type="gramStart"/>
      <w:r w:rsidRPr="00772D83">
        <w:rPr>
          <w:rFonts w:ascii="Arial" w:hAnsi="Arial" w:cs="Arial"/>
        </w:rPr>
        <w:t>organisations’</w:t>
      </w:r>
      <w:proofErr w:type="spellEnd"/>
      <w:proofErr w:type="gramEnd"/>
      <w:r w:rsidRPr="00772D83">
        <w:rPr>
          <w:rFonts w:ascii="Arial" w:hAnsi="Arial" w:cs="Arial"/>
        </w:rPr>
        <w:t xml:space="preserve"> to achieve maximum support and </w:t>
      </w:r>
      <w:r w:rsidR="00CE0226" w:rsidRPr="00772D83">
        <w:rPr>
          <w:rFonts w:ascii="Arial" w:hAnsi="Arial" w:cs="Arial"/>
        </w:rPr>
        <w:t>co-operation</w:t>
      </w:r>
      <w:r w:rsidRPr="00772D83">
        <w:rPr>
          <w:rFonts w:ascii="Arial" w:hAnsi="Arial" w:cs="Arial"/>
        </w:rPr>
        <w:t xml:space="preserve"> and to represent the Council at meetings of voluntary </w:t>
      </w:r>
      <w:proofErr w:type="spellStart"/>
      <w:r w:rsidRPr="00772D83">
        <w:rPr>
          <w:rFonts w:ascii="Arial" w:hAnsi="Arial" w:cs="Arial"/>
        </w:rPr>
        <w:t>organisations</w:t>
      </w:r>
      <w:proofErr w:type="spellEnd"/>
      <w:r w:rsidRPr="00772D83">
        <w:rPr>
          <w:rFonts w:ascii="Arial" w:hAnsi="Arial" w:cs="Arial"/>
        </w:rPr>
        <w:t xml:space="preserve"> as requested.</w:t>
      </w:r>
    </w:p>
    <w:p w14:paraId="31E27481" w14:textId="77777777" w:rsidR="00FE6DAF" w:rsidRPr="00772D83" w:rsidRDefault="00FE6DAF" w:rsidP="00770C85">
      <w:pPr>
        <w:tabs>
          <w:tab w:val="left" w:pos="567"/>
        </w:tabs>
        <w:spacing w:line="276" w:lineRule="auto"/>
        <w:ind w:right="317"/>
        <w:jc w:val="both"/>
        <w:rPr>
          <w:rFonts w:ascii="Arial" w:hAnsi="Arial" w:cs="Arial"/>
        </w:rPr>
      </w:pPr>
    </w:p>
    <w:p w14:paraId="579C4E5B" w14:textId="77777777" w:rsidR="006C2F09" w:rsidRPr="00772D83" w:rsidRDefault="006C2F09" w:rsidP="00770C85">
      <w:pPr>
        <w:numPr>
          <w:ilvl w:val="0"/>
          <w:numId w:val="28"/>
        </w:numPr>
        <w:spacing w:line="276" w:lineRule="auto"/>
        <w:rPr>
          <w:rFonts w:ascii="Arial" w:hAnsi="Arial" w:cs="Arial"/>
        </w:rPr>
      </w:pPr>
      <w:r w:rsidRPr="00772D83">
        <w:rPr>
          <w:rFonts w:ascii="Arial" w:hAnsi="Arial" w:cs="Arial"/>
        </w:rPr>
        <w:t>To attend external meetings relevant to the section as directed by managers</w:t>
      </w:r>
      <w:r w:rsidR="009A47EA" w:rsidRPr="00772D83">
        <w:rPr>
          <w:rFonts w:ascii="Arial" w:hAnsi="Arial" w:cs="Arial"/>
        </w:rPr>
        <w:br/>
      </w:r>
    </w:p>
    <w:p w14:paraId="2276DC91" w14:textId="77777777" w:rsidR="00F20285" w:rsidRDefault="00F20285" w:rsidP="00F20285">
      <w:pPr>
        <w:numPr>
          <w:ilvl w:val="0"/>
          <w:numId w:val="28"/>
        </w:numPr>
        <w:rPr>
          <w:rFonts w:ascii="Arial" w:hAnsi="Arial" w:cs="Arial"/>
        </w:rPr>
      </w:pPr>
      <w:r>
        <w:rPr>
          <w:rFonts w:ascii="Arial" w:hAnsi="Arial" w:cs="Arial"/>
        </w:rPr>
        <w:t>To attend training and development opportunities to ensure knowledge and skills are maintained and are current.</w:t>
      </w:r>
    </w:p>
    <w:p w14:paraId="44F8628B" w14:textId="77777777" w:rsidR="00F20285" w:rsidRDefault="00F20285" w:rsidP="00F20285">
      <w:pPr>
        <w:pStyle w:val="ListParagraph"/>
        <w:rPr>
          <w:rFonts w:ascii="Arial" w:hAnsi="Arial" w:cs="Arial"/>
        </w:rPr>
      </w:pPr>
    </w:p>
    <w:p w14:paraId="07E94D5C" w14:textId="77777777" w:rsidR="00F20285" w:rsidRDefault="00F20285" w:rsidP="00F20285">
      <w:pPr>
        <w:numPr>
          <w:ilvl w:val="0"/>
          <w:numId w:val="28"/>
        </w:numPr>
        <w:rPr>
          <w:rFonts w:ascii="Arial" w:hAnsi="Arial" w:cs="Arial"/>
        </w:rPr>
      </w:pPr>
      <w:r>
        <w:rPr>
          <w:rFonts w:ascii="Arial" w:hAnsi="Arial" w:cs="Arial"/>
        </w:rPr>
        <w:t xml:space="preserve">The postholder may be required to participate in the </w:t>
      </w:r>
      <w:proofErr w:type="gramStart"/>
      <w:r>
        <w:rPr>
          <w:rFonts w:ascii="Arial" w:hAnsi="Arial" w:cs="Arial"/>
        </w:rPr>
        <w:t>out of hours call out</w:t>
      </w:r>
      <w:proofErr w:type="gramEnd"/>
      <w:r>
        <w:rPr>
          <w:rFonts w:ascii="Arial" w:hAnsi="Arial" w:cs="Arial"/>
        </w:rPr>
        <w:t xml:space="preserve"> service on a </w:t>
      </w:r>
      <w:proofErr w:type="spellStart"/>
      <w:r>
        <w:rPr>
          <w:rFonts w:ascii="Arial" w:hAnsi="Arial" w:cs="Arial"/>
        </w:rPr>
        <w:t>rota</w:t>
      </w:r>
      <w:proofErr w:type="spellEnd"/>
      <w:r>
        <w:rPr>
          <w:rFonts w:ascii="Arial" w:hAnsi="Arial" w:cs="Arial"/>
        </w:rPr>
        <w:t xml:space="preserve"> basis.</w:t>
      </w:r>
    </w:p>
    <w:p w14:paraId="1C497440" w14:textId="77777777" w:rsidR="00E01EBA" w:rsidRDefault="00E01EBA" w:rsidP="00E01EBA">
      <w:pPr>
        <w:pStyle w:val="ListParagraph"/>
        <w:rPr>
          <w:rFonts w:ascii="Arial" w:hAnsi="Arial" w:cs="Arial"/>
        </w:rPr>
      </w:pPr>
    </w:p>
    <w:p w14:paraId="48FD8D12" w14:textId="77777777" w:rsidR="00E01EBA" w:rsidRPr="00952DC7" w:rsidRDefault="00E01EBA" w:rsidP="00E01EBA">
      <w:pPr>
        <w:numPr>
          <w:ilvl w:val="0"/>
          <w:numId w:val="28"/>
        </w:numPr>
        <w:rPr>
          <w:rFonts w:ascii="Arial" w:hAnsi="Arial" w:cs="Arial"/>
          <w:bCs/>
          <w:lang w:val="en-GB"/>
        </w:rPr>
      </w:pPr>
      <w:r w:rsidRPr="005B7E6E">
        <w:rPr>
          <w:rFonts w:ascii="Arial" w:hAnsi="Arial" w:cs="Arial"/>
          <w:bCs/>
          <w:lang w:val="en-GB"/>
        </w:rPr>
        <w:t>To safeguard children, young people and adults at risk and make referrals to</w:t>
      </w:r>
      <w:r>
        <w:rPr>
          <w:rFonts w:ascii="Arial" w:hAnsi="Arial" w:cs="Arial"/>
          <w:bCs/>
          <w:lang w:val="en-GB"/>
        </w:rPr>
        <w:t xml:space="preserve"> </w:t>
      </w:r>
      <w:r w:rsidRPr="00952DC7">
        <w:rPr>
          <w:rFonts w:ascii="Arial" w:hAnsi="Arial" w:cs="Arial"/>
          <w:bCs/>
          <w:lang w:val="en-GB"/>
        </w:rPr>
        <w:t>the appropriate agency. To train and su</w:t>
      </w:r>
      <w:r>
        <w:rPr>
          <w:rFonts w:ascii="Arial" w:hAnsi="Arial" w:cs="Arial"/>
          <w:bCs/>
          <w:lang w:val="en-GB"/>
        </w:rPr>
        <w:t xml:space="preserve">pervise staff to enable them to </w:t>
      </w:r>
      <w:r w:rsidRPr="00952DC7">
        <w:rPr>
          <w:rFonts w:ascii="Arial" w:hAnsi="Arial" w:cs="Arial"/>
          <w:bCs/>
          <w:lang w:val="en-GB"/>
        </w:rPr>
        <w:t>respond to the safeguarding needs of service users</w:t>
      </w:r>
      <w:r w:rsidRPr="00952DC7">
        <w:rPr>
          <w:rFonts w:ascii="Arial" w:hAnsi="Arial" w:cs="Arial"/>
          <w:lang w:val="en-GB"/>
        </w:rPr>
        <w:t>.</w:t>
      </w:r>
    </w:p>
    <w:p w14:paraId="4219D2DE" w14:textId="77777777" w:rsidR="00E01EBA" w:rsidRPr="00C95714" w:rsidRDefault="00E01EBA" w:rsidP="00E01EBA">
      <w:pPr>
        <w:rPr>
          <w:rFonts w:ascii="Arial" w:hAnsi="Arial" w:cs="Arial"/>
        </w:rPr>
      </w:pPr>
    </w:p>
    <w:p w14:paraId="73BB54A1" w14:textId="77777777" w:rsidR="00011A5D" w:rsidRPr="00772D83" w:rsidRDefault="00011A5D" w:rsidP="00770C85">
      <w:pPr>
        <w:tabs>
          <w:tab w:val="right" w:pos="8100"/>
        </w:tabs>
        <w:spacing w:line="276" w:lineRule="auto"/>
        <w:rPr>
          <w:rFonts w:ascii="Arial" w:hAnsi="Arial" w:cs="Arial"/>
          <w:b/>
        </w:rPr>
      </w:pPr>
      <w:r w:rsidRPr="00772D83">
        <w:rPr>
          <w:rFonts w:ascii="Arial" w:hAnsi="Arial" w:cs="Arial"/>
          <w:b/>
        </w:rPr>
        <w:t>NOTES</w:t>
      </w:r>
    </w:p>
    <w:p w14:paraId="74AA975A" w14:textId="77777777" w:rsidR="00011A5D" w:rsidRPr="00772D83" w:rsidRDefault="00011A5D" w:rsidP="00770C85">
      <w:pPr>
        <w:tabs>
          <w:tab w:val="right" w:pos="8100"/>
        </w:tabs>
        <w:spacing w:line="276" w:lineRule="auto"/>
        <w:rPr>
          <w:rFonts w:ascii="Arial" w:hAnsi="Arial" w:cs="Arial"/>
        </w:rPr>
      </w:pPr>
    </w:p>
    <w:p w14:paraId="4F7D4311" w14:textId="77777777" w:rsidR="00011A5D" w:rsidRPr="00772D83" w:rsidRDefault="00011A5D" w:rsidP="00770C85">
      <w:pPr>
        <w:tabs>
          <w:tab w:val="right" w:pos="8100"/>
        </w:tabs>
        <w:spacing w:line="276" w:lineRule="auto"/>
        <w:rPr>
          <w:rFonts w:ascii="Arial" w:hAnsi="Arial" w:cs="Arial"/>
        </w:rPr>
      </w:pPr>
      <w:r w:rsidRPr="00772D83">
        <w:rPr>
          <w:rFonts w:ascii="Arial" w:hAnsi="Arial" w:cs="Arial"/>
        </w:rPr>
        <w:t xml:space="preserve">This list of duties is not exclusive or </w:t>
      </w:r>
      <w:proofErr w:type="gramStart"/>
      <w:r w:rsidRPr="00772D83">
        <w:rPr>
          <w:rFonts w:ascii="Arial" w:hAnsi="Arial" w:cs="Arial"/>
        </w:rPr>
        <w:t>exhaustive</w:t>
      </w:r>
      <w:proofErr w:type="gramEnd"/>
      <w:r w:rsidRPr="00772D83">
        <w:rPr>
          <w:rFonts w:ascii="Arial" w:hAnsi="Arial" w:cs="Arial"/>
        </w:rPr>
        <w:t xml:space="preserve"> and the post holder may be requested to perform other duties commensurate with his/her grade and capabilities.</w:t>
      </w:r>
    </w:p>
    <w:p w14:paraId="1382C842" w14:textId="77777777" w:rsidR="00011A5D" w:rsidRPr="00772D83" w:rsidRDefault="00011A5D" w:rsidP="00770C85">
      <w:pPr>
        <w:tabs>
          <w:tab w:val="right" w:pos="8100"/>
        </w:tabs>
        <w:spacing w:line="276" w:lineRule="auto"/>
        <w:rPr>
          <w:rFonts w:ascii="Arial" w:hAnsi="Arial" w:cs="Arial"/>
        </w:rPr>
      </w:pPr>
    </w:p>
    <w:p w14:paraId="1B4940BB" w14:textId="77777777" w:rsidR="00011A5D" w:rsidRPr="00772D83" w:rsidRDefault="00011A5D" w:rsidP="00770C85">
      <w:pPr>
        <w:tabs>
          <w:tab w:val="right" w:pos="8100"/>
        </w:tabs>
        <w:spacing w:line="276" w:lineRule="auto"/>
        <w:rPr>
          <w:rFonts w:ascii="Arial" w:hAnsi="Arial" w:cs="Arial"/>
        </w:rPr>
      </w:pPr>
      <w:r w:rsidRPr="00772D83">
        <w:rPr>
          <w:rFonts w:ascii="Arial" w:hAnsi="Arial" w:cs="Arial"/>
        </w:rPr>
        <w:tab/>
        <w:t>This list of duties will be reviewed with the post holder on a regular basis.  The post holder will be kept fully aware of emerging changes in requirements and will be expected to be flexible in their approach to work</w:t>
      </w:r>
      <w:r w:rsidR="00885B52" w:rsidRPr="00772D83">
        <w:rPr>
          <w:rFonts w:ascii="Arial" w:hAnsi="Arial" w:cs="Arial"/>
        </w:rPr>
        <w:t xml:space="preserve"> reflecting the Council’s requirement to work in partnership across the </w:t>
      </w:r>
      <w:proofErr w:type="spellStart"/>
      <w:r w:rsidR="00885B52" w:rsidRPr="00772D83">
        <w:rPr>
          <w:rFonts w:ascii="Arial" w:hAnsi="Arial" w:cs="Arial"/>
        </w:rPr>
        <w:t>organisation</w:t>
      </w:r>
      <w:proofErr w:type="spellEnd"/>
      <w:r w:rsidR="00885B52" w:rsidRPr="00772D83">
        <w:rPr>
          <w:rFonts w:ascii="Arial" w:hAnsi="Arial" w:cs="Arial"/>
        </w:rPr>
        <w:t>.</w:t>
      </w:r>
    </w:p>
    <w:p w14:paraId="6444F49D" w14:textId="77777777" w:rsidR="008E044D" w:rsidRPr="00772D83" w:rsidRDefault="008E044D" w:rsidP="00770C85">
      <w:pPr>
        <w:tabs>
          <w:tab w:val="right" w:pos="8100"/>
        </w:tabs>
        <w:spacing w:line="276" w:lineRule="auto"/>
        <w:rPr>
          <w:rFonts w:ascii="Arial" w:hAnsi="Arial" w:cs="Arial"/>
        </w:rPr>
      </w:pPr>
    </w:p>
    <w:p w14:paraId="44690B18" w14:textId="77777777" w:rsidR="009D109F" w:rsidRPr="00772D83" w:rsidRDefault="005A4726" w:rsidP="00770C85">
      <w:pPr>
        <w:spacing w:line="276" w:lineRule="auto"/>
        <w:rPr>
          <w:rFonts w:ascii="Arial" w:hAnsi="Arial" w:cs="Arial"/>
          <w:b/>
        </w:rPr>
      </w:pPr>
      <w:r>
        <w:rPr>
          <w:rFonts w:ascii="Arial" w:hAnsi="Arial" w:cs="Arial"/>
          <w:b/>
        </w:rPr>
        <w:br w:type="page"/>
      </w:r>
      <w:r w:rsidR="009D109F" w:rsidRPr="00772D83">
        <w:rPr>
          <w:rFonts w:ascii="Arial" w:hAnsi="Arial" w:cs="Arial"/>
          <w:b/>
        </w:rPr>
        <w:lastRenderedPageBreak/>
        <w:t>PERSON SPECIFICATION</w:t>
      </w:r>
    </w:p>
    <w:p w14:paraId="0CDB6C51" w14:textId="77777777" w:rsidR="009D109F" w:rsidRPr="00772D83" w:rsidRDefault="009D109F" w:rsidP="00770C85">
      <w:pPr>
        <w:spacing w:line="276" w:lineRule="auto"/>
        <w:rPr>
          <w:rFonts w:ascii="Arial" w:hAnsi="Arial" w:cs="Arial"/>
          <w:b/>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7"/>
        <w:gridCol w:w="3747"/>
        <w:gridCol w:w="1408"/>
        <w:gridCol w:w="2276"/>
      </w:tblGrid>
      <w:tr w:rsidR="009D109F" w:rsidRPr="00772D83" w14:paraId="5FE9EDCB" w14:textId="77777777" w:rsidTr="00F120EF">
        <w:tc>
          <w:tcPr>
            <w:tcW w:w="5637" w:type="dxa"/>
            <w:gridSpan w:val="2"/>
          </w:tcPr>
          <w:p w14:paraId="58D715AC" w14:textId="77777777" w:rsidR="009D109F" w:rsidRPr="00772D83" w:rsidRDefault="009D109F" w:rsidP="00770C85">
            <w:pPr>
              <w:spacing w:line="276" w:lineRule="auto"/>
              <w:rPr>
                <w:rFonts w:ascii="Arial" w:hAnsi="Arial" w:cs="Arial"/>
                <w:b/>
              </w:rPr>
            </w:pPr>
            <w:r w:rsidRPr="00772D83">
              <w:rPr>
                <w:rFonts w:ascii="Arial" w:hAnsi="Arial" w:cs="Arial"/>
                <w:b/>
              </w:rPr>
              <w:t>Criteria</w:t>
            </w:r>
          </w:p>
        </w:tc>
        <w:tc>
          <w:tcPr>
            <w:tcW w:w="1417" w:type="dxa"/>
          </w:tcPr>
          <w:p w14:paraId="4E6754CE" w14:textId="77777777" w:rsidR="009D109F" w:rsidRPr="00772D83" w:rsidRDefault="009D109F" w:rsidP="00770C85">
            <w:pPr>
              <w:spacing w:line="276" w:lineRule="auto"/>
              <w:rPr>
                <w:rFonts w:ascii="Arial" w:hAnsi="Arial" w:cs="Arial"/>
                <w:b/>
              </w:rPr>
            </w:pPr>
            <w:r w:rsidRPr="00772D83">
              <w:rPr>
                <w:rFonts w:ascii="Arial" w:hAnsi="Arial" w:cs="Arial"/>
                <w:b/>
              </w:rPr>
              <w:t>Essential / Desirable</w:t>
            </w:r>
          </w:p>
        </w:tc>
        <w:tc>
          <w:tcPr>
            <w:tcW w:w="2174" w:type="dxa"/>
          </w:tcPr>
          <w:p w14:paraId="6D2D3D32" w14:textId="77777777" w:rsidR="009D109F" w:rsidRPr="00772D83" w:rsidRDefault="009D109F" w:rsidP="00770C85">
            <w:pPr>
              <w:spacing w:line="276" w:lineRule="auto"/>
              <w:rPr>
                <w:rFonts w:ascii="Arial" w:hAnsi="Arial" w:cs="Arial"/>
                <w:b/>
              </w:rPr>
            </w:pPr>
            <w:r w:rsidRPr="00772D83">
              <w:rPr>
                <w:rFonts w:ascii="Arial" w:hAnsi="Arial" w:cs="Arial"/>
                <w:b/>
              </w:rPr>
              <w:t>Method of Assessment</w:t>
            </w:r>
          </w:p>
          <w:p w14:paraId="7B91A99C" w14:textId="77777777" w:rsidR="009D109F" w:rsidRPr="00772D83" w:rsidRDefault="009D109F" w:rsidP="00770C85">
            <w:pPr>
              <w:spacing w:line="276" w:lineRule="auto"/>
              <w:rPr>
                <w:rFonts w:ascii="Arial" w:hAnsi="Arial" w:cs="Arial"/>
                <w:b/>
              </w:rPr>
            </w:pPr>
          </w:p>
          <w:p w14:paraId="1E24CF05" w14:textId="77777777" w:rsidR="009D109F" w:rsidRPr="00772D83" w:rsidRDefault="00ED16A1" w:rsidP="00770C85">
            <w:pPr>
              <w:pStyle w:val="Heading1"/>
              <w:tabs>
                <w:tab w:val="left" w:pos="211"/>
                <w:tab w:val="left" w:pos="526"/>
              </w:tabs>
              <w:spacing w:line="276" w:lineRule="auto"/>
              <w:rPr>
                <w:rFonts w:ascii="Arial" w:hAnsi="Arial" w:cs="Arial"/>
                <w:bCs w:val="0"/>
              </w:rPr>
            </w:pPr>
            <w:r w:rsidRPr="00772D83">
              <w:rPr>
                <w:rFonts w:ascii="Arial" w:hAnsi="Arial" w:cs="Arial"/>
                <w:bCs w:val="0"/>
              </w:rPr>
              <w:t>A</w:t>
            </w:r>
            <w:r w:rsidRPr="00772D83">
              <w:rPr>
                <w:rFonts w:ascii="Arial" w:hAnsi="Arial" w:cs="Arial"/>
                <w:bCs w:val="0"/>
              </w:rPr>
              <w:tab/>
            </w:r>
            <w:r w:rsidR="009D109F" w:rsidRPr="00772D83">
              <w:rPr>
                <w:rFonts w:ascii="Arial" w:hAnsi="Arial" w:cs="Arial"/>
                <w:bCs w:val="0"/>
              </w:rPr>
              <w:t>–</w:t>
            </w:r>
            <w:r w:rsidRPr="00772D83">
              <w:rPr>
                <w:rFonts w:ascii="Arial" w:hAnsi="Arial" w:cs="Arial"/>
                <w:bCs w:val="0"/>
              </w:rPr>
              <w:tab/>
            </w:r>
            <w:r w:rsidR="009D109F" w:rsidRPr="00772D83">
              <w:rPr>
                <w:rFonts w:ascii="Arial" w:hAnsi="Arial" w:cs="Arial"/>
                <w:bCs w:val="0"/>
              </w:rPr>
              <w:t>Application</w:t>
            </w:r>
          </w:p>
          <w:p w14:paraId="0526A459" w14:textId="77777777" w:rsidR="009D109F" w:rsidRPr="00772D83" w:rsidRDefault="00ED16A1" w:rsidP="00770C85">
            <w:pPr>
              <w:tabs>
                <w:tab w:val="left" w:pos="211"/>
                <w:tab w:val="left" w:pos="526"/>
              </w:tabs>
              <w:spacing w:line="276" w:lineRule="auto"/>
              <w:rPr>
                <w:rFonts w:ascii="Arial" w:hAnsi="Arial" w:cs="Arial"/>
                <w:b/>
              </w:rPr>
            </w:pPr>
            <w:r w:rsidRPr="00772D83">
              <w:rPr>
                <w:rFonts w:ascii="Arial" w:hAnsi="Arial" w:cs="Arial"/>
                <w:b/>
              </w:rPr>
              <w:t>I</w:t>
            </w:r>
            <w:r w:rsidRPr="00772D83">
              <w:rPr>
                <w:rFonts w:ascii="Arial" w:hAnsi="Arial" w:cs="Arial"/>
                <w:b/>
              </w:rPr>
              <w:tab/>
            </w:r>
            <w:r w:rsidR="009D109F" w:rsidRPr="00772D83">
              <w:rPr>
                <w:rFonts w:ascii="Arial" w:hAnsi="Arial" w:cs="Arial"/>
                <w:b/>
              </w:rPr>
              <w:t>–</w:t>
            </w:r>
            <w:r w:rsidRPr="00772D83">
              <w:rPr>
                <w:rFonts w:ascii="Arial" w:hAnsi="Arial" w:cs="Arial"/>
                <w:b/>
              </w:rPr>
              <w:tab/>
            </w:r>
            <w:r w:rsidR="009D109F" w:rsidRPr="00772D83">
              <w:rPr>
                <w:rFonts w:ascii="Arial" w:hAnsi="Arial" w:cs="Arial"/>
                <w:b/>
              </w:rPr>
              <w:t>Interview</w:t>
            </w:r>
          </w:p>
          <w:p w14:paraId="367BA048" w14:textId="77777777" w:rsidR="009D109F" w:rsidRPr="00772D83" w:rsidRDefault="00ED16A1" w:rsidP="00770C85">
            <w:pPr>
              <w:tabs>
                <w:tab w:val="left" w:pos="211"/>
                <w:tab w:val="left" w:pos="526"/>
              </w:tabs>
              <w:spacing w:line="276" w:lineRule="auto"/>
              <w:rPr>
                <w:rFonts w:ascii="Arial" w:hAnsi="Arial" w:cs="Arial"/>
                <w:b/>
              </w:rPr>
            </w:pPr>
            <w:r w:rsidRPr="00772D83">
              <w:rPr>
                <w:rFonts w:ascii="Arial" w:hAnsi="Arial" w:cs="Arial"/>
                <w:b/>
              </w:rPr>
              <w:t>T</w:t>
            </w:r>
            <w:r w:rsidRPr="00772D83">
              <w:rPr>
                <w:rFonts w:ascii="Arial" w:hAnsi="Arial" w:cs="Arial"/>
                <w:b/>
              </w:rPr>
              <w:tab/>
              <w:t>–</w:t>
            </w:r>
            <w:r w:rsidRPr="00772D83">
              <w:rPr>
                <w:rFonts w:ascii="Arial" w:hAnsi="Arial" w:cs="Arial"/>
                <w:b/>
              </w:rPr>
              <w:tab/>
            </w:r>
            <w:r w:rsidR="009D109F" w:rsidRPr="00772D83">
              <w:rPr>
                <w:rFonts w:ascii="Arial" w:hAnsi="Arial" w:cs="Arial"/>
                <w:b/>
              </w:rPr>
              <w:t>Test</w:t>
            </w:r>
          </w:p>
          <w:p w14:paraId="3FC0BB9B" w14:textId="77777777" w:rsidR="009D109F" w:rsidRPr="00772D83" w:rsidRDefault="00ED16A1" w:rsidP="00770C85">
            <w:pPr>
              <w:tabs>
                <w:tab w:val="left" w:pos="211"/>
                <w:tab w:val="left" w:pos="526"/>
              </w:tabs>
              <w:spacing w:line="276" w:lineRule="auto"/>
              <w:ind w:left="526" w:hanging="526"/>
              <w:rPr>
                <w:rFonts w:ascii="Arial" w:hAnsi="Arial" w:cs="Arial"/>
                <w:b/>
              </w:rPr>
            </w:pPr>
            <w:r w:rsidRPr="00772D83">
              <w:rPr>
                <w:rFonts w:ascii="Arial" w:hAnsi="Arial" w:cs="Arial"/>
                <w:b/>
              </w:rPr>
              <w:t>D</w:t>
            </w:r>
            <w:r w:rsidRPr="00772D83">
              <w:rPr>
                <w:rFonts w:ascii="Arial" w:hAnsi="Arial" w:cs="Arial"/>
                <w:b/>
              </w:rPr>
              <w:tab/>
            </w:r>
            <w:r w:rsidR="009D109F" w:rsidRPr="00772D83">
              <w:rPr>
                <w:rFonts w:ascii="Arial" w:hAnsi="Arial" w:cs="Arial"/>
                <w:b/>
              </w:rPr>
              <w:t>–</w:t>
            </w:r>
            <w:r w:rsidR="00325453" w:rsidRPr="00772D83">
              <w:rPr>
                <w:rFonts w:ascii="Arial" w:hAnsi="Arial" w:cs="Arial"/>
                <w:b/>
              </w:rPr>
              <w:t>D</w:t>
            </w:r>
            <w:r w:rsidR="009D109F" w:rsidRPr="00772D83">
              <w:rPr>
                <w:rFonts w:ascii="Arial" w:hAnsi="Arial" w:cs="Arial"/>
                <w:b/>
              </w:rPr>
              <w:t>ocumentary Evidence</w:t>
            </w:r>
          </w:p>
        </w:tc>
      </w:tr>
      <w:tr w:rsidR="009D109F" w:rsidRPr="00772D83" w14:paraId="390190AC" w14:textId="77777777" w:rsidTr="005A4726">
        <w:trPr>
          <w:trHeight w:val="1765"/>
        </w:trPr>
        <w:tc>
          <w:tcPr>
            <w:tcW w:w="1804" w:type="dxa"/>
            <w:tcBorders>
              <w:bottom w:val="single" w:sz="4" w:space="0" w:color="auto"/>
            </w:tcBorders>
          </w:tcPr>
          <w:p w14:paraId="2C545F56" w14:textId="77777777" w:rsidR="009D109F" w:rsidRPr="00772D83" w:rsidRDefault="009D109F" w:rsidP="00770C85">
            <w:pPr>
              <w:spacing w:line="276" w:lineRule="auto"/>
              <w:rPr>
                <w:rFonts w:ascii="Arial" w:hAnsi="Arial" w:cs="Arial"/>
              </w:rPr>
            </w:pPr>
            <w:r w:rsidRPr="00772D83">
              <w:rPr>
                <w:rFonts w:ascii="Arial" w:hAnsi="Arial" w:cs="Arial"/>
              </w:rPr>
              <w:t>Qualifications &amp; Training</w:t>
            </w:r>
          </w:p>
        </w:tc>
        <w:tc>
          <w:tcPr>
            <w:tcW w:w="3833" w:type="dxa"/>
            <w:tcBorders>
              <w:bottom w:val="single" w:sz="4" w:space="0" w:color="auto"/>
            </w:tcBorders>
          </w:tcPr>
          <w:p w14:paraId="3BDA30DF" w14:textId="77777777" w:rsidR="00CF74EE" w:rsidRPr="00772D83" w:rsidRDefault="00565982" w:rsidP="00770C85">
            <w:pPr>
              <w:pStyle w:val="BodyTextIndent2"/>
              <w:spacing w:line="276" w:lineRule="auto"/>
              <w:ind w:leftChars="37" w:left="89"/>
            </w:pPr>
            <w:r w:rsidRPr="00772D83">
              <w:t xml:space="preserve">Qualified to </w:t>
            </w:r>
            <w:r w:rsidR="00F03B3E">
              <w:t>A Level standard (or equivalent)</w:t>
            </w:r>
          </w:p>
          <w:p w14:paraId="3C91B18E" w14:textId="77777777" w:rsidR="00CF74EE" w:rsidRPr="00772D83" w:rsidRDefault="00CF74EE" w:rsidP="00770C85">
            <w:pPr>
              <w:spacing w:line="276" w:lineRule="auto"/>
              <w:ind w:leftChars="37" w:left="89"/>
              <w:rPr>
                <w:rFonts w:ascii="Arial" w:hAnsi="Arial" w:cs="Arial"/>
              </w:rPr>
            </w:pPr>
          </w:p>
          <w:p w14:paraId="3C55668F" w14:textId="77777777" w:rsidR="00E72287" w:rsidRPr="00772D83" w:rsidRDefault="00715EFC" w:rsidP="00E72287">
            <w:pPr>
              <w:spacing w:line="276" w:lineRule="auto"/>
              <w:ind w:leftChars="37" w:left="89"/>
              <w:rPr>
                <w:rFonts w:ascii="Arial" w:hAnsi="Arial" w:cs="Arial"/>
              </w:rPr>
            </w:pPr>
            <w:r>
              <w:rPr>
                <w:rFonts w:ascii="Arial" w:hAnsi="Arial" w:cs="Arial"/>
              </w:rPr>
              <w:t>C</w:t>
            </w:r>
            <w:r w:rsidR="00E72287">
              <w:rPr>
                <w:rFonts w:ascii="Arial" w:hAnsi="Arial" w:cs="Arial"/>
              </w:rPr>
              <w:t xml:space="preserve">hartered </w:t>
            </w:r>
            <w:r>
              <w:rPr>
                <w:rFonts w:ascii="Arial" w:hAnsi="Arial" w:cs="Arial"/>
              </w:rPr>
              <w:t>I</w:t>
            </w:r>
            <w:r w:rsidR="00E72287">
              <w:rPr>
                <w:rFonts w:ascii="Arial" w:hAnsi="Arial" w:cs="Arial"/>
              </w:rPr>
              <w:t xml:space="preserve">nstitute of </w:t>
            </w:r>
            <w:r w:rsidR="00325453" w:rsidRPr="00772D83">
              <w:rPr>
                <w:rFonts w:ascii="Arial" w:hAnsi="Arial" w:cs="Arial"/>
              </w:rPr>
              <w:t>H</w:t>
            </w:r>
            <w:r w:rsidR="00E72287">
              <w:rPr>
                <w:rFonts w:ascii="Arial" w:hAnsi="Arial" w:cs="Arial"/>
              </w:rPr>
              <w:t>ousing</w:t>
            </w:r>
            <w:r w:rsidR="00F03B3E">
              <w:rPr>
                <w:rFonts w:ascii="Arial" w:hAnsi="Arial" w:cs="Arial"/>
              </w:rPr>
              <w:t xml:space="preserve"> Qualification</w:t>
            </w:r>
            <w:r w:rsidR="00E72287">
              <w:rPr>
                <w:rFonts w:ascii="Arial" w:hAnsi="Arial" w:cs="Arial"/>
              </w:rPr>
              <w:t>, or equivalent</w:t>
            </w:r>
            <w:r w:rsidR="00325453" w:rsidRPr="00772D83">
              <w:rPr>
                <w:rFonts w:ascii="Arial" w:hAnsi="Arial" w:cs="Arial"/>
              </w:rPr>
              <w:t>.</w:t>
            </w:r>
          </w:p>
        </w:tc>
        <w:tc>
          <w:tcPr>
            <w:tcW w:w="1417" w:type="dxa"/>
            <w:tcBorders>
              <w:bottom w:val="single" w:sz="4" w:space="0" w:color="auto"/>
            </w:tcBorders>
          </w:tcPr>
          <w:p w14:paraId="334C4ADA" w14:textId="77777777" w:rsidR="00CF74EE" w:rsidRPr="00772D83" w:rsidRDefault="00565982" w:rsidP="00770C85">
            <w:pPr>
              <w:spacing w:line="276" w:lineRule="auto"/>
              <w:rPr>
                <w:rFonts w:ascii="Arial" w:hAnsi="Arial" w:cs="Arial"/>
              </w:rPr>
            </w:pPr>
            <w:r w:rsidRPr="00772D83">
              <w:rPr>
                <w:rFonts w:ascii="Arial" w:hAnsi="Arial" w:cs="Arial"/>
              </w:rPr>
              <w:t>E</w:t>
            </w:r>
          </w:p>
          <w:p w14:paraId="10E04AF0" w14:textId="77777777" w:rsidR="00CF74EE" w:rsidRPr="00772D83" w:rsidRDefault="00CF74EE" w:rsidP="00770C85">
            <w:pPr>
              <w:spacing w:line="276" w:lineRule="auto"/>
              <w:rPr>
                <w:rFonts w:ascii="Arial" w:hAnsi="Arial" w:cs="Arial"/>
              </w:rPr>
            </w:pPr>
          </w:p>
          <w:p w14:paraId="07A7A671" w14:textId="77777777" w:rsidR="00CF74EE" w:rsidRPr="00772D83" w:rsidRDefault="00CF74EE" w:rsidP="00770C85">
            <w:pPr>
              <w:spacing w:line="276" w:lineRule="auto"/>
              <w:rPr>
                <w:rFonts w:ascii="Arial" w:hAnsi="Arial" w:cs="Arial"/>
              </w:rPr>
            </w:pPr>
          </w:p>
          <w:p w14:paraId="45A8FAF1" w14:textId="77777777" w:rsidR="00CF74EE" w:rsidRPr="00772D83" w:rsidRDefault="00F03B3E" w:rsidP="00F03B3E">
            <w:pPr>
              <w:pStyle w:val="Header"/>
              <w:tabs>
                <w:tab w:val="clear" w:pos="4153"/>
                <w:tab w:val="clear" w:pos="8306"/>
              </w:tabs>
              <w:spacing w:line="276" w:lineRule="auto"/>
              <w:rPr>
                <w:rFonts w:ascii="Arial" w:hAnsi="Arial" w:cs="Arial"/>
              </w:rPr>
            </w:pPr>
            <w:r>
              <w:rPr>
                <w:rFonts w:ascii="Arial" w:hAnsi="Arial" w:cs="Arial"/>
              </w:rPr>
              <w:t>E</w:t>
            </w:r>
          </w:p>
        </w:tc>
        <w:tc>
          <w:tcPr>
            <w:tcW w:w="2174" w:type="dxa"/>
            <w:tcBorders>
              <w:bottom w:val="single" w:sz="4" w:space="0" w:color="auto"/>
            </w:tcBorders>
          </w:tcPr>
          <w:p w14:paraId="7EAFCABC" w14:textId="77777777" w:rsidR="009D109F" w:rsidRPr="00772D83" w:rsidRDefault="009D109F" w:rsidP="00770C85">
            <w:pPr>
              <w:spacing w:line="276" w:lineRule="auto"/>
              <w:rPr>
                <w:rFonts w:ascii="Arial" w:hAnsi="Arial" w:cs="Arial"/>
              </w:rPr>
            </w:pPr>
          </w:p>
        </w:tc>
      </w:tr>
      <w:tr w:rsidR="00770C85" w:rsidRPr="00772D83" w14:paraId="2B068663" w14:textId="77777777" w:rsidTr="00F120EF">
        <w:tc>
          <w:tcPr>
            <w:tcW w:w="1804" w:type="dxa"/>
          </w:tcPr>
          <w:p w14:paraId="0C17F26D" w14:textId="77777777" w:rsidR="00770C85" w:rsidRPr="00772D83" w:rsidRDefault="00770C85" w:rsidP="00770C85">
            <w:pPr>
              <w:spacing w:line="276" w:lineRule="auto"/>
              <w:rPr>
                <w:rFonts w:ascii="Arial" w:hAnsi="Arial" w:cs="Arial"/>
              </w:rPr>
            </w:pPr>
            <w:r w:rsidRPr="00772D83">
              <w:rPr>
                <w:rFonts w:ascii="Arial" w:hAnsi="Arial" w:cs="Arial"/>
              </w:rPr>
              <w:t>Experience</w:t>
            </w:r>
          </w:p>
          <w:p w14:paraId="0DBBEE35" w14:textId="77777777" w:rsidR="00770C85" w:rsidRPr="00772D83" w:rsidRDefault="00770C85" w:rsidP="00770C85">
            <w:pPr>
              <w:spacing w:line="276" w:lineRule="auto"/>
              <w:rPr>
                <w:rFonts w:ascii="Arial" w:hAnsi="Arial" w:cs="Arial"/>
              </w:rPr>
            </w:pPr>
          </w:p>
        </w:tc>
        <w:tc>
          <w:tcPr>
            <w:tcW w:w="3833" w:type="dxa"/>
          </w:tcPr>
          <w:p w14:paraId="7DAE19FA" w14:textId="77777777" w:rsidR="00E72287" w:rsidRDefault="00E72287" w:rsidP="00770C85">
            <w:pPr>
              <w:spacing w:line="276" w:lineRule="auto"/>
              <w:rPr>
                <w:rFonts w:ascii="Arial" w:hAnsi="Arial" w:cs="Arial"/>
              </w:rPr>
            </w:pPr>
            <w:r>
              <w:rPr>
                <w:rFonts w:ascii="Arial" w:hAnsi="Arial" w:cs="Arial"/>
              </w:rPr>
              <w:t>E</w:t>
            </w:r>
            <w:r w:rsidR="00325453" w:rsidRPr="00772D83">
              <w:rPr>
                <w:rFonts w:ascii="Arial" w:hAnsi="Arial" w:cs="Arial"/>
              </w:rPr>
              <w:t xml:space="preserve">xperience </w:t>
            </w:r>
            <w:r>
              <w:rPr>
                <w:rFonts w:ascii="Arial" w:hAnsi="Arial" w:cs="Arial"/>
              </w:rPr>
              <w:t>of working with the homeless and giving information and advice</w:t>
            </w:r>
            <w:r w:rsidR="00F03B3E">
              <w:rPr>
                <w:rFonts w:ascii="Arial" w:hAnsi="Arial" w:cs="Arial"/>
              </w:rPr>
              <w:t xml:space="preserve"> both in person and in writing</w:t>
            </w:r>
            <w:r>
              <w:rPr>
                <w:rFonts w:ascii="Arial" w:hAnsi="Arial" w:cs="Arial"/>
              </w:rPr>
              <w:t xml:space="preserve">. </w:t>
            </w:r>
          </w:p>
          <w:p w14:paraId="1B278AE7" w14:textId="77777777" w:rsidR="00E72287" w:rsidRDefault="00E72287" w:rsidP="00770C85">
            <w:pPr>
              <w:spacing w:line="276" w:lineRule="auto"/>
              <w:rPr>
                <w:rFonts w:ascii="Arial" w:hAnsi="Arial" w:cs="Arial"/>
              </w:rPr>
            </w:pPr>
          </w:p>
          <w:p w14:paraId="570875CA" w14:textId="77777777" w:rsidR="00E72287" w:rsidRDefault="00E72287" w:rsidP="00770C85">
            <w:pPr>
              <w:spacing w:line="276" w:lineRule="auto"/>
              <w:rPr>
                <w:rFonts w:ascii="Arial" w:hAnsi="Arial" w:cs="Arial"/>
              </w:rPr>
            </w:pPr>
            <w:r>
              <w:rPr>
                <w:rFonts w:ascii="Arial" w:hAnsi="Arial" w:cs="Arial"/>
              </w:rPr>
              <w:t xml:space="preserve">Experience of working in social housing/homelessness services </w:t>
            </w:r>
          </w:p>
          <w:p w14:paraId="7A9BB739" w14:textId="77777777" w:rsidR="00E72287" w:rsidRDefault="00E72287" w:rsidP="00770C85">
            <w:pPr>
              <w:spacing w:line="276" w:lineRule="auto"/>
              <w:rPr>
                <w:rFonts w:ascii="Arial" w:hAnsi="Arial" w:cs="Arial"/>
              </w:rPr>
            </w:pPr>
          </w:p>
          <w:p w14:paraId="42D0F4AD" w14:textId="77777777" w:rsidR="00770C85" w:rsidRDefault="00E72287" w:rsidP="00E72287">
            <w:pPr>
              <w:spacing w:line="276" w:lineRule="auto"/>
              <w:rPr>
                <w:rFonts w:ascii="Arial" w:hAnsi="Arial" w:cs="Arial"/>
              </w:rPr>
            </w:pPr>
            <w:r>
              <w:rPr>
                <w:rFonts w:ascii="Arial" w:hAnsi="Arial" w:cs="Arial"/>
              </w:rPr>
              <w:t>Experience of carrying out interviews, investigations</w:t>
            </w:r>
            <w:r w:rsidR="00F20285">
              <w:rPr>
                <w:rFonts w:ascii="Arial" w:hAnsi="Arial" w:cs="Arial"/>
              </w:rPr>
              <w:t>, making enquiries,</w:t>
            </w:r>
            <w:r>
              <w:rPr>
                <w:rFonts w:ascii="Arial" w:hAnsi="Arial" w:cs="Arial"/>
              </w:rPr>
              <w:t xml:space="preserve"> negotiations</w:t>
            </w:r>
            <w:r w:rsidR="00F20285">
              <w:rPr>
                <w:rFonts w:ascii="Arial" w:hAnsi="Arial" w:cs="Arial"/>
              </w:rPr>
              <w:t xml:space="preserve"> and mediation</w:t>
            </w:r>
            <w:r>
              <w:rPr>
                <w:rFonts w:ascii="Arial" w:hAnsi="Arial" w:cs="Arial"/>
              </w:rPr>
              <w:t xml:space="preserve"> and having</w:t>
            </w:r>
            <w:r w:rsidR="00325453" w:rsidRPr="00772D83">
              <w:rPr>
                <w:rFonts w:ascii="Arial" w:hAnsi="Arial" w:cs="Arial"/>
              </w:rPr>
              <w:t xml:space="preserve"> casework responsibility.</w:t>
            </w:r>
          </w:p>
          <w:p w14:paraId="65476B22" w14:textId="77777777" w:rsidR="003D0B92" w:rsidRDefault="003D0B92" w:rsidP="00E72287">
            <w:pPr>
              <w:spacing w:line="276" w:lineRule="auto"/>
              <w:rPr>
                <w:rFonts w:ascii="Arial" w:hAnsi="Arial" w:cs="Arial"/>
              </w:rPr>
            </w:pPr>
          </w:p>
          <w:p w14:paraId="7FE5F2D4" w14:textId="77777777" w:rsidR="00F20285" w:rsidRDefault="00F20285" w:rsidP="00E72287">
            <w:pPr>
              <w:spacing w:line="276" w:lineRule="auto"/>
              <w:rPr>
                <w:rFonts w:ascii="Arial" w:hAnsi="Arial" w:cs="Arial"/>
              </w:rPr>
            </w:pPr>
            <w:r>
              <w:rPr>
                <w:rFonts w:ascii="Arial" w:hAnsi="Arial" w:cs="Arial"/>
              </w:rPr>
              <w:t>Experience of issuing S184 decision notices</w:t>
            </w:r>
          </w:p>
          <w:p w14:paraId="33A1BC68" w14:textId="77777777" w:rsidR="00F20285" w:rsidRDefault="00F20285" w:rsidP="00E72287">
            <w:pPr>
              <w:spacing w:line="276" w:lineRule="auto"/>
              <w:rPr>
                <w:rFonts w:ascii="Arial" w:hAnsi="Arial" w:cs="Arial"/>
              </w:rPr>
            </w:pPr>
          </w:p>
          <w:p w14:paraId="5EC5B254" w14:textId="77777777" w:rsidR="00E72287" w:rsidRDefault="00E72287" w:rsidP="00E72287">
            <w:pPr>
              <w:spacing w:line="276" w:lineRule="auto"/>
              <w:rPr>
                <w:rFonts w:ascii="Arial" w:hAnsi="Arial" w:cs="Arial"/>
              </w:rPr>
            </w:pPr>
            <w:r>
              <w:rPr>
                <w:rFonts w:ascii="Arial" w:hAnsi="Arial" w:cs="Arial"/>
              </w:rPr>
              <w:t xml:space="preserve">Experience of carrying out home </w:t>
            </w:r>
            <w:r w:rsidR="00F20285">
              <w:rPr>
                <w:rFonts w:ascii="Arial" w:hAnsi="Arial" w:cs="Arial"/>
              </w:rPr>
              <w:t xml:space="preserve">and hospital </w:t>
            </w:r>
            <w:r>
              <w:rPr>
                <w:rFonts w:ascii="Arial" w:hAnsi="Arial" w:cs="Arial"/>
              </w:rPr>
              <w:t>visits</w:t>
            </w:r>
          </w:p>
          <w:p w14:paraId="61572478" w14:textId="77777777" w:rsidR="00E72287" w:rsidRPr="00772D83" w:rsidRDefault="00E72287" w:rsidP="00E72287">
            <w:pPr>
              <w:spacing w:line="276" w:lineRule="auto"/>
              <w:rPr>
                <w:rFonts w:ascii="Arial" w:hAnsi="Arial" w:cs="Arial"/>
              </w:rPr>
            </w:pPr>
          </w:p>
        </w:tc>
        <w:tc>
          <w:tcPr>
            <w:tcW w:w="1417" w:type="dxa"/>
          </w:tcPr>
          <w:p w14:paraId="671EF545" w14:textId="77777777" w:rsidR="00770C85" w:rsidRDefault="00770C85" w:rsidP="00770C85">
            <w:pPr>
              <w:spacing w:line="276" w:lineRule="auto"/>
              <w:rPr>
                <w:rFonts w:ascii="Arial" w:hAnsi="Arial" w:cs="Arial"/>
              </w:rPr>
            </w:pPr>
            <w:r w:rsidRPr="00772D83">
              <w:rPr>
                <w:rFonts w:ascii="Arial" w:hAnsi="Arial" w:cs="Arial"/>
              </w:rPr>
              <w:t>E</w:t>
            </w:r>
          </w:p>
          <w:p w14:paraId="29B44490" w14:textId="77777777" w:rsidR="00E72287" w:rsidRDefault="00E72287" w:rsidP="00770C85">
            <w:pPr>
              <w:spacing w:line="276" w:lineRule="auto"/>
              <w:rPr>
                <w:rFonts w:ascii="Arial" w:hAnsi="Arial" w:cs="Arial"/>
              </w:rPr>
            </w:pPr>
          </w:p>
          <w:p w14:paraId="03B722C1" w14:textId="77777777" w:rsidR="00E72287" w:rsidRDefault="00E72287" w:rsidP="00770C85">
            <w:pPr>
              <w:spacing w:line="276" w:lineRule="auto"/>
              <w:rPr>
                <w:rFonts w:ascii="Arial" w:hAnsi="Arial" w:cs="Arial"/>
              </w:rPr>
            </w:pPr>
          </w:p>
          <w:p w14:paraId="23BD02CF" w14:textId="77777777" w:rsidR="00E72287" w:rsidRDefault="00E72287" w:rsidP="00770C85">
            <w:pPr>
              <w:spacing w:line="276" w:lineRule="auto"/>
              <w:rPr>
                <w:rFonts w:ascii="Arial" w:hAnsi="Arial" w:cs="Arial"/>
              </w:rPr>
            </w:pPr>
          </w:p>
          <w:p w14:paraId="2521779F" w14:textId="77777777" w:rsidR="00E72287" w:rsidRDefault="00E72287" w:rsidP="00770C85">
            <w:pPr>
              <w:spacing w:line="276" w:lineRule="auto"/>
              <w:rPr>
                <w:rFonts w:ascii="Arial" w:hAnsi="Arial" w:cs="Arial"/>
              </w:rPr>
            </w:pPr>
          </w:p>
          <w:p w14:paraId="0FF6DFFD" w14:textId="77777777" w:rsidR="00E72287" w:rsidRDefault="00E72287" w:rsidP="00770C85">
            <w:pPr>
              <w:spacing w:line="276" w:lineRule="auto"/>
              <w:rPr>
                <w:rFonts w:ascii="Arial" w:hAnsi="Arial" w:cs="Arial"/>
              </w:rPr>
            </w:pPr>
            <w:r>
              <w:rPr>
                <w:rFonts w:ascii="Arial" w:hAnsi="Arial" w:cs="Arial"/>
              </w:rPr>
              <w:t>E</w:t>
            </w:r>
          </w:p>
          <w:p w14:paraId="0CFB9C7E" w14:textId="77777777" w:rsidR="00E72287" w:rsidRDefault="00E72287" w:rsidP="00770C85">
            <w:pPr>
              <w:spacing w:line="276" w:lineRule="auto"/>
              <w:rPr>
                <w:rFonts w:ascii="Arial" w:hAnsi="Arial" w:cs="Arial"/>
              </w:rPr>
            </w:pPr>
          </w:p>
          <w:p w14:paraId="2BAF4E5D" w14:textId="77777777" w:rsidR="00E72287" w:rsidRDefault="00E72287" w:rsidP="00770C85">
            <w:pPr>
              <w:spacing w:line="276" w:lineRule="auto"/>
              <w:rPr>
                <w:rFonts w:ascii="Arial" w:hAnsi="Arial" w:cs="Arial"/>
              </w:rPr>
            </w:pPr>
          </w:p>
          <w:p w14:paraId="7F5E0F49" w14:textId="77777777" w:rsidR="00E72287" w:rsidRDefault="003D0B92" w:rsidP="00770C85">
            <w:pPr>
              <w:spacing w:line="276" w:lineRule="auto"/>
              <w:rPr>
                <w:rFonts w:ascii="Arial" w:hAnsi="Arial" w:cs="Arial"/>
              </w:rPr>
            </w:pPr>
            <w:r>
              <w:rPr>
                <w:rFonts w:ascii="Arial" w:hAnsi="Arial" w:cs="Arial"/>
              </w:rPr>
              <w:t>E</w:t>
            </w:r>
          </w:p>
          <w:p w14:paraId="567D6AFD" w14:textId="77777777" w:rsidR="003D0B92" w:rsidRDefault="003D0B92" w:rsidP="00770C85">
            <w:pPr>
              <w:spacing w:line="276" w:lineRule="auto"/>
              <w:rPr>
                <w:rFonts w:ascii="Arial" w:hAnsi="Arial" w:cs="Arial"/>
              </w:rPr>
            </w:pPr>
          </w:p>
          <w:p w14:paraId="247E5556" w14:textId="77777777" w:rsidR="003D0B92" w:rsidRDefault="003D0B92" w:rsidP="00770C85">
            <w:pPr>
              <w:spacing w:line="276" w:lineRule="auto"/>
              <w:rPr>
                <w:rFonts w:ascii="Arial" w:hAnsi="Arial" w:cs="Arial"/>
              </w:rPr>
            </w:pPr>
          </w:p>
          <w:p w14:paraId="1D9C8D86" w14:textId="77777777" w:rsidR="003D0B92" w:rsidRDefault="003D0B92" w:rsidP="00770C85">
            <w:pPr>
              <w:spacing w:line="276" w:lineRule="auto"/>
              <w:rPr>
                <w:rFonts w:ascii="Arial" w:hAnsi="Arial" w:cs="Arial"/>
              </w:rPr>
            </w:pPr>
          </w:p>
          <w:p w14:paraId="19EE19E2" w14:textId="77777777" w:rsidR="003D0B92" w:rsidRDefault="003D0B92" w:rsidP="00770C85">
            <w:pPr>
              <w:spacing w:line="276" w:lineRule="auto"/>
              <w:rPr>
                <w:rFonts w:ascii="Arial" w:hAnsi="Arial" w:cs="Arial"/>
              </w:rPr>
            </w:pPr>
          </w:p>
          <w:p w14:paraId="5E63C286" w14:textId="77777777" w:rsidR="00F20285" w:rsidRDefault="00F20285" w:rsidP="00770C85">
            <w:pPr>
              <w:spacing w:line="276" w:lineRule="auto"/>
              <w:rPr>
                <w:rFonts w:ascii="Arial" w:hAnsi="Arial" w:cs="Arial"/>
              </w:rPr>
            </w:pPr>
          </w:p>
          <w:p w14:paraId="342A7D33" w14:textId="77777777" w:rsidR="003D0B92" w:rsidRDefault="003D0B92" w:rsidP="00770C85">
            <w:pPr>
              <w:spacing w:line="276" w:lineRule="auto"/>
              <w:rPr>
                <w:rFonts w:ascii="Arial" w:hAnsi="Arial" w:cs="Arial"/>
              </w:rPr>
            </w:pPr>
            <w:r>
              <w:rPr>
                <w:rFonts w:ascii="Arial" w:hAnsi="Arial" w:cs="Arial"/>
              </w:rPr>
              <w:t>E</w:t>
            </w:r>
          </w:p>
          <w:p w14:paraId="5D11E44B" w14:textId="77777777" w:rsidR="00F20285" w:rsidRDefault="00F20285" w:rsidP="00770C85">
            <w:pPr>
              <w:spacing w:line="276" w:lineRule="auto"/>
              <w:rPr>
                <w:rFonts w:ascii="Arial" w:hAnsi="Arial" w:cs="Arial"/>
              </w:rPr>
            </w:pPr>
          </w:p>
          <w:p w14:paraId="126FF820" w14:textId="77777777" w:rsidR="00F20285" w:rsidRDefault="00F20285" w:rsidP="00770C85">
            <w:pPr>
              <w:spacing w:line="276" w:lineRule="auto"/>
              <w:rPr>
                <w:rFonts w:ascii="Arial" w:hAnsi="Arial" w:cs="Arial"/>
              </w:rPr>
            </w:pPr>
          </w:p>
          <w:p w14:paraId="6C8EA629" w14:textId="77777777" w:rsidR="00F20285" w:rsidRPr="00772D83" w:rsidRDefault="00F20285" w:rsidP="00770C85">
            <w:pPr>
              <w:spacing w:line="276" w:lineRule="auto"/>
              <w:rPr>
                <w:rFonts w:ascii="Arial" w:hAnsi="Arial" w:cs="Arial"/>
              </w:rPr>
            </w:pPr>
            <w:r>
              <w:rPr>
                <w:rFonts w:ascii="Arial" w:hAnsi="Arial" w:cs="Arial"/>
              </w:rPr>
              <w:t>E</w:t>
            </w:r>
          </w:p>
        </w:tc>
        <w:tc>
          <w:tcPr>
            <w:tcW w:w="2174" w:type="dxa"/>
          </w:tcPr>
          <w:p w14:paraId="37895820" w14:textId="77777777" w:rsidR="00770C85" w:rsidRPr="00772D83" w:rsidRDefault="00770C85" w:rsidP="00770C85">
            <w:pPr>
              <w:spacing w:line="276" w:lineRule="auto"/>
              <w:rPr>
                <w:rFonts w:ascii="Arial" w:hAnsi="Arial" w:cs="Arial"/>
              </w:rPr>
            </w:pPr>
          </w:p>
        </w:tc>
      </w:tr>
      <w:tr w:rsidR="00770C85" w:rsidRPr="00772D83" w14:paraId="131C18B6" w14:textId="77777777" w:rsidTr="00FA138A">
        <w:trPr>
          <w:trHeight w:val="2127"/>
        </w:trPr>
        <w:tc>
          <w:tcPr>
            <w:tcW w:w="1804" w:type="dxa"/>
          </w:tcPr>
          <w:p w14:paraId="345E57BC" w14:textId="77777777" w:rsidR="00770C85" w:rsidRPr="00772D83" w:rsidRDefault="00770C85" w:rsidP="00770C85">
            <w:pPr>
              <w:spacing w:line="276" w:lineRule="auto"/>
              <w:rPr>
                <w:rFonts w:ascii="Arial" w:hAnsi="Arial" w:cs="Arial"/>
              </w:rPr>
            </w:pPr>
            <w:r w:rsidRPr="00772D83">
              <w:rPr>
                <w:rFonts w:ascii="Arial" w:hAnsi="Arial" w:cs="Arial"/>
              </w:rPr>
              <w:t>Knowledge</w:t>
            </w:r>
          </w:p>
        </w:tc>
        <w:tc>
          <w:tcPr>
            <w:tcW w:w="3833" w:type="dxa"/>
          </w:tcPr>
          <w:p w14:paraId="2258A3FC" w14:textId="77777777" w:rsidR="008E044D" w:rsidRPr="00772D83" w:rsidRDefault="008E044D" w:rsidP="008E044D">
            <w:pPr>
              <w:rPr>
                <w:rFonts w:ascii="Arial" w:hAnsi="Arial" w:cs="Arial"/>
              </w:rPr>
            </w:pPr>
            <w:r w:rsidRPr="00772D83">
              <w:rPr>
                <w:rFonts w:ascii="Arial" w:hAnsi="Arial" w:cs="Arial"/>
              </w:rPr>
              <w:t>Working knowledge of</w:t>
            </w:r>
            <w:r w:rsidR="00CC0F68">
              <w:rPr>
                <w:rFonts w:ascii="Arial" w:hAnsi="Arial" w:cs="Arial"/>
              </w:rPr>
              <w:t xml:space="preserve"> </w:t>
            </w:r>
            <w:r w:rsidR="003D0B92">
              <w:rPr>
                <w:rFonts w:ascii="Arial" w:hAnsi="Arial" w:cs="Arial"/>
              </w:rPr>
              <w:t>relevant legislation including</w:t>
            </w:r>
            <w:r w:rsidR="00F20285">
              <w:rPr>
                <w:rFonts w:ascii="Arial" w:hAnsi="Arial" w:cs="Arial"/>
              </w:rPr>
              <w:t xml:space="preserve"> but not limited </w:t>
            </w:r>
            <w:proofErr w:type="gramStart"/>
            <w:r w:rsidR="00F20285">
              <w:rPr>
                <w:rFonts w:ascii="Arial" w:hAnsi="Arial" w:cs="Arial"/>
              </w:rPr>
              <w:t>to</w:t>
            </w:r>
            <w:r w:rsidR="003D0B92">
              <w:rPr>
                <w:rFonts w:ascii="Arial" w:hAnsi="Arial" w:cs="Arial"/>
              </w:rPr>
              <w:t xml:space="preserve"> </w:t>
            </w:r>
            <w:r w:rsidRPr="00772D83">
              <w:rPr>
                <w:rFonts w:ascii="Arial" w:hAnsi="Arial" w:cs="Arial"/>
              </w:rPr>
              <w:t>:</w:t>
            </w:r>
            <w:proofErr w:type="gramEnd"/>
          </w:p>
          <w:p w14:paraId="3D97C879" w14:textId="77777777" w:rsidR="00FA138A" w:rsidRPr="00772D83" w:rsidRDefault="00FA138A" w:rsidP="008E044D">
            <w:pPr>
              <w:rPr>
                <w:rFonts w:ascii="Arial" w:hAnsi="Arial" w:cs="Arial"/>
              </w:rPr>
            </w:pPr>
          </w:p>
          <w:p w14:paraId="02F2A034" w14:textId="77777777" w:rsidR="00CC0F68" w:rsidRPr="00CC0F68" w:rsidRDefault="008E044D" w:rsidP="00CC0F68">
            <w:pPr>
              <w:numPr>
                <w:ilvl w:val="0"/>
                <w:numId w:val="29"/>
              </w:numPr>
            </w:pPr>
            <w:r w:rsidRPr="00772D83">
              <w:rPr>
                <w:rFonts w:ascii="Arial" w:hAnsi="Arial" w:cs="Arial"/>
              </w:rPr>
              <w:t xml:space="preserve">Homelessness </w:t>
            </w:r>
            <w:r w:rsidR="00CC0F68">
              <w:rPr>
                <w:rFonts w:ascii="Arial" w:hAnsi="Arial" w:cs="Arial"/>
              </w:rPr>
              <w:t xml:space="preserve">Reduction Act 2017 and new </w:t>
            </w:r>
            <w:r w:rsidRPr="00772D83">
              <w:rPr>
                <w:rFonts w:ascii="Arial" w:hAnsi="Arial" w:cs="Arial"/>
              </w:rPr>
              <w:t xml:space="preserve">Code of Guidance, </w:t>
            </w:r>
          </w:p>
          <w:p w14:paraId="30F8A0FD" w14:textId="77777777" w:rsidR="008E044D" w:rsidRPr="00772D83" w:rsidRDefault="008E044D" w:rsidP="00CC0F68">
            <w:pPr>
              <w:numPr>
                <w:ilvl w:val="0"/>
                <w:numId w:val="29"/>
              </w:numPr>
            </w:pPr>
            <w:r w:rsidRPr="00772D83">
              <w:rPr>
                <w:rFonts w:ascii="Arial" w:hAnsi="Arial" w:cs="Arial"/>
              </w:rPr>
              <w:t>Asylum &amp; Immigration Regulations.</w:t>
            </w:r>
          </w:p>
          <w:p w14:paraId="4D44E94C" w14:textId="77777777" w:rsidR="008E044D" w:rsidRPr="00772D83" w:rsidRDefault="008E044D" w:rsidP="00CC0F68">
            <w:pPr>
              <w:numPr>
                <w:ilvl w:val="0"/>
                <w:numId w:val="29"/>
              </w:numPr>
              <w:rPr>
                <w:rFonts w:ascii="Arial" w:hAnsi="Arial" w:cs="Arial"/>
              </w:rPr>
            </w:pPr>
            <w:r w:rsidRPr="00772D83">
              <w:rPr>
                <w:rFonts w:ascii="Arial" w:hAnsi="Arial" w:cs="Arial"/>
              </w:rPr>
              <w:t>Housing Act 1988</w:t>
            </w:r>
          </w:p>
          <w:p w14:paraId="67B6DBDA" w14:textId="77777777" w:rsidR="00CC0F68" w:rsidRDefault="008E044D" w:rsidP="00CC0F68">
            <w:pPr>
              <w:numPr>
                <w:ilvl w:val="0"/>
                <w:numId w:val="29"/>
              </w:numPr>
              <w:rPr>
                <w:rFonts w:ascii="Arial" w:hAnsi="Arial" w:cs="Arial"/>
              </w:rPr>
            </w:pPr>
            <w:r w:rsidRPr="00772D83">
              <w:rPr>
                <w:rFonts w:ascii="Arial" w:hAnsi="Arial" w:cs="Arial"/>
              </w:rPr>
              <w:lastRenderedPageBreak/>
              <w:t xml:space="preserve">Housing Act 1996 </w:t>
            </w:r>
          </w:p>
          <w:p w14:paraId="6D1D32D4" w14:textId="77777777" w:rsidR="00CC0F68" w:rsidRDefault="008E044D" w:rsidP="00CC0F68">
            <w:pPr>
              <w:numPr>
                <w:ilvl w:val="0"/>
                <w:numId w:val="29"/>
              </w:numPr>
              <w:rPr>
                <w:rFonts w:ascii="Arial" w:hAnsi="Arial" w:cs="Arial"/>
              </w:rPr>
            </w:pPr>
            <w:r w:rsidRPr="00772D83">
              <w:rPr>
                <w:rFonts w:ascii="Arial" w:hAnsi="Arial" w:cs="Arial"/>
              </w:rPr>
              <w:t xml:space="preserve">Homelessness Act 2002, </w:t>
            </w:r>
          </w:p>
          <w:p w14:paraId="1433D9CB" w14:textId="77777777" w:rsidR="00FA138A" w:rsidRDefault="00CC0F68" w:rsidP="00CC0F68">
            <w:pPr>
              <w:numPr>
                <w:ilvl w:val="0"/>
                <w:numId w:val="29"/>
              </w:numPr>
              <w:rPr>
                <w:rFonts w:ascii="Arial" w:hAnsi="Arial" w:cs="Arial"/>
              </w:rPr>
            </w:pPr>
            <w:r>
              <w:rPr>
                <w:rFonts w:ascii="Arial" w:hAnsi="Arial" w:cs="Arial"/>
              </w:rPr>
              <w:t>Children Act 1989, updated 2000</w:t>
            </w:r>
            <w:r w:rsidR="008E044D" w:rsidRPr="00772D83">
              <w:rPr>
                <w:rFonts w:ascii="Arial" w:hAnsi="Arial" w:cs="Arial"/>
              </w:rPr>
              <w:t xml:space="preserve"> </w:t>
            </w:r>
          </w:p>
          <w:p w14:paraId="2436EE14" w14:textId="77777777" w:rsidR="00F20285" w:rsidRDefault="00F20285" w:rsidP="00CC0F68">
            <w:pPr>
              <w:numPr>
                <w:ilvl w:val="0"/>
                <w:numId w:val="29"/>
              </w:numPr>
              <w:rPr>
                <w:rFonts w:ascii="Arial" w:hAnsi="Arial" w:cs="Arial"/>
              </w:rPr>
            </w:pPr>
            <w:r>
              <w:rPr>
                <w:rFonts w:ascii="Arial" w:hAnsi="Arial" w:cs="Arial"/>
              </w:rPr>
              <w:t xml:space="preserve">Family Law </w:t>
            </w:r>
          </w:p>
          <w:p w14:paraId="6A584AFB" w14:textId="77777777" w:rsidR="00CC0F68" w:rsidRDefault="00CC0F68" w:rsidP="00CC0F68">
            <w:pPr>
              <w:rPr>
                <w:rFonts w:ascii="Arial" w:hAnsi="Arial" w:cs="Arial"/>
              </w:rPr>
            </w:pPr>
          </w:p>
          <w:p w14:paraId="58417798" w14:textId="77777777" w:rsidR="00CC0F68" w:rsidRDefault="00CC0F68" w:rsidP="00CC0F68">
            <w:pPr>
              <w:rPr>
                <w:rFonts w:ascii="Arial" w:hAnsi="Arial" w:cs="Arial"/>
              </w:rPr>
            </w:pPr>
            <w:r>
              <w:rPr>
                <w:rFonts w:ascii="Arial" w:hAnsi="Arial" w:cs="Arial"/>
              </w:rPr>
              <w:t xml:space="preserve">Good knowledge of housing issues particularly relating to homelessness, </w:t>
            </w:r>
            <w:r w:rsidR="00F20285">
              <w:rPr>
                <w:rFonts w:ascii="Arial" w:hAnsi="Arial" w:cs="Arial"/>
              </w:rPr>
              <w:t xml:space="preserve">prevention, and </w:t>
            </w:r>
            <w:r>
              <w:rPr>
                <w:rFonts w:ascii="Arial" w:hAnsi="Arial" w:cs="Arial"/>
              </w:rPr>
              <w:t xml:space="preserve">housing advice, welfare benefits, etc. </w:t>
            </w:r>
          </w:p>
          <w:p w14:paraId="6295D816" w14:textId="77777777" w:rsidR="00CC0F68" w:rsidRDefault="00CC0F68" w:rsidP="00CC0F68">
            <w:pPr>
              <w:rPr>
                <w:rFonts w:ascii="Arial" w:hAnsi="Arial" w:cs="Arial"/>
              </w:rPr>
            </w:pPr>
          </w:p>
          <w:p w14:paraId="298FA3FA" w14:textId="77777777" w:rsidR="00CC0F68" w:rsidRDefault="00CC0F68" w:rsidP="00CC0F68">
            <w:pPr>
              <w:rPr>
                <w:rFonts w:ascii="Arial" w:hAnsi="Arial" w:cs="Arial"/>
              </w:rPr>
            </w:pPr>
            <w:r>
              <w:rPr>
                <w:rFonts w:ascii="Arial" w:hAnsi="Arial" w:cs="Arial"/>
              </w:rPr>
              <w:t xml:space="preserve">Good knowledge of services, benefits and support available to applicants experiencing housing problems. </w:t>
            </w:r>
          </w:p>
          <w:p w14:paraId="06927B73" w14:textId="77777777" w:rsidR="00CC0F68" w:rsidRDefault="00CC0F68" w:rsidP="00CC0F68">
            <w:pPr>
              <w:rPr>
                <w:rFonts w:ascii="Arial" w:hAnsi="Arial" w:cs="Arial"/>
              </w:rPr>
            </w:pPr>
          </w:p>
          <w:p w14:paraId="3C96A526" w14:textId="77777777" w:rsidR="00770C85" w:rsidRPr="00772D83" w:rsidRDefault="00CC0F68" w:rsidP="00CC0F68">
            <w:pPr>
              <w:rPr>
                <w:rFonts w:ascii="Arial" w:hAnsi="Arial" w:cs="Arial"/>
              </w:rPr>
            </w:pPr>
            <w:r>
              <w:rPr>
                <w:rFonts w:ascii="Arial" w:hAnsi="Arial" w:cs="Arial"/>
              </w:rPr>
              <w:t xml:space="preserve">Knowledge and understanding of the importance of equal opportunities </w:t>
            </w:r>
          </w:p>
        </w:tc>
        <w:tc>
          <w:tcPr>
            <w:tcW w:w="1417" w:type="dxa"/>
          </w:tcPr>
          <w:p w14:paraId="7A4A6962" w14:textId="77777777" w:rsidR="00770C85" w:rsidRPr="00772D83" w:rsidRDefault="00770C85" w:rsidP="00770C85">
            <w:pPr>
              <w:spacing w:line="276" w:lineRule="auto"/>
              <w:rPr>
                <w:rFonts w:ascii="Arial" w:hAnsi="Arial" w:cs="Arial"/>
              </w:rPr>
            </w:pPr>
            <w:r w:rsidRPr="00772D83">
              <w:rPr>
                <w:rFonts w:ascii="Arial" w:hAnsi="Arial" w:cs="Arial"/>
              </w:rPr>
              <w:lastRenderedPageBreak/>
              <w:t>E</w:t>
            </w:r>
          </w:p>
          <w:p w14:paraId="13B9D8DA" w14:textId="77777777" w:rsidR="00770C85" w:rsidRPr="00772D83" w:rsidRDefault="00770C85" w:rsidP="00770C85">
            <w:pPr>
              <w:spacing w:line="276" w:lineRule="auto"/>
              <w:rPr>
                <w:rFonts w:ascii="Arial" w:hAnsi="Arial" w:cs="Arial"/>
              </w:rPr>
            </w:pPr>
          </w:p>
          <w:p w14:paraId="5BC0ED99" w14:textId="77777777" w:rsidR="00770C85" w:rsidRDefault="00770C85" w:rsidP="00770C85">
            <w:pPr>
              <w:spacing w:line="276" w:lineRule="auto"/>
              <w:rPr>
                <w:rFonts w:ascii="Arial" w:hAnsi="Arial" w:cs="Arial"/>
              </w:rPr>
            </w:pPr>
          </w:p>
          <w:p w14:paraId="1367EE96" w14:textId="77777777" w:rsidR="00CC0F68" w:rsidRDefault="00CC0F68" w:rsidP="00770C85">
            <w:pPr>
              <w:spacing w:line="276" w:lineRule="auto"/>
              <w:rPr>
                <w:rFonts w:ascii="Arial" w:hAnsi="Arial" w:cs="Arial"/>
              </w:rPr>
            </w:pPr>
          </w:p>
          <w:p w14:paraId="1538A877" w14:textId="77777777" w:rsidR="00CC0F68" w:rsidRDefault="00CC0F68" w:rsidP="00770C85">
            <w:pPr>
              <w:spacing w:line="276" w:lineRule="auto"/>
              <w:rPr>
                <w:rFonts w:ascii="Arial" w:hAnsi="Arial" w:cs="Arial"/>
              </w:rPr>
            </w:pPr>
          </w:p>
          <w:p w14:paraId="39A3AB02" w14:textId="77777777" w:rsidR="00CC0F68" w:rsidRDefault="00CC0F68" w:rsidP="00770C85">
            <w:pPr>
              <w:spacing w:line="276" w:lineRule="auto"/>
              <w:rPr>
                <w:rFonts w:ascii="Arial" w:hAnsi="Arial" w:cs="Arial"/>
              </w:rPr>
            </w:pPr>
          </w:p>
          <w:p w14:paraId="56E43408" w14:textId="77777777" w:rsidR="00F20285" w:rsidRDefault="00F20285" w:rsidP="00770C85">
            <w:pPr>
              <w:spacing w:line="276" w:lineRule="auto"/>
              <w:rPr>
                <w:rFonts w:ascii="Arial" w:hAnsi="Arial" w:cs="Arial"/>
              </w:rPr>
            </w:pPr>
          </w:p>
          <w:p w14:paraId="0BACFB9D" w14:textId="77777777" w:rsidR="00CC0F68" w:rsidRDefault="00CC0F68" w:rsidP="00770C85">
            <w:pPr>
              <w:spacing w:line="276" w:lineRule="auto"/>
              <w:rPr>
                <w:rFonts w:ascii="Arial" w:hAnsi="Arial" w:cs="Arial"/>
              </w:rPr>
            </w:pPr>
          </w:p>
          <w:p w14:paraId="063D6E4F" w14:textId="77777777" w:rsidR="00CC0F68" w:rsidRDefault="00CC0F68" w:rsidP="00770C85">
            <w:pPr>
              <w:spacing w:line="276" w:lineRule="auto"/>
              <w:rPr>
                <w:rFonts w:ascii="Arial" w:hAnsi="Arial" w:cs="Arial"/>
              </w:rPr>
            </w:pPr>
          </w:p>
          <w:p w14:paraId="7DBD8FFB" w14:textId="77777777" w:rsidR="00CC0F68" w:rsidRDefault="00CC0F68" w:rsidP="00770C85">
            <w:pPr>
              <w:spacing w:line="276" w:lineRule="auto"/>
              <w:rPr>
                <w:rFonts w:ascii="Arial" w:hAnsi="Arial" w:cs="Arial"/>
              </w:rPr>
            </w:pPr>
          </w:p>
          <w:p w14:paraId="6C4994BB" w14:textId="77777777" w:rsidR="00CC0F68" w:rsidRDefault="00CC0F68" w:rsidP="00770C85">
            <w:pPr>
              <w:spacing w:line="276" w:lineRule="auto"/>
              <w:rPr>
                <w:rFonts w:ascii="Arial" w:hAnsi="Arial" w:cs="Arial"/>
              </w:rPr>
            </w:pPr>
          </w:p>
          <w:p w14:paraId="5DDBB036" w14:textId="77777777" w:rsidR="00CC0F68" w:rsidRDefault="00CC0F68" w:rsidP="00770C85">
            <w:pPr>
              <w:spacing w:line="276" w:lineRule="auto"/>
              <w:rPr>
                <w:rFonts w:ascii="Arial" w:hAnsi="Arial" w:cs="Arial"/>
              </w:rPr>
            </w:pPr>
          </w:p>
          <w:p w14:paraId="5003DF35" w14:textId="77777777" w:rsidR="00CC0F68" w:rsidRDefault="00CC0F68" w:rsidP="00770C85">
            <w:pPr>
              <w:spacing w:line="276" w:lineRule="auto"/>
              <w:rPr>
                <w:rFonts w:ascii="Arial" w:hAnsi="Arial" w:cs="Arial"/>
              </w:rPr>
            </w:pPr>
          </w:p>
          <w:p w14:paraId="3F96DB0E" w14:textId="77777777" w:rsidR="00CC0F68" w:rsidRDefault="00CC0F68" w:rsidP="00770C85">
            <w:pPr>
              <w:spacing w:line="276" w:lineRule="auto"/>
              <w:rPr>
                <w:rFonts w:ascii="Arial" w:hAnsi="Arial" w:cs="Arial"/>
              </w:rPr>
            </w:pPr>
          </w:p>
          <w:p w14:paraId="195E8A05" w14:textId="77777777" w:rsidR="00CC0F68" w:rsidRDefault="00CC0F68" w:rsidP="00770C85">
            <w:pPr>
              <w:spacing w:line="276" w:lineRule="auto"/>
              <w:rPr>
                <w:rFonts w:ascii="Arial" w:hAnsi="Arial" w:cs="Arial"/>
              </w:rPr>
            </w:pPr>
            <w:r>
              <w:rPr>
                <w:rFonts w:ascii="Arial" w:hAnsi="Arial" w:cs="Arial"/>
              </w:rPr>
              <w:t>E</w:t>
            </w:r>
          </w:p>
          <w:p w14:paraId="5AE1A4CD" w14:textId="77777777" w:rsidR="00CC0F68" w:rsidRDefault="00CC0F68" w:rsidP="00770C85">
            <w:pPr>
              <w:spacing w:line="276" w:lineRule="auto"/>
              <w:rPr>
                <w:rFonts w:ascii="Arial" w:hAnsi="Arial" w:cs="Arial"/>
              </w:rPr>
            </w:pPr>
          </w:p>
          <w:p w14:paraId="1D7C3526" w14:textId="77777777" w:rsidR="00CC0F68" w:rsidRDefault="00CC0F68" w:rsidP="00770C85">
            <w:pPr>
              <w:spacing w:line="276" w:lineRule="auto"/>
              <w:rPr>
                <w:rFonts w:ascii="Arial" w:hAnsi="Arial" w:cs="Arial"/>
              </w:rPr>
            </w:pPr>
          </w:p>
          <w:p w14:paraId="410FC321" w14:textId="77777777" w:rsidR="00CC0F68" w:rsidRDefault="00CC0F68" w:rsidP="00770C85">
            <w:pPr>
              <w:spacing w:line="276" w:lineRule="auto"/>
              <w:rPr>
                <w:rFonts w:ascii="Arial" w:hAnsi="Arial" w:cs="Arial"/>
              </w:rPr>
            </w:pPr>
          </w:p>
          <w:p w14:paraId="14BD980A" w14:textId="77777777" w:rsidR="00CC0F68" w:rsidRDefault="00CC0F68" w:rsidP="00770C85">
            <w:pPr>
              <w:spacing w:line="276" w:lineRule="auto"/>
              <w:rPr>
                <w:rFonts w:ascii="Arial" w:hAnsi="Arial" w:cs="Arial"/>
              </w:rPr>
            </w:pPr>
            <w:r>
              <w:rPr>
                <w:rFonts w:ascii="Arial" w:hAnsi="Arial" w:cs="Arial"/>
              </w:rPr>
              <w:t>E</w:t>
            </w:r>
          </w:p>
          <w:p w14:paraId="487E834F" w14:textId="77777777" w:rsidR="00CC0F68" w:rsidRDefault="00CC0F68" w:rsidP="00770C85">
            <w:pPr>
              <w:spacing w:line="276" w:lineRule="auto"/>
              <w:rPr>
                <w:rFonts w:ascii="Arial" w:hAnsi="Arial" w:cs="Arial"/>
              </w:rPr>
            </w:pPr>
          </w:p>
          <w:p w14:paraId="38805912" w14:textId="77777777" w:rsidR="00CC0F68" w:rsidRDefault="00CC0F68" w:rsidP="00770C85">
            <w:pPr>
              <w:spacing w:line="276" w:lineRule="auto"/>
              <w:rPr>
                <w:rFonts w:ascii="Arial" w:hAnsi="Arial" w:cs="Arial"/>
              </w:rPr>
            </w:pPr>
          </w:p>
          <w:p w14:paraId="2EE5EC8B" w14:textId="77777777" w:rsidR="00CC0F68" w:rsidRDefault="00CC0F68" w:rsidP="00770C85">
            <w:pPr>
              <w:spacing w:line="276" w:lineRule="auto"/>
              <w:rPr>
                <w:rFonts w:ascii="Arial" w:hAnsi="Arial" w:cs="Arial"/>
              </w:rPr>
            </w:pPr>
          </w:p>
          <w:p w14:paraId="45B064A4" w14:textId="77777777" w:rsidR="00CC0F68" w:rsidRPr="00772D83" w:rsidRDefault="003D0B92" w:rsidP="00770C85">
            <w:pPr>
              <w:spacing w:line="276" w:lineRule="auto"/>
              <w:rPr>
                <w:rFonts w:ascii="Arial" w:hAnsi="Arial" w:cs="Arial"/>
              </w:rPr>
            </w:pPr>
            <w:r>
              <w:rPr>
                <w:rFonts w:ascii="Arial" w:hAnsi="Arial" w:cs="Arial"/>
              </w:rPr>
              <w:t>E</w:t>
            </w:r>
          </w:p>
        </w:tc>
        <w:tc>
          <w:tcPr>
            <w:tcW w:w="2174" w:type="dxa"/>
          </w:tcPr>
          <w:p w14:paraId="1B11C0BF" w14:textId="77777777" w:rsidR="00770C85" w:rsidRPr="00772D83" w:rsidRDefault="00770C85" w:rsidP="00770C85">
            <w:pPr>
              <w:spacing w:line="276" w:lineRule="auto"/>
              <w:rPr>
                <w:rFonts w:ascii="Arial" w:hAnsi="Arial" w:cs="Arial"/>
              </w:rPr>
            </w:pPr>
          </w:p>
        </w:tc>
      </w:tr>
      <w:tr w:rsidR="00770C85" w:rsidRPr="00772D83" w14:paraId="6700E751" w14:textId="77777777" w:rsidTr="00F120EF">
        <w:tc>
          <w:tcPr>
            <w:tcW w:w="1804" w:type="dxa"/>
          </w:tcPr>
          <w:p w14:paraId="37ECAFDF" w14:textId="77777777" w:rsidR="00770C85" w:rsidRPr="00772D83" w:rsidRDefault="00770C85" w:rsidP="00770C85">
            <w:pPr>
              <w:spacing w:line="276" w:lineRule="auto"/>
              <w:rPr>
                <w:rFonts w:ascii="Arial" w:hAnsi="Arial" w:cs="Arial"/>
              </w:rPr>
            </w:pPr>
            <w:r w:rsidRPr="00772D83">
              <w:rPr>
                <w:rFonts w:ascii="Arial" w:hAnsi="Arial" w:cs="Arial"/>
              </w:rPr>
              <w:t>Competences</w:t>
            </w:r>
          </w:p>
        </w:tc>
        <w:tc>
          <w:tcPr>
            <w:tcW w:w="3833" w:type="dxa"/>
          </w:tcPr>
          <w:p w14:paraId="0E23C8DE" w14:textId="77777777" w:rsidR="00770C85" w:rsidRPr="00772D83" w:rsidRDefault="00770C85" w:rsidP="00770C85">
            <w:pPr>
              <w:spacing w:line="276" w:lineRule="auto"/>
              <w:rPr>
                <w:rFonts w:ascii="Arial" w:hAnsi="Arial" w:cs="Arial"/>
                <w:b/>
              </w:rPr>
            </w:pPr>
            <w:r w:rsidRPr="00772D83">
              <w:rPr>
                <w:rFonts w:ascii="Arial" w:hAnsi="Arial" w:cs="Arial"/>
                <w:b/>
              </w:rPr>
              <w:t>Customer Focus</w:t>
            </w:r>
          </w:p>
          <w:p w14:paraId="0DDDB1BC" w14:textId="77777777" w:rsidR="00770C85" w:rsidRPr="00772D83" w:rsidRDefault="00770C85" w:rsidP="00770C85">
            <w:pPr>
              <w:numPr>
                <w:ilvl w:val="0"/>
                <w:numId w:val="13"/>
              </w:numPr>
              <w:spacing w:line="276" w:lineRule="auto"/>
              <w:rPr>
                <w:rFonts w:ascii="Arial" w:hAnsi="Arial" w:cs="Arial"/>
              </w:rPr>
            </w:pPr>
            <w:r w:rsidRPr="00772D83">
              <w:rPr>
                <w:rFonts w:ascii="Arial" w:hAnsi="Arial" w:cs="Arial"/>
              </w:rPr>
              <w:t>Takes a customer service approach to service delivery</w:t>
            </w:r>
          </w:p>
          <w:p w14:paraId="0CF83EE9" w14:textId="77777777" w:rsidR="00770C85" w:rsidRPr="00772D83" w:rsidRDefault="00770C85" w:rsidP="00770C85">
            <w:pPr>
              <w:numPr>
                <w:ilvl w:val="0"/>
                <w:numId w:val="13"/>
              </w:numPr>
              <w:spacing w:line="276" w:lineRule="auto"/>
              <w:rPr>
                <w:rFonts w:ascii="Arial" w:hAnsi="Arial" w:cs="Arial"/>
              </w:rPr>
            </w:pPr>
            <w:proofErr w:type="gramStart"/>
            <w:r w:rsidRPr="00772D83">
              <w:rPr>
                <w:rFonts w:ascii="Arial" w:hAnsi="Arial" w:cs="Arial"/>
              </w:rPr>
              <w:t>Strives</w:t>
            </w:r>
            <w:proofErr w:type="gramEnd"/>
            <w:r w:rsidRPr="00772D83">
              <w:rPr>
                <w:rFonts w:ascii="Arial" w:hAnsi="Arial" w:cs="Arial"/>
              </w:rPr>
              <w:t xml:space="preserve"> continuously to exceed customers’ expectations</w:t>
            </w:r>
          </w:p>
          <w:p w14:paraId="2A921A4E" w14:textId="77777777" w:rsidR="00770C85" w:rsidRPr="00772D83" w:rsidRDefault="00770C85" w:rsidP="00770C85">
            <w:pPr>
              <w:spacing w:line="276" w:lineRule="auto"/>
              <w:rPr>
                <w:rFonts w:ascii="Arial" w:hAnsi="Arial" w:cs="Arial"/>
                <w:b/>
              </w:rPr>
            </w:pPr>
            <w:r w:rsidRPr="00772D83">
              <w:rPr>
                <w:rFonts w:ascii="Arial" w:hAnsi="Arial" w:cs="Arial"/>
                <w:b/>
              </w:rPr>
              <w:t>Outcome Driven</w:t>
            </w:r>
          </w:p>
          <w:p w14:paraId="4207FBE0" w14:textId="77777777" w:rsidR="00770C85" w:rsidRPr="00772D83" w:rsidRDefault="00770C85" w:rsidP="00770C85">
            <w:pPr>
              <w:numPr>
                <w:ilvl w:val="0"/>
                <w:numId w:val="14"/>
              </w:numPr>
              <w:spacing w:line="276" w:lineRule="auto"/>
              <w:rPr>
                <w:rFonts w:ascii="Arial" w:hAnsi="Arial" w:cs="Arial"/>
              </w:rPr>
            </w:pPr>
            <w:r w:rsidRPr="00772D83">
              <w:rPr>
                <w:rFonts w:ascii="Arial" w:hAnsi="Arial" w:cs="Arial"/>
              </w:rPr>
              <w:t>Assesses and handles risk effectively</w:t>
            </w:r>
          </w:p>
          <w:p w14:paraId="47569C89" w14:textId="77777777" w:rsidR="00770C85" w:rsidRDefault="00770C85" w:rsidP="00770C85">
            <w:pPr>
              <w:numPr>
                <w:ilvl w:val="0"/>
                <w:numId w:val="14"/>
              </w:numPr>
              <w:spacing w:line="276" w:lineRule="auto"/>
              <w:rPr>
                <w:rFonts w:ascii="Arial" w:hAnsi="Arial" w:cs="Arial"/>
              </w:rPr>
            </w:pPr>
            <w:r w:rsidRPr="00772D83">
              <w:rPr>
                <w:rFonts w:ascii="Arial" w:hAnsi="Arial" w:cs="Arial"/>
              </w:rPr>
              <w:t xml:space="preserve">Able to plan and </w:t>
            </w:r>
            <w:r w:rsidR="00325453" w:rsidRPr="00772D83">
              <w:rPr>
                <w:rFonts w:ascii="Arial" w:hAnsi="Arial" w:cs="Arial"/>
              </w:rPr>
              <w:t>priorities</w:t>
            </w:r>
            <w:r w:rsidRPr="00772D83">
              <w:rPr>
                <w:rFonts w:ascii="Arial" w:hAnsi="Arial" w:cs="Arial"/>
              </w:rPr>
              <w:t xml:space="preserve"> to meet statutory and </w:t>
            </w:r>
            <w:proofErr w:type="spellStart"/>
            <w:r w:rsidRPr="00772D83">
              <w:rPr>
                <w:rFonts w:ascii="Arial" w:hAnsi="Arial" w:cs="Arial"/>
              </w:rPr>
              <w:t>organisational</w:t>
            </w:r>
            <w:proofErr w:type="spellEnd"/>
            <w:r w:rsidRPr="00772D83">
              <w:rPr>
                <w:rFonts w:ascii="Arial" w:hAnsi="Arial" w:cs="Arial"/>
              </w:rPr>
              <w:t xml:space="preserve"> deadlines</w:t>
            </w:r>
          </w:p>
          <w:p w14:paraId="60C01DA4" w14:textId="77777777" w:rsidR="00770C85" w:rsidRDefault="00CC0F68" w:rsidP="00770C85">
            <w:pPr>
              <w:numPr>
                <w:ilvl w:val="0"/>
                <w:numId w:val="14"/>
              </w:numPr>
              <w:spacing w:line="276" w:lineRule="auto"/>
              <w:rPr>
                <w:rFonts w:ascii="Arial" w:hAnsi="Arial" w:cs="Arial"/>
              </w:rPr>
            </w:pPr>
            <w:r w:rsidRPr="00CC0F68">
              <w:rPr>
                <w:rFonts w:ascii="Arial" w:hAnsi="Arial" w:cs="Arial"/>
              </w:rPr>
              <w:t>Able to work under pressure</w:t>
            </w:r>
          </w:p>
          <w:p w14:paraId="453E0FAB" w14:textId="77777777" w:rsidR="00770C85" w:rsidRPr="00772D83" w:rsidRDefault="00770C85" w:rsidP="00770C85">
            <w:pPr>
              <w:spacing w:line="276" w:lineRule="auto"/>
              <w:rPr>
                <w:rFonts w:ascii="Arial" w:hAnsi="Arial" w:cs="Arial"/>
                <w:b/>
              </w:rPr>
            </w:pPr>
            <w:proofErr w:type="spellStart"/>
            <w:r w:rsidRPr="00772D83">
              <w:rPr>
                <w:rFonts w:ascii="Arial" w:hAnsi="Arial" w:cs="Arial"/>
                <w:b/>
              </w:rPr>
              <w:t>Organisational</w:t>
            </w:r>
            <w:proofErr w:type="spellEnd"/>
            <w:r w:rsidRPr="00772D83">
              <w:rPr>
                <w:rFonts w:ascii="Arial" w:hAnsi="Arial" w:cs="Arial"/>
                <w:b/>
              </w:rPr>
              <w:t xml:space="preserve"> Focus</w:t>
            </w:r>
          </w:p>
          <w:p w14:paraId="78EBECF5" w14:textId="77777777" w:rsidR="00770C85" w:rsidRPr="00772D83" w:rsidRDefault="00770C85" w:rsidP="00770C85">
            <w:pPr>
              <w:numPr>
                <w:ilvl w:val="0"/>
                <w:numId w:val="15"/>
              </w:numPr>
              <w:spacing w:line="276" w:lineRule="auto"/>
              <w:rPr>
                <w:rFonts w:ascii="Arial" w:hAnsi="Arial" w:cs="Arial"/>
              </w:rPr>
            </w:pPr>
            <w:r w:rsidRPr="00772D83">
              <w:rPr>
                <w:rFonts w:ascii="Arial" w:hAnsi="Arial" w:cs="Arial"/>
              </w:rPr>
              <w:t xml:space="preserve">Works collegiately and corporately with colleagues, </w:t>
            </w:r>
            <w:proofErr w:type="gramStart"/>
            <w:r w:rsidRPr="00772D83">
              <w:rPr>
                <w:rFonts w:ascii="Arial" w:hAnsi="Arial" w:cs="Arial"/>
              </w:rPr>
              <w:t>is</w:t>
            </w:r>
            <w:proofErr w:type="gramEnd"/>
            <w:r w:rsidRPr="00772D83">
              <w:rPr>
                <w:rFonts w:ascii="Arial" w:hAnsi="Arial" w:cs="Arial"/>
              </w:rPr>
              <w:t xml:space="preserve"> outward looking and willing to work across </w:t>
            </w:r>
            <w:proofErr w:type="spellStart"/>
            <w:r w:rsidRPr="00772D83">
              <w:rPr>
                <w:rFonts w:ascii="Arial" w:hAnsi="Arial" w:cs="Arial"/>
              </w:rPr>
              <w:t>organisational</w:t>
            </w:r>
            <w:proofErr w:type="spellEnd"/>
            <w:r w:rsidRPr="00772D83">
              <w:rPr>
                <w:rFonts w:ascii="Arial" w:hAnsi="Arial" w:cs="Arial"/>
              </w:rPr>
              <w:t xml:space="preserve"> boundaries to get the right results for customers.</w:t>
            </w:r>
          </w:p>
          <w:p w14:paraId="0DEE6B0B" w14:textId="77777777" w:rsidR="00770C85" w:rsidRPr="00772D83" w:rsidRDefault="00770C85" w:rsidP="00770C85">
            <w:pPr>
              <w:numPr>
                <w:ilvl w:val="0"/>
                <w:numId w:val="15"/>
              </w:numPr>
              <w:spacing w:line="276" w:lineRule="auto"/>
              <w:rPr>
                <w:rFonts w:ascii="Arial" w:hAnsi="Arial" w:cs="Arial"/>
              </w:rPr>
            </w:pPr>
            <w:proofErr w:type="gramStart"/>
            <w:r w:rsidRPr="00772D83">
              <w:rPr>
                <w:rFonts w:ascii="Arial" w:hAnsi="Arial" w:cs="Arial"/>
              </w:rPr>
              <w:t>Uses</w:t>
            </w:r>
            <w:proofErr w:type="gramEnd"/>
            <w:r w:rsidRPr="00772D83">
              <w:rPr>
                <w:rFonts w:ascii="Arial" w:hAnsi="Arial" w:cs="Arial"/>
              </w:rPr>
              <w:t xml:space="preserve"> evidence and best practice to achieve results.</w:t>
            </w:r>
          </w:p>
          <w:p w14:paraId="0E8D382D" w14:textId="77777777" w:rsidR="00770C85" w:rsidRPr="00772D83" w:rsidRDefault="00770C85" w:rsidP="00770C85">
            <w:pPr>
              <w:spacing w:line="276" w:lineRule="auto"/>
              <w:rPr>
                <w:rFonts w:ascii="Arial" w:hAnsi="Arial" w:cs="Arial"/>
                <w:b/>
              </w:rPr>
            </w:pPr>
            <w:r w:rsidRPr="00772D83">
              <w:rPr>
                <w:rFonts w:ascii="Arial" w:hAnsi="Arial" w:cs="Arial"/>
                <w:b/>
              </w:rPr>
              <w:lastRenderedPageBreak/>
              <w:t>Problem Solving &amp; Decision Making</w:t>
            </w:r>
          </w:p>
          <w:p w14:paraId="5AB0CC25" w14:textId="77777777" w:rsidR="00770C85" w:rsidRPr="00772D83" w:rsidRDefault="00770C85" w:rsidP="00770C85">
            <w:pPr>
              <w:numPr>
                <w:ilvl w:val="0"/>
                <w:numId w:val="16"/>
              </w:numPr>
              <w:spacing w:line="276" w:lineRule="auto"/>
              <w:rPr>
                <w:rFonts w:ascii="Arial" w:hAnsi="Arial" w:cs="Arial"/>
              </w:rPr>
            </w:pPr>
            <w:r w:rsidRPr="00772D83">
              <w:rPr>
                <w:rFonts w:ascii="Arial" w:hAnsi="Arial" w:cs="Arial"/>
              </w:rPr>
              <w:t xml:space="preserve">Takes a proactive approach to work, demonstrating initiative and using good judgment </w:t>
            </w:r>
          </w:p>
          <w:p w14:paraId="4B949151" w14:textId="77777777" w:rsidR="00770C85" w:rsidRPr="00772D83" w:rsidRDefault="00770C85" w:rsidP="00770C85">
            <w:pPr>
              <w:numPr>
                <w:ilvl w:val="0"/>
                <w:numId w:val="16"/>
              </w:numPr>
              <w:spacing w:line="276" w:lineRule="auto"/>
              <w:rPr>
                <w:rFonts w:ascii="Arial" w:hAnsi="Arial" w:cs="Arial"/>
              </w:rPr>
            </w:pPr>
            <w:r w:rsidRPr="00772D83">
              <w:rPr>
                <w:rFonts w:ascii="Arial" w:hAnsi="Arial" w:cs="Arial"/>
              </w:rPr>
              <w:t>Takes ownership of problems</w:t>
            </w:r>
          </w:p>
          <w:p w14:paraId="1D979D28" w14:textId="77777777" w:rsidR="00770C85" w:rsidRDefault="00770C85" w:rsidP="00770C85">
            <w:pPr>
              <w:numPr>
                <w:ilvl w:val="0"/>
                <w:numId w:val="16"/>
              </w:numPr>
              <w:spacing w:line="276" w:lineRule="auto"/>
              <w:rPr>
                <w:rFonts w:ascii="Arial" w:hAnsi="Arial" w:cs="Arial"/>
              </w:rPr>
            </w:pPr>
            <w:r w:rsidRPr="00772D83">
              <w:rPr>
                <w:rFonts w:ascii="Arial" w:hAnsi="Arial" w:cs="Arial"/>
              </w:rPr>
              <w:t>Able to identify potential problems, find solutions and escalate issues appropriately</w:t>
            </w:r>
          </w:p>
          <w:p w14:paraId="5C74BB01" w14:textId="77777777" w:rsidR="00CC0F68" w:rsidRPr="00772D83" w:rsidRDefault="00CC0F68" w:rsidP="00770C85">
            <w:pPr>
              <w:numPr>
                <w:ilvl w:val="0"/>
                <w:numId w:val="16"/>
              </w:numPr>
              <w:spacing w:line="276" w:lineRule="auto"/>
              <w:rPr>
                <w:rFonts w:ascii="Arial" w:hAnsi="Arial" w:cs="Arial"/>
              </w:rPr>
            </w:pPr>
            <w:r>
              <w:rPr>
                <w:rFonts w:ascii="Arial" w:hAnsi="Arial" w:cs="Arial"/>
              </w:rPr>
              <w:t>Able to make decisions under pressure</w:t>
            </w:r>
          </w:p>
          <w:p w14:paraId="05370D67" w14:textId="77777777" w:rsidR="00770C85" w:rsidRPr="00772D83" w:rsidRDefault="00770C85" w:rsidP="00770C85">
            <w:pPr>
              <w:spacing w:line="276" w:lineRule="auto"/>
              <w:rPr>
                <w:rFonts w:ascii="Arial" w:hAnsi="Arial" w:cs="Arial"/>
                <w:b/>
              </w:rPr>
            </w:pPr>
            <w:r w:rsidRPr="00772D83">
              <w:rPr>
                <w:rFonts w:ascii="Arial" w:hAnsi="Arial" w:cs="Arial"/>
                <w:b/>
              </w:rPr>
              <w:t>Change &amp; Adaptability</w:t>
            </w:r>
          </w:p>
          <w:p w14:paraId="2C09DB72" w14:textId="77777777" w:rsidR="00770C85" w:rsidRPr="00772D83" w:rsidRDefault="00770C85" w:rsidP="00770C85">
            <w:pPr>
              <w:numPr>
                <w:ilvl w:val="0"/>
                <w:numId w:val="21"/>
              </w:numPr>
              <w:spacing w:line="276" w:lineRule="auto"/>
              <w:rPr>
                <w:rFonts w:ascii="Arial" w:hAnsi="Arial" w:cs="Arial"/>
              </w:rPr>
            </w:pPr>
            <w:r w:rsidRPr="00772D83">
              <w:rPr>
                <w:rFonts w:ascii="Arial" w:hAnsi="Arial" w:cs="Arial"/>
              </w:rPr>
              <w:t>Takes a positive attitude towards change</w:t>
            </w:r>
          </w:p>
          <w:p w14:paraId="113472A4" w14:textId="77777777" w:rsidR="00770C85" w:rsidRPr="00772D83" w:rsidRDefault="00770C85" w:rsidP="00770C85">
            <w:pPr>
              <w:numPr>
                <w:ilvl w:val="0"/>
                <w:numId w:val="21"/>
              </w:numPr>
              <w:spacing w:line="276" w:lineRule="auto"/>
              <w:rPr>
                <w:rFonts w:ascii="Arial" w:hAnsi="Arial" w:cs="Arial"/>
              </w:rPr>
            </w:pPr>
            <w:r w:rsidRPr="00772D83">
              <w:rPr>
                <w:rFonts w:ascii="Arial" w:hAnsi="Arial" w:cs="Arial"/>
              </w:rPr>
              <w:t>Encourages others to embrace and contribute to change</w:t>
            </w:r>
          </w:p>
          <w:p w14:paraId="241EC955" w14:textId="77777777" w:rsidR="00770C85" w:rsidRPr="00772D83" w:rsidRDefault="00770C85" w:rsidP="00CC0F68">
            <w:pPr>
              <w:numPr>
                <w:ilvl w:val="0"/>
                <w:numId w:val="10"/>
              </w:numPr>
              <w:tabs>
                <w:tab w:val="num" w:pos="720"/>
              </w:tabs>
              <w:spacing w:line="276" w:lineRule="auto"/>
              <w:rPr>
                <w:rFonts w:ascii="Arial" w:hAnsi="Arial" w:cs="Arial"/>
              </w:rPr>
            </w:pPr>
            <w:r w:rsidRPr="00772D83">
              <w:rPr>
                <w:rFonts w:ascii="Arial" w:hAnsi="Arial" w:cs="Arial"/>
              </w:rPr>
              <w:t>Demonstrates a willingness to learn and take on new areas of work</w:t>
            </w:r>
          </w:p>
        </w:tc>
        <w:tc>
          <w:tcPr>
            <w:tcW w:w="1417" w:type="dxa"/>
          </w:tcPr>
          <w:p w14:paraId="4C1E8DDB" w14:textId="77777777" w:rsidR="00770C85" w:rsidRPr="00772D83" w:rsidRDefault="00770C85" w:rsidP="00770C85">
            <w:pPr>
              <w:spacing w:line="276" w:lineRule="auto"/>
              <w:rPr>
                <w:rFonts w:ascii="Arial" w:hAnsi="Arial" w:cs="Arial"/>
              </w:rPr>
            </w:pPr>
            <w:r w:rsidRPr="00772D83">
              <w:rPr>
                <w:rFonts w:ascii="Arial" w:hAnsi="Arial" w:cs="Arial"/>
              </w:rPr>
              <w:lastRenderedPageBreak/>
              <w:t>E</w:t>
            </w:r>
          </w:p>
          <w:p w14:paraId="4B34EB71" w14:textId="77777777" w:rsidR="00770C85" w:rsidRPr="00772D83" w:rsidRDefault="00770C85" w:rsidP="00770C85">
            <w:pPr>
              <w:spacing w:line="276" w:lineRule="auto"/>
              <w:rPr>
                <w:rFonts w:ascii="Arial" w:hAnsi="Arial" w:cs="Arial"/>
              </w:rPr>
            </w:pPr>
          </w:p>
          <w:p w14:paraId="48392292" w14:textId="77777777" w:rsidR="00770C85" w:rsidRDefault="00770C85" w:rsidP="00770C85">
            <w:pPr>
              <w:spacing w:line="276" w:lineRule="auto"/>
              <w:rPr>
                <w:rFonts w:ascii="Arial" w:hAnsi="Arial" w:cs="Arial"/>
              </w:rPr>
            </w:pPr>
          </w:p>
          <w:p w14:paraId="52F010AE" w14:textId="77777777" w:rsidR="003D0B92" w:rsidRDefault="003D0B92" w:rsidP="00770C85">
            <w:pPr>
              <w:spacing w:line="276" w:lineRule="auto"/>
              <w:rPr>
                <w:rFonts w:ascii="Arial" w:hAnsi="Arial" w:cs="Arial"/>
              </w:rPr>
            </w:pPr>
          </w:p>
          <w:p w14:paraId="5EBCD4A7" w14:textId="77777777" w:rsidR="003D0B92" w:rsidRDefault="003D0B92" w:rsidP="00770C85">
            <w:pPr>
              <w:spacing w:line="276" w:lineRule="auto"/>
              <w:rPr>
                <w:rFonts w:ascii="Arial" w:hAnsi="Arial" w:cs="Arial"/>
              </w:rPr>
            </w:pPr>
          </w:p>
          <w:p w14:paraId="0D36E4A9" w14:textId="77777777" w:rsidR="003D0B92" w:rsidRDefault="003D0B92" w:rsidP="00770C85">
            <w:pPr>
              <w:spacing w:line="276" w:lineRule="auto"/>
              <w:rPr>
                <w:rFonts w:ascii="Arial" w:hAnsi="Arial" w:cs="Arial"/>
              </w:rPr>
            </w:pPr>
          </w:p>
          <w:p w14:paraId="0DEEE0A5" w14:textId="77777777" w:rsidR="003D0B92" w:rsidRPr="00772D83" w:rsidRDefault="003D0B92" w:rsidP="00770C85">
            <w:pPr>
              <w:spacing w:line="276" w:lineRule="auto"/>
              <w:rPr>
                <w:rFonts w:ascii="Arial" w:hAnsi="Arial" w:cs="Arial"/>
              </w:rPr>
            </w:pPr>
          </w:p>
          <w:p w14:paraId="202CC4BA" w14:textId="77777777" w:rsidR="008E044D" w:rsidRPr="00772D83" w:rsidRDefault="00CC0F68" w:rsidP="00770C85">
            <w:pPr>
              <w:spacing w:line="276" w:lineRule="auto"/>
              <w:rPr>
                <w:rFonts w:ascii="Arial" w:hAnsi="Arial" w:cs="Arial"/>
              </w:rPr>
            </w:pPr>
            <w:r>
              <w:rPr>
                <w:rFonts w:ascii="Arial" w:hAnsi="Arial" w:cs="Arial"/>
              </w:rPr>
              <w:t>E</w:t>
            </w:r>
          </w:p>
          <w:p w14:paraId="7083E28B" w14:textId="77777777" w:rsidR="008E044D" w:rsidRPr="00772D83" w:rsidRDefault="008E044D" w:rsidP="00770C85">
            <w:pPr>
              <w:spacing w:line="276" w:lineRule="auto"/>
              <w:rPr>
                <w:rFonts w:ascii="Arial" w:hAnsi="Arial" w:cs="Arial"/>
              </w:rPr>
            </w:pPr>
          </w:p>
          <w:p w14:paraId="0E96D992" w14:textId="77777777" w:rsidR="008E044D" w:rsidRDefault="008E044D" w:rsidP="00770C85">
            <w:pPr>
              <w:spacing w:line="276" w:lineRule="auto"/>
              <w:rPr>
                <w:rFonts w:ascii="Arial" w:hAnsi="Arial" w:cs="Arial"/>
              </w:rPr>
            </w:pPr>
          </w:p>
          <w:p w14:paraId="4C257F3E" w14:textId="77777777" w:rsidR="003D0B92" w:rsidRDefault="003D0B92" w:rsidP="00770C85">
            <w:pPr>
              <w:spacing w:line="276" w:lineRule="auto"/>
              <w:rPr>
                <w:rFonts w:ascii="Arial" w:hAnsi="Arial" w:cs="Arial"/>
              </w:rPr>
            </w:pPr>
          </w:p>
          <w:p w14:paraId="558F591F" w14:textId="77777777" w:rsidR="003D0B92" w:rsidRDefault="003D0B92" w:rsidP="00770C85">
            <w:pPr>
              <w:spacing w:line="276" w:lineRule="auto"/>
              <w:rPr>
                <w:rFonts w:ascii="Arial" w:hAnsi="Arial" w:cs="Arial"/>
              </w:rPr>
            </w:pPr>
          </w:p>
          <w:p w14:paraId="775ACDCE" w14:textId="77777777" w:rsidR="003D0B92" w:rsidRDefault="003D0B92" w:rsidP="00770C85">
            <w:pPr>
              <w:spacing w:line="276" w:lineRule="auto"/>
              <w:rPr>
                <w:rFonts w:ascii="Arial" w:hAnsi="Arial" w:cs="Arial"/>
              </w:rPr>
            </w:pPr>
          </w:p>
          <w:p w14:paraId="719645FA" w14:textId="77777777" w:rsidR="003D0B92" w:rsidRDefault="003D0B92" w:rsidP="00770C85">
            <w:pPr>
              <w:spacing w:line="276" w:lineRule="auto"/>
              <w:rPr>
                <w:rFonts w:ascii="Arial" w:hAnsi="Arial" w:cs="Arial"/>
              </w:rPr>
            </w:pPr>
          </w:p>
          <w:p w14:paraId="2D0788A0" w14:textId="77777777" w:rsidR="003D0B92" w:rsidRDefault="003D0B92" w:rsidP="00770C85">
            <w:pPr>
              <w:spacing w:line="276" w:lineRule="auto"/>
              <w:rPr>
                <w:rFonts w:ascii="Arial" w:hAnsi="Arial" w:cs="Arial"/>
              </w:rPr>
            </w:pPr>
          </w:p>
          <w:p w14:paraId="15111EE5" w14:textId="77777777" w:rsidR="003D0B92" w:rsidRDefault="003D0B92" w:rsidP="00770C85">
            <w:pPr>
              <w:spacing w:line="276" w:lineRule="auto"/>
              <w:rPr>
                <w:rFonts w:ascii="Arial" w:hAnsi="Arial" w:cs="Arial"/>
              </w:rPr>
            </w:pPr>
          </w:p>
          <w:p w14:paraId="4CDAF695" w14:textId="77777777" w:rsidR="00770C85" w:rsidRPr="00772D83" w:rsidRDefault="00CC0F68" w:rsidP="00770C85">
            <w:pPr>
              <w:spacing w:line="276" w:lineRule="auto"/>
              <w:rPr>
                <w:rFonts w:ascii="Arial" w:hAnsi="Arial" w:cs="Arial"/>
              </w:rPr>
            </w:pPr>
            <w:r>
              <w:rPr>
                <w:rFonts w:ascii="Arial" w:hAnsi="Arial" w:cs="Arial"/>
              </w:rPr>
              <w:t>E</w:t>
            </w:r>
          </w:p>
          <w:p w14:paraId="07327F3C" w14:textId="77777777" w:rsidR="00770C85" w:rsidRPr="00772D83" w:rsidRDefault="00770C85" w:rsidP="00770C85">
            <w:pPr>
              <w:spacing w:line="276" w:lineRule="auto"/>
              <w:rPr>
                <w:rFonts w:ascii="Arial" w:hAnsi="Arial" w:cs="Arial"/>
              </w:rPr>
            </w:pPr>
          </w:p>
          <w:p w14:paraId="3747D0C0" w14:textId="77777777" w:rsidR="00770C85" w:rsidRPr="00772D83" w:rsidRDefault="00770C85" w:rsidP="00770C85">
            <w:pPr>
              <w:spacing w:line="276" w:lineRule="auto"/>
              <w:rPr>
                <w:rFonts w:ascii="Arial" w:hAnsi="Arial" w:cs="Arial"/>
              </w:rPr>
            </w:pPr>
          </w:p>
          <w:p w14:paraId="5920392E" w14:textId="77777777" w:rsidR="00770C85" w:rsidRPr="00772D83" w:rsidRDefault="00770C85" w:rsidP="00770C85">
            <w:pPr>
              <w:spacing w:line="276" w:lineRule="auto"/>
              <w:rPr>
                <w:rFonts w:ascii="Arial" w:hAnsi="Arial" w:cs="Arial"/>
              </w:rPr>
            </w:pPr>
          </w:p>
          <w:p w14:paraId="443E74F9" w14:textId="77777777" w:rsidR="00770C85" w:rsidRPr="00772D83" w:rsidRDefault="00770C85" w:rsidP="00770C85">
            <w:pPr>
              <w:spacing w:line="276" w:lineRule="auto"/>
              <w:rPr>
                <w:rFonts w:ascii="Arial" w:hAnsi="Arial" w:cs="Arial"/>
              </w:rPr>
            </w:pPr>
          </w:p>
          <w:p w14:paraId="2B1A5770" w14:textId="77777777" w:rsidR="00770C85" w:rsidRPr="00772D83" w:rsidRDefault="00770C85" w:rsidP="00770C85">
            <w:pPr>
              <w:spacing w:line="276" w:lineRule="auto"/>
              <w:rPr>
                <w:rFonts w:ascii="Arial" w:hAnsi="Arial" w:cs="Arial"/>
              </w:rPr>
            </w:pPr>
          </w:p>
          <w:p w14:paraId="2C993B81" w14:textId="77777777" w:rsidR="00770C85" w:rsidRPr="00772D83" w:rsidRDefault="00770C85" w:rsidP="00770C85">
            <w:pPr>
              <w:spacing w:line="276" w:lineRule="auto"/>
              <w:rPr>
                <w:rFonts w:ascii="Arial" w:hAnsi="Arial" w:cs="Arial"/>
              </w:rPr>
            </w:pPr>
          </w:p>
          <w:p w14:paraId="0D8C9936" w14:textId="77777777" w:rsidR="00770C85" w:rsidRPr="00772D83" w:rsidRDefault="00770C85" w:rsidP="00770C85">
            <w:pPr>
              <w:spacing w:line="276" w:lineRule="auto"/>
              <w:rPr>
                <w:rFonts w:ascii="Arial" w:hAnsi="Arial" w:cs="Arial"/>
              </w:rPr>
            </w:pPr>
          </w:p>
          <w:p w14:paraId="65DE5BD2" w14:textId="77777777" w:rsidR="00770C85" w:rsidRPr="00772D83" w:rsidRDefault="00770C85" w:rsidP="00770C85">
            <w:pPr>
              <w:spacing w:line="276" w:lineRule="auto"/>
              <w:rPr>
                <w:rFonts w:ascii="Arial" w:hAnsi="Arial" w:cs="Arial"/>
              </w:rPr>
            </w:pPr>
          </w:p>
          <w:p w14:paraId="1E7571C4" w14:textId="77777777" w:rsidR="00770C85" w:rsidRPr="00772D83" w:rsidRDefault="00770C85" w:rsidP="00770C85">
            <w:pPr>
              <w:spacing w:line="276" w:lineRule="auto"/>
              <w:rPr>
                <w:rFonts w:ascii="Arial" w:hAnsi="Arial" w:cs="Arial"/>
              </w:rPr>
            </w:pPr>
          </w:p>
          <w:p w14:paraId="1A9A23F4" w14:textId="77777777" w:rsidR="003D0B92" w:rsidRDefault="003D0B92" w:rsidP="00770C85">
            <w:pPr>
              <w:spacing w:line="276" w:lineRule="auto"/>
              <w:rPr>
                <w:rFonts w:ascii="Arial" w:hAnsi="Arial" w:cs="Arial"/>
              </w:rPr>
            </w:pPr>
          </w:p>
          <w:p w14:paraId="26620083" w14:textId="77777777" w:rsidR="00770C85" w:rsidRPr="00772D83" w:rsidRDefault="00770C85" w:rsidP="00770C85">
            <w:pPr>
              <w:spacing w:line="276" w:lineRule="auto"/>
              <w:rPr>
                <w:rFonts w:ascii="Arial" w:hAnsi="Arial" w:cs="Arial"/>
              </w:rPr>
            </w:pPr>
            <w:r w:rsidRPr="00772D83">
              <w:rPr>
                <w:rFonts w:ascii="Arial" w:hAnsi="Arial" w:cs="Arial"/>
              </w:rPr>
              <w:lastRenderedPageBreak/>
              <w:t>E</w:t>
            </w:r>
          </w:p>
          <w:p w14:paraId="18BA7643" w14:textId="77777777" w:rsidR="00770C85" w:rsidRPr="00772D83" w:rsidRDefault="00770C85" w:rsidP="00770C85">
            <w:pPr>
              <w:spacing w:line="276" w:lineRule="auto"/>
              <w:rPr>
                <w:rFonts w:ascii="Arial" w:hAnsi="Arial" w:cs="Arial"/>
              </w:rPr>
            </w:pPr>
          </w:p>
          <w:p w14:paraId="4457A58E" w14:textId="77777777" w:rsidR="00770C85" w:rsidRPr="00772D83" w:rsidRDefault="00770C85" w:rsidP="00770C85">
            <w:pPr>
              <w:spacing w:line="276" w:lineRule="auto"/>
              <w:rPr>
                <w:rFonts w:ascii="Arial" w:hAnsi="Arial" w:cs="Arial"/>
              </w:rPr>
            </w:pPr>
          </w:p>
          <w:p w14:paraId="717721C8" w14:textId="77777777" w:rsidR="00770C85" w:rsidRPr="00772D83" w:rsidRDefault="00770C85" w:rsidP="00770C85">
            <w:pPr>
              <w:spacing w:line="276" w:lineRule="auto"/>
              <w:rPr>
                <w:rFonts w:ascii="Arial" w:hAnsi="Arial" w:cs="Arial"/>
              </w:rPr>
            </w:pPr>
          </w:p>
          <w:p w14:paraId="0257F6C3" w14:textId="77777777" w:rsidR="00770C85" w:rsidRPr="00772D83" w:rsidRDefault="00770C85" w:rsidP="00770C85">
            <w:pPr>
              <w:spacing w:line="276" w:lineRule="auto"/>
              <w:rPr>
                <w:rFonts w:ascii="Arial" w:hAnsi="Arial" w:cs="Arial"/>
              </w:rPr>
            </w:pPr>
          </w:p>
          <w:p w14:paraId="03A2491F" w14:textId="77777777" w:rsidR="00770C85" w:rsidRPr="00772D83" w:rsidRDefault="00770C85" w:rsidP="00770C85">
            <w:pPr>
              <w:spacing w:line="276" w:lineRule="auto"/>
              <w:rPr>
                <w:rFonts w:ascii="Arial" w:hAnsi="Arial" w:cs="Arial"/>
              </w:rPr>
            </w:pPr>
          </w:p>
          <w:p w14:paraId="03DBD92C" w14:textId="77777777" w:rsidR="00770C85" w:rsidRPr="00772D83" w:rsidRDefault="00770C85" w:rsidP="00770C85">
            <w:pPr>
              <w:spacing w:line="276" w:lineRule="auto"/>
              <w:rPr>
                <w:rFonts w:ascii="Arial" w:hAnsi="Arial" w:cs="Arial"/>
              </w:rPr>
            </w:pPr>
          </w:p>
          <w:p w14:paraId="24272C37" w14:textId="77777777" w:rsidR="00770C85" w:rsidRPr="00772D83" w:rsidRDefault="00770C85" w:rsidP="00770C85">
            <w:pPr>
              <w:spacing w:line="276" w:lineRule="auto"/>
              <w:rPr>
                <w:rFonts w:ascii="Arial" w:hAnsi="Arial" w:cs="Arial"/>
              </w:rPr>
            </w:pPr>
          </w:p>
          <w:p w14:paraId="0DD81041" w14:textId="77777777" w:rsidR="00770C85" w:rsidRPr="00772D83" w:rsidRDefault="00770C85" w:rsidP="00770C85">
            <w:pPr>
              <w:spacing w:line="276" w:lineRule="auto"/>
              <w:rPr>
                <w:rFonts w:ascii="Arial" w:hAnsi="Arial" w:cs="Arial"/>
              </w:rPr>
            </w:pPr>
          </w:p>
          <w:p w14:paraId="34F44B21" w14:textId="77777777" w:rsidR="00770C85" w:rsidRPr="00772D83" w:rsidRDefault="00770C85" w:rsidP="00770C85">
            <w:pPr>
              <w:spacing w:line="276" w:lineRule="auto"/>
              <w:rPr>
                <w:rFonts w:ascii="Arial" w:hAnsi="Arial" w:cs="Arial"/>
              </w:rPr>
            </w:pPr>
          </w:p>
          <w:p w14:paraId="1AF30FB3" w14:textId="77777777" w:rsidR="00770C85" w:rsidRPr="00772D83" w:rsidRDefault="00770C85" w:rsidP="00770C85">
            <w:pPr>
              <w:spacing w:line="276" w:lineRule="auto"/>
              <w:rPr>
                <w:rFonts w:ascii="Arial" w:hAnsi="Arial" w:cs="Arial"/>
              </w:rPr>
            </w:pPr>
          </w:p>
          <w:p w14:paraId="79AE1047" w14:textId="77777777" w:rsidR="00770C85" w:rsidRPr="00772D83" w:rsidRDefault="00770C85" w:rsidP="00770C85">
            <w:pPr>
              <w:spacing w:line="276" w:lineRule="auto"/>
              <w:rPr>
                <w:rFonts w:ascii="Arial" w:hAnsi="Arial" w:cs="Arial"/>
              </w:rPr>
            </w:pPr>
          </w:p>
          <w:p w14:paraId="25B37439" w14:textId="77777777" w:rsidR="00770C85" w:rsidRPr="00772D83" w:rsidRDefault="00770C85" w:rsidP="00770C85">
            <w:pPr>
              <w:spacing w:line="276" w:lineRule="auto"/>
              <w:rPr>
                <w:rFonts w:ascii="Arial" w:hAnsi="Arial" w:cs="Arial"/>
              </w:rPr>
            </w:pPr>
          </w:p>
          <w:p w14:paraId="707E6F11" w14:textId="77777777" w:rsidR="003D0B92" w:rsidRDefault="003D0B92" w:rsidP="00770C85">
            <w:pPr>
              <w:spacing w:line="276" w:lineRule="auto"/>
              <w:rPr>
                <w:rFonts w:ascii="Arial" w:hAnsi="Arial" w:cs="Arial"/>
              </w:rPr>
            </w:pPr>
          </w:p>
          <w:p w14:paraId="3D77E081" w14:textId="77777777" w:rsidR="00770C85" w:rsidRPr="00772D83" w:rsidRDefault="00CC0F68" w:rsidP="00770C85">
            <w:pPr>
              <w:spacing w:line="276" w:lineRule="auto"/>
              <w:rPr>
                <w:rFonts w:ascii="Arial" w:hAnsi="Arial" w:cs="Arial"/>
              </w:rPr>
            </w:pPr>
            <w:r>
              <w:rPr>
                <w:rFonts w:ascii="Arial" w:hAnsi="Arial" w:cs="Arial"/>
              </w:rPr>
              <w:t>E</w:t>
            </w:r>
          </w:p>
          <w:p w14:paraId="3AEC7C1F" w14:textId="77777777" w:rsidR="00CC0F68" w:rsidRPr="00772D83" w:rsidRDefault="00CC0F68" w:rsidP="00770C85">
            <w:pPr>
              <w:spacing w:line="276" w:lineRule="auto"/>
              <w:rPr>
                <w:rFonts w:ascii="Arial" w:hAnsi="Arial" w:cs="Arial"/>
              </w:rPr>
            </w:pPr>
          </w:p>
        </w:tc>
        <w:tc>
          <w:tcPr>
            <w:tcW w:w="2174" w:type="dxa"/>
          </w:tcPr>
          <w:p w14:paraId="1D628123" w14:textId="77777777" w:rsidR="00770C85" w:rsidRPr="00772D83" w:rsidRDefault="00770C85" w:rsidP="00770C85">
            <w:pPr>
              <w:spacing w:line="276" w:lineRule="auto"/>
              <w:rPr>
                <w:rFonts w:ascii="Arial" w:hAnsi="Arial" w:cs="Arial"/>
              </w:rPr>
            </w:pPr>
          </w:p>
        </w:tc>
      </w:tr>
      <w:tr w:rsidR="00770C85" w:rsidRPr="00772D83" w14:paraId="4C219DEB" w14:textId="77777777" w:rsidTr="00F120EF">
        <w:tc>
          <w:tcPr>
            <w:tcW w:w="1804" w:type="dxa"/>
          </w:tcPr>
          <w:p w14:paraId="28B6F2D5" w14:textId="77777777" w:rsidR="00770C85" w:rsidRPr="00772D83" w:rsidRDefault="00770C85" w:rsidP="00770C85">
            <w:pPr>
              <w:spacing w:line="276" w:lineRule="auto"/>
              <w:rPr>
                <w:rFonts w:ascii="Arial" w:hAnsi="Arial" w:cs="Arial"/>
              </w:rPr>
            </w:pPr>
            <w:r w:rsidRPr="00772D83">
              <w:rPr>
                <w:rFonts w:ascii="Arial" w:hAnsi="Arial" w:cs="Arial"/>
              </w:rPr>
              <w:t>Skills &amp; Abilities</w:t>
            </w:r>
          </w:p>
        </w:tc>
        <w:tc>
          <w:tcPr>
            <w:tcW w:w="3833" w:type="dxa"/>
          </w:tcPr>
          <w:p w14:paraId="0D8E9825" w14:textId="77777777" w:rsidR="00770C85" w:rsidRPr="00772D83" w:rsidRDefault="00770C85" w:rsidP="00770C85">
            <w:pPr>
              <w:spacing w:line="276" w:lineRule="auto"/>
              <w:rPr>
                <w:rFonts w:ascii="Arial" w:hAnsi="Arial" w:cs="Arial"/>
                <w:b/>
              </w:rPr>
            </w:pPr>
            <w:r w:rsidRPr="00772D83">
              <w:rPr>
                <w:rFonts w:ascii="Arial" w:hAnsi="Arial" w:cs="Arial"/>
                <w:b/>
              </w:rPr>
              <w:t>Communication</w:t>
            </w:r>
          </w:p>
          <w:p w14:paraId="326F70D9" w14:textId="77777777" w:rsidR="00770C85" w:rsidRPr="00772D83" w:rsidRDefault="00770C85" w:rsidP="00770C85">
            <w:pPr>
              <w:numPr>
                <w:ilvl w:val="0"/>
                <w:numId w:val="17"/>
              </w:numPr>
              <w:spacing w:line="276" w:lineRule="auto"/>
              <w:rPr>
                <w:rFonts w:ascii="Arial" w:hAnsi="Arial" w:cs="Arial"/>
              </w:rPr>
            </w:pPr>
            <w:r w:rsidRPr="00772D83">
              <w:rPr>
                <w:rFonts w:ascii="Arial" w:hAnsi="Arial" w:cs="Arial"/>
              </w:rPr>
              <w:t>Able to effectively liaise with customers, colleagues</w:t>
            </w:r>
            <w:r w:rsidR="00CC0F68">
              <w:rPr>
                <w:rFonts w:ascii="Arial" w:hAnsi="Arial" w:cs="Arial"/>
              </w:rPr>
              <w:t xml:space="preserve"> and</w:t>
            </w:r>
            <w:r w:rsidRPr="00772D83">
              <w:rPr>
                <w:rFonts w:ascii="Arial" w:hAnsi="Arial" w:cs="Arial"/>
              </w:rPr>
              <w:t xml:space="preserve"> outside bodies in writing, by telephone and face to face</w:t>
            </w:r>
          </w:p>
          <w:p w14:paraId="78491184" w14:textId="77777777" w:rsidR="00770C85" w:rsidRDefault="00770C85" w:rsidP="00770C85">
            <w:pPr>
              <w:numPr>
                <w:ilvl w:val="0"/>
                <w:numId w:val="17"/>
              </w:numPr>
              <w:spacing w:line="276" w:lineRule="auto"/>
              <w:rPr>
                <w:rFonts w:ascii="Arial" w:hAnsi="Arial" w:cs="Arial"/>
              </w:rPr>
            </w:pPr>
            <w:r w:rsidRPr="00772D83">
              <w:rPr>
                <w:rFonts w:ascii="Arial" w:hAnsi="Arial" w:cs="Arial"/>
              </w:rPr>
              <w:t>Able to extract information using interviewing techniques</w:t>
            </w:r>
          </w:p>
          <w:p w14:paraId="2631E93E" w14:textId="77777777" w:rsidR="00CC0F68" w:rsidRDefault="00CC0F68" w:rsidP="00770C85">
            <w:pPr>
              <w:numPr>
                <w:ilvl w:val="0"/>
                <w:numId w:val="17"/>
              </w:numPr>
              <w:spacing w:line="276" w:lineRule="auto"/>
              <w:rPr>
                <w:rFonts w:ascii="Arial" w:hAnsi="Arial" w:cs="Arial"/>
              </w:rPr>
            </w:pPr>
            <w:r>
              <w:rPr>
                <w:rFonts w:ascii="Arial" w:hAnsi="Arial" w:cs="Arial"/>
              </w:rPr>
              <w:t>Able to deal effectively with difficult customer situations</w:t>
            </w:r>
          </w:p>
          <w:p w14:paraId="63CDC5C4" w14:textId="77777777" w:rsidR="00770C85" w:rsidRPr="00CC0F68" w:rsidRDefault="00CC0F68" w:rsidP="00770C85">
            <w:pPr>
              <w:numPr>
                <w:ilvl w:val="0"/>
                <w:numId w:val="17"/>
              </w:numPr>
              <w:spacing w:line="276" w:lineRule="auto"/>
              <w:rPr>
                <w:rFonts w:ascii="Arial" w:hAnsi="Arial" w:cs="Arial"/>
              </w:rPr>
            </w:pPr>
            <w:r w:rsidRPr="00CC0F68">
              <w:rPr>
                <w:rFonts w:ascii="Arial" w:hAnsi="Arial" w:cs="Arial"/>
              </w:rPr>
              <w:t xml:space="preserve">Able to communicate simply and effectively with customers, with appropriate degrees of sympathy, sensitivity, tact, </w:t>
            </w:r>
            <w:proofErr w:type="gramStart"/>
            <w:r w:rsidRPr="00CC0F68">
              <w:rPr>
                <w:rFonts w:ascii="Arial" w:hAnsi="Arial" w:cs="Arial"/>
              </w:rPr>
              <w:t>firmness</w:t>
            </w:r>
            <w:proofErr w:type="gramEnd"/>
            <w:r w:rsidRPr="00CC0F68">
              <w:rPr>
                <w:rFonts w:ascii="Arial" w:hAnsi="Arial" w:cs="Arial"/>
              </w:rPr>
              <w:t xml:space="preserve"> understanding and patience. </w:t>
            </w:r>
          </w:p>
          <w:p w14:paraId="6828CCAA" w14:textId="77777777" w:rsidR="00770C85" w:rsidRPr="00772D83" w:rsidRDefault="00770C85" w:rsidP="00770C85">
            <w:pPr>
              <w:spacing w:line="276" w:lineRule="auto"/>
              <w:rPr>
                <w:rFonts w:ascii="Arial" w:hAnsi="Arial" w:cs="Arial"/>
                <w:b/>
              </w:rPr>
            </w:pPr>
            <w:r w:rsidRPr="00772D83">
              <w:rPr>
                <w:rFonts w:ascii="Arial" w:hAnsi="Arial" w:cs="Arial"/>
                <w:b/>
              </w:rPr>
              <w:t>Team Working</w:t>
            </w:r>
          </w:p>
          <w:p w14:paraId="00407525" w14:textId="77777777" w:rsidR="00770C85" w:rsidRPr="00772D83" w:rsidRDefault="00770C85" w:rsidP="00770C85">
            <w:pPr>
              <w:numPr>
                <w:ilvl w:val="0"/>
                <w:numId w:val="18"/>
              </w:numPr>
              <w:spacing w:line="276" w:lineRule="auto"/>
              <w:rPr>
                <w:rFonts w:ascii="Arial" w:hAnsi="Arial" w:cs="Arial"/>
              </w:rPr>
            </w:pPr>
            <w:r w:rsidRPr="00772D83">
              <w:rPr>
                <w:rFonts w:ascii="Arial" w:hAnsi="Arial" w:cs="Arial"/>
              </w:rPr>
              <w:lastRenderedPageBreak/>
              <w:t>Able to build effective, supportive working relationships</w:t>
            </w:r>
          </w:p>
          <w:p w14:paraId="43DAC8AF" w14:textId="77777777" w:rsidR="00770C85" w:rsidRPr="00772D83" w:rsidRDefault="00770C85" w:rsidP="00770C85">
            <w:pPr>
              <w:numPr>
                <w:ilvl w:val="0"/>
                <w:numId w:val="18"/>
              </w:numPr>
              <w:spacing w:line="276" w:lineRule="auto"/>
              <w:rPr>
                <w:rFonts w:ascii="Arial" w:hAnsi="Arial" w:cs="Arial"/>
              </w:rPr>
            </w:pPr>
            <w:r w:rsidRPr="00772D83">
              <w:rPr>
                <w:rFonts w:ascii="Arial" w:hAnsi="Arial" w:cs="Arial"/>
              </w:rPr>
              <w:t>Demonstrates a flexible approach to work</w:t>
            </w:r>
          </w:p>
          <w:p w14:paraId="3B51BCEA" w14:textId="77777777" w:rsidR="00770C85" w:rsidRDefault="00770C85" w:rsidP="00770C85">
            <w:pPr>
              <w:numPr>
                <w:ilvl w:val="0"/>
                <w:numId w:val="18"/>
              </w:numPr>
              <w:spacing w:line="276" w:lineRule="auto"/>
              <w:rPr>
                <w:rFonts w:ascii="Arial" w:hAnsi="Arial" w:cs="Arial"/>
              </w:rPr>
            </w:pPr>
            <w:r w:rsidRPr="00772D83">
              <w:rPr>
                <w:rFonts w:ascii="Arial" w:hAnsi="Arial" w:cs="Arial"/>
              </w:rPr>
              <w:t>Contributes positively within a team environment</w:t>
            </w:r>
          </w:p>
          <w:p w14:paraId="49C92EFB" w14:textId="77777777" w:rsidR="005331E6" w:rsidRPr="00772D83" w:rsidRDefault="005331E6" w:rsidP="00770C85">
            <w:pPr>
              <w:numPr>
                <w:ilvl w:val="0"/>
                <w:numId w:val="18"/>
              </w:numPr>
              <w:spacing w:line="276" w:lineRule="auto"/>
              <w:rPr>
                <w:rFonts w:ascii="Arial" w:hAnsi="Arial" w:cs="Arial"/>
              </w:rPr>
            </w:pPr>
            <w:r>
              <w:rPr>
                <w:rFonts w:ascii="Arial" w:hAnsi="Arial" w:cs="Arial"/>
              </w:rPr>
              <w:t>Willing to share skills, experience and knowledge to develop other team members</w:t>
            </w:r>
          </w:p>
          <w:p w14:paraId="461C2215" w14:textId="77777777" w:rsidR="00770C85" w:rsidRPr="00772D83" w:rsidRDefault="00770C85" w:rsidP="00770C85">
            <w:pPr>
              <w:numPr>
                <w:ilvl w:val="0"/>
                <w:numId w:val="18"/>
              </w:numPr>
              <w:spacing w:line="276" w:lineRule="auto"/>
              <w:rPr>
                <w:rFonts w:ascii="Arial" w:hAnsi="Arial" w:cs="Arial"/>
              </w:rPr>
            </w:pPr>
            <w:proofErr w:type="gramStart"/>
            <w:r w:rsidRPr="00772D83">
              <w:rPr>
                <w:rFonts w:ascii="Arial" w:hAnsi="Arial" w:cs="Arial"/>
              </w:rPr>
              <w:t>Willing</w:t>
            </w:r>
            <w:proofErr w:type="gramEnd"/>
            <w:r w:rsidRPr="00772D83">
              <w:rPr>
                <w:rFonts w:ascii="Arial" w:hAnsi="Arial" w:cs="Arial"/>
              </w:rPr>
              <w:t xml:space="preserve"> to learn and assist other team members</w:t>
            </w:r>
          </w:p>
          <w:p w14:paraId="405463BC" w14:textId="77777777" w:rsidR="00770C85" w:rsidRPr="003D0B92" w:rsidRDefault="00770C85" w:rsidP="00770C85">
            <w:pPr>
              <w:numPr>
                <w:ilvl w:val="0"/>
                <w:numId w:val="18"/>
              </w:numPr>
              <w:spacing w:line="276" w:lineRule="auto"/>
              <w:rPr>
                <w:rFonts w:ascii="Arial" w:hAnsi="Arial" w:cs="Arial"/>
                <w:b/>
              </w:rPr>
            </w:pPr>
            <w:r w:rsidRPr="003D0B92">
              <w:rPr>
                <w:rFonts w:ascii="Arial" w:hAnsi="Arial" w:cs="Arial"/>
              </w:rPr>
              <w:t xml:space="preserve">Able to </w:t>
            </w:r>
            <w:proofErr w:type="spellStart"/>
            <w:r w:rsidRPr="003D0B92">
              <w:rPr>
                <w:rFonts w:ascii="Arial" w:hAnsi="Arial" w:cs="Arial"/>
              </w:rPr>
              <w:t>self motivate</w:t>
            </w:r>
            <w:proofErr w:type="spellEnd"/>
            <w:r w:rsidRPr="003D0B92">
              <w:rPr>
                <w:rFonts w:ascii="Arial" w:hAnsi="Arial" w:cs="Arial"/>
              </w:rPr>
              <w:t xml:space="preserve"> and work with limited day to day supervision</w:t>
            </w:r>
            <w:r w:rsidRPr="003D0B92">
              <w:rPr>
                <w:rFonts w:ascii="Arial" w:hAnsi="Arial" w:cs="Arial"/>
              </w:rPr>
              <w:br/>
            </w:r>
            <w:r w:rsidRPr="003D0B92">
              <w:rPr>
                <w:rFonts w:ascii="Arial" w:hAnsi="Arial" w:cs="Arial"/>
                <w:b/>
              </w:rPr>
              <w:t>Quality of Work</w:t>
            </w:r>
          </w:p>
          <w:p w14:paraId="0082F08D" w14:textId="77777777" w:rsidR="00770C85" w:rsidRDefault="00770C85" w:rsidP="00770C85">
            <w:pPr>
              <w:numPr>
                <w:ilvl w:val="0"/>
                <w:numId w:val="19"/>
              </w:numPr>
              <w:spacing w:line="276" w:lineRule="auto"/>
              <w:rPr>
                <w:rFonts w:ascii="Arial" w:hAnsi="Arial" w:cs="Arial"/>
              </w:rPr>
            </w:pPr>
            <w:r w:rsidRPr="00772D83">
              <w:rPr>
                <w:rFonts w:ascii="Arial" w:hAnsi="Arial" w:cs="Arial"/>
              </w:rPr>
              <w:t>Strives to produce work of a high quality with a good attention to detail</w:t>
            </w:r>
          </w:p>
          <w:p w14:paraId="3A530F1D" w14:textId="77777777" w:rsidR="005331E6" w:rsidRPr="00772D83" w:rsidRDefault="005331E6" w:rsidP="00770C85">
            <w:pPr>
              <w:numPr>
                <w:ilvl w:val="0"/>
                <w:numId w:val="19"/>
              </w:numPr>
              <w:spacing w:line="276" w:lineRule="auto"/>
              <w:rPr>
                <w:rFonts w:ascii="Arial" w:hAnsi="Arial" w:cs="Arial"/>
              </w:rPr>
            </w:pPr>
            <w:r>
              <w:rPr>
                <w:rFonts w:ascii="Arial" w:hAnsi="Arial" w:cs="Arial"/>
              </w:rPr>
              <w:t>Demonstrates accuracy and a systematic and thorough approach to record keeping, document control and filing.</w:t>
            </w:r>
          </w:p>
          <w:p w14:paraId="1F77A6BA" w14:textId="77777777" w:rsidR="00770C85" w:rsidRPr="00772D83" w:rsidRDefault="00770C85" w:rsidP="00770C85">
            <w:pPr>
              <w:spacing w:line="276" w:lineRule="auto"/>
              <w:rPr>
                <w:rFonts w:ascii="Arial" w:hAnsi="Arial" w:cs="Arial"/>
                <w:b/>
              </w:rPr>
            </w:pPr>
            <w:r w:rsidRPr="00772D83">
              <w:rPr>
                <w:rFonts w:ascii="Arial" w:hAnsi="Arial" w:cs="Arial"/>
                <w:b/>
              </w:rPr>
              <w:t>IT/Technical Skills</w:t>
            </w:r>
          </w:p>
          <w:p w14:paraId="4C43EEAF" w14:textId="77777777" w:rsidR="00770C85" w:rsidRPr="00772D83" w:rsidRDefault="00770C85" w:rsidP="00770C85">
            <w:pPr>
              <w:numPr>
                <w:ilvl w:val="0"/>
                <w:numId w:val="20"/>
              </w:numPr>
              <w:spacing w:line="276" w:lineRule="auto"/>
              <w:rPr>
                <w:rFonts w:ascii="Arial" w:hAnsi="Arial" w:cs="Arial"/>
              </w:rPr>
            </w:pPr>
            <w:r w:rsidRPr="00772D83">
              <w:rPr>
                <w:rFonts w:ascii="Arial" w:hAnsi="Arial" w:cs="Arial"/>
              </w:rPr>
              <w:t xml:space="preserve">Able to use </w:t>
            </w:r>
            <w:r w:rsidR="005331E6">
              <w:rPr>
                <w:rFonts w:ascii="Arial" w:hAnsi="Arial" w:cs="Arial"/>
              </w:rPr>
              <w:t xml:space="preserve">all </w:t>
            </w:r>
            <w:r w:rsidRPr="00772D83">
              <w:rPr>
                <w:rFonts w:ascii="Arial" w:hAnsi="Arial" w:cs="Arial"/>
              </w:rPr>
              <w:t xml:space="preserve">Microsoft Office </w:t>
            </w:r>
            <w:r w:rsidR="003D0B92">
              <w:rPr>
                <w:rFonts w:ascii="Arial" w:hAnsi="Arial" w:cs="Arial"/>
              </w:rPr>
              <w:t xml:space="preserve">systems </w:t>
            </w:r>
            <w:r w:rsidRPr="00772D83">
              <w:rPr>
                <w:rFonts w:ascii="Arial" w:hAnsi="Arial" w:cs="Arial"/>
              </w:rPr>
              <w:t>to a good standard</w:t>
            </w:r>
          </w:p>
          <w:p w14:paraId="6528837E" w14:textId="77777777" w:rsidR="00770C85" w:rsidRDefault="00770C85" w:rsidP="005331E6">
            <w:pPr>
              <w:numPr>
                <w:ilvl w:val="0"/>
                <w:numId w:val="20"/>
              </w:numPr>
              <w:spacing w:line="276" w:lineRule="auto"/>
              <w:rPr>
                <w:rFonts w:ascii="Arial" w:hAnsi="Arial" w:cs="Arial"/>
              </w:rPr>
            </w:pPr>
            <w:r w:rsidRPr="00772D83">
              <w:rPr>
                <w:rFonts w:ascii="Arial" w:hAnsi="Arial" w:cs="Arial"/>
              </w:rPr>
              <w:t>Able to qu</w:t>
            </w:r>
            <w:r w:rsidR="005331E6">
              <w:rPr>
                <w:rFonts w:ascii="Arial" w:hAnsi="Arial" w:cs="Arial"/>
              </w:rPr>
              <w:t xml:space="preserve">ickly grasp the use of </w:t>
            </w:r>
            <w:proofErr w:type="spellStart"/>
            <w:r w:rsidR="005331E6">
              <w:rPr>
                <w:rFonts w:ascii="Arial" w:hAnsi="Arial" w:cs="Arial"/>
              </w:rPr>
              <w:t>specialis</w:t>
            </w:r>
            <w:r w:rsidRPr="00772D83">
              <w:rPr>
                <w:rFonts w:ascii="Arial" w:hAnsi="Arial" w:cs="Arial"/>
              </w:rPr>
              <w:t>ed</w:t>
            </w:r>
            <w:proofErr w:type="spellEnd"/>
            <w:r w:rsidRPr="00772D83">
              <w:rPr>
                <w:rFonts w:ascii="Arial" w:hAnsi="Arial" w:cs="Arial"/>
              </w:rPr>
              <w:t xml:space="preserve"> computer packages</w:t>
            </w:r>
          </w:p>
          <w:p w14:paraId="5E496365" w14:textId="77777777" w:rsidR="003D0B92" w:rsidRPr="00D73BD0" w:rsidRDefault="003D0B92" w:rsidP="003D0B92">
            <w:pPr>
              <w:rPr>
                <w:rFonts w:ascii="Arial" w:hAnsi="Arial" w:cs="Arial"/>
                <w:b/>
              </w:rPr>
            </w:pPr>
            <w:r w:rsidRPr="00D73BD0">
              <w:rPr>
                <w:rFonts w:ascii="Arial" w:hAnsi="Arial" w:cs="Arial"/>
                <w:b/>
              </w:rPr>
              <w:t>Research &amp; Analytical Skills</w:t>
            </w:r>
          </w:p>
          <w:p w14:paraId="407705BD" w14:textId="77777777" w:rsidR="003D0B92" w:rsidRPr="00772D83" w:rsidRDefault="003D0B92" w:rsidP="003D0B92">
            <w:pPr>
              <w:numPr>
                <w:ilvl w:val="0"/>
                <w:numId w:val="20"/>
              </w:numPr>
              <w:spacing w:line="276" w:lineRule="auto"/>
              <w:rPr>
                <w:rFonts w:ascii="Arial" w:hAnsi="Arial" w:cs="Arial"/>
              </w:rPr>
            </w:pPr>
            <w:r w:rsidRPr="00D73BD0">
              <w:rPr>
                <w:rFonts w:ascii="Arial" w:hAnsi="Arial" w:cs="Arial"/>
              </w:rPr>
              <w:t xml:space="preserve">Ability to </w:t>
            </w:r>
            <w:proofErr w:type="spellStart"/>
            <w:r w:rsidRPr="00D73BD0">
              <w:rPr>
                <w:rFonts w:ascii="Arial" w:hAnsi="Arial" w:cs="Arial"/>
              </w:rPr>
              <w:t>anal</w:t>
            </w:r>
            <w:r>
              <w:rPr>
                <w:rFonts w:ascii="Arial" w:hAnsi="Arial" w:cs="Arial"/>
              </w:rPr>
              <w:t>yse</w:t>
            </w:r>
            <w:proofErr w:type="spellEnd"/>
            <w:r w:rsidRPr="00D73BD0">
              <w:rPr>
                <w:rFonts w:ascii="Arial" w:hAnsi="Arial" w:cs="Arial"/>
              </w:rPr>
              <w:t xml:space="preserve"> </w:t>
            </w:r>
            <w:r>
              <w:rPr>
                <w:rFonts w:ascii="Arial" w:hAnsi="Arial" w:cs="Arial"/>
              </w:rPr>
              <w:t>information, against key criteria</w:t>
            </w:r>
          </w:p>
        </w:tc>
        <w:tc>
          <w:tcPr>
            <w:tcW w:w="1417" w:type="dxa"/>
          </w:tcPr>
          <w:p w14:paraId="3123FAA7" w14:textId="77777777" w:rsidR="00770C85" w:rsidRPr="00772D83" w:rsidRDefault="00770C85" w:rsidP="00770C85">
            <w:pPr>
              <w:spacing w:line="276" w:lineRule="auto"/>
              <w:rPr>
                <w:rFonts w:ascii="Arial" w:hAnsi="Arial" w:cs="Arial"/>
              </w:rPr>
            </w:pPr>
            <w:r w:rsidRPr="00772D83">
              <w:rPr>
                <w:rFonts w:ascii="Arial" w:hAnsi="Arial" w:cs="Arial"/>
              </w:rPr>
              <w:lastRenderedPageBreak/>
              <w:t>E</w:t>
            </w:r>
          </w:p>
          <w:p w14:paraId="4C53AE16" w14:textId="77777777" w:rsidR="00770C85" w:rsidRPr="00772D83" w:rsidRDefault="00770C85" w:rsidP="00770C85">
            <w:pPr>
              <w:spacing w:line="276" w:lineRule="auto"/>
              <w:rPr>
                <w:rFonts w:ascii="Arial" w:hAnsi="Arial" w:cs="Arial"/>
              </w:rPr>
            </w:pPr>
          </w:p>
          <w:p w14:paraId="414A5E87" w14:textId="77777777" w:rsidR="00770C85" w:rsidRPr="00772D83" w:rsidRDefault="00770C85" w:rsidP="00770C85">
            <w:pPr>
              <w:spacing w:line="276" w:lineRule="auto"/>
              <w:rPr>
                <w:rFonts w:ascii="Arial" w:hAnsi="Arial" w:cs="Arial"/>
              </w:rPr>
            </w:pPr>
          </w:p>
          <w:p w14:paraId="5D194765" w14:textId="77777777" w:rsidR="00770C85" w:rsidRPr="00772D83" w:rsidRDefault="00770C85" w:rsidP="00770C85">
            <w:pPr>
              <w:spacing w:line="276" w:lineRule="auto"/>
              <w:rPr>
                <w:rFonts w:ascii="Arial" w:hAnsi="Arial" w:cs="Arial"/>
              </w:rPr>
            </w:pPr>
          </w:p>
          <w:p w14:paraId="2DD4CC2D" w14:textId="77777777" w:rsidR="008E044D" w:rsidRPr="00772D83" w:rsidRDefault="008E044D" w:rsidP="00770C85">
            <w:pPr>
              <w:spacing w:line="276" w:lineRule="auto"/>
              <w:rPr>
                <w:rFonts w:ascii="Arial" w:hAnsi="Arial" w:cs="Arial"/>
              </w:rPr>
            </w:pPr>
          </w:p>
          <w:p w14:paraId="57A9B60F" w14:textId="77777777" w:rsidR="008E044D" w:rsidRPr="00772D83" w:rsidRDefault="008E044D" w:rsidP="00770C85">
            <w:pPr>
              <w:spacing w:line="276" w:lineRule="auto"/>
              <w:rPr>
                <w:rFonts w:ascii="Arial" w:hAnsi="Arial" w:cs="Arial"/>
              </w:rPr>
            </w:pPr>
          </w:p>
          <w:p w14:paraId="24BA43E1" w14:textId="77777777" w:rsidR="008E044D" w:rsidRPr="00772D83" w:rsidRDefault="008E044D" w:rsidP="00770C85">
            <w:pPr>
              <w:spacing w:line="276" w:lineRule="auto"/>
              <w:rPr>
                <w:rFonts w:ascii="Arial" w:hAnsi="Arial" w:cs="Arial"/>
              </w:rPr>
            </w:pPr>
          </w:p>
          <w:p w14:paraId="18CACDD5" w14:textId="77777777" w:rsidR="00770C85" w:rsidRPr="00772D83" w:rsidRDefault="00770C85" w:rsidP="00770C85">
            <w:pPr>
              <w:spacing w:line="276" w:lineRule="auto"/>
              <w:rPr>
                <w:rFonts w:ascii="Arial" w:hAnsi="Arial" w:cs="Arial"/>
              </w:rPr>
            </w:pPr>
          </w:p>
          <w:p w14:paraId="3747159C" w14:textId="77777777" w:rsidR="00770C85" w:rsidRPr="00772D83" w:rsidRDefault="00770C85" w:rsidP="00770C85">
            <w:pPr>
              <w:spacing w:line="276" w:lineRule="auto"/>
              <w:rPr>
                <w:rFonts w:ascii="Arial" w:hAnsi="Arial" w:cs="Arial"/>
              </w:rPr>
            </w:pPr>
          </w:p>
          <w:p w14:paraId="3D14C21C" w14:textId="77777777" w:rsidR="00770C85" w:rsidRPr="00772D83" w:rsidRDefault="00770C85" w:rsidP="00770C85">
            <w:pPr>
              <w:spacing w:line="276" w:lineRule="auto"/>
              <w:rPr>
                <w:rFonts w:ascii="Arial" w:hAnsi="Arial" w:cs="Arial"/>
              </w:rPr>
            </w:pPr>
          </w:p>
          <w:p w14:paraId="60678E1A" w14:textId="77777777" w:rsidR="00770C85" w:rsidRDefault="00770C85" w:rsidP="00770C85">
            <w:pPr>
              <w:spacing w:line="276" w:lineRule="auto"/>
              <w:rPr>
                <w:rFonts w:ascii="Arial" w:hAnsi="Arial" w:cs="Arial"/>
              </w:rPr>
            </w:pPr>
          </w:p>
          <w:p w14:paraId="7FC364CA" w14:textId="77777777" w:rsidR="00CC0F68" w:rsidRPr="00772D83" w:rsidRDefault="00CC0F68" w:rsidP="00770C85">
            <w:pPr>
              <w:spacing w:line="276" w:lineRule="auto"/>
              <w:rPr>
                <w:rFonts w:ascii="Arial" w:hAnsi="Arial" w:cs="Arial"/>
              </w:rPr>
            </w:pPr>
          </w:p>
          <w:p w14:paraId="05FEA86D" w14:textId="77777777" w:rsidR="00770C85" w:rsidRPr="00772D83" w:rsidRDefault="00770C85" w:rsidP="00770C85">
            <w:pPr>
              <w:spacing w:line="276" w:lineRule="auto"/>
              <w:rPr>
                <w:rFonts w:ascii="Arial" w:hAnsi="Arial" w:cs="Arial"/>
              </w:rPr>
            </w:pPr>
          </w:p>
          <w:p w14:paraId="159007A3" w14:textId="77777777" w:rsidR="00770C85" w:rsidRPr="00772D83" w:rsidRDefault="00770C85" w:rsidP="00770C85">
            <w:pPr>
              <w:spacing w:line="276" w:lineRule="auto"/>
              <w:rPr>
                <w:rFonts w:ascii="Arial" w:hAnsi="Arial" w:cs="Arial"/>
              </w:rPr>
            </w:pPr>
          </w:p>
          <w:p w14:paraId="5181A7DE" w14:textId="77777777" w:rsidR="00770C85" w:rsidRPr="00772D83" w:rsidRDefault="00770C85" w:rsidP="00770C85">
            <w:pPr>
              <w:spacing w:line="276" w:lineRule="auto"/>
              <w:rPr>
                <w:rFonts w:ascii="Arial" w:hAnsi="Arial" w:cs="Arial"/>
              </w:rPr>
            </w:pPr>
          </w:p>
          <w:p w14:paraId="7611DD91" w14:textId="77777777" w:rsidR="008E044D" w:rsidRPr="00772D83" w:rsidRDefault="008E044D" w:rsidP="00770C85">
            <w:pPr>
              <w:spacing w:line="276" w:lineRule="auto"/>
              <w:rPr>
                <w:rFonts w:ascii="Arial" w:hAnsi="Arial" w:cs="Arial"/>
              </w:rPr>
            </w:pPr>
          </w:p>
          <w:p w14:paraId="266DEF6D" w14:textId="77777777" w:rsidR="008E044D" w:rsidRPr="00772D83" w:rsidRDefault="008E044D" w:rsidP="00770C85">
            <w:pPr>
              <w:spacing w:line="276" w:lineRule="auto"/>
              <w:rPr>
                <w:rFonts w:ascii="Arial" w:hAnsi="Arial" w:cs="Arial"/>
              </w:rPr>
            </w:pPr>
          </w:p>
          <w:p w14:paraId="6286E3DD" w14:textId="77777777" w:rsidR="008E044D" w:rsidRPr="00772D83" w:rsidRDefault="008E044D" w:rsidP="00770C85">
            <w:pPr>
              <w:spacing w:line="276" w:lineRule="auto"/>
              <w:rPr>
                <w:rFonts w:ascii="Arial" w:hAnsi="Arial" w:cs="Arial"/>
              </w:rPr>
            </w:pPr>
          </w:p>
          <w:p w14:paraId="6BE0891F" w14:textId="77777777" w:rsidR="008E044D" w:rsidRDefault="005331E6" w:rsidP="00770C85">
            <w:pPr>
              <w:spacing w:line="276" w:lineRule="auto"/>
              <w:rPr>
                <w:rFonts w:ascii="Arial" w:hAnsi="Arial" w:cs="Arial"/>
              </w:rPr>
            </w:pPr>
            <w:r>
              <w:rPr>
                <w:rFonts w:ascii="Arial" w:hAnsi="Arial" w:cs="Arial"/>
              </w:rPr>
              <w:t>E</w:t>
            </w:r>
          </w:p>
          <w:p w14:paraId="1FF9636C" w14:textId="77777777" w:rsidR="005331E6" w:rsidRDefault="005331E6" w:rsidP="00770C85">
            <w:pPr>
              <w:spacing w:line="276" w:lineRule="auto"/>
              <w:rPr>
                <w:rFonts w:ascii="Arial" w:hAnsi="Arial" w:cs="Arial"/>
              </w:rPr>
            </w:pPr>
          </w:p>
          <w:p w14:paraId="3D67F522" w14:textId="77777777" w:rsidR="005331E6" w:rsidRDefault="005331E6" w:rsidP="00770C85">
            <w:pPr>
              <w:spacing w:line="276" w:lineRule="auto"/>
              <w:rPr>
                <w:rFonts w:ascii="Arial" w:hAnsi="Arial" w:cs="Arial"/>
              </w:rPr>
            </w:pPr>
          </w:p>
          <w:p w14:paraId="5833FD74" w14:textId="77777777" w:rsidR="005331E6" w:rsidRDefault="005331E6" w:rsidP="00770C85">
            <w:pPr>
              <w:spacing w:line="276" w:lineRule="auto"/>
              <w:rPr>
                <w:rFonts w:ascii="Arial" w:hAnsi="Arial" w:cs="Arial"/>
              </w:rPr>
            </w:pPr>
          </w:p>
          <w:p w14:paraId="5D8F3EC1" w14:textId="77777777" w:rsidR="003D0B92" w:rsidRDefault="003D0B92" w:rsidP="00770C85">
            <w:pPr>
              <w:spacing w:line="276" w:lineRule="auto"/>
              <w:rPr>
                <w:rFonts w:ascii="Arial" w:hAnsi="Arial" w:cs="Arial"/>
              </w:rPr>
            </w:pPr>
          </w:p>
          <w:p w14:paraId="5B67565E" w14:textId="77777777" w:rsidR="003D0B92" w:rsidRDefault="003D0B92" w:rsidP="00770C85">
            <w:pPr>
              <w:spacing w:line="276" w:lineRule="auto"/>
              <w:rPr>
                <w:rFonts w:ascii="Arial" w:hAnsi="Arial" w:cs="Arial"/>
              </w:rPr>
            </w:pPr>
          </w:p>
          <w:p w14:paraId="26692F57" w14:textId="77777777" w:rsidR="003D0B92" w:rsidRDefault="003D0B92" w:rsidP="00770C85">
            <w:pPr>
              <w:spacing w:line="276" w:lineRule="auto"/>
              <w:rPr>
                <w:rFonts w:ascii="Arial" w:hAnsi="Arial" w:cs="Arial"/>
              </w:rPr>
            </w:pPr>
          </w:p>
          <w:p w14:paraId="2C49D241" w14:textId="77777777" w:rsidR="003D0B92" w:rsidRDefault="003D0B92" w:rsidP="00770C85">
            <w:pPr>
              <w:spacing w:line="276" w:lineRule="auto"/>
              <w:rPr>
                <w:rFonts w:ascii="Arial" w:hAnsi="Arial" w:cs="Arial"/>
              </w:rPr>
            </w:pPr>
          </w:p>
          <w:p w14:paraId="2713E38D" w14:textId="77777777" w:rsidR="003D0B92" w:rsidRDefault="003D0B92" w:rsidP="00770C85">
            <w:pPr>
              <w:spacing w:line="276" w:lineRule="auto"/>
              <w:rPr>
                <w:rFonts w:ascii="Arial" w:hAnsi="Arial" w:cs="Arial"/>
              </w:rPr>
            </w:pPr>
          </w:p>
          <w:p w14:paraId="410D6D31" w14:textId="77777777" w:rsidR="003D0B92" w:rsidRDefault="003D0B92" w:rsidP="00770C85">
            <w:pPr>
              <w:spacing w:line="276" w:lineRule="auto"/>
              <w:rPr>
                <w:rFonts w:ascii="Arial" w:hAnsi="Arial" w:cs="Arial"/>
              </w:rPr>
            </w:pPr>
          </w:p>
          <w:p w14:paraId="3B22C9E4" w14:textId="77777777" w:rsidR="003D0B92" w:rsidRDefault="003D0B92" w:rsidP="00770C85">
            <w:pPr>
              <w:spacing w:line="276" w:lineRule="auto"/>
              <w:rPr>
                <w:rFonts w:ascii="Arial" w:hAnsi="Arial" w:cs="Arial"/>
              </w:rPr>
            </w:pPr>
          </w:p>
          <w:p w14:paraId="40A8088B" w14:textId="77777777" w:rsidR="003D0B92" w:rsidRDefault="003D0B92" w:rsidP="00770C85">
            <w:pPr>
              <w:spacing w:line="276" w:lineRule="auto"/>
              <w:rPr>
                <w:rFonts w:ascii="Arial" w:hAnsi="Arial" w:cs="Arial"/>
              </w:rPr>
            </w:pPr>
          </w:p>
          <w:p w14:paraId="095C98BD" w14:textId="77777777" w:rsidR="003D0B92" w:rsidRDefault="003D0B92" w:rsidP="00770C85">
            <w:pPr>
              <w:spacing w:line="276" w:lineRule="auto"/>
              <w:rPr>
                <w:rFonts w:ascii="Arial" w:hAnsi="Arial" w:cs="Arial"/>
              </w:rPr>
            </w:pPr>
          </w:p>
          <w:p w14:paraId="405C2EC7" w14:textId="77777777" w:rsidR="005331E6" w:rsidRDefault="005331E6" w:rsidP="00770C85">
            <w:pPr>
              <w:spacing w:line="276" w:lineRule="auto"/>
              <w:rPr>
                <w:rFonts w:ascii="Arial" w:hAnsi="Arial" w:cs="Arial"/>
              </w:rPr>
            </w:pPr>
          </w:p>
          <w:p w14:paraId="2B7B50E6" w14:textId="77777777" w:rsidR="005331E6" w:rsidRDefault="005331E6" w:rsidP="00770C85">
            <w:pPr>
              <w:spacing w:line="276" w:lineRule="auto"/>
              <w:rPr>
                <w:rFonts w:ascii="Arial" w:hAnsi="Arial" w:cs="Arial"/>
              </w:rPr>
            </w:pPr>
          </w:p>
          <w:p w14:paraId="34DB61C5" w14:textId="77777777" w:rsidR="003D0B92" w:rsidRDefault="003D0B92" w:rsidP="00770C85">
            <w:pPr>
              <w:spacing w:line="276" w:lineRule="auto"/>
              <w:rPr>
                <w:rFonts w:ascii="Arial" w:hAnsi="Arial" w:cs="Arial"/>
              </w:rPr>
            </w:pPr>
          </w:p>
          <w:p w14:paraId="5F4290B7" w14:textId="77777777" w:rsidR="003D0B92" w:rsidRDefault="003D0B92" w:rsidP="00770C85">
            <w:pPr>
              <w:spacing w:line="276" w:lineRule="auto"/>
              <w:rPr>
                <w:rFonts w:ascii="Arial" w:hAnsi="Arial" w:cs="Arial"/>
              </w:rPr>
            </w:pPr>
          </w:p>
          <w:p w14:paraId="17B6A7A1" w14:textId="77777777" w:rsidR="003D0B92" w:rsidRDefault="003D0B92" w:rsidP="00770C85">
            <w:pPr>
              <w:spacing w:line="276" w:lineRule="auto"/>
              <w:rPr>
                <w:rFonts w:ascii="Arial" w:hAnsi="Arial" w:cs="Arial"/>
              </w:rPr>
            </w:pPr>
          </w:p>
          <w:p w14:paraId="55499B96" w14:textId="77777777" w:rsidR="005331E6" w:rsidRDefault="005331E6" w:rsidP="00770C85">
            <w:pPr>
              <w:spacing w:line="276" w:lineRule="auto"/>
              <w:rPr>
                <w:rFonts w:ascii="Arial" w:hAnsi="Arial" w:cs="Arial"/>
              </w:rPr>
            </w:pPr>
            <w:r>
              <w:rPr>
                <w:rFonts w:ascii="Arial" w:hAnsi="Arial" w:cs="Arial"/>
              </w:rPr>
              <w:t>E</w:t>
            </w:r>
          </w:p>
          <w:p w14:paraId="03E2AA01" w14:textId="77777777" w:rsidR="005331E6" w:rsidRDefault="005331E6" w:rsidP="00770C85">
            <w:pPr>
              <w:spacing w:line="276" w:lineRule="auto"/>
              <w:rPr>
                <w:rFonts w:ascii="Arial" w:hAnsi="Arial" w:cs="Arial"/>
              </w:rPr>
            </w:pPr>
          </w:p>
          <w:p w14:paraId="29A09A0B" w14:textId="77777777" w:rsidR="005331E6" w:rsidRDefault="005331E6" w:rsidP="00770C85">
            <w:pPr>
              <w:spacing w:line="276" w:lineRule="auto"/>
              <w:rPr>
                <w:rFonts w:ascii="Arial" w:hAnsi="Arial" w:cs="Arial"/>
              </w:rPr>
            </w:pPr>
          </w:p>
          <w:p w14:paraId="11425BE2" w14:textId="77777777" w:rsidR="005331E6" w:rsidRDefault="005331E6" w:rsidP="00770C85">
            <w:pPr>
              <w:spacing w:line="276" w:lineRule="auto"/>
              <w:rPr>
                <w:rFonts w:ascii="Arial" w:hAnsi="Arial" w:cs="Arial"/>
              </w:rPr>
            </w:pPr>
          </w:p>
          <w:p w14:paraId="39CBB64F" w14:textId="77777777" w:rsidR="005331E6" w:rsidRDefault="005331E6" w:rsidP="00770C85">
            <w:pPr>
              <w:spacing w:line="276" w:lineRule="auto"/>
              <w:rPr>
                <w:rFonts w:ascii="Arial" w:hAnsi="Arial" w:cs="Arial"/>
              </w:rPr>
            </w:pPr>
          </w:p>
          <w:p w14:paraId="571DB9EF" w14:textId="77777777" w:rsidR="005331E6" w:rsidRDefault="005331E6" w:rsidP="00770C85">
            <w:pPr>
              <w:spacing w:line="276" w:lineRule="auto"/>
              <w:rPr>
                <w:rFonts w:ascii="Arial" w:hAnsi="Arial" w:cs="Arial"/>
              </w:rPr>
            </w:pPr>
          </w:p>
          <w:p w14:paraId="2A72D95F" w14:textId="77777777" w:rsidR="005331E6" w:rsidRDefault="005331E6" w:rsidP="00770C85">
            <w:pPr>
              <w:spacing w:line="276" w:lineRule="auto"/>
              <w:rPr>
                <w:rFonts w:ascii="Arial" w:hAnsi="Arial" w:cs="Arial"/>
              </w:rPr>
            </w:pPr>
          </w:p>
          <w:p w14:paraId="1309D94C" w14:textId="77777777" w:rsidR="005331E6" w:rsidRDefault="005331E6" w:rsidP="00770C85">
            <w:pPr>
              <w:spacing w:line="276" w:lineRule="auto"/>
              <w:rPr>
                <w:rFonts w:ascii="Arial" w:hAnsi="Arial" w:cs="Arial"/>
              </w:rPr>
            </w:pPr>
          </w:p>
          <w:p w14:paraId="7BE1EC88" w14:textId="77777777" w:rsidR="005331E6" w:rsidRDefault="005331E6" w:rsidP="00770C85">
            <w:pPr>
              <w:spacing w:line="276" w:lineRule="auto"/>
              <w:rPr>
                <w:rFonts w:ascii="Arial" w:hAnsi="Arial" w:cs="Arial"/>
              </w:rPr>
            </w:pPr>
          </w:p>
          <w:p w14:paraId="253C18E4" w14:textId="77777777" w:rsidR="005331E6" w:rsidRDefault="005331E6" w:rsidP="00770C85">
            <w:pPr>
              <w:spacing w:line="276" w:lineRule="auto"/>
              <w:rPr>
                <w:rFonts w:ascii="Arial" w:hAnsi="Arial" w:cs="Arial"/>
              </w:rPr>
            </w:pPr>
            <w:r>
              <w:rPr>
                <w:rFonts w:ascii="Arial" w:hAnsi="Arial" w:cs="Arial"/>
              </w:rPr>
              <w:t>E</w:t>
            </w:r>
          </w:p>
          <w:p w14:paraId="0D93A37F" w14:textId="77777777" w:rsidR="005331E6" w:rsidRDefault="005331E6" w:rsidP="00770C85">
            <w:pPr>
              <w:spacing w:line="276" w:lineRule="auto"/>
              <w:rPr>
                <w:rFonts w:ascii="Arial" w:hAnsi="Arial" w:cs="Arial"/>
              </w:rPr>
            </w:pPr>
          </w:p>
          <w:p w14:paraId="73F3E93E" w14:textId="77777777" w:rsidR="005331E6" w:rsidRDefault="005331E6" w:rsidP="00770C85">
            <w:pPr>
              <w:spacing w:line="276" w:lineRule="auto"/>
              <w:rPr>
                <w:rFonts w:ascii="Arial" w:hAnsi="Arial" w:cs="Arial"/>
              </w:rPr>
            </w:pPr>
          </w:p>
          <w:p w14:paraId="6F47F2DF" w14:textId="77777777" w:rsidR="003D0B92" w:rsidRDefault="003D0B92" w:rsidP="00770C85">
            <w:pPr>
              <w:spacing w:line="276" w:lineRule="auto"/>
              <w:rPr>
                <w:rFonts w:ascii="Arial" w:hAnsi="Arial" w:cs="Arial"/>
              </w:rPr>
            </w:pPr>
          </w:p>
          <w:p w14:paraId="363D3EE3" w14:textId="77777777" w:rsidR="003D0B92" w:rsidRDefault="003D0B92" w:rsidP="00770C85">
            <w:pPr>
              <w:spacing w:line="276" w:lineRule="auto"/>
              <w:rPr>
                <w:rFonts w:ascii="Arial" w:hAnsi="Arial" w:cs="Arial"/>
              </w:rPr>
            </w:pPr>
          </w:p>
          <w:p w14:paraId="66A25744" w14:textId="77777777" w:rsidR="003D0B92" w:rsidRDefault="003D0B92" w:rsidP="00770C85">
            <w:pPr>
              <w:spacing w:line="276" w:lineRule="auto"/>
              <w:rPr>
                <w:rFonts w:ascii="Arial" w:hAnsi="Arial" w:cs="Arial"/>
              </w:rPr>
            </w:pPr>
          </w:p>
          <w:p w14:paraId="7CFAAC82" w14:textId="77777777" w:rsidR="003D0B92" w:rsidRPr="00772D83" w:rsidRDefault="003D0B92" w:rsidP="00770C85">
            <w:pPr>
              <w:spacing w:line="276" w:lineRule="auto"/>
              <w:rPr>
                <w:rFonts w:ascii="Arial" w:hAnsi="Arial" w:cs="Arial"/>
              </w:rPr>
            </w:pPr>
            <w:r>
              <w:rPr>
                <w:rFonts w:ascii="Arial" w:hAnsi="Arial" w:cs="Arial"/>
              </w:rPr>
              <w:t>E</w:t>
            </w:r>
          </w:p>
        </w:tc>
        <w:tc>
          <w:tcPr>
            <w:tcW w:w="2174" w:type="dxa"/>
          </w:tcPr>
          <w:p w14:paraId="37B8EB24" w14:textId="77777777" w:rsidR="00770C85" w:rsidRPr="00772D83" w:rsidRDefault="00770C85" w:rsidP="00770C85">
            <w:pPr>
              <w:spacing w:line="276" w:lineRule="auto"/>
              <w:rPr>
                <w:rFonts w:ascii="Arial" w:hAnsi="Arial" w:cs="Arial"/>
              </w:rPr>
            </w:pPr>
          </w:p>
        </w:tc>
      </w:tr>
      <w:tr w:rsidR="00770C85" w:rsidRPr="00772D83" w14:paraId="3B6067D2" w14:textId="77777777" w:rsidTr="00F120EF">
        <w:tc>
          <w:tcPr>
            <w:tcW w:w="1804" w:type="dxa"/>
          </w:tcPr>
          <w:p w14:paraId="40B4120B" w14:textId="77777777" w:rsidR="00770C85" w:rsidRPr="00772D83" w:rsidRDefault="00770C85" w:rsidP="00770C85">
            <w:pPr>
              <w:spacing w:line="276" w:lineRule="auto"/>
              <w:rPr>
                <w:rFonts w:ascii="Arial" w:hAnsi="Arial" w:cs="Arial"/>
              </w:rPr>
            </w:pPr>
            <w:r w:rsidRPr="00772D83">
              <w:rPr>
                <w:rFonts w:ascii="Arial" w:hAnsi="Arial" w:cs="Arial"/>
              </w:rPr>
              <w:t>Other Requirements</w:t>
            </w:r>
          </w:p>
        </w:tc>
        <w:tc>
          <w:tcPr>
            <w:tcW w:w="3833" w:type="dxa"/>
          </w:tcPr>
          <w:p w14:paraId="57250962" w14:textId="77777777" w:rsidR="00770C85" w:rsidRPr="00772D83" w:rsidRDefault="005331E6" w:rsidP="00770C85">
            <w:pPr>
              <w:spacing w:line="276" w:lineRule="auto"/>
              <w:rPr>
                <w:rFonts w:ascii="Arial" w:hAnsi="Arial" w:cs="Arial"/>
              </w:rPr>
            </w:pPr>
            <w:r>
              <w:rPr>
                <w:rFonts w:ascii="Arial" w:hAnsi="Arial" w:cs="Arial"/>
              </w:rPr>
              <w:t xml:space="preserve">Driving </w:t>
            </w:r>
            <w:proofErr w:type="spellStart"/>
            <w:r>
              <w:rPr>
                <w:rFonts w:ascii="Arial" w:hAnsi="Arial" w:cs="Arial"/>
              </w:rPr>
              <w:t>licenc</w:t>
            </w:r>
            <w:r w:rsidR="00770C85" w:rsidRPr="00772D83">
              <w:rPr>
                <w:rFonts w:ascii="Arial" w:hAnsi="Arial" w:cs="Arial"/>
              </w:rPr>
              <w:t>e</w:t>
            </w:r>
            <w:proofErr w:type="spellEnd"/>
            <w:r w:rsidR="00770C85" w:rsidRPr="00772D83">
              <w:rPr>
                <w:rFonts w:ascii="Arial" w:hAnsi="Arial" w:cs="Arial"/>
              </w:rPr>
              <w:t xml:space="preserve"> and access to a vehicle for work purposes</w:t>
            </w:r>
          </w:p>
          <w:p w14:paraId="42E5E931" w14:textId="77777777" w:rsidR="00770C85" w:rsidRPr="00772D83" w:rsidRDefault="00770C85" w:rsidP="00770C85">
            <w:pPr>
              <w:spacing w:line="276" w:lineRule="auto"/>
              <w:rPr>
                <w:rFonts w:ascii="Arial" w:hAnsi="Arial" w:cs="Arial"/>
              </w:rPr>
            </w:pPr>
          </w:p>
          <w:p w14:paraId="092FC88F" w14:textId="77777777" w:rsidR="00770C85" w:rsidRPr="00772D83" w:rsidRDefault="00770C85" w:rsidP="00770C85">
            <w:pPr>
              <w:spacing w:line="276" w:lineRule="auto"/>
              <w:rPr>
                <w:rFonts w:ascii="Arial" w:hAnsi="Arial" w:cs="Arial"/>
              </w:rPr>
            </w:pPr>
            <w:r w:rsidRPr="00772D83">
              <w:rPr>
                <w:rFonts w:ascii="Arial" w:hAnsi="Arial" w:cs="Arial"/>
              </w:rPr>
              <w:t>Able to undertake home visits, requiring the ability to:</w:t>
            </w:r>
          </w:p>
          <w:p w14:paraId="092DBB91" w14:textId="77777777" w:rsidR="00770C85" w:rsidRPr="00772D83" w:rsidRDefault="00770C85" w:rsidP="00770C85">
            <w:pPr>
              <w:numPr>
                <w:ilvl w:val="0"/>
                <w:numId w:val="5"/>
              </w:numPr>
              <w:spacing w:line="276" w:lineRule="auto"/>
              <w:rPr>
                <w:rFonts w:ascii="Arial" w:hAnsi="Arial" w:cs="Arial"/>
              </w:rPr>
            </w:pPr>
            <w:r w:rsidRPr="00772D83">
              <w:rPr>
                <w:rFonts w:ascii="Arial" w:hAnsi="Arial" w:cs="Arial"/>
              </w:rPr>
              <w:t>Travel independently</w:t>
            </w:r>
          </w:p>
          <w:p w14:paraId="3A816432" w14:textId="77777777" w:rsidR="00770C85" w:rsidRPr="00772D83" w:rsidRDefault="00770C85" w:rsidP="00770C85">
            <w:pPr>
              <w:numPr>
                <w:ilvl w:val="0"/>
                <w:numId w:val="5"/>
              </w:numPr>
              <w:spacing w:line="276" w:lineRule="auto"/>
              <w:rPr>
                <w:rFonts w:ascii="Arial" w:hAnsi="Arial" w:cs="Arial"/>
              </w:rPr>
            </w:pPr>
            <w:r w:rsidRPr="00772D83">
              <w:rPr>
                <w:rFonts w:ascii="Arial" w:hAnsi="Arial" w:cs="Arial"/>
              </w:rPr>
              <w:t>Make visual site assessments</w:t>
            </w:r>
          </w:p>
          <w:p w14:paraId="10EDA6B0" w14:textId="77777777" w:rsidR="00770C85" w:rsidRPr="00772D83" w:rsidRDefault="00770C85" w:rsidP="00770C85">
            <w:pPr>
              <w:numPr>
                <w:ilvl w:val="0"/>
                <w:numId w:val="5"/>
              </w:numPr>
              <w:spacing w:line="276" w:lineRule="auto"/>
              <w:rPr>
                <w:rFonts w:ascii="Arial" w:hAnsi="Arial" w:cs="Arial"/>
              </w:rPr>
            </w:pPr>
            <w:r w:rsidRPr="00772D83">
              <w:rPr>
                <w:rFonts w:ascii="Arial" w:hAnsi="Arial" w:cs="Arial"/>
              </w:rPr>
              <w:lastRenderedPageBreak/>
              <w:t xml:space="preserve">Understand and </w:t>
            </w:r>
            <w:proofErr w:type="spellStart"/>
            <w:r w:rsidRPr="00772D83">
              <w:rPr>
                <w:rFonts w:ascii="Arial" w:hAnsi="Arial" w:cs="Arial"/>
              </w:rPr>
              <w:t>minimi</w:t>
            </w:r>
            <w:r w:rsidR="003D0B92">
              <w:rPr>
                <w:rFonts w:ascii="Arial" w:hAnsi="Arial" w:cs="Arial"/>
              </w:rPr>
              <w:t>s</w:t>
            </w:r>
            <w:r w:rsidRPr="00772D83">
              <w:rPr>
                <w:rFonts w:ascii="Arial" w:hAnsi="Arial" w:cs="Arial"/>
              </w:rPr>
              <w:t>e</w:t>
            </w:r>
            <w:proofErr w:type="spellEnd"/>
            <w:r w:rsidRPr="00772D83">
              <w:rPr>
                <w:rFonts w:ascii="Arial" w:hAnsi="Arial" w:cs="Arial"/>
              </w:rPr>
              <w:t xml:space="preserve"> the risks of lone working</w:t>
            </w:r>
          </w:p>
          <w:p w14:paraId="08205D39" w14:textId="77777777" w:rsidR="00770C85" w:rsidRPr="00772D83" w:rsidRDefault="00770C85" w:rsidP="00770C85">
            <w:pPr>
              <w:numPr>
                <w:ilvl w:val="0"/>
                <w:numId w:val="5"/>
              </w:numPr>
              <w:spacing w:line="276" w:lineRule="auto"/>
              <w:rPr>
                <w:rFonts w:ascii="Arial" w:hAnsi="Arial" w:cs="Arial"/>
              </w:rPr>
            </w:pPr>
            <w:r w:rsidRPr="00772D83">
              <w:rPr>
                <w:rFonts w:ascii="Arial" w:hAnsi="Arial" w:cs="Arial"/>
              </w:rPr>
              <w:t>Access a range of homes presenting various environments</w:t>
            </w:r>
          </w:p>
          <w:p w14:paraId="5CA4F86C" w14:textId="77777777" w:rsidR="00770C85" w:rsidRPr="00772D83" w:rsidRDefault="00770C85" w:rsidP="00770C85">
            <w:pPr>
              <w:spacing w:line="276" w:lineRule="auto"/>
              <w:rPr>
                <w:rFonts w:ascii="Arial" w:hAnsi="Arial" w:cs="Arial"/>
              </w:rPr>
            </w:pPr>
          </w:p>
          <w:p w14:paraId="3FDB2139" w14:textId="77777777" w:rsidR="00770C85" w:rsidRPr="00772D83" w:rsidRDefault="00770C85" w:rsidP="00770C85">
            <w:pPr>
              <w:spacing w:line="276" w:lineRule="auto"/>
              <w:rPr>
                <w:rFonts w:ascii="Arial" w:hAnsi="Arial" w:cs="Arial"/>
              </w:rPr>
            </w:pPr>
            <w:r w:rsidRPr="00772D83">
              <w:rPr>
                <w:rFonts w:ascii="Arial" w:hAnsi="Arial" w:cs="Arial"/>
              </w:rPr>
              <w:t>Willingness to work outside normal office hours when required</w:t>
            </w:r>
          </w:p>
          <w:p w14:paraId="54966751" w14:textId="77777777" w:rsidR="00770C85" w:rsidRPr="00772D83" w:rsidRDefault="00770C85" w:rsidP="00770C85">
            <w:pPr>
              <w:spacing w:line="276" w:lineRule="auto"/>
              <w:rPr>
                <w:rFonts w:ascii="Arial" w:hAnsi="Arial" w:cs="Arial"/>
              </w:rPr>
            </w:pPr>
          </w:p>
          <w:p w14:paraId="29065F93" w14:textId="77777777" w:rsidR="00770C85" w:rsidRDefault="00770C85" w:rsidP="005331E6">
            <w:pPr>
              <w:pStyle w:val="BodyText"/>
              <w:spacing w:line="276" w:lineRule="auto"/>
              <w:rPr>
                <w:sz w:val="24"/>
              </w:rPr>
            </w:pPr>
            <w:r w:rsidRPr="00772D83">
              <w:rPr>
                <w:sz w:val="24"/>
              </w:rPr>
              <w:t>Presents a neat and tidy appearance</w:t>
            </w:r>
          </w:p>
          <w:p w14:paraId="748D5960" w14:textId="77777777" w:rsidR="000725B7" w:rsidRDefault="000725B7" w:rsidP="005331E6">
            <w:pPr>
              <w:pStyle w:val="BodyText"/>
              <w:spacing w:line="276" w:lineRule="auto"/>
              <w:rPr>
                <w:sz w:val="24"/>
              </w:rPr>
            </w:pPr>
          </w:p>
          <w:p w14:paraId="6DAAA2F2" w14:textId="77777777" w:rsidR="000725B7" w:rsidRPr="00772D83" w:rsidRDefault="000725B7" w:rsidP="005331E6">
            <w:pPr>
              <w:pStyle w:val="BodyText"/>
              <w:spacing w:line="276" w:lineRule="auto"/>
              <w:rPr>
                <w:sz w:val="24"/>
              </w:rPr>
            </w:pPr>
            <w:r w:rsidRPr="00926DAA">
              <w:rPr>
                <w:bCs/>
              </w:rPr>
              <w:t>Basic DBS (Disclosure and Barring Service).</w:t>
            </w:r>
          </w:p>
        </w:tc>
        <w:tc>
          <w:tcPr>
            <w:tcW w:w="1417" w:type="dxa"/>
          </w:tcPr>
          <w:p w14:paraId="463A0D7B" w14:textId="77777777" w:rsidR="00770C85" w:rsidRPr="00772D83" w:rsidRDefault="00770C85" w:rsidP="00770C85">
            <w:pPr>
              <w:spacing w:line="276" w:lineRule="auto"/>
              <w:rPr>
                <w:rFonts w:ascii="Arial" w:hAnsi="Arial" w:cs="Arial"/>
              </w:rPr>
            </w:pPr>
            <w:r w:rsidRPr="00772D83">
              <w:rPr>
                <w:rFonts w:ascii="Arial" w:hAnsi="Arial" w:cs="Arial"/>
              </w:rPr>
              <w:lastRenderedPageBreak/>
              <w:t>E</w:t>
            </w:r>
          </w:p>
          <w:p w14:paraId="3C24135B" w14:textId="77777777" w:rsidR="00770C85" w:rsidRPr="00772D83" w:rsidRDefault="00770C85" w:rsidP="00770C85">
            <w:pPr>
              <w:spacing w:line="276" w:lineRule="auto"/>
              <w:rPr>
                <w:rFonts w:ascii="Arial" w:hAnsi="Arial" w:cs="Arial"/>
              </w:rPr>
            </w:pPr>
          </w:p>
          <w:p w14:paraId="4F076492" w14:textId="77777777" w:rsidR="00770C85" w:rsidRPr="00772D83" w:rsidRDefault="00770C85" w:rsidP="00770C85">
            <w:pPr>
              <w:spacing w:line="276" w:lineRule="auto"/>
              <w:rPr>
                <w:rFonts w:ascii="Arial" w:hAnsi="Arial" w:cs="Arial"/>
              </w:rPr>
            </w:pPr>
          </w:p>
          <w:p w14:paraId="69AA1F0F" w14:textId="77777777" w:rsidR="00770C85" w:rsidRPr="00772D83" w:rsidRDefault="00770C85" w:rsidP="00770C85">
            <w:pPr>
              <w:spacing w:line="276" w:lineRule="auto"/>
              <w:rPr>
                <w:rFonts w:ascii="Arial" w:hAnsi="Arial" w:cs="Arial"/>
              </w:rPr>
            </w:pPr>
            <w:r w:rsidRPr="00772D83">
              <w:rPr>
                <w:rFonts w:ascii="Arial" w:hAnsi="Arial" w:cs="Arial"/>
              </w:rPr>
              <w:t>E</w:t>
            </w:r>
          </w:p>
          <w:p w14:paraId="3E76837A" w14:textId="77777777" w:rsidR="00770C85" w:rsidRPr="00772D83" w:rsidRDefault="00770C85" w:rsidP="00770C85">
            <w:pPr>
              <w:spacing w:line="276" w:lineRule="auto"/>
              <w:rPr>
                <w:rFonts w:ascii="Arial" w:hAnsi="Arial" w:cs="Arial"/>
              </w:rPr>
            </w:pPr>
          </w:p>
          <w:p w14:paraId="639EB0EA" w14:textId="77777777" w:rsidR="00770C85" w:rsidRPr="00772D83" w:rsidRDefault="00770C85" w:rsidP="00770C85">
            <w:pPr>
              <w:spacing w:line="276" w:lineRule="auto"/>
              <w:rPr>
                <w:rFonts w:ascii="Arial" w:hAnsi="Arial" w:cs="Arial"/>
              </w:rPr>
            </w:pPr>
          </w:p>
          <w:p w14:paraId="59F5F9CA" w14:textId="77777777" w:rsidR="00770C85" w:rsidRPr="00772D83" w:rsidRDefault="00770C85" w:rsidP="00770C85">
            <w:pPr>
              <w:spacing w:line="276" w:lineRule="auto"/>
              <w:rPr>
                <w:rFonts w:ascii="Arial" w:hAnsi="Arial" w:cs="Arial"/>
              </w:rPr>
            </w:pPr>
          </w:p>
          <w:p w14:paraId="4C7CB318" w14:textId="77777777" w:rsidR="00770C85" w:rsidRPr="00772D83" w:rsidRDefault="00770C85" w:rsidP="00770C85">
            <w:pPr>
              <w:spacing w:line="276" w:lineRule="auto"/>
              <w:rPr>
                <w:rFonts w:ascii="Arial" w:hAnsi="Arial" w:cs="Arial"/>
              </w:rPr>
            </w:pPr>
          </w:p>
          <w:p w14:paraId="66EF6B18" w14:textId="77777777" w:rsidR="00770C85" w:rsidRPr="00772D83" w:rsidRDefault="00770C85" w:rsidP="00770C85">
            <w:pPr>
              <w:spacing w:line="276" w:lineRule="auto"/>
              <w:rPr>
                <w:rFonts w:ascii="Arial" w:hAnsi="Arial" w:cs="Arial"/>
              </w:rPr>
            </w:pPr>
          </w:p>
          <w:p w14:paraId="09EC6D96" w14:textId="77777777" w:rsidR="00770C85" w:rsidRPr="00772D83" w:rsidRDefault="00770C85" w:rsidP="00770C85">
            <w:pPr>
              <w:spacing w:line="276" w:lineRule="auto"/>
              <w:rPr>
                <w:rFonts w:ascii="Arial" w:hAnsi="Arial" w:cs="Arial"/>
              </w:rPr>
            </w:pPr>
          </w:p>
          <w:p w14:paraId="4E34BC41" w14:textId="77777777" w:rsidR="00770C85" w:rsidRPr="00772D83" w:rsidRDefault="00770C85" w:rsidP="00770C85">
            <w:pPr>
              <w:spacing w:line="276" w:lineRule="auto"/>
              <w:rPr>
                <w:rFonts w:ascii="Arial" w:hAnsi="Arial" w:cs="Arial"/>
              </w:rPr>
            </w:pPr>
          </w:p>
          <w:p w14:paraId="5826DC42" w14:textId="77777777" w:rsidR="00770C85" w:rsidRPr="00772D83" w:rsidRDefault="00770C85" w:rsidP="00770C85">
            <w:pPr>
              <w:spacing w:line="276" w:lineRule="auto"/>
              <w:rPr>
                <w:rFonts w:ascii="Arial" w:hAnsi="Arial" w:cs="Arial"/>
              </w:rPr>
            </w:pPr>
          </w:p>
          <w:p w14:paraId="65DCB73A" w14:textId="77777777" w:rsidR="00770C85" w:rsidRPr="00772D83" w:rsidRDefault="00770C85" w:rsidP="00770C85">
            <w:pPr>
              <w:spacing w:line="276" w:lineRule="auto"/>
              <w:rPr>
                <w:rFonts w:ascii="Arial" w:hAnsi="Arial" w:cs="Arial"/>
              </w:rPr>
            </w:pPr>
          </w:p>
          <w:p w14:paraId="5F6E1172" w14:textId="77777777" w:rsidR="00770C85" w:rsidRPr="00772D83" w:rsidRDefault="00770C85" w:rsidP="00770C85">
            <w:pPr>
              <w:spacing w:line="276" w:lineRule="auto"/>
              <w:rPr>
                <w:rFonts w:ascii="Arial" w:hAnsi="Arial" w:cs="Arial"/>
              </w:rPr>
            </w:pPr>
          </w:p>
          <w:p w14:paraId="1CA03967" w14:textId="77777777" w:rsidR="00770C85" w:rsidRPr="00772D83" w:rsidRDefault="00770C85" w:rsidP="00770C85">
            <w:pPr>
              <w:spacing w:line="276" w:lineRule="auto"/>
              <w:rPr>
                <w:rFonts w:ascii="Arial" w:hAnsi="Arial" w:cs="Arial"/>
              </w:rPr>
            </w:pPr>
            <w:r w:rsidRPr="00772D83">
              <w:rPr>
                <w:rFonts w:ascii="Arial" w:hAnsi="Arial" w:cs="Arial"/>
              </w:rPr>
              <w:t>E</w:t>
            </w:r>
          </w:p>
          <w:p w14:paraId="49C6E8FA" w14:textId="77777777" w:rsidR="00770C85" w:rsidRPr="00772D83" w:rsidRDefault="00770C85" w:rsidP="00770C85">
            <w:pPr>
              <w:spacing w:line="276" w:lineRule="auto"/>
              <w:rPr>
                <w:rFonts w:ascii="Arial" w:hAnsi="Arial" w:cs="Arial"/>
              </w:rPr>
            </w:pPr>
          </w:p>
          <w:p w14:paraId="6EE4A060" w14:textId="77777777" w:rsidR="00770C85" w:rsidRPr="00772D83" w:rsidRDefault="00770C85" w:rsidP="00770C85">
            <w:pPr>
              <w:spacing w:line="276" w:lineRule="auto"/>
              <w:rPr>
                <w:rFonts w:ascii="Arial" w:hAnsi="Arial" w:cs="Arial"/>
              </w:rPr>
            </w:pPr>
          </w:p>
          <w:p w14:paraId="53E96FBF" w14:textId="77777777" w:rsidR="005331E6" w:rsidRDefault="005331E6" w:rsidP="00770C85">
            <w:pPr>
              <w:spacing w:line="276" w:lineRule="auto"/>
              <w:rPr>
                <w:rFonts w:ascii="Arial" w:hAnsi="Arial" w:cs="Arial"/>
              </w:rPr>
            </w:pPr>
          </w:p>
          <w:p w14:paraId="3D70C961" w14:textId="77777777" w:rsidR="00770C85" w:rsidRDefault="00770C85" w:rsidP="00770C85">
            <w:pPr>
              <w:spacing w:line="276" w:lineRule="auto"/>
              <w:rPr>
                <w:rFonts w:ascii="Arial" w:hAnsi="Arial" w:cs="Arial"/>
              </w:rPr>
            </w:pPr>
            <w:r w:rsidRPr="00772D83">
              <w:rPr>
                <w:rFonts w:ascii="Arial" w:hAnsi="Arial" w:cs="Arial"/>
              </w:rPr>
              <w:t>E</w:t>
            </w:r>
          </w:p>
          <w:p w14:paraId="2AEA63A8" w14:textId="77777777" w:rsidR="000725B7" w:rsidRDefault="000725B7" w:rsidP="00770C85">
            <w:pPr>
              <w:spacing w:line="276" w:lineRule="auto"/>
              <w:rPr>
                <w:rFonts w:ascii="Arial" w:hAnsi="Arial" w:cs="Arial"/>
              </w:rPr>
            </w:pPr>
          </w:p>
          <w:p w14:paraId="7CFE0090" w14:textId="77777777" w:rsidR="000725B7" w:rsidRDefault="000725B7" w:rsidP="00770C85">
            <w:pPr>
              <w:spacing w:line="276" w:lineRule="auto"/>
              <w:rPr>
                <w:rFonts w:ascii="Arial" w:hAnsi="Arial" w:cs="Arial"/>
              </w:rPr>
            </w:pPr>
          </w:p>
          <w:p w14:paraId="3768A107" w14:textId="77777777" w:rsidR="000725B7" w:rsidRPr="00772D83" w:rsidRDefault="000725B7" w:rsidP="00770C85">
            <w:pPr>
              <w:spacing w:line="276" w:lineRule="auto"/>
              <w:rPr>
                <w:rFonts w:ascii="Arial" w:hAnsi="Arial" w:cs="Arial"/>
              </w:rPr>
            </w:pPr>
            <w:r>
              <w:rPr>
                <w:rFonts w:ascii="Arial" w:hAnsi="Arial" w:cs="Arial"/>
              </w:rPr>
              <w:t>E</w:t>
            </w:r>
          </w:p>
          <w:p w14:paraId="43F6682D" w14:textId="77777777" w:rsidR="00770C85" w:rsidRPr="00772D83" w:rsidRDefault="00770C85" w:rsidP="00770C85">
            <w:pPr>
              <w:spacing w:line="276" w:lineRule="auto"/>
              <w:rPr>
                <w:rFonts w:ascii="Arial" w:hAnsi="Arial" w:cs="Arial"/>
              </w:rPr>
            </w:pPr>
          </w:p>
        </w:tc>
        <w:tc>
          <w:tcPr>
            <w:tcW w:w="2174" w:type="dxa"/>
          </w:tcPr>
          <w:p w14:paraId="5F076FFF" w14:textId="77777777" w:rsidR="00770C85" w:rsidRPr="00772D83" w:rsidRDefault="00770C85" w:rsidP="00770C85">
            <w:pPr>
              <w:spacing w:line="276" w:lineRule="auto"/>
              <w:rPr>
                <w:rFonts w:ascii="Arial" w:hAnsi="Arial" w:cs="Arial"/>
              </w:rPr>
            </w:pPr>
          </w:p>
        </w:tc>
      </w:tr>
    </w:tbl>
    <w:p w14:paraId="7C7BC97D" w14:textId="77777777" w:rsidR="006C2F09" w:rsidRPr="00772D83" w:rsidRDefault="006C2F09" w:rsidP="00770C85">
      <w:pPr>
        <w:spacing w:line="276" w:lineRule="auto"/>
        <w:rPr>
          <w:rFonts w:ascii="Arial" w:hAnsi="Arial" w:cs="Arial"/>
        </w:rPr>
      </w:pPr>
    </w:p>
    <w:p w14:paraId="33EDB753" w14:textId="77777777" w:rsidR="006C2F09" w:rsidRPr="00772D83" w:rsidRDefault="006C2F09" w:rsidP="00770C85">
      <w:pPr>
        <w:pStyle w:val="BodyText"/>
        <w:tabs>
          <w:tab w:val="left" w:pos="720"/>
        </w:tabs>
        <w:spacing w:line="276" w:lineRule="auto"/>
        <w:rPr>
          <w:b/>
          <w:bCs/>
          <w:sz w:val="24"/>
        </w:rPr>
      </w:pPr>
      <w:r w:rsidRPr="00772D83">
        <w:rPr>
          <w:b/>
          <w:bCs/>
          <w:sz w:val="24"/>
        </w:rPr>
        <w:t xml:space="preserve">COMPLEXITY AND CREATIVITY </w:t>
      </w:r>
    </w:p>
    <w:p w14:paraId="419EA8D2" w14:textId="77777777" w:rsidR="006C2F09" w:rsidRPr="00772D83" w:rsidRDefault="006C2F09" w:rsidP="00770C85">
      <w:pPr>
        <w:pStyle w:val="BodyText"/>
        <w:tabs>
          <w:tab w:val="left" w:pos="720"/>
        </w:tabs>
        <w:spacing w:line="276" w:lineRule="auto"/>
        <w:ind w:left="1440" w:hanging="1440"/>
        <w:rPr>
          <w:sz w:val="24"/>
        </w:rPr>
      </w:pPr>
    </w:p>
    <w:p w14:paraId="7EBF4691" w14:textId="77777777" w:rsidR="005331E6" w:rsidRDefault="006C2F09" w:rsidP="00770C85">
      <w:pPr>
        <w:pStyle w:val="BodyText"/>
        <w:tabs>
          <w:tab w:val="left" w:pos="720"/>
        </w:tabs>
        <w:spacing w:line="276" w:lineRule="auto"/>
        <w:rPr>
          <w:sz w:val="24"/>
        </w:rPr>
      </w:pPr>
      <w:r w:rsidRPr="00772D83">
        <w:rPr>
          <w:sz w:val="24"/>
        </w:rPr>
        <w:t xml:space="preserve">The </w:t>
      </w:r>
      <w:r w:rsidR="00C332B8" w:rsidRPr="00772D83">
        <w:rPr>
          <w:sz w:val="24"/>
        </w:rPr>
        <w:t>post holder</w:t>
      </w:r>
      <w:r w:rsidRPr="00772D83">
        <w:rPr>
          <w:sz w:val="24"/>
        </w:rPr>
        <w:t xml:space="preserve"> will be involved in explaining and implementing homelessness legislation and policy in difficult circumstances to customers in distress. The rules on eligibility to be housed are detailed and complex.  </w:t>
      </w:r>
      <w:proofErr w:type="gramStart"/>
      <w:r w:rsidR="005331E6">
        <w:rPr>
          <w:sz w:val="24"/>
        </w:rPr>
        <w:t>In order to</w:t>
      </w:r>
      <w:proofErr w:type="gramEnd"/>
      <w:r w:rsidR="005331E6">
        <w:rPr>
          <w:sz w:val="24"/>
        </w:rPr>
        <w:t xml:space="preserve"> prevent </w:t>
      </w:r>
      <w:proofErr w:type="gramStart"/>
      <w:r w:rsidR="005331E6">
        <w:rPr>
          <w:sz w:val="24"/>
        </w:rPr>
        <w:t>homelessness</w:t>
      </w:r>
      <w:proofErr w:type="gramEnd"/>
      <w:r w:rsidR="005331E6">
        <w:rPr>
          <w:sz w:val="24"/>
        </w:rPr>
        <w:t xml:space="preserve"> the post holder must be able to think creatively to identify and offer bespoke solutions to a </w:t>
      </w:r>
      <w:proofErr w:type="spellStart"/>
      <w:proofErr w:type="gramStart"/>
      <w:r w:rsidR="005331E6">
        <w:rPr>
          <w:sz w:val="24"/>
        </w:rPr>
        <w:t>persons</w:t>
      </w:r>
      <w:proofErr w:type="spellEnd"/>
      <w:proofErr w:type="gramEnd"/>
      <w:r w:rsidR="005331E6">
        <w:rPr>
          <w:sz w:val="24"/>
        </w:rPr>
        <w:t xml:space="preserve"> housing needs. </w:t>
      </w:r>
    </w:p>
    <w:p w14:paraId="0B03376B" w14:textId="77777777" w:rsidR="005331E6" w:rsidRDefault="005331E6" w:rsidP="00770C85">
      <w:pPr>
        <w:pStyle w:val="BodyText"/>
        <w:tabs>
          <w:tab w:val="left" w:pos="720"/>
        </w:tabs>
        <w:spacing w:line="276" w:lineRule="auto"/>
        <w:rPr>
          <w:sz w:val="24"/>
        </w:rPr>
      </w:pPr>
    </w:p>
    <w:p w14:paraId="1571B866" w14:textId="77777777" w:rsidR="006C2F09" w:rsidRPr="00772D83" w:rsidRDefault="006C2F09" w:rsidP="00770C85">
      <w:pPr>
        <w:pStyle w:val="BodyText"/>
        <w:tabs>
          <w:tab w:val="left" w:pos="720"/>
        </w:tabs>
        <w:spacing w:line="276" w:lineRule="auto"/>
        <w:rPr>
          <w:sz w:val="24"/>
        </w:rPr>
      </w:pPr>
      <w:r w:rsidRPr="00772D83">
        <w:rPr>
          <w:sz w:val="24"/>
        </w:rPr>
        <w:t xml:space="preserve">The work is not </w:t>
      </w:r>
      <w:proofErr w:type="gramStart"/>
      <w:r w:rsidRPr="00772D83">
        <w:rPr>
          <w:sz w:val="24"/>
        </w:rPr>
        <w:t>straightforward</w:t>
      </w:r>
      <w:proofErr w:type="gramEnd"/>
      <w:r w:rsidRPr="00772D83">
        <w:rPr>
          <w:sz w:val="24"/>
        </w:rPr>
        <w:t xml:space="preserve"> and each case must be assessed to ensure the criteria are met.  The post holder must also be familiar with immigration law and be able to interpret the criteria for habitual residency and recourse to public funds.</w:t>
      </w:r>
    </w:p>
    <w:p w14:paraId="46BBE131" w14:textId="77777777" w:rsidR="006C2F09" w:rsidRPr="00772D83" w:rsidRDefault="006C2F09" w:rsidP="00770C85">
      <w:pPr>
        <w:pStyle w:val="BodyText"/>
        <w:tabs>
          <w:tab w:val="left" w:pos="720"/>
        </w:tabs>
        <w:spacing w:line="276" w:lineRule="auto"/>
        <w:rPr>
          <w:sz w:val="24"/>
        </w:rPr>
      </w:pPr>
    </w:p>
    <w:p w14:paraId="30BB0139" w14:textId="77777777" w:rsidR="006C2F09" w:rsidRPr="00772D83" w:rsidRDefault="006C2F09" w:rsidP="00770C85">
      <w:pPr>
        <w:pStyle w:val="BodyText"/>
        <w:tabs>
          <w:tab w:val="left" w:pos="720"/>
        </w:tabs>
        <w:spacing w:line="276" w:lineRule="auto"/>
        <w:rPr>
          <w:sz w:val="24"/>
        </w:rPr>
      </w:pPr>
      <w:r w:rsidRPr="00772D83">
        <w:rPr>
          <w:sz w:val="24"/>
        </w:rPr>
        <w:t>Cases can involve detailed research and analysis of the client’s financial affairs and an understanding of areas such as mortgage repossessions.  The officers must always be aware of the likelihood of fraud and ensure that all necessary checks are carried out to eliminate it.</w:t>
      </w:r>
    </w:p>
    <w:p w14:paraId="112ABB2E" w14:textId="77777777" w:rsidR="006C2F09" w:rsidRPr="00772D83" w:rsidRDefault="006C2F09" w:rsidP="00770C85">
      <w:pPr>
        <w:pStyle w:val="BodyText"/>
        <w:tabs>
          <w:tab w:val="left" w:pos="720"/>
        </w:tabs>
        <w:spacing w:line="276" w:lineRule="auto"/>
        <w:rPr>
          <w:sz w:val="24"/>
        </w:rPr>
      </w:pPr>
    </w:p>
    <w:p w14:paraId="2F5B9486" w14:textId="77777777" w:rsidR="006C2F09" w:rsidRPr="00772D83" w:rsidRDefault="006C2F09" w:rsidP="00770C85">
      <w:pPr>
        <w:pStyle w:val="BodyText"/>
        <w:tabs>
          <w:tab w:val="left" w:pos="720"/>
        </w:tabs>
        <w:spacing w:line="276" w:lineRule="auto"/>
        <w:ind w:left="1440" w:hanging="1440"/>
        <w:rPr>
          <w:b/>
          <w:sz w:val="24"/>
        </w:rPr>
      </w:pPr>
      <w:r w:rsidRPr="00772D83">
        <w:rPr>
          <w:b/>
          <w:bCs/>
          <w:sz w:val="24"/>
        </w:rPr>
        <w:t xml:space="preserve">JUDGEMENT </w:t>
      </w:r>
      <w:smartTag w:uri="urn:schemas-microsoft-com:office:smarttags" w:element="stockticker">
        <w:r w:rsidRPr="00772D83">
          <w:rPr>
            <w:b/>
            <w:bCs/>
            <w:sz w:val="24"/>
          </w:rPr>
          <w:t>AND</w:t>
        </w:r>
      </w:smartTag>
      <w:r w:rsidRPr="00772D83">
        <w:rPr>
          <w:b/>
          <w:bCs/>
          <w:sz w:val="24"/>
        </w:rPr>
        <w:t xml:space="preserve"> DECISIONS</w:t>
      </w:r>
    </w:p>
    <w:p w14:paraId="675DB716" w14:textId="77777777" w:rsidR="006C2F09" w:rsidRPr="00772D83" w:rsidRDefault="006C2F09" w:rsidP="00770C85">
      <w:pPr>
        <w:pStyle w:val="BodyText"/>
        <w:tabs>
          <w:tab w:val="left" w:pos="720"/>
        </w:tabs>
        <w:spacing w:line="276" w:lineRule="auto"/>
        <w:ind w:left="1440" w:hanging="1440"/>
        <w:rPr>
          <w:b/>
          <w:sz w:val="24"/>
        </w:rPr>
      </w:pPr>
    </w:p>
    <w:p w14:paraId="1145C21A" w14:textId="77777777" w:rsidR="006C2F09" w:rsidRDefault="006C2F09" w:rsidP="00770C85">
      <w:pPr>
        <w:pStyle w:val="BodyText"/>
        <w:tabs>
          <w:tab w:val="left" w:pos="720"/>
        </w:tabs>
        <w:spacing w:line="276" w:lineRule="auto"/>
        <w:rPr>
          <w:sz w:val="24"/>
        </w:rPr>
      </w:pPr>
      <w:r w:rsidRPr="00772D83">
        <w:rPr>
          <w:sz w:val="24"/>
        </w:rPr>
        <w:t>The post</w:t>
      </w:r>
      <w:r w:rsidR="00A420C5" w:rsidRPr="00772D83">
        <w:rPr>
          <w:sz w:val="24"/>
        </w:rPr>
        <w:t xml:space="preserve"> </w:t>
      </w:r>
      <w:r w:rsidRPr="00772D83">
        <w:rPr>
          <w:sz w:val="24"/>
        </w:rPr>
        <w:t>holder is required to assess situation</w:t>
      </w:r>
      <w:r w:rsidR="005331E6">
        <w:rPr>
          <w:sz w:val="24"/>
        </w:rPr>
        <w:t>s</w:t>
      </w:r>
      <w:r w:rsidRPr="00772D83">
        <w:rPr>
          <w:sz w:val="24"/>
        </w:rPr>
        <w:t xml:space="preserve"> during investigations and determine appropriate action within the law and the Council’s policy. Frequently faces ‘new’ situations. Must use a high degree of individual judgement and initiative in all aspects of the job including interpretation of Code of Guidance. Determine when to involve outside agencies and co-ordinate, e.g. Social Services, Police. Failure to act correctly can lead to legal action against the Council and/or complaints.</w:t>
      </w:r>
    </w:p>
    <w:p w14:paraId="3C3423A1" w14:textId="77777777" w:rsidR="00D32917" w:rsidRDefault="00D32917" w:rsidP="00770C85">
      <w:pPr>
        <w:pStyle w:val="BodyText"/>
        <w:tabs>
          <w:tab w:val="left" w:pos="720"/>
        </w:tabs>
        <w:spacing w:line="276" w:lineRule="auto"/>
        <w:rPr>
          <w:sz w:val="24"/>
        </w:rPr>
      </w:pPr>
    </w:p>
    <w:p w14:paraId="3747BC91" w14:textId="45EE9543" w:rsidR="00D32917" w:rsidRPr="00480B69" w:rsidRDefault="00D32917" w:rsidP="00D32917">
      <w:pPr>
        <w:rPr>
          <w:rFonts w:ascii="Arial" w:hAnsi="Arial" w:cs="Arial"/>
        </w:rPr>
      </w:pPr>
      <w:r w:rsidRPr="00480B69">
        <w:rPr>
          <w:rFonts w:ascii="Arial" w:hAnsi="Arial" w:cs="Arial"/>
        </w:rPr>
        <w:t xml:space="preserve">Every case is different and must be examined on an individual basis.  This will involve making judgements and explaining those judgements </w:t>
      </w:r>
      <w:r>
        <w:rPr>
          <w:rFonts w:ascii="Arial" w:hAnsi="Arial" w:cs="Arial"/>
        </w:rPr>
        <w:t xml:space="preserve">and decisions </w:t>
      </w:r>
      <w:r w:rsidRPr="00480B69">
        <w:rPr>
          <w:rFonts w:ascii="Arial" w:hAnsi="Arial" w:cs="Arial"/>
        </w:rPr>
        <w:t xml:space="preserve">if necessary.  He/she will need to be able to undertake such work with limited referral </w:t>
      </w:r>
      <w:r w:rsidRPr="00480B69">
        <w:rPr>
          <w:rFonts w:ascii="Arial" w:hAnsi="Arial" w:cs="Arial"/>
        </w:rPr>
        <w:lastRenderedPageBreak/>
        <w:t xml:space="preserve">to the </w:t>
      </w:r>
      <w:r w:rsidR="00AA40F5">
        <w:rPr>
          <w:rFonts w:ascii="Arial" w:hAnsi="Arial" w:cs="Arial"/>
        </w:rPr>
        <w:t>Homelessness Prevention Manager</w:t>
      </w:r>
      <w:r w:rsidRPr="00480B69">
        <w:rPr>
          <w:rFonts w:ascii="Arial" w:hAnsi="Arial" w:cs="Arial"/>
        </w:rPr>
        <w:t>.</w:t>
      </w:r>
      <w:r>
        <w:rPr>
          <w:rFonts w:ascii="Arial" w:hAnsi="Arial" w:cs="Arial"/>
        </w:rPr>
        <w:t xml:space="preserve"> Cases may be subject to legal </w:t>
      </w:r>
      <w:proofErr w:type="gramStart"/>
      <w:r>
        <w:rPr>
          <w:rFonts w:ascii="Arial" w:hAnsi="Arial" w:cs="Arial"/>
        </w:rPr>
        <w:t>challenge,</w:t>
      </w:r>
      <w:proofErr w:type="gramEnd"/>
      <w:r>
        <w:rPr>
          <w:rFonts w:ascii="Arial" w:hAnsi="Arial" w:cs="Arial"/>
        </w:rPr>
        <w:t xml:space="preserve"> therefore robust decision making is essential.</w:t>
      </w:r>
    </w:p>
    <w:p w14:paraId="5619E1CA" w14:textId="77777777" w:rsidR="00D32917" w:rsidRPr="00772D83" w:rsidRDefault="00D32917" w:rsidP="00770C85">
      <w:pPr>
        <w:pStyle w:val="BodyText"/>
        <w:tabs>
          <w:tab w:val="left" w:pos="720"/>
        </w:tabs>
        <w:spacing w:line="276" w:lineRule="auto"/>
        <w:rPr>
          <w:sz w:val="24"/>
        </w:rPr>
      </w:pPr>
    </w:p>
    <w:p w14:paraId="39F7D76D" w14:textId="77777777" w:rsidR="006C2F09" w:rsidRPr="00772D83" w:rsidRDefault="006C2F09" w:rsidP="00770C85">
      <w:pPr>
        <w:pStyle w:val="BodyText"/>
        <w:tabs>
          <w:tab w:val="left" w:pos="720"/>
        </w:tabs>
        <w:spacing w:line="276" w:lineRule="auto"/>
        <w:rPr>
          <w:sz w:val="24"/>
        </w:rPr>
      </w:pPr>
      <w:r w:rsidRPr="00772D83">
        <w:rPr>
          <w:sz w:val="24"/>
        </w:rPr>
        <w:t xml:space="preserve">A good interviewing and listening technique </w:t>
      </w:r>
      <w:proofErr w:type="gramStart"/>
      <w:r w:rsidRPr="00772D83">
        <w:rPr>
          <w:sz w:val="24"/>
        </w:rPr>
        <w:t>is</w:t>
      </w:r>
      <w:proofErr w:type="gramEnd"/>
      <w:r w:rsidRPr="00772D83">
        <w:rPr>
          <w:sz w:val="24"/>
        </w:rPr>
        <w:t xml:space="preserve"> required to elicit all the information to </w:t>
      </w:r>
      <w:proofErr w:type="gramStart"/>
      <w:r w:rsidRPr="00772D83">
        <w:rPr>
          <w:sz w:val="24"/>
        </w:rPr>
        <w:t>make a decision</w:t>
      </w:r>
      <w:proofErr w:type="gramEnd"/>
      <w:r w:rsidRPr="00772D83">
        <w:rPr>
          <w:sz w:val="24"/>
        </w:rPr>
        <w:t xml:space="preserve">.  The post holder needs the insight to see behind what they are being told to assess the honesty of the client thereby identifying fraudulent applicants. </w:t>
      </w:r>
    </w:p>
    <w:p w14:paraId="741050A7" w14:textId="77777777" w:rsidR="006C2F09" w:rsidRPr="00772D83" w:rsidRDefault="006C2F09" w:rsidP="00770C85">
      <w:pPr>
        <w:pStyle w:val="BodyText"/>
        <w:tabs>
          <w:tab w:val="left" w:pos="720"/>
        </w:tabs>
        <w:spacing w:line="276" w:lineRule="auto"/>
        <w:rPr>
          <w:sz w:val="24"/>
        </w:rPr>
      </w:pPr>
    </w:p>
    <w:p w14:paraId="30F311A0" w14:textId="77777777" w:rsidR="006C2F09" w:rsidRPr="00772D83" w:rsidRDefault="006C2F09" w:rsidP="00770C85">
      <w:pPr>
        <w:pStyle w:val="BodyText"/>
        <w:tabs>
          <w:tab w:val="left" w:pos="720"/>
        </w:tabs>
        <w:spacing w:line="276" w:lineRule="auto"/>
        <w:rPr>
          <w:b/>
          <w:sz w:val="24"/>
        </w:rPr>
      </w:pPr>
      <w:r w:rsidRPr="00772D83">
        <w:rPr>
          <w:b/>
          <w:sz w:val="24"/>
        </w:rPr>
        <w:t>WORKING ENVIRONMENT</w:t>
      </w:r>
    </w:p>
    <w:p w14:paraId="77F803CF" w14:textId="77777777" w:rsidR="006C2F09" w:rsidRPr="00772D83" w:rsidRDefault="006C2F09" w:rsidP="00770C85">
      <w:pPr>
        <w:pStyle w:val="BodyText"/>
        <w:tabs>
          <w:tab w:val="left" w:pos="720"/>
        </w:tabs>
        <w:spacing w:line="276" w:lineRule="auto"/>
        <w:rPr>
          <w:sz w:val="24"/>
        </w:rPr>
      </w:pPr>
    </w:p>
    <w:p w14:paraId="00B7107E" w14:textId="77777777" w:rsidR="006C2F09" w:rsidRDefault="006C2F09" w:rsidP="00770C85">
      <w:pPr>
        <w:pStyle w:val="BodyText"/>
        <w:tabs>
          <w:tab w:val="left" w:pos="720"/>
        </w:tabs>
        <w:spacing w:line="276" w:lineRule="auto"/>
        <w:ind w:hanging="22"/>
        <w:rPr>
          <w:sz w:val="24"/>
        </w:rPr>
      </w:pPr>
      <w:r w:rsidRPr="00772D83">
        <w:rPr>
          <w:sz w:val="24"/>
        </w:rPr>
        <w:t xml:space="preserve">The post holder is a front-line services team member and will </w:t>
      </w:r>
      <w:r w:rsidR="005331E6">
        <w:rPr>
          <w:sz w:val="24"/>
        </w:rPr>
        <w:t xml:space="preserve">need to be emotionally resilient and able to </w:t>
      </w:r>
      <w:r w:rsidRPr="00772D83">
        <w:rPr>
          <w:sz w:val="24"/>
        </w:rPr>
        <w:t xml:space="preserve">deal directly with homeless applicants.  He/she will be making decisions that will affect people’s lives.  Face to face meetings will take place at work and in people’s homes. Post holder is subject to tight deadlines and is expected to make </w:t>
      </w:r>
      <w:r w:rsidR="005331E6">
        <w:rPr>
          <w:sz w:val="24"/>
        </w:rPr>
        <w:t xml:space="preserve">decisions within set timescales. </w:t>
      </w:r>
    </w:p>
    <w:p w14:paraId="0A0061A8" w14:textId="77777777" w:rsidR="005331E6" w:rsidRPr="00772D83" w:rsidRDefault="005331E6" w:rsidP="00770C85">
      <w:pPr>
        <w:pStyle w:val="BodyText"/>
        <w:tabs>
          <w:tab w:val="left" w:pos="720"/>
        </w:tabs>
        <w:spacing w:line="276" w:lineRule="auto"/>
        <w:ind w:hanging="22"/>
        <w:rPr>
          <w:sz w:val="24"/>
        </w:rPr>
      </w:pPr>
    </w:p>
    <w:p w14:paraId="4BAF2021" w14:textId="77777777" w:rsidR="008E044D" w:rsidRDefault="006C2F09" w:rsidP="00D32917">
      <w:pPr>
        <w:suppressAutoHyphens/>
        <w:spacing w:line="276" w:lineRule="auto"/>
        <w:ind w:right="-763"/>
        <w:rPr>
          <w:rFonts w:ascii="Arial" w:hAnsi="Arial" w:cs="Arial"/>
          <w:lang w:val="en-GB"/>
        </w:rPr>
      </w:pPr>
      <w:r w:rsidRPr="00772D83">
        <w:rPr>
          <w:rFonts w:ascii="Arial" w:hAnsi="Arial" w:cs="Arial"/>
        </w:rPr>
        <w:t xml:space="preserve">Lone </w:t>
      </w:r>
      <w:proofErr w:type="gramStart"/>
      <w:r w:rsidRPr="00772D83">
        <w:rPr>
          <w:rFonts w:ascii="Arial" w:hAnsi="Arial" w:cs="Arial"/>
        </w:rPr>
        <w:t>working</w:t>
      </w:r>
      <w:proofErr w:type="gramEnd"/>
      <w:r w:rsidRPr="00772D83">
        <w:rPr>
          <w:rFonts w:ascii="Arial" w:hAnsi="Arial" w:cs="Arial"/>
        </w:rPr>
        <w:t xml:space="preserve"> will be </w:t>
      </w:r>
      <w:proofErr w:type="gramStart"/>
      <w:r w:rsidRPr="00772D83">
        <w:rPr>
          <w:rFonts w:ascii="Arial" w:hAnsi="Arial" w:cs="Arial"/>
        </w:rPr>
        <w:t>required</w:t>
      </w:r>
      <w:proofErr w:type="gramEnd"/>
      <w:r w:rsidRPr="00772D83">
        <w:rPr>
          <w:rFonts w:ascii="Arial" w:hAnsi="Arial" w:cs="Arial"/>
        </w:rPr>
        <w:t xml:space="preserve"> and the post holder will be required to deal with stressful situations. Although procedures are in place to </w:t>
      </w:r>
      <w:proofErr w:type="spellStart"/>
      <w:r w:rsidRPr="00772D83">
        <w:rPr>
          <w:rFonts w:ascii="Arial" w:hAnsi="Arial" w:cs="Arial"/>
        </w:rPr>
        <w:t>minimise</w:t>
      </w:r>
      <w:proofErr w:type="spellEnd"/>
      <w:r w:rsidRPr="00772D83">
        <w:rPr>
          <w:rFonts w:ascii="Arial" w:hAnsi="Arial" w:cs="Arial"/>
        </w:rPr>
        <w:t xml:space="preserve"> the risks, the dangers cannot be eliminated entirely.</w:t>
      </w:r>
    </w:p>
    <w:p w14:paraId="18707CE0" w14:textId="77777777" w:rsidR="00D32917" w:rsidRDefault="00D32917" w:rsidP="00D32917">
      <w:pPr>
        <w:suppressAutoHyphens/>
        <w:spacing w:line="276" w:lineRule="auto"/>
        <w:ind w:right="-763"/>
        <w:rPr>
          <w:rFonts w:ascii="Arial" w:hAnsi="Arial" w:cs="Arial"/>
          <w:lang w:val="en-GB"/>
        </w:rPr>
      </w:pPr>
    </w:p>
    <w:p w14:paraId="2E73684E" w14:textId="77777777" w:rsidR="00D32917" w:rsidRPr="00480B69" w:rsidRDefault="00D32917" w:rsidP="00D32917">
      <w:pPr>
        <w:rPr>
          <w:rFonts w:ascii="Arial" w:hAnsi="Arial" w:cs="Arial"/>
        </w:rPr>
      </w:pPr>
      <w:r>
        <w:rPr>
          <w:rFonts w:ascii="Arial" w:hAnsi="Arial" w:cs="Arial"/>
        </w:rPr>
        <w:t xml:space="preserve">The post holder may also be required to work outside normal office hours and to participate in an </w:t>
      </w:r>
      <w:proofErr w:type="gramStart"/>
      <w:r>
        <w:rPr>
          <w:rFonts w:ascii="Arial" w:hAnsi="Arial" w:cs="Arial"/>
        </w:rPr>
        <w:t>out of hours</w:t>
      </w:r>
      <w:proofErr w:type="gramEnd"/>
      <w:r>
        <w:rPr>
          <w:rFonts w:ascii="Arial" w:hAnsi="Arial" w:cs="Arial"/>
        </w:rPr>
        <w:t xml:space="preserve"> callout service on a </w:t>
      </w:r>
      <w:proofErr w:type="spellStart"/>
      <w:r>
        <w:rPr>
          <w:rFonts w:ascii="Arial" w:hAnsi="Arial" w:cs="Arial"/>
        </w:rPr>
        <w:t>rota</w:t>
      </w:r>
      <w:proofErr w:type="spellEnd"/>
      <w:r>
        <w:rPr>
          <w:rFonts w:ascii="Arial" w:hAnsi="Arial" w:cs="Arial"/>
        </w:rPr>
        <w:t xml:space="preserve"> basis.</w:t>
      </w:r>
    </w:p>
    <w:p w14:paraId="1C754464" w14:textId="77777777" w:rsidR="00D32917" w:rsidRPr="00772D83" w:rsidRDefault="00D32917" w:rsidP="00D32917">
      <w:pPr>
        <w:suppressAutoHyphens/>
        <w:spacing w:line="276" w:lineRule="auto"/>
        <w:ind w:right="-763"/>
        <w:rPr>
          <w:b/>
          <w:bCs/>
        </w:rPr>
      </w:pPr>
    </w:p>
    <w:p w14:paraId="59CD71D0" w14:textId="77777777" w:rsidR="00F20285" w:rsidRDefault="00F20285" w:rsidP="00770C85">
      <w:pPr>
        <w:pStyle w:val="BodyText"/>
        <w:tabs>
          <w:tab w:val="left" w:pos="720"/>
        </w:tabs>
        <w:spacing w:line="276" w:lineRule="auto"/>
        <w:rPr>
          <w:b/>
          <w:bCs/>
          <w:sz w:val="24"/>
        </w:rPr>
      </w:pPr>
    </w:p>
    <w:p w14:paraId="39942F53" w14:textId="77777777" w:rsidR="006C2F09" w:rsidRPr="00772D83" w:rsidRDefault="00D32917" w:rsidP="00770C85">
      <w:pPr>
        <w:pStyle w:val="BodyText"/>
        <w:tabs>
          <w:tab w:val="left" w:pos="720"/>
        </w:tabs>
        <w:spacing w:line="276" w:lineRule="auto"/>
        <w:rPr>
          <w:b/>
          <w:sz w:val="24"/>
        </w:rPr>
      </w:pPr>
      <w:r>
        <w:rPr>
          <w:b/>
          <w:bCs/>
          <w:sz w:val="24"/>
        </w:rPr>
        <w:t>CONTACTS (INTERNAL 30</w:t>
      </w:r>
      <w:r w:rsidR="006C2F09" w:rsidRPr="00772D83">
        <w:rPr>
          <w:b/>
          <w:bCs/>
          <w:sz w:val="24"/>
        </w:rPr>
        <w:t xml:space="preserve">% EXTERNAL </w:t>
      </w:r>
      <w:r>
        <w:rPr>
          <w:b/>
          <w:bCs/>
          <w:sz w:val="24"/>
        </w:rPr>
        <w:t>70</w:t>
      </w:r>
      <w:r w:rsidR="006C2F09" w:rsidRPr="00772D83">
        <w:rPr>
          <w:b/>
          <w:bCs/>
          <w:sz w:val="24"/>
        </w:rPr>
        <w:t>%)</w:t>
      </w:r>
    </w:p>
    <w:p w14:paraId="04E8592D" w14:textId="77777777" w:rsidR="006C2F09" w:rsidRPr="00772D83" w:rsidRDefault="006C2F09" w:rsidP="00770C85">
      <w:pPr>
        <w:pStyle w:val="BodyText"/>
        <w:tabs>
          <w:tab w:val="left" w:pos="720"/>
        </w:tabs>
        <w:spacing w:line="276" w:lineRule="auto"/>
        <w:rPr>
          <w:b/>
          <w:sz w:val="24"/>
        </w:rPr>
      </w:pPr>
    </w:p>
    <w:p w14:paraId="60B1B48A" w14:textId="77777777" w:rsidR="006C2F09" w:rsidRPr="00772D83" w:rsidRDefault="008F3E9A" w:rsidP="00770C85">
      <w:pPr>
        <w:pStyle w:val="BodyText"/>
        <w:tabs>
          <w:tab w:val="left" w:pos="720"/>
        </w:tabs>
        <w:spacing w:line="276" w:lineRule="auto"/>
        <w:ind w:left="1440" w:hanging="1440"/>
        <w:rPr>
          <w:b/>
          <w:sz w:val="24"/>
        </w:rPr>
      </w:pPr>
      <w:r w:rsidRPr="00772D83">
        <w:rPr>
          <w:b/>
          <w:sz w:val="24"/>
        </w:rPr>
        <w:t>Internal</w:t>
      </w:r>
    </w:p>
    <w:p w14:paraId="1C67FDE2" w14:textId="77777777" w:rsidR="006C2F09" w:rsidRPr="00772D83" w:rsidRDefault="006C2F09" w:rsidP="00770C85">
      <w:pPr>
        <w:pStyle w:val="BodyText"/>
        <w:tabs>
          <w:tab w:val="left" w:pos="720"/>
        </w:tabs>
        <w:spacing w:line="276" w:lineRule="auto"/>
        <w:ind w:left="1440" w:hanging="1440"/>
        <w:rPr>
          <w:sz w:val="24"/>
        </w:rPr>
      </w:pPr>
      <w:r w:rsidRPr="00772D83">
        <w:rPr>
          <w:sz w:val="24"/>
        </w:rPr>
        <w:tab/>
      </w:r>
    </w:p>
    <w:p w14:paraId="5C838238" w14:textId="77777777" w:rsidR="00D32917" w:rsidRPr="00480B69" w:rsidRDefault="00D32917" w:rsidP="00D32917">
      <w:pPr>
        <w:rPr>
          <w:rFonts w:ascii="Arial" w:hAnsi="Arial" w:cs="Arial"/>
          <w:bCs/>
        </w:rPr>
      </w:pPr>
      <w:r w:rsidRPr="00480B69">
        <w:rPr>
          <w:rFonts w:ascii="Arial" w:hAnsi="Arial" w:cs="Arial"/>
          <w:bCs/>
        </w:rPr>
        <w:t>Internal:</w:t>
      </w:r>
    </w:p>
    <w:p w14:paraId="3C27843F" w14:textId="77777777" w:rsidR="00D32917" w:rsidRPr="00480B69" w:rsidRDefault="00D32917" w:rsidP="00D32917">
      <w:pPr>
        <w:rPr>
          <w:rFonts w:ascii="Arial" w:hAnsi="Arial" w:cs="Arial"/>
          <w:bCs/>
        </w:rPr>
      </w:pPr>
    </w:p>
    <w:p w14:paraId="53093FEC" w14:textId="77777777" w:rsidR="00D32917" w:rsidRPr="00480B69" w:rsidRDefault="00D32917" w:rsidP="00D32917">
      <w:pPr>
        <w:rPr>
          <w:rFonts w:ascii="Arial" w:hAnsi="Arial" w:cs="Arial"/>
          <w:bCs/>
        </w:rPr>
      </w:pPr>
      <w:r>
        <w:rPr>
          <w:rFonts w:ascii="Arial" w:hAnsi="Arial" w:cs="Arial"/>
          <w:bCs/>
        </w:rPr>
        <w:t xml:space="preserve">Officers within other departments </w:t>
      </w:r>
      <w:r w:rsidRPr="00480B69">
        <w:rPr>
          <w:rFonts w:ascii="Arial" w:hAnsi="Arial" w:cs="Arial"/>
          <w:bCs/>
        </w:rPr>
        <w:t>to liaise over problem solving, assessments, procedures and reports.</w:t>
      </w:r>
    </w:p>
    <w:p w14:paraId="24E6352D" w14:textId="77777777" w:rsidR="00D32917" w:rsidRPr="00480B69" w:rsidRDefault="00D32917" w:rsidP="00D32917">
      <w:pPr>
        <w:rPr>
          <w:rFonts w:ascii="Arial" w:hAnsi="Arial" w:cs="Arial"/>
          <w:bCs/>
        </w:rPr>
      </w:pPr>
    </w:p>
    <w:p w14:paraId="2E92BD2A" w14:textId="34AD08C6" w:rsidR="006C2F09" w:rsidRPr="00D32917" w:rsidRDefault="00D32917" w:rsidP="00D32917">
      <w:pPr>
        <w:rPr>
          <w:rFonts w:ascii="Arial" w:hAnsi="Arial" w:cs="Arial"/>
          <w:bCs/>
        </w:rPr>
      </w:pPr>
      <w:r w:rsidRPr="00480B69">
        <w:rPr>
          <w:rFonts w:ascii="Arial" w:hAnsi="Arial" w:cs="Arial"/>
          <w:bCs/>
        </w:rPr>
        <w:t>Ma</w:t>
      </w:r>
      <w:r>
        <w:rPr>
          <w:rFonts w:ascii="Arial" w:hAnsi="Arial" w:cs="Arial"/>
          <w:bCs/>
        </w:rPr>
        <w:t xml:space="preserve">in contacts – Housing Officers, </w:t>
      </w:r>
      <w:r w:rsidRPr="00480B69">
        <w:rPr>
          <w:rFonts w:ascii="Arial" w:hAnsi="Arial" w:cs="Arial"/>
          <w:bCs/>
        </w:rPr>
        <w:t>Legal, Environmental Health, Housing Benefits,</w:t>
      </w:r>
      <w:r>
        <w:rPr>
          <w:rFonts w:ascii="Arial" w:hAnsi="Arial" w:cs="Arial"/>
          <w:bCs/>
        </w:rPr>
        <w:t xml:space="preserve"> Council Tax, Customer services, C</w:t>
      </w:r>
      <w:r w:rsidRPr="00480B69">
        <w:rPr>
          <w:rFonts w:ascii="Arial" w:hAnsi="Arial" w:cs="Arial"/>
          <w:bCs/>
        </w:rPr>
        <w:t>ounci</w:t>
      </w:r>
      <w:r>
        <w:rPr>
          <w:rFonts w:ascii="Arial" w:hAnsi="Arial" w:cs="Arial"/>
          <w:bCs/>
        </w:rPr>
        <w:t>l</w:t>
      </w:r>
      <w:r w:rsidRPr="00480B69">
        <w:rPr>
          <w:rFonts w:ascii="Arial" w:hAnsi="Arial" w:cs="Arial"/>
          <w:bCs/>
        </w:rPr>
        <w:t>lors</w:t>
      </w:r>
      <w:r w:rsidR="00B805EE">
        <w:rPr>
          <w:rFonts w:ascii="Arial" w:hAnsi="Arial" w:cs="Arial"/>
          <w:bCs/>
        </w:rPr>
        <w:t>.</w:t>
      </w:r>
      <w:r>
        <w:rPr>
          <w:rFonts w:ascii="Arial" w:hAnsi="Arial" w:cs="Arial"/>
          <w:bCs/>
        </w:rPr>
        <w:t xml:space="preserve"> </w:t>
      </w:r>
    </w:p>
    <w:p w14:paraId="4E6FC87A" w14:textId="77777777" w:rsidR="006C2F09" w:rsidRPr="00772D83" w:rsidRDefault="006C2F09" w:rsidP="00770C85">
      <w:pPr>
        <w:pStyle w:val="BodyText"/>
        <w:tabs>
          <w:tab w:val="left" w:pos="720"/>
        </w:tabs>
        <w:spacing w:line="276" w:lineRule="auto"/>
        <w:ind w:left="1440" w:hanging="1440"/>
        <w:rPr>
          <w:sz w:val="24"/>
        </w:rPr>
      </w:pPr>
    </w:p>
    <w:p w14:paraId="316AD074" w14:textId="77777777" w:rsidR="006C2F09" w:rsidRPr="00772D83" w:rsidRDefault="008F3E9A" w:rsidP="00770C85">
      <w:pPr>
        <w:pStyle w:val="BodyText"/>
        <w:tabs>
          <w:tab w:val="left" w:pos="720"/>
        </w:tabs>
        <w:spacing w:line="276" w:lineRule="auto"/>
        <w:ind w:left="1440" w:hanging="1440"/>
        <w:rPr>
          <w:b/>
          <w:sz w:val="24"/>
        </w:rPr>
      </w:pPr>
      <w:r w:rsidRPr="00772D83">
        <w:rPr>
          <w:b/>
          <w:sz w:val="24"/>
        </w:rPr>
        <w:t>External</w:t>
      </w:r>
    </w:p>
    <w:p w14:paraId="69CBCDB3" w14:textId="77777777" w:rsidR="006C2F09" w:rsidRPr="00772D83" w:rsidRDefault="006C2F09" w:rsidP="00770C85">
      <w:pPr>
        <w:pStyle w:val="BodyText"/>
        <w:tabs>
          <w:tab w:val="left" w:pos="720"/>
        </w:tabs>
        <w:spacing w:line="276" w:lineRule="auto"/>
        <w:ind w:left="1440" w:hanging="1440"/>
        <w:rPr>
          <w:sz w:val="24"/>
        </w:rPr>
      </w:pPr>
    </w:p>
    <w:p w14:paraId="4A9F4AE1" w14:textId="77777777" w:rsidR="006C2F09" w:rsidRPr="00772D83" w:rsidRDefault="006C2F09" w:rsidP="00D32917">
      <w:pPr>
        <w:pStyle w:val="BodyText"/>
        <w:spacing w:line="276" w:lineRule="auto"/>
        <w:rPr>
          <w:sz w:val="24"/>
        </w:rPr>
      </w:pPr>
      <w:r w:rsidRPr="00772D83">
        <w:rPr>
          <w:sz w:val="24"/>
        </w:rPr>
        <w:t>Homeless applicants and their representatives</w:t>
      </w:r>
      <w:r w:rsidR="005331E6">
        <w:rPr>
          <w:sz w:val="24"/>
        </w:rPr>
        <w:t xml:space="preserve">, </w:t>
      </w:r>
      <w:r w:rsidR="00D32917">
        <w:rPr>
          <w:sz w:val="24"/>
        </w:rPr>
        <w:t>housing associations, social and health professionals, private rented sector landlords, police and p</w:t>
      </w:r>
      <w:r w:rsidRPr="00772D83">
        <w:rPr>
          <w:sz w:val="24"/>
        </w:rPr>
        <w:t>robation</w:t>
      </w:r>
      <w:r w:rsidR="00D32917">
        <w:rPr>
          <w:sz w:val="24"/>
        </w:rPr>
        <w:t xml:space="preserve"> services</w:t>
      </w:r>
      <w:r w:rsidR="005331E6">
        <w:rPr>
          <w:sz w:val="24"/>
        </w:rPr>
        <w:t xml:space="preserve">, </w:t>
      </w:r>
      <w:r w:rsidR="00D32917">
        <w:rPr>
          <w:sz w:val="24"/>
        </w:rPr>
        <w:t>l</w:t>
      </w:r>
      <w:r w:rsidRPr="00772D83">
        <w:rPr>
          <w:sz w:val="24"/>
        </w:rPr>
        <w:t xml:space="preserve">egal </w:t>
      </w:r>
      <w:r w:rsidR="00D32917">
        <w:rPr>
          <w:sz w:val="24"/>
        </w:rPr>
        <w:t>p</w:t>
      </w:r>
      <w:r w:rsidRPr="00772D83">
        <w:rPr>
          <w:sz w:val="24"/>
        </w:rPr>
        <w:t>rofessionals</w:t>
      </w:r>
      <w:r w:rsidR="005331E6">
        <w:rPr>
          <w:sz w:val="24"/>
        </w:rPr>
        <w:t xml:space="preserve">, </w:t>
      </w:r>
      <w:r w:rsidR="00D32917">
        <w:rPr>
          <w:sz w:val="24"/>
        </w:rPr>
        <w:t>v</w:t>
      </w:r>
      <w:r w:rsidR="005028BE" w:rsidRPr="00772D83">
        <w:rPr>
          <w:sz w:val="24"/>
        </w:rPr>
        <w:t>oluntary sector</w:t>
      </w:r>
      <w:r w:rsidR="00D32917">
        <w:rPr>
          <w:sz w:val="24"/>
        </w:rPr>
        <w:t xml:space="preserve"> and other local authorities and other statutory and voluntary agencies.</w:t>
      </w:r>
    </w:p>
    <w:p w14:paraId="5C08876F" w14:textId="77777777" w:rsidR="001B6613" w:rsidRPr="00772D83" w:rsidRDefault="001B6613" w:rsidP="00770C85">
      <w:pPr>
        <w:pStyle w:val="BodyText"/>
        <w:tabs>
          <w:tab w:val="left" w:pos="720"/>
        </w:tabs>
        <w:spacing w:line="276" w:lineRule="auto"/>
        <w:ind w:left="1440" w:hanging="1440"/>
        <w:rPr>
          <w:sz w:val="24"/>
        </w:rPr>
      </w:pPr>
    </w:p>
    <w:p w14:paraId="4E40842A" w14:textId="77777777" w:rsidR="001B6613" w:rsidRPr="00772D83" w:rsidRDefault="001B6613" w:rsidP="00770C85">
      <w:pPr>
        <w:pStyle w:val="BodyText"/>
        <w:tabs>
          <w:tab w:val="left" w:pos="720"/>
        </w:tabs>
        <w:spacing w:line="276" w:lineRule="auto"/>
        <w:ind w:left="1440" w:hanging="1440"/>
        <w:rPr>
          <w:sz w:val="24"/>
        </w:rPr>
      </w:pPr>
    </w:p>
    <w:sectPr w:rsidR="001B6613" w:rsidRPr="00772D83" w:rsidSect="00CE664F">
      <w:footerReference w:type="default" r:id="rId8"/>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552C" w14:textId="77777777" w:rsidR="004D57A4" w:rsidRDefault="004D57A4">
      <w:r>
        <w:separator/>
      </w:r>
    </w:p>
  </w:endnote>
  <w:endnote w:type="continuationSeparator" w:id="0">
    <w:p w14:paraId="5BC42DCB" w14:textId="77777777" w:rsidR="004D57A4" w:rsidRDefault="004D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0105" w14:textId="77777777" w:rsidR="00794610" w:rsidRPr="003C3282" w:rsidRDefault="003C3282" w:rsidP="003C3282">
    <w:pPr>
      <w:pStyle w:val="Footer"/>
      <w:rPr>
        <w:rFonts w:ascii="Arial" w:hAnsi="Arial" w:cs="Arial"/>
        <w:sz w:val="16"/>
        <w:szCs w:val="16"/>
      </w:rPr>
    </w:pPr>
    <w:r w:rsidRPr="003C3282">
      <w:rPr>
        <w:rFonts w:ascii="Arial" w:hAnsi="Arial" w:cs="Arial"/>
        <w:sz w:val="16"/>
        <w:szCs w:val="16"/>
      </w:rPr>
      <w:fldChar w:fldCharType="begin"/>
    </w:r>
    <w:r w:rsidRPr="003C3282">
      <w:rPr>
        <w:rFonts w:ascii="Arial" w:hAnsi="Arial" w:cs="Arial"/>
        <w:sz w:val="16"/>
        <w:szCs w:val="16"/>
      </w:rPr>
      <w:instrText xml:space="preserve"> FILENAME  \p  \* MERGEFORMAT </w:instrText>
    </w:r>
    <w:r w:rsidRPr="003C3282">
      <w:rPr>
        <w:rFonts w:ascii="Arial" w:hAnsi="Arial" w:cs="Arial"/>
        <w:sz w:val="16"/>
        <w:szCs w:val="16"/>
      </w:rPr>
      <w:fldChar w:fldCharType="separate"/>
    </w:r>
    <w:r w:rsidRPr="003C3282">
      <w:rPr>
        <w:rFonts w:ascii="Arial" w:hAnsi="Arial" w:cs="Arial"/>
        <w:noProof/>
        <w:sz w:val="16"/>
        <w:szCs w:val="16"/>
      </w:rPr>
      <w:t>J:\Job descriptions\Job descriptions - BY DEPARTMENT\Housing\Homelessness Prevention Officer JD September 2020.docx</w:t>
    </w:r>
    <w:r w:rsidRPr="003C328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2339" w14:textId="77777777" w:rsidR="004D57A4" w:rsidRDefault="004D57A4">
      <w:r>
        <w:separator/>
      </w:r>
    </w:p>
  </w:footnote>
  <w:footnote w:type="continuationSeparator" w:id="0">
    <w:p w14:paraId="5A82E73A" w14:textId="77777777" w:rsidR="004D57A4" w:rsidRDefault="004D5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288"/>
    <w:multiLevelType w:val="hybridMultilevel"/>
    <w:tmpl w:val="B3C4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729B"/>
    <w:multiLevelType w:val="hybridMultilevel"/>
    <w:tmpl w:val="E58CC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C5B4F"/>
    <w:multiLevelType w:val="hybridMultilevel"/>
    <w:tmpl w:val="646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058"/>
    <w:multiLevelType w:val="hybridMultilevel"/>
    <w:tmpl w:val="A3822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126F"/>
    <w:multiLevelType w:val="hybridMultilevel"/>
    <w:tmpl w:val="7100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B0393"/>
    <w:multiLevelType w:val="hybridMultilevel"/>
    <w:tmpl w:val="A3D6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B441E"/>
    <w:multiLevelType w:val="hybridMultilevel"/>
    <w:tmpl w:val="D3002B38"/>
    <w:lvl w:ilvl="0" w:tplc="7474E71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A1AC6"/>
    <w:multiLevelType w:val="hybridMultilevel"/>
    <w:tmpl w:val="BC06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606EF"/>
    <w:multiLevelType w:val="hybridMultilevel"/>
    <w:tmpl w:val="52FAB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41D6B"/>
    <w:multiLevelType w:val="hybridMultilevel"/>
    <w:tmpl w:val="9DF67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9519B9"/>
    <w:multiLevelType w:val="hybridMultilevel"/>
    <w:tmpl w:val="F02A2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B64AC"/>
    <w:multiLevelType w:val="hybridMultilevel"/>
    <w:tmpl w:val="4B64A89C"/>
    <w:lvl w:ilvl="0" w:tplc="0809000F">
      <w:start w:val="1"/>
      <w:numFmt w:val="decimal"/>
      <w:lvlText w:val="%1."/>
      <w:lvlJc w:val="left"/>
      <w:pPr>
        <w:ind w:left="720" w:hanging="360"/>
      </w:pPr>
      <w:rPr>
        <w:rFonts w:hint="default"/>
      </w:rPr>
    </w:lvl>
    <w:lvl w:ilvl="1" w:tplc="0102EF04">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2B3BD4"/>
    <w:multiLevelType w:val="hybridMultilevel"/>
    <w:tmpl w:val="E84A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136B4"/>
    <w:multiLevelType w:val="hybridMultilevel"/>
    <w:tmpl w:val="A0C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B7D0C"/>
    <w:multiLevelType w:val="hybridMultilevel"/>
    <w:tmpl w:val="4F8ACE0E"/>
    <w:lvl w:ilvl="0" w:tplc="C3F05E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2A4065"/>
    <w:multiLevelType w:val="hybridMultilevel"/>
    <w:tmpl w:val="911E91D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4E3A81"/>
    <w:multiLevelType w:val="hybridMultilevel"/>
    <w:tmpl w:val="5A8C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65C47"/>
    <w:multiLevelType w:val="hybridMultilevel"/>
    <w:tmpl w:val="BE12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E1354"/>
    <w:multiLevelType w:val="hybridMultilevel"/>
    <w:tmpl w:val="7054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56C23"/>
    <w:multiLevelType w:val="hybridMultilevel"/>
    <w:tmpl w:val="7EE6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5294C"/>
    <w:multiLevelType w:val="hybridMultilevel"/>
    <w:tmpl w:val="F8EE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A07FF"/>
    <w:multiLevelType w:val="hybridMultilevel"/>
    <w:tmpl w:val="F0B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33D4B"/>
    <w:multiLevelType w:val="hybridMultilevel"/>
    <w:tmpl w:val="6C2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B1784"/>
    <w:multiLevelType w:val="hybridMultilevel"/>
    <w:tmpl w:val="F2F4004A"/>
    <w:lvl w:ilvl="0" w:tplc="C470A4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5A5B17"/>
    <w:multiLevelType w:val="hybridMultilevel"/>
    <w:tmpl w:val="9AC04D3C"/>
    <w:lvl w:ilvl="0" w:tplc="D48CA27A">
      <w:start w:val="7"/>
      <w:numFmt w:val="decimal"/>
      <w:lvlText w:val="%1."/>
      <w:lvlJc w:val="left"/>
      <w:pPr>
        <w:tabs>
          <w:tab w:val="num" w:pos="930"/>
        </w:tabs>
        <w:ind w:left="930" w:hanging="36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5" w15:restartNumberingAfterBreak="0">
    <w:nsid w:val="5A1D6568"/>
    <w:multiLevelType w:val="hybridMultilevel"/>
    <w:tmpl w:val="0F1E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17D98"/>
    <w:multiLevelType w:val="hybridMultilevel"/>
    <w:tmpl w:val="FCF6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2C7EF2"/>
    <w:multiLevelType w:val="hybridMultilevel"/>
    <w:tmpl w:val="99EE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E7BCA"/>
    <w:multiLevelType w:val="hybridMultilevel"/>
    <w:tmpl w:val="7C66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B68BE"/>
    <w:multiLevelType w:val="hybridMultilevel"/>
    <w:tmpl w:val="0028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51232">
    <w:abstractNumId w:val="14"/>
  </w:num>
  <w:num w:numId="2" w16cid:durableId="369498835">
    <w:abstractNumId w:val="23"/>
  </w:num>
  <w:num w:numId="3" w16cid:durableId="248470849">
    <w:abstractNumId w:val="15"/>
  </w:num>
  <w:num w:numId="4" w16cid:durableId="741751937">
    <w:abstractNumId w:val="27"/>
  </w:num>
  <w:num w:numId="5" w16cid:durableId="1266620390">
    <w:abstractNumId w:val="22"/>
  </w:num>
  <w:num w:numId="6" w16cid:durableId="91437300">
    <w:abstractNumId w:val="29"/>
  </w:num>
  <w:num w:numId="7" w16cid:durableId="102070789">
    <w:abstractNumId w:val="21"/>
  </w:num>
  <w:num w:numId="8" w16cid:durableId="395669802">
    <w:abstractNumId w:val="28"/>
  </w:num>
  <w:num w:numId="9" w16cid:durableId="1976523781">
    <w:abstractNumId w:val="17"/>
  </w:num>
  <w:num w:numId="10" w16cid:durableId="517431071">
    <w:abstractNumId w:val="4"/>
  </w:num>
  <w:num w:numId="11" w16cid:durableId="1150052640">
    <w:abstractNumId w:val="2"/>
  </w:num>
  <w:num w:numId="12" w16cid:durableId="926884192">
    <w:abstractNumId w:val="9"/>
  </w:num>
  <w:num w:numId="13" w16cid:durableId="985359184">
    <w:abstractNumId w:val="18"/>
  </w:num>
  <w:num w:numId="14" w16cid:durableId="2109885269">
    <w:abstractNumId w:val="13"/>
  </w:num>
  <w:num w:numId="15" w16cid:durableId="82846713">
    <w:abstractNumId w:val="25"/>
  </w:num>
  <w:num w:numId="16" w16cid:durableId="1201241960">
    <w:abstractNumId w:val="7"/>
  </w:num>
  <w:num w:numId="17" w16cid:durableId="1197810819">
    <w:abstractNumId w:val="5"/>
  </w:num>
  <w:num w:numId="18" w16cid:durableId="364597089">
    <w:abstractNumId w:val="19"/>
  </w:num>
  <w:num w:numId="19" w16cid:durableId="1920477317">
    <w:abstractNumId w:val="20"/>
  </w:num>
  <w:num w:numId="20" w16cid:durableId="2108958976">
    <w:abstractNumId w:val="16"/>
  </w:num>
  <w:num w:numId="21" w16cid:durableId="1462384345">
    <w:abstractNumId w:val="0"/>
  </w:num>
  <w:num w:numId="22" w16cid:durableId="318849375">
    <w:abstractNumId w:val="8"/>
  </w:num>
  <w:num w:numId="23" w16cid:durableId="505941211">
    <w:abstractNumId w:val="26"/>
  </w:num>
  <w:num w:numId="24" w16cid:durableId="1257863695">
    <w:abstractNumId w:val="3"/>
  </w:num>
  <w:num w:numId="25" w16cid:durableId="1119954456">
    <w:abstractNumId w:val="10"/>
  </w:num>
  <w:num w:numId="26" w16cid:durableId="269093921">
    <w:abstractNumId w:val="24"/>
  </w:num>
  <w:num w:numId="27" w16cid:durableId="20716234">
    <w:abstractNumId w:val="6"/>
  </w:num>
  <w:num w:numId="28" w16cid:durableId="849030828">
    <w:abstractNumId w:val="1"/>
  </w:num>
  <w:num w:numId="29" w16cid:durableId="488327010">
    <w:abstractNumId w:val="12"/>
  </w:num>
  <w:num w:numId="30" w16cid:durableId="4218813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B8"/>
    <w:rsid w:val="00011A5D"/>
    <w:rsid w:val="00012C3C"/>
    <w:rsid w:val="000477B0"/>
    <w:rsid w:val="00061B68"/>
    <w:rsid w:val="000725B7"/>
    <w:rsid w:val="00084FE8"/>
    <w:rsid w:val="000912D1"/>
    <w:rsid w:val="0009311B"/>
    <w:rsid w:val="00194F16"/>
    <w:rsid w:val="001B6613"/>
    <w:rsid w:val="001C2FA0"/>
    <w:rsid w:val="001E375E"/>
    <w:rsid w:val="002369B1"/>
    <w:rsid w:val="00243E02"/>
    <w:rsid w:val="00251958"/>
    <w:rsid w:val="00255D8C"/>
    <w:rsid w:val="00275A48"/>
    <w:rsid w:val="00287935"/>
    <w:rsid w:val="002C7313"/>
    <w:rsid w:val="002D740E"/>
    <w:rsid w:val="002F200D"/>
    <w:rsid w:val="00320E41"/>
    <w:rsid w:val="00325453"/>
    <w:rsid w:val="00342671"/>
    <w:rsid w:val="00374B57"/>
    <w:rsid w:val="003C3282"/>
    <w:rsid w:val="003D0B92"/>
    <w:rsid w:val="003E7285"/>
    <w:rsid w:val="00404AF0"/>
    <w:rsid w:val="004074B8"/>
    <w:rsid w:val="004225CD"/>
    <w:rsid w:val="00432C97"/>
    <w:rsid w:val="0047118C"/>
    <w:rsid w:val="0047685B"/>
    <w:rsid w:val="004A67A2"/>
    <w:rsid w:val="004B3CAD"/>
    <w:rsid w:val="004D57A4"/>
    <w:rsid w:val="004E42B4"/>
    <w:rsid w:val="004F67B9"/>
    <w:rsid w:val="004F740E"/>
    <w:rsid w:val="005028BE"/>
    <w:rsid w:val="005331E6"/>
    <w:rsid w:val="0054796E"/>
    <w:rsid w:val="00565982"/>
    <w:rsid w:val="00586A8B"/>
    <w:rsid w:val="00593493"/>
    <w:rsid w:val="005A4726"/>
    <w:rsid w:val="005E50AF"/>
    <w:rsid w:val="005F4CC4"/>
    <w:rsid w:val="006007B2"/>
    <w:rsid w:val="00611E23"/>
    <w:rsid w:val="006347BE"/>
    <w:rsid w:val="006433A5"/>
    <w:rsid w:val="00647A58"/>
    <w:rsid w:val="00652A9C"/>
    <w:rsid w:val="0065739E"/>
    <w:rsid w:val="00665068"/>
    <w:rsid w:val="00670FC1"/>
    <w:rsid w:val="00673FA9"/>
    <w:rsid w:val="006C2F09"/>
    <w:rsid w:val="006C3AA3"/>
    <w:rsid w:val="007019A2"/>
    <w:rsid w:val="00715EFC"/>
    <w:rsid w:val="0072271C"/>
    <w:rsid w:val="00770C85"/>
    <w:rsid w:val="00772D83"/>
    <w:rsid w:val="00794610"/>
    <w:rsid w:val="007C518C"/>
    <w:rsid w:val="007D0D5C"/>
    <w:rsid w:val="007E7BAF"/>
    <w:rsid w:val="007F5092"/>
    <w:rsid w:val="0080783D"/>
    <w:rsid w:val="00826FB8"/>
    <w:rsid w:val="008355AF"/>
    <w:rsid w:val="008413BA"/>
    <w:rsid w:val="00885B52"/>
    <w:rsid w:val="008A2A51"/>
    <w:rsid w:val="008C3C42"/>
    <w:rsid w:val="008E044D"/>
    <w:rsid w:val="008F3E9A"/>
    <w:rsid w:val="009275DD"/>
    <w:rsid w:val="009964A5"/>
    <w:rsid w:val="009A47EA"/>
    <w:rsid w:val="009B10B4"/>
    <w:rsid w:val="009D109F"/>
    <w:rsid w:val="009D4E1A"/>
    <w:rsid w:val="009F1E62"/>
    <w:rsid w:val="00A37123"/>
    <w:rsid w:val="00A420C5"/>
    <w:rsid w:val="00A4779D"/>
    <w:rsid w:val="00AA40F5"/>
    <w:rsid w:val="00AC43CB"/>
    <w:rsid w:val="00AC7B94"/>
    <w:rsid w:val="00B20680"/>
    <w:rsid w:val="00B41E91"/>
    <w:rsid w:val="00B54E40"/>
    <w:rsid w:val="00B6541D"/>
    <w:rsid w:val="00B805EE"/>
    <w:rsid w:val="00C05E66"/>
    <w:rsid w:val="00C22904"/>
    <w:rsid w:val="00C332B8"/>
    <w:rsid w:val="00C33F99"/>
    <w:rsid w:val="00C34DCF"/>
    <w:rsid w:val="00C365C2"/>
    <w:rsid w:val="00C42798"/>
    <w:rsid w:val="00C57C94"/>
    <w:rsid w:val="00CB291C"/>
    <w:rsid w:val="00CC0F68"/>
    <w:rsid w:val="00CE0226"/>
    <w:rsid w:val="00CE48D9"/>
    <w:rsid w:val="00CE664F"/>
    <w:rsid w:val="00CF74EE"/>
    <w:rsid w:val="00D16733"/>
    <w:rsid w:val="00D32917"/>
    <w:rsid w:val="00D55799"/>
    <w:rsid w:val="00DA5D1E"/>
    <w:rsid w:val="00DB087A"/>
    <w:rsid w:val="00DD114D"/>
    <w:rsid w:val="00DF5C17"/>
    <w:rsid w:val="00E01EBA"/>
    <w:rsid w:val="00E100ED"/>
    <w:rsid w:val="00E176C0"/>
    <w:rsid w:val="00E56193"/>
    <w:rsid w:val="00E630F4"/>
    <w:rsid w:val="00E72287"/>
    <w:rsid w:val="00E74541"/>
    <w:rsid w:val="00E846F5"/>
    <w:rsid w:val="00EA07A3"/>
    <w:rsid w:val="00EB2248"/>
    <w:rsid w:val="00EB7E26"/>
    <w:rsid w:val="00EC7A71"/>
    <w:rsid w:val="00EC7BA7"/>
    <w:rsid w:val="00ED16A1"/>
    <w:rsid w:val="00EE5982"/>
    <w:rsid w:val="00EF2FC2"/>
    <w:rsid w:val="00EF794D"/>
    <w:rsid w:val="00F00A49"/>
    <w:rsid w:val="00F03B3E"/>
    <w:rsid w:val="00F120EF"/>
    <w:rsid w:val="00F20285"/>
    <w:rsid w:val="00F44577"/>
    <w:rsid w:val="00F50053"/>
    <w:rsid w:val="00F578EB"/>
    <w:rsid w:val="00F63A45"/>
    <w:rsid w:val="00F85502"/>
    <w:rsid w:val="00FA138A"/>
    <w:rsid w:val="00FB55AE"/>
    <w:rsid w:val="00FE6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0FD3E64"/>
  <w15:docId w15:val="{09DDBF10-66BE-4E36-A760-061D2B7F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8F3E9A"/>
    <w:pPr>
      <w:keepNext/>
      <w:jc w:val="both"/>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pPr>
      <w:tabs>
        <w:tab w:val="left" w:pos="4320"/>
      </w:tabs>
    </w:pPr>
    <w:rPr>
      <w:rFonts w:ascii="Arial" w:hAnsi="Arial" w:cs="Arial"/>
      <w:sz w:val="22"/>
      <w:lang w:val="en-GB"/>
    </w:rPr>
  </w:style>
  <w:style w:type="paragraph" w:styleId="Header">
    <w:name w:val="header"/>
    <w:basedOn w:val="Normal"/>
    <w:rsid w:val="005F4CC4"/>
    <w:pPr>
      <w:tabs>
        <w:tab w:val="center" w:pos="4153"/>
        <w:tab w:val="right" w:pos="8306"/>
      </w:tabs>
    </w:pPr>
  </w:style>
  <w:style w:type="paragraph" w:styleId="Footer">
    <w:name w:val="footer"/>
    <w:basedOn w:val="Normal"/>
    <w:rsid w:val="005F4CC4"/>
    <w:pPr>
      <w:tabs>
        <w:tab w:val="center" w:pos="4153"/>
        <w:tab w:val="right" w:pos="8306"/>
      </w:tabs>
    </w:pPr>
  </w:style>
  <w:style w:type="paragraph" w:styleId="BalloonText">
    <w:name w:val="Balloon Text"/>
    <w:basedOn w:val="Normal"/>
    <w:semiHidden/>
    <w:rsid w:val="005F4CC4"/>
    <w:rPr>
      <w:rFonts w:ascii="Tahoma" w:hAnsi="Tahoma" w:cs="Tahoma"/>
      <w:sz w:val="16"/>
      <w:szCs w:val="16"/>
    </w:rPr>
  </w:style>
  <w:style w:type="paragraph" w:styleId="BodyTextIndent">
    <w:name w:val="Body Text Indent"/>
    <w:basedOn w:val="Normal"/>
    <w:rsid w:val="009D109F"/>
    <w:pPr>
      <w:ind w:left="720" w:hanging="720"/>
    </w:pPr>
    <w:rPr>
      <w:rFonts w:ascii="Arial" w:hAnsi="Arial" w:cs="Arial"/>
    </w:rPr>
  </w:style>
  <w:style w:type="paragraph" w:styleId="BodyTextIndent2">
    <w:name w:val="Body Text Indent 2"/>
    <w:basedOn w:val="Normal"/>
    <w:link w:val="BodyTextIndent2Char"/>
    <w:rsid w:val="00CF74EE"/>
    <w:pPr>
      <w:ind w:left="360"/>
    </w:pPr>
    <w:rPr>
      <w:rFonts w:ascii="Arial" w:hAnsi="Arial" w:cs="Arial"/>
    </w:rPr>
  </w:style>
  <w:style w:type="paragraph" w:styleId="BodyTextIndent3">
    <w:name w:val="Body Text Indent 3"/>
    <w:basedOn w:val="Normal"/>
    <w:rsid w:val="00CF74EE"/>
    <w:pPr>
      <w:ind w:leftChars="37" w:left="89"/>
    </w:pPr>
    <w:rPr>
      <w:rFonts w:ascii="Arial" w:hAnsi="Arial" w:cs="Arial"/>
    </w:rPr>
  </w:style>
  <w:style w:type="character" w:styleId="PageNumber">
    <w:name w:val="page number"/>
    <w:basedOn w:val="DefaultParagraphFont"/>
    <w:rsid w:val="008F3E9A"/>
  </w:style>
  <w:style w:type="paragraph" w:styleId="ListParagraph">
    <w:name w:val="List Paragraph"/>
    <w:basedOn w:val="Normal"/>
    <w:uiPriority w:val="34"/>
    <w:qFormat/>
    <w:rsid w:val="00F50053"/>
    <w:pPr>
      <w:ind w:left="720"/>
    </w:pPr>
  </w:style>
  <w:style w:type="character" w:customStyle="1" w:styleId="BodyTextIndent2Char">
    <w:name w:val="Body Text Indent 2 Char"/>
    <w:link w:val="BodyTextIndent2"/>
    <w:rsid w:val="005A4726"/>
    <w:rPr>
      <w:rFonts w:ascii="Arial" w:hAnsi="Arial" w:cs="Arial"/>
      <w:sz w:val="24"/>
      <w:szCs w:val="24"/>
      <w:lang w:val="en-US" w:eastAsia="en-US"/>
    </w:rPr>
  </w:style>
  <w:style w:type="paragraph" w:styleId="Revision">
    <w:name w:val="Revision"/>
    <w:hidden/>
    <w:uiPriority w:val="99"/>
    <w:semiHidden/>
    <w:rsid w:val="00CE48D9"/>
    <w:rPr>
      <w:sz w:val="24"/>
      <w:szCs w:val="24"/>
      <w:lang w:val="en-US" w:eastAsia="en-US"/>
    </w:rPr>
  </w:style>
  <w:style w:type="character" w:styleId="CommentReference">
    <w:name w:val="annotation reference"/>
    <w:basedOn w:val="DefaultParagraphFont"/>
    <w:semiHidden/>
    <w:unhideWhenUsed/>
    <w:rsid w:val="00CE48D9"/>
    <w:rPr>
      <w:sz w:val="16"/>
      <w:szCs w:val="16"/>
    </w:rPr>
  </w:style>
  <w:style w:type="paragraph" w:styleId="CommentText">
    <w:name w:val="annotation text"/>
    <w:basedOn w:val="Normal"/>
    <w:link w:val="CommentTextChar"/>
    <w:unhideWhenUsed/>
    <w:rsid w:val="00CE48D9"/>
    <w:rPr>
      <w:sz w:val="20"/>
      <w:szCs w:val="20"/>
    </w:rPr>
  </w:style>
  <w:style w:type="character" w:customStyle="1" w:styleId="CommentTextChar">
    <w:name w:val="Comment Text Char"/>
    <w:basedOn w:val="DefaultParagraphFont"/>
    <w:link w:val="CommentText"/>
    <w:rsid w:val="00CE48D9"/>
    <w:rPr>
      <w:lang w:val="en-US" w:eastAsia="en-US"/>
    </w:rPr>
  </w:style>
  <w:style w:type="paragraph" w:styleId="CommentSubject">
    <w:name w:val="annotation subject"/>
    <w:basedOn w:val="CommentText"/>
    <w:next w:val="CommentText"/>
    <w:link w:val="CommentSubjectChar"/>
    <w:semiHidden/>
    <w:unhideWhenUsed/>
    <w:rsid w:val="00CE48D9"/>
    <w:rPr>
      <w:b/>
      <w:bCs/>
    </w:rPr>
  </w:style>
  <w:style w:type="character" w:customStyle="1" w:styleId="CommentSubjectChar">
    <w:name w:val="Comment Subject Char"/>
    <w:basedOn w:val="CommentTextChar"/>
    <w:link w:val="CommentSubject"/>
    <w:semiHidden/>
    <w:rsid w:val="00CE48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86628">
      <w:bodyDiv w:val="1"/>
      <w:marLeft w:val="0"/>
      <w:marRight w:val="0"/>
      <w:marTop w:val="0"/>
      <w:marBottom w:val="0"/>
      <w:divBdr>
        <w:top w:val="none" w:sz="0" w:space="0" w:color="auto"/>
        <w:left w:val="none" w:sz="0" w:space="0" w:color="auto"/>
        <w:bottom w:val="none" w:sz="0" w:space="0" w:color="auto"/>
        <w:right w:val="none" w:sz="0" w:space="0" w:color="auto"/>
      </w:divBdr>
    </w:div>
    <w:div w:id="19548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61660-D380-4A0D-9982-4B94551D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1931</Words>
  <Characters>11123</Characters>
  <Application>Microsoft Office Word</Application>
  <DocSecurity>4</DocSecurity>
  <Lines>585</Lines>
  <Paragraphs>178</Paragraphs>
  <ScaleCrop>false</ScaleCrop>
  <HeadingPairs>
    <vt:vector size="2" baseType="variant">
      <vt:variant>
        <vt:lpstr>Title</vt:lpstr>
      </vt:variant>
      <vt:variant>
        <vt:i4>1</vt:i4>
      </vt:variant>
    </vt:vector>
  </HeadingPairs>
  <TitlesOfParts>
    <vt:vector size="1" baseType="lpstr">
      <vt:lpstr>JOB SPECIFICATION</vt:lpstr>
    </vt:vector>
  </TitlesOfParts>
  <Company>HERTSMERE BOROUGH COUNCIL</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creator>ict</dc:creator>
  <cp:lastModifiedBy>Victoria Whittaker</cp:lastModifiedBy>
  <cp:revision>2</cp:revision>
  <cp:lastPrinted>2018-04-13T10:06:00Z</cp:lastPrinted>
  <dcterms:created xsi:type="dcterms:W3CDTF">2026-02-25T17:52:00Z</dcterms:created>
  <dcterms:modified xsi:type="dcterms:W3CDTF">2026-02-25T17:52:00Z</dcterms:modified>
</cp:coreProperties>
</file>