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5C8F5F40">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5C8F5F40">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0743FD5C" w:rsidR="00F97BE0" w:rsidRPr="00D540C9" w:rsidRDefault="008861A6" w:rsidP="5C8F5F40">
            <w:pPr>
              <w:spacing w:before="80" w:after="80"/>
              <w:rPr>
                <w:rFonts w:ascii="Calibri" w:eastAsia="Calibri" w:hAnsi="Calibri" w:cs="Calibri"/>
                <w:szCs w:val="24"/>
              </w:rPr>
            </w:pPr>
            <w:r>
              <w:rPr>
                <w:rFonts w:ascii="Calibri" w:eastAsia="Calibri" w:hAnsi="Calibri" w:cs="Calibri"/>
                <w:szCs w:val="24"/>
              </w:rPr>
              <w:t>Data and</w:t>
            </w:r>
            <w:r w:rsidR="00BD40D9">
              <w:rPr>
                <w:rFonts w:ascii="Calibri" w:eastAsia="Calibri" w:hAnsi="Calibri" w:cs="Calibri"/>
                <w:szCs w:val="24"/>
              </w:rPr>
              <w:t xml:space="preserve"> GIS</w:t>
            </w:r>
            <w:r w:rsidR="0048572E">
              <w:rPr>
                <w:rFonts w:ascii="Calibri" w:eastAsia="Calibri" w:hAnsi="Calibri" w:cs="Calibri"/>
                <w:szCs w:val="24"/>
              </w:rPr>
              <w:t xml:space="preserve"> Team</w:t>
            </w:r>
            <w:r w:rsidR="00BD40D9">
              <w:rPr>
                <w:rFonts w:ascii="Calibri" w:eastAsia="Calibri" w:hAnsi="Calibri" w:cs="Calibri"/>
                <w:szCs w:val="24"/>
              </w:rPr>
              <w:t xml:space="preserve"> Manager</w:t>
            </w:r>
          </w:p>
        </w:tc>
      </w:tr>
      <w:tr w:rsidR="00F97BE0" w:rsidRPr="007D0B2E" w14:paraId="1FF5D16A" w14:textId="77777777" w:rsidTr="5C8F5F40">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014B77EE" w:rsidR="00F97BE0" w:rsidRPr="00D540C9" w:rsidRDefault="00BD40D9" w:rsidP="0053773C">
            <w:pPr>
              <w:spacing w:before="80" w:after="80"/>
              <w:rPr>
                <w:rFonts w:ascii="Trebuchet MS" w:hAnsi="Trebuchet MS" w:cs="Arial"/>
                <w:sz w:val="18"/>
                <w:szCs w:val="18"/>
              </w:rPr>
            </w:pPr>
            <w:r>
              <w:rPr>
                <w:rFonts w:ascii="Trebuchet MS" w:hAnsi="Trebuchet MS" w:cs="Arial"/>
                <w:sz w:val="18"/>
                <w:szCs w:val="18"/>
              </w:rPr>
              <w:t>Digital, Data and Technology</w:t>
            </w:r>
          </w:p>
        </w:tc>
      </w:tr>
      <w:tr w:rsidR="00F97BE0" w:rsidRPr="007D0B2E" w14:paraId="52E09388" w14:textId="77777777" w:rsidTr="5C8F5F40">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29E1111D" w:rsidR="00F97BE0" w:rsidRPr="00D540C9" w:rsidRDefault="00BD40D9" w:rsidP="0053773C">
            <w:pPr>
              <w:spacing w:before="80" w:after="80"/>
              <w:rPr>
                <w:rFonts w:ascii="Trebuchet MS" w:hAnsi="Trebuchet MS" w:cs="Arial"/>
                <w:sz w:val="18"/>
                <w:szCs w:val="18"/>
              </w:rPr>
            </w:pPr>
            <w:r>
              <w:rPr>
                <w:rFonts w:ascii="Trebuchet MS" w:hAnsi="Trebuchet MS" w:cs="Arial"/>
                <w:sz w:val="18"/>
                <w:szCs w:val="18"/>
              </w:rPr>
              <w:t>Data and Digital Innovation</w:t>
            </w:r>
          </w:p>
        </w:tc>
      </w:tr>
      <w:tr w:rsidR="00F97BE0" w:rsidRPr="007D0B2E" w14:paraId="13D2E434" w14:textId="77777777" w:rsidTr="5C8F5F40">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4D19BF4A" w:rsidR="00F97BE0" w:rsidRPr="00D540C9" w:rsidRDefault="00BD40D9" w:rsidP="0053773C">
            <w:pPr>
              <w:spacing w:before="80" w:after="80"/>
              <w:rPr>
                <w:rFonts w:ascii="Trebuchet MS" w:hAnsi="Trebuchet MS" w:cs="Arial"/>
                <w:sz w:val="18"/>
                <w:szCs w:val="18"/>
              </w:rPr>
            </w:pPr>
            <w:r>
              <w:rPr>
                <w:rFonts w:ascii="Trebuchet MS" w:hAnsi="Trebuchet MS" w:cs="Arial"/>
                <w:sz w:val="18"/>
                <w:szCs w:val="18"/>
              </w:rPr>
              <w:t>Hybrid – Shute End and Working from Home</w:t>
            </w:r>
          </w:p>
        </w:tc>
      </w:tr>
      <w:tr w:rsidR="00F97BE0" w:rsidRPr="007D0B2E" w14:paraId="5F98B5EE"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1A50D076" w:rsidR="00F97BE0" w:rsidRPr="00D540C9" w:rsidRDefault="007D687E" w:rsidP="0053773C">
            <w:pPr>
              <w:spacing w:before="80" w:after="80"/>
              <w:rPr>
                <w:rFonts w:ascii="Trebuchet MS" w:hAnsi="Trebuchet MS" w:cs="Arial"/>
                <w:sz w:val="18"/>
                <w:szCs w:val="18"/>
              </w:rPr>
            </w:pPr>
            <w:r w:rsidRPr="00AF19C9">
              <w:rPr>
                <w:rFonts w:ascii="Trebuchet MS" w:hAnsi="Trebuchet MS" w:cs="Arial"/>
                <w:sz w:val="18"/>
                <w:szCs w:val="18"/>
              </w:rPr>
              <w:t>Service Manager – Data and Digital Innovation</w:t>
            </w:r>
          </w:p>
        </w:tc>
      </w:tr>
      <w:tr w:rsidR="00F97BE0" w:rsidRPr="007D0B2E" w14:paraId="2F878E7C"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7B97D42D" w14:textId="77777777" w:rsidR="00AF19C9" w:rsidRPr="00AF19C9" w:rsidRDefault="00AF19C9" w:rsidP="00AF19C9">
            <w:pPr>
              <w:rPr>
                <w:rFonts w:ascii="Trebuchet MS" w:hAnsi="Trebuchet MS" w:cs="Arial"/>
                <w:sz w:val="18"/>
                <w:szCs w:val="18"/>
              </w:rPr>
            </w:pPr>
            <w:r w:rsidRPr="00AF19C9">
              <w:rPr>
                <w:rFonts w:ascii="Trebuchet MS" w:hAnsi="Trebuchet MS" w:cs="Arial"/>
                <w:sz w:val="18"/>
                <w:szCs w:val="18"/>
              </w:rPr>
              <w:t>2 x Senior Data Analysts</w:t>
            </w:r>
          </w:p>
          <w:p w14:paraId="0AB3B178" w14:textId="77777777" w:rsidR="00AF19C9" w:rsidRPr="00AF19C9" w:rsidRDefault="00AF19C9" w:rsidP="00AF19C9">
            <w:pPr>
              <w:rPr>
                <w:rFonts w:ascii="Trebuchet MS" w:hAnsi="Trebuchet MS" w:cs="Arial"/>
                <w:sz w:val="18"/>
                <w:szCs w:val="18"/>
              </w:rPr>
            </w:pPr>
            <w:r w:rsidRPr="00AF19C9">
              <w:rPr>
                <w:rFonts w:ascii="Trebuchet MS" w:hAnsi="Trebuchet MS" w:cs="Arial"/>
                <w:sz w:val="18"/>
                <w:szCs w:val="18"/>
              </w:rPr>
              <w:t>2 x Data Engineers</w:t>
            </w:r>
          </w:p>
          <w:p w14:paraId="2AAC0A75" w14:textId="77777777" w:rsidR="00AF19C9" w:rsidRPr="00AF19C9" w:rsidRDefault="00AF19C9" w:rsidP="00AF19C9">
            <w:pPr>
              <w:rPr>
                <w:rFonts w:ascii="Trebuchet MS" w:hAnsi="Trebuchet MS" w:cs="Arial"/>
                <w:sz w:val="18"/>
                <w:szCs w:val="18"/>
              </w:rPr>
            </w:pPr>
            <w:r w:rsidRPr="00AF19C9">
              <w:rPr>
                <w:rFonts w:ascii="Trebuchet MS" w:hAnsi="Trebuchet MS" w:cs="Arial"/>
                <w:sz w:val="18"/>
                <w:szCs w:val="18"/>
              </w:rPr>
              <w:t>2 x Data Analysts</w:t>
            </w:r>
          </w:p>
          <w:p w14:paraId="2519F762" w14:textId="77777777" w:rsidR="00AF19C9" w:rsidRPr="00AF19C9" w:rsidRDefault="00AF19C9" w:rsidP="00AF19C9">
            <w:pPr>
              <w:rPr>
                <w:rFonts w:ascii="Trebuchet MS" w:hAnsi="Trebuchet MS" w:cs="Arial"/>
                <w:sz w:val="18"/>
                <w:szCs w:val="18"/>
              </w:rPr>
            </w:pPr>
            <w:r w:rsidRPr="00AF19C9">
              <w:rPr>
                <w:rFonts w:ascii="Trebuchet MS" w:hAnsi="Trebuchet MS" w:cs="Arial"/>
                <w:sz w:val="18"/>
                <w:szCs w:val="18"/>
              </w:rPr>
              <w:t>2 x Data Specialist</w:t>
            </w:r>
          </w:p>
          <w:p w14:paraId="70342C03" w14:textId="77777777" w:rsidR="00AF19C9" w:rsidRPr="00AF19C9" w:rsidRDefault="00AF19C9" w:rsidP="00AF19C9">
            <w:pPr>
              <w:rPr>
                <w:rFonts w:ascii="Trebuchet MS" w:hAnsi="Trebuchet MS" w:cs="Arial"/>
                <w:sz w:val="18"/>
                <w:szCs w:val="18"/>
              </w:rPr>
            </w:pPr>
            <w:r w:rsidRPr="00AF19C9">
              <w:rPr>
                <w:rFonts w:ascii="Trebuchet MS" w:hAnsi="Trebuchet MS" w:cs="Arial"/>
                <w:sz w:val="18"/>
                <w:szCs w:val="18"/>
              </w:rPr>
              <w:t>1 x Senior GIS Data Specialist</w:t>
            </w:r>
          </w:p>
          <w:p w14:paraId="1C895EE3" w14:textId="77777777" w:rsidR="00AF19C9" w:rsidRPr="00AF19C9" w:rsidRDefault="00AF19C9" w:rsidP="00AF19C9">
            <w:pPr>
              <w:rPr>
                <w:rFonts w:ascii="Trebuchet MS" w:hAnsi="Trebuchet MS" w:cs="Arial"/>
                <w:sz w:val="18"/>
                <w:szCs w:val="18"/>
              </w:rPr>
            </w:pPr>
            <w:r w:rsidRPr="00AF19C9">
              <w:rPr>
                <w:rFonts w:ascii="Trebuchet MS" w:hAnsi="Trebuchet MS" w:cs="Arial"/>
                <w:sz w:val="18"/>
                <w:szCs w:val="18"/>
              </w:rPr>
              <w:t>1 x GIS Data Specialist</w:t>
            </w:r>
          </w:p>
          <w:p w14:paraId="3BF134E8" w14:textId="7BC2CF4E" w:rsidR="00F97BE0" w:rsidRPr="00AF19C9" w:rsidRDefault="00F97BE0" w:rsidP="0053773C">
            <w:pPr>
              <w:spacing w:before="80" w:after="80"/>
              <w:rPr>
                <w:rFonts w:ascii="Trebuchet MS" w:hAnsi="Trebuchet MS" w:cs="Arial"/>
                <w:sz w:val="18"/>
                <w:szCs w:val="18"/>
              </w:rPr>
            </w:pPr>
          </w:p>
        </w:tc>
      </w:tr>
      <w:tr w:rsidR="00F97BE0" w:rsidRPr="007D0B2E" w14:paraId="2962A56B"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3A7210BC" w:rsidR="00F97BE0" w:rsidRPr="00D540C9" w:rsidRDefault="00776D6E" w:rsidP="0053773C">
            <w:pPr>
              <w:spacing w:before="80" w:after="80"/>
              <w:rPr>
                <w:rFonts w:ascii="Trebuchet MS" w:hAnsi="Trebuchet MS" w:cs="Arial"/>
                <w:sz w:val="18"/>
                <w:szCs w:val="18"/>
                <w:highlight w:val="yellow"/>
              </w:rPr>
            </w:pPr>
            <w:r w:rsidRPr="00F76246">
              <w:rPr>
                <w:rFonts w:ascii="Trebuchet MS" w:hAnsi="Trebuchet MS" w:cs="Arial"/>
                <w:sz w:val="18"/>
                <w:szCs w:val="18"/>
              </w:rPr>
              <w:t>10</w:t>
            </w:r>
          </w:p>
        </w:tc>
      </w:tr>
      <w:tr w:rsidR="00F97BE0" w:rsidRPr="007D0B2E" w14:paraId="6B466394"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675A37BC" w:rsidR="00F97BE0" w:rsidRPr="00D540C9" w:rsidRDefault="00776D6E" w:rsidP="0053773C">
            <w:pPr>
              <w:spacing w:before="80" w:after="80"/>
              <w:rPr>
                <w:rFonts w:ascii="Trebuchet MS" w:hAnsi="Trebuchet MS" w:cs="Arial"/>
                <w:sz w:val="18"/>
                <w:szCs w:val="18"/>
                <w:highlight w:val="yellow"/>
              </w:rPr>
            </w:pPr>
            <w:r w:rsidRPr="00F76246">
              <w:rPr>
                <w:rFonts w:ascii="Trebuchet MS" w:hAnsi="Trebuchet MS" w:cs="Arial"/>
                <w:sz w:val="18"/>
                <w:szCs w:val="18"/>
              </w:rPr>
              <w:t>FTC</w:t>
            </w:r>
          </w:p>
        </w:tc>
      </w:tr>
      <w:tr w:rsidR="00F97BE0" w:rsidRPr="007D0B2E" w14:paraId="28FD1C14"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03D1DA2E" w:rsidR="00F97BE0" w:rsidRPr="00D540C9" w:rsidRDefault="00AF19C9" w:rsidP="0053773C">
            <w:pPr>
              <w:spacing w:before="80" w:after="80"/>
              <w:rPr>
                <w:rFonts w:ascii="Trebuchet MS" w:hAnsi="Trebuchet MS" w:cs="Arial"/>
                <w:sz w:val="18"/>
                <w:szCs w:val="18"/>
                <w:highlight w:val="yellow"/>
              </w:rPr>
            </w:pPr>
            <w:r w:rsidRPr="00AF19C9">
              <w:rPr>
                <w:rFonts w:ascii="Trebuchet MS" w:hAnsi="Trebuchet MS" w:cs="Arial"/>
                <w:sz w:val="18"/>
                <w:szCs w:val="18"/>
              </w:rPr>
              <w:t>Full 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FE76E5" w:rsidRPr="007D0B2E" w14:paraId="4A026018" w14:textId="77777777" w:rsidTr="003454BE">
        <w:trPr>
          <w:trHeight w:val="397"/>
        </w:trPr>
        <w:tc>
          <w:tcPr>
            <w:tcW w:w="2768" w:type="dxa"/>
            <w:vAlign w:val="center"/>
          </w:tcPr>
          <w:p w14:paraId="764ABBC2" w14:textId="6E03C271" w:rsidR="00FE76E5" w:rsidRPr="00D540C9" w:rsidRDefault="00FE76E5" w:rsidP="00FE76E5">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tcPr>
          <w:p w14:paraId="2C1202CE" w14:textId="6E2BE182" w:rsidR="00FE76E5" w:rsidRPr="00D540C9" w:rsidRDefault="00FE76E5" w:rsidP="00FE76E5">
            <w:pPr>
              <w:spacing w:before="80" w:after="80"/>
              <w:rPr>
                <w:rFonts w:ascii="Trebuchet MS" w:hAnsi="Trebuchet MS" w:cs="Arial"/>
                <w:sz w:val="18"/>
                <w:szCs w:val="18"/>
              </w:rPr>
            </w:pPr>
            <w:r>
              <w:rPr>
                <w:rFonts w:ascii="Calibri" w:hAnsi="Calibri"/>
                <w:b/>
                <w:bCs/>
                <w:sz w:val="20"/>
              </w:rPr>
              <w:t>Work collaboratively</w:t>
            </w:r>
            <w:r w:rsidRPr="00993543">
              <w:rPr>
                <w:rFonts w:ascii="Calibri" w:hAnsi="Calibri"/>
                <w:sz w:val="20"/>
              </w:rPr>
              <w:t xml:space="preserve"> across the Digital, Data and Technology (</w:t>
            </w:r>
            <w:proofErr w:type="spellStart"/>
            <w:r w:rsidRPr="00993543">
              <w:rPr>
                <w:rFonts w:ascii="Calibri" w:hAnsi="Calibri"/>
                <w:sz w:val="20"/>
              </w:rPr>
              <w:t>DDaT</w:t>
            </w:r>
            <w:proofErr w:type="spellEnd"/>
            <w:r w:rsidRPr="00993543">
              <w:rPr>
                <w:rFonts w:ascii="Calibri" w:hAnsi="Calibri"/>
                <w:sz w:val="20"/>
              </w:rPr>
              <w:t>) service and other council teams to help deliver the Council’s Digital and Technology Strategy, ensuring user needs are considered in digital service design.</w:t>
            </w:r>
          </w:p>
        </w:tc>
      </w:tr>
      <w:tr w:rsidR="00FE76E5" w:rsidRPr="007D0B2E" w14:paraId="2079EEB2" w14:textId="77777777" w:rsidTr="003454BE">
        <w:trPr>
          <w:trHeight w:val="397"/>
        </w:trPr>
        <w:tc>
          <w:tcPr>
            <w:tcW w:w="2768" w:type="dxa"/>
            <w:vAlign w:val="center"/>
          </w:tcPr>
          <w:p w14:paraId="582D4897" w14:textId="24719F87" w:rsidR="00FE76E5" w:rsidRPr="00D540C9" w:rsidRDefault="00FE76E5" w:rsidP="00FE76E5">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tcPr>
          <w:p w14:paraId="5C46BAD2" w14:textId="07DFFDC9" w:rsidR="00FE76E5" w:rsidRPr="00D540C9" w:rsidRDefault="00FE76E5" w:rsidP="00FE76E5">
            <w:pPr>
              <w:spacing w:before="80" w:after="80"/>
              <w:rPr>
                <w:rFonts w:ascii="Trebuchet MS" w:hAnsi="Trebuchet MS" w:cs="Arial"/>
                <w:sz w:val="18"/>
                <w:szCs w:val="18"/>
              </w:rPr>
            </w:pPr>
            <w:r>
              <w:rPr>
                <w:rFonts w:ascii="Calibri" w:hAnsi="Calibri"/>
                <w:b/>
                <w:bCs/>
                <w:sz w:val="20"/>
              </w:rPr>
              <w:t>D</w:t>
            </w:r>
            <w:r w:rsidRPr="0048576D">
              <w:rPr>
                <w:rFonts w:ascii="Calibri" w:hAnsi="Calibri"/>
                <w:b/>
                <w:bCs/>
                <w:sz w:val="20"/>
              </w:rPr>
              <w:t>eliver data and business intelligence projects</w:t>
            </w:r>
            <w:r w:rsidRPr="0048576D">
              <w:rPr>
                <w:rFonts w:ascii="Calibri" w:hAnsi="Calibri"/>
                <w:sz w:val="20"/>
              </w:rPr>
              <w:t xml:space="preserve"> within the </w:t>
            </w:r>
            <w:proofErr w:type="spellStart"/>
            <w:r w:rsidRPr="0048576D">
              <w:rPr>
                <w:rFonts w:ascii="Calibri" w:hAnsi="Calibri"/>
                <w:sz w:val="20"/>
              </w:rPr>
              <w:t>DDaT</w:t>
            </w:r>
            <w:proofErr w:type="spellEnd"/>
            <w:r w:rsidRPr="0048576D">
              <w:rPr>
                <w:rFonts w:ascii="Calibri" w:hAnsi="Calibri"/>
                <w:sz w:val="20"/>
              </w:rPr>
              <w:t xml:space="preserve"> programme</w:t>
            </w:r>
            <w:r>
              <w:rPr>
                <w:rFonts w:ascii="Calibri" w:hAnsi="Calibri"/>
                <w:sz w:val="20"/>
              </w:rPr>
              <w:t xml:space="preserve"> as part of the business intelligence programme</w:t>
            </w:r>
            <w:r w:rsidRPr="0048576D">
              <w:rPr>
                <w:rFonts w:ascii="Calibri" w:hAnsi="Calibri"/>
                <w:sz w:val="20"/>
              </w:rPr>
              <w:t>, contributing to planning, implementation, and reporting.</w:t>
            </w:r>
          </w:p>
        </w:tc>
      </w:tr>
      <w:tr w:rsidR="00FE76E5" w:rsidRPr="007D0B2E" w14:paraId="56B80955" w14:textId="77777777" w:rsidTr="003454BE">
        <w:trPr>
          <w:trHeight w:val="397"/>
        </w:trPr>
        <w:tc>
          <w:tcPr>
            <w:tcW w:w="2768" w:type="dxa"/>
            <w:vAlign w:val="center"/>
          </w:tcPr>
          <w:p w14:paraId="1DDB606F" w14:textId="6EA4D371" w:rsidR="00FE76E5" w:rsidRPr="00D540C9" w:rsidRDefault="00FE76E5" w:rsidP="00FE76E5">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tcPr>
          <w:p w14:paraId="040F36DA" w14:textId="23BA71BC" w:rsidR="00FE76E5" w:rsidRPr="00D540C9" w:rsidRDefault="00FE76E5" w:rsidP="00FE76E5">
            <w:pPr>
              <w:spacing w:before="80" w:after="80"/>
              <w:rPr>
                <w:rFonts w:ascii="Trebuchet MS" w:hAnsi="Trebuchet MS" w:cs="Arial"/>
                <w:sz w:val="18"/>
                <w:szCs w:val="18"/>
              </w:rPr>
            </w:pPr>
            <w:r w:rsidRPr="0048576D">
              <w:rPr>
                <w:rFonts w:ascii="Calibri" w:hAnsi="Calibri"/>
                <w:b/>
                <w:bCs/>
                <w:sz w:val="20"/>
              </w:rPr>
              <w:t>Maintain effective working relationships</w:t>
            </w:r>
            <w:r w:rsidRPr="0048576D">
              <w:rPr>
                <w:rFonts w:ascii="Calibri" w:hAnsi="Calibri"/>
                <w:sz w:val="20"/>
              </w:rPr>
              <w:t xml:space="preserve"> with internal teams, partners, and suppliers to support data and intelligence initiatives, and share best practice where appropriate.</w:t>
            </w:r>
          </w:p>
        </w:tc>
      </w:tr>
      <w:tr w:rsidR="00FE76E5" w:rsidRPr="007D0B2E" w14:paraId="419535D4" w14:textId="77777777" w:rsidTr="003454BE">
        <w:trPr>
          <w:trHeight w:val="397"/>
        </w:trPr>
        <w:tc>
          <w:tcPr>
            <w:tcW w:w="2768" w:type="dxa"/>
            <w:vAlign w:val="center"/>
          </w:tcPr>
          <w:p w14:paraId="78526EB2" w14:textId="730DE4E2" w:rsidR="00601F3A" w:rsidRPr="00D540C9" w:rsidRDefault="00FE76E5" w:rsidP="00FE76E5">
            <w:pPr>
              <w:spacing w:before="80" w:after="80"/>
              <w:rPr>
                <w:rFonts w:ascii="Trebuchet MS" w:hAnsi="Trebuchet MS" w:cs="Arial"/>
                <w:b/>
                <w:sz w:val="18"/>
                <w:szCs w:val="18"/>
              </w:rPr>
            </w:pPr>
            <w:r>
              <w:rPr>
                <w:rFonts w:ascii="Trebuchet MS" w:hAnsi="Trebuchet MS" w:cs="Arial"/>
                <w:b/>
                <w:sz w:val="18"/>
                <w:szCs w:val="18"/>
              </w:rPr>
              <w:t>4.</w:t>
            </w:r>
          </w:p>
        </w:tc>
        <w:tc>
          <w:tcPr>
            <w:tcW w:w="7371" w:type="dxa"/>
          </w:tcPr>
          <w:p w14:paraId="0D6D9FB9" w14:textId="42A9FC22" w:rsidR="00FE76E5" w:rsidRPr="00D540C9" w:rsidRDefault="00FE76E5" w:rsidP="00FE76E5">
            <w:pPr>
              <w:spacing w:before="80" w:after="80"/>
              <w:rPr>
                <w:rFonts w:ascii="Trebuchet MS" w:hAnsi="Trebuchet MS" w:cs="Arial"/>
                <w:sz w:val="18"/>
                <w:szCs w:val="18"/>
              </w:rPr>
            </w:pPr>
            <w:r w:rsidRPr="00FD17AC">
              <w:rPr>
                <w:rFonts w:ascii="Calibri" w:hAnsi="Calibri"/>
                <w:b/>
                <w:bCs/>
                <w:sz w:val="20"/>
              </w:rPr>
              <w:t xml:space="preserve">Contribute to the development and delivery of data </w:t>
            </w:r>
            <w:r>
              <w:rPr>
                <w:rFonts w:ascii="Calibri" w:hAnsi="Calibri"/>
                <w:b/>
                <w:bCs/>
                <w:sz w:val="20"/>
              </w:rPr>
              <w:t xml:space="preserve">and GIS </w:t>
            </w:r>
            <w:r w:rsidRPr="00FD17AC">
              <w:rPr>
                <w:rFonts w:ascii="Calibri" w:hAnsi="Calibri"/>
                <w:b/>
                <w:bCs/>
                <w:sz w:val="20"/>
              </w:rPr>
              <w:t>services</w:t>
            </w:r>
            <w:r w:rsidRPr="00FD17AC">
              <w:rPr>
                <w:rFonts w:ascii="Calibri" w:hAnsi="Calibri"/>
                <w:sz w:val="20"/>
              </w:rPr>
              <w:t>, ensuring they meet user needs and operate efficiently.</w:t>
            </w:r>
          </w:p>
        </w:tc>
      </w:tr>
      <w:tr w:rsidR="00FE76E5" w:rsidRPr="007D0B2E" w14:paraId="3B0692A5" w14:textId="77777777" w:rsidTr="003454BE">
        <w:trPr>
          <w:trHeight w:val="397"/>
        </w:trPr>
        <w:tc>
          <w:tcPr>
            <w:tcW w:w="2768" w:type="dxa"/>
            <w:vAlign w:val="center"/>
          </w:tcPr>
          <w:p w14:paraId="143ED3A5" w14:textId="2391492F"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5.</w:t>
            </w:r>
          </w:p>
        </w:tc>
        <w:tc>
          <w:tcPr>
            <w:tcW w:w="7371" w:type="dxa"/>
          </w:tcPr>
          <w:p w14:paraId="494A1B4F" w14:textId="0E3A7F18" w:rsidR="00FE76E5" w:rsidRPr="00D540C9" w:rsidRDefault="00FE76E5" w:rsidP="00FE76E5">
            <w:pPr>
              <w:spacing w:before="80" w:after="80"/>
              <w:rPr>
                <w:rFonts w:ascii="Trebuchet MS" w:hAnsi="Trebuchet MS" w:cs="Arial"/>
                <w:sz w:val="18"/>
                <w:szCs w:val="18"/>
              </w:rPr>
            </w:pPr>
            <w:r w:rsidRPr="00FD17AC">
              <w:rPr>
                <w:rFonts w:ascii="Calibri" w:hAnsi="Calibri"/>
                <w:b/>
                <w:bCs/>
                <w:sz w:val="20"/>
              </w:rPr>
              <w:t>Promote data-driven practices</w:t>
            </w:r>
            <w:r w:rsidRPr="00FD17AC">
              <w:rPr>
                <w:rFonts w:ascii="Calibri" w:hAnsi="Calibri"/>
                <w:sz w:val="20"/>
              </w:rPr>
              <w:t xml:space="preserve"> across the organisation, supporting the adoption of open data principles and helping teams make better use of data.</w:t>
            </w:r>
          </w:p>
        </w:tc>
      </w:tr>
      <w:tr w:rsidR="00FE76E5" w:rsidRPr="007D0B2E" w14:paraId="70B36D00" w14:textId="77777777" w:rsidTr="003454BE">
        <w:trPr>
          <w:trHeight w:val="397"/>
        </w:trPr>
        <w:tc>
          <w:tcPr>
            <w:tcW w:w="2768" w:type="dxa"/>
            <w:vAlign w:val="center"/>
          </w:tcPr>
          <w:p w14:paraId="0634A1D5" w14:textId="0B8C8F71"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lastRenderedPageBreak/>
              <w:t>6.</w:t>
            </w:r>
          </w:p>
        </w:tc>
        <w:tc>
          <w:tcPr>
            <w:tcW w:w="7371" w:type="dxa"/>
          </w:tcPr>
          <w:p w14:paraId="2C310C59" w14:textId="752A6DEB" w:rsidR="00FE76E5" w:rsidRPr="00D540C9" w:rsidRDefault="00FE76E5" w:rsidP="00FE76E5">
            <w:pPr>
              <w:spacing w:before="80" w:after="80"/>
              <w:rPr>
                <w:rFonts w:ascii="Trebuchet MS" w:hAnsi="Trebuchet MS" w:cs="Arial"/>
                <w:sz w:val="18"/>
                <w:szCs w:val="18"/>
              </w:rPr>
            </w:pPr>
            <w:r w:rsidRPr="00FD17AC">
              <w:rPr>
                <w:rFonts w:ascii="Calibri" w:hAnsi="Calibri"/>
                <w:b/>
                <w:bCs/>
                <w:sz w:val="20"/>
              </w:rPr>
              <w:t xml:space="preserve">Support the </w:t>
            </w:r>
            <w:r>
              <w:rPr>
                <w:rFonts w:ascii="Calibri" w:hAnsi="Calibri"/>
                <w:b/>
                <w:bCs/>
                <w:sz w:val="20"/>
              </w:rPr>
              <w:t xml:space="preserve">development and </w:t>
            </w:r>
            <w:r w:rsidRPr="00FD17AC">
              <w:rPr>
                <w:rFonts w:ascii="Calibri" w:hAnsi="Calibri"/>
                <w:b/>
                <w:bCs/>
                <w:sz w:val="20"/>
              </w:rPr>
              <w:t xml:space="preserve">coordination of the data </w:t>
            </w:r>
            <w:r>
              <w:rPr>
                <w:rFonts w:ascii="Calibri" w:hAnsi="Calibri"/>
                <w:b/>
                <w:bCs/>
                <w:sz w:val="20"/>
              </w:rPr>
              <w:t xml:space="preserve">and GIS </w:t>
            </w:r>
            <w:r w:rsidRPr="00FD17AC">
              <w:rPr>
                <w:rFonts w:ascii="Calibri" w:hAnsi="Calibri"/>
                <w:b/>
                <w:bCs/>
                <w:sz w:val="20"/>
              </w:rPr>
              <w:t>service roadmap</w:t>
            </w:r>
            <w:r w:rsidRPr="00FD17AC">
              <w:rPr>
                <w:rFonts w:ascii="Calibri" w:hAnsi="Calibri"/>
                <w:sz w:val="20"/>
              </w:rPr>
              <w:t>, including tracking progress, managing priorities, and ensuring alignment with organisational programmes.</w:t>
            </w:r>
          </w:p>
        </w:tc>
      </w:tr>
      <w:tr w:rsidR="00FE76E5" w:rsidRPr="007D0B2E" w14:paraId="60D8F110" w14:textId="77777777" w:rsidTr="003454BE">
        <w:trPr>
          <w:trHeight w:val="397"/>
        </w:trPr>
        <w:tc>
          <w:tcPr>
            <w:tcW w:w="2768" w:type="dxa"/>
            <w:vAlign w:val="center"/>
          </w:tcPr>
          <w:p w14:paraId="0B78C3DB" w14:textId="655E5101"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7.</w:t>
            </w:r>
          </w:p>
        </w:tc>
        <w:tc>
          <w:tcPr>
            <w:tcW w:w="7371" w:type="dxa"/>
          </w:tcPr>
          <w:p w14:paraId="32FE4CE6" w14:textId="77C7C508" w:rsidR="00FE76E5" w:rsidRPr="00D540C9" w:rsidRDefault="00FE76E5" w:rsidP="00FE76E5">
            <w:pPr>
              <w:spacing w:before="80" w:after="80"/>
              <w:rPr>
                <w:rFonts w:ascii="Trebuchet MS" w:hAnsi="Trebuchet MS" w:cs="Arial"/>
                <w:sz w:val="18"/>
                <w:szCs w:val="18"/>
              </w:rPr>
            </w:pPr>
            <w:r w:rsidRPr="00FD17AC">
              <w:rPr>
                <w:rFonts w:ascii="Calibri" w:hAnsi="Calibri"/>
                <w:b/>
                <w:bCs/>
                <w:sz w:val="20"/>
              </w:rPr>
              <w:t>Identify and explore opportunities</w:t>
            </w:r>
            <w:r w:rsidRPr="00FD17AC">
              <w:rPr>
                <w:rFonts w:ascii="Calibri" w:hAnsi="Calibri"/>
                <w:sz w:val="20"/>
              </w:rPr>
              <w:t xml:space="preserve"> for improving data </w:t>
            </w:r>
            <w:r>
              <w:rPr>
                <w:rFonts w:ascii="Calibri" w:hAnsi="Calibri"/>
                <w:sz w:val="20"/>
              </w:rPr>
              <w:t xml:space="preserve">and GIS </w:t>
            </w:r>
            <w:r w:rsidRPr="00FD17AC">
              <w:rPr>
                <w:rFonts w:ascii="Calibri" w:hAnsi="Calibri"/>
                <w:sz w:val="20"/>
              </w:rPr>
              <w:t>service delivery, working with colleagues and the Commercialisation Programme where relevant.</w:t>
            </w:r>
          </w:p>
        </w:tc>
      </w:tr>
      <w:tr w:rsidR="00FE76E5" w:rsidRPr="007D0B2E" w14:paraId="3BBB20A9" w14:textId="77777777" w:rsidTr="003454BE">
        <w:trPr>
          <w:trHeight w:val="397"/>
        </w:trPr>
        <w:tc>
          <w:tcPr>
            <w:tcW w:w="2768" w:type="dxa"/>
            <w:vAlign w:val="center"/>
          </w:tcPr>
          <w:p w14:paraId="7DA4E706" w14:textId="05772C41"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8.</w:t>
            </w:r>
          </w:p>
        </w:tc>
        <w:tc>
          <w:tcPr>
            <w:tcW w:w="7371" w:type="dxa"/>
          </w:tcPr>
          <w:p w14:paraId="3A3FC6D1" w14:textId="45DEBD11" w:rsidR="00FE76E5" w:rsidRPr="00D540C9" w:rsidRDefault="00FE76E5" w:rsidP="00FE76E5">
            <w:pPr>
              <w:spacing w:before="80" w:after="80"/>
              <w:rPr>
                <w:rFonts w:ascii="Trebuchet MS" w:hAnsi="Trebuchet MS" w:cs="Arial"/>
                <w:sz w:val="18"/>
                <w:szCs w:val="18"/>
              </w:rPr>
            </w:pPr>
            <w:r w:rsidRPr="003B278A">
              <w:rPr>
                <w:rFonts w:ascii="Calibri" w:hAnsi="Calibri"/>
                <w:b/>
                <w:bCs/>
                <w:sz w:val="20"/>
              </w:rPr>
              <w:t xml:space="preserve">Work with </w:t>
            </w:r>
            <w:r>
              <w:rPr>
                <w:rFonts w:ascii="Calibri" w:hAnsi="Calibri"/>
                <w:b/>
                <w:bCs/>
                <w:sz w:val="20"/>
              </w:rPr>
              <w:t>Insight and Performance teams across the council</w:t>
            </w:r>
            <w:r w:rsidRPr="003B278A">
              <w:rPr>
                <w:rFonts w:ascii="Calibri" w:hAnsi="Calibri"/>
                <w:sz w:val="20"/>
              </w:rPr>
              <w:t xml:space="preserve"> to help realise value from data, suggesting improvements and supporting innovation in service delivery.</w:t>
            </w:r>
          </w:p>
        </w:tc>
      </w:tr>
      <w:tr w:rsidR="00FE76E5" w:rsidRPr="007D0B2E" w14:paraId="48EEAF15" w14:textId="77777777" w:rsidTr="003454BE">
        <w:trPr>
          <w:trHeight w:val="397"/>
        </w:trPr>
        <w:tc>
          <w:tcPr>
            <w:tcW w:w="2768" w:type="dxa"/>
            <w:vAlign w:val="center"/>
          </w:tcPr>
          <w:p w14:paraId="14E0B9FB" w14:textId="62864BF4"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9.</w:t>
            </w:r>
          </w:p>
        </w:tc>
        <w:tc>
          <w:tcPr>
            <w:tcW w:w="7371" w:type="dxa"/>
          </w:tcPr>
          <w:p w14:paraId="0C4B89B5" w14:textId="0D080414" w:rsidR="00FE76E5" w:rsidRPr="00D540C9" w:rsidRDefault="00FE76E5" w:rsidP="00FE76E5">
            <w:pPr>
              <w:spacing w:before="80" w:after="80"/>
              <w:rPr>
                <w:rFonts w:ascii="Trebuchet MS" w:hAnsi="Trebuchet MS" w:cs="Arial"/>
                <w:sz w:val="18"/>
                <w:szCs w:val="18"/>
              </w:rPr>
            </w:pPr>
            <w:r w:rsidRPr="003B278A">
              <w:rPr>
                <w:rFonts w:ascii="Calibri" w:hAnsi="Calibri"/>
                <w:b/>
                <w:bCs/>
                <w:sz w:val="20"/>
              </w:rPr>
              <w:t>Stay informed about data regulations and guidance</w:t>
            </w:r>
            <w:r w:rsidRPr="003B278A">
              <w:rPr>
                <w:rFonts w:ascii="Calibri" w:hAnsi="Calibri"/>
                <w:sz w:val="20"/>
              </w:rPr>
              <w:t>, and help raise awareness of secure, legal, and ethical data use across the organisation.</w:t>
            </w:r>
          </w:p>
        </w:tc>
      </w:tr>
      <w:tr w:rsidR="00FE76E5" w:rsidRPr="007D0B2E" w14:paraId="5450DA98" w14:textId="77777777" w:rsidTr="003454BE">
        <w:trPr>
          <w:trHeight w:val="397"/>
        </w:trPr>
        <w:tc>
          <w:tcPr>
            <w:tcW w:w="2768" w:type="dxa"/>
            <w:vAlign w:val="center"/>
          </w:tcPr>
          <w:p w14:paraId="07BF99AA" w14:textId="0219AC30" w:rsidR="00FE76E5" w:rsidRPr="00D540C9" w:rsidRDefault="00601F3A" w:rsidP="00FE76E5">
            <w:pPr>
              <w:spacing w:before="80" w:after="80"/>
              <w:rPr>
                <w:rFonts w:ascii="Trebuchet MS" w:hAnsi="Trebuchet MS" w:cs="Arial"/>
                <w:b/>
                <w:sz w:val="18"/>
                <w:szCs w:val="18"/>
              </w:rPr>
            </w:pPr>
            <w:r>
              <w:rPr>
                <w:rFonts w:ascii="Trebuchet MS" w:hAnsi="Trebuchet MS" w:cs="Arial"/>
                <w:b/>
                <w:sz w:val="18"/>
                <w:szCs w:val="18"/>
              </w:rPr>
              <w:t>10.</w:t>
            </w:r>
          </w:p>
        </w:tc>
        <w:tc>
          <w:tcPr>
            <w:tcW w:w="7371" w:type="dxa"/>
          </w:tcPr>
          <w:p w14:paraId="5C76CAD9" w14:textId="07913103" w:rsidR="00FE76E5" w:rsidRPr="00D540C9" w:rsidRDefault="00FE76E5" w:rsidP="00FE76E5">
            <w:pPr>
              <w:spacing w:before="80" w:after="80"/>
              <w:rPr>
                <w:rFonts w:ascii="Trebuchet MS" w:hAnsi="Trebuchet MS" w:cs="Arial"/>
                <w:sz w:val="18"/>
                <w:szCs w:val="18"/>
              </w:rPr>
            </w:pPr>
            <w:r w:rsidRPr="003B278A">
              <w:rPr>
                <w:rFonts w:ascii="Calibri" w:hAnsi="Calibri"/>
                <w:b/>
                <w:bCs/>
                <w:sz w:val="20"/>
              </w:rPr>
              <w:t>Act as a role model within the data team</w:t>
            </w:r>
            <w:r w:rsidRPr="003B278A">
              <w:rPr>
                <w:rFonts w:ascii="Calibri" w:hAnsi="Calibri"/>
                <w:sz w:val="20"/>
              </w:rPr>
              <w:t>, supporting colleagues through coaching and knowledge sharing, and contributing to a positive team culture.</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trPr>
          <w:trHeight w:val="397"/>
        </w:trPr>
        <w:tc>
          <w:tcPr>
            <w:tcW w:w="2768" w:type="dxa"/>
            <w:vAlign w:val="center"/>
          </w:tcPr>
          <w:p w14:paraId="6F3782E1" w14:textId="0F0B33A7"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vAlign w:val="center"/>
          </w:tcPr>
          <w:p w14:paraId="41F032AA" w14:textId="2A9FD2A3" w:rsidR="004C66DE" w:rsidRPr="00D540C9" w:rsidRDefault="001F0020" w:rsidP="004C66DE">
            <w:pPr>
              <w:spacing w:before="80" w:after="80"/>
              <w:rPr>
                <w:rFonts w:ascii="Trebuchet MS" w:hAnsi="Trebuchet MS" w:cs="Arial"/>
                <w:sz w:val="18"/>
                <w:szCs w:val="18"/>
              </w:rPr>
            </w:pPr>
            <w:r>
              <w:rPr>
                <w:rFonts w:ascii="Calibri" w:hAnsi="Calibri"/>
                <w:sz w:val="20"/>
              </w:rPr>
              <w:t>E</w:t>
            </w:r>
            <w:r w:rsidRPr="0003395D">
              <w:rPr>
                <w:rFonts w:ascii="Calibri" w:hAnsi="Calibri"/>
                <w:sz w:val="20"/>
              </w:rPr>
              <w:t>ducated to degree level (or be able to</w:t>
            </w:r>
            <w:r>
              <w:rPr>
                <w:rFonts w:ascii="Calibri" w:hAnsi="Calibri"/>
                <w:sz w:val="20"/>
              </w:rPr>
              <w:t xml:space="preserve"> </w:t>
            </w:r>
            <w:r w:rsidRPr="0003395D">
              <w:rPr>
                <w:rFonts w:ascii="Calibri" w:hAnsi="Calibri"/>
                <w:sz w:val="20"/>
              </w:rPr>
              <w:t>demonstrate equivalent knowledge,</w:t>
            </w:r>
            <w:r>
              <w:rPr>
                <w:rFonts w:ascii="Calibri" w:hAnsi="Calibri"/>
                <w:sz w:val="20"/>
              </w:rPr>
              <w:t xml:space="preserve"> </w:t>
            </w:r>
            <w:r w:rsidRPr="0003395D">
              <w:rPr>
                <w:rFonts w:ascii="Calibri" w:hAnsi="Calibri"/>
                <w:sz w:val="20"/>
              </w:rPr>
              <w:t>skills and aptitude)</w:t>
            </w:r>
          </w:p>
        </w:tc>
        <w:tc>
          <w:tcPr>
            <w:tcW w:w="3686" w:type="dxa"/>
            <w:vAlign w:val="center"/>
          </w:tcPr>
          <w:p w14:paraId="3FA4D445" w14:textId="7AA31168" w:rsidR="004C66DE" w:rsidRPr="00D540C9" w:rsidRDefault="004C66DE" w:rsidP="00EC3455">
            <w:pPr>
              <w:spacing w:before="80" w:after="80"/>
              <w:rPr>
                <w:rFonts w:ascii="Trebuchet MS" w:hAnsi="Trebuchet MS" w:cs="Arial"/>
                <w:sz w:val="18"/>
                <w:szCs w:val="18"/>
              </w:rPr>
            </w:pPr>
          </w:p>
        </w:tc>
      </w:tr>
      <w:tr w:rsidR="004C66DE" w:rsidRPr="007D0B2E" w14:paraId="0474F589" w14:textId="77777777">
        <w:trPr>
          <w:trHeight w:val="397"/>
        </w:trPr>
        <w:tc>
          <w:tcPr>
            <w:tcW w:w="2768" w:type="dxa"/>
            <w:vAlign w:val="center"/>
          </w:tcPr>
          <w:p w14:paraId="37DB8344" w14:textId="65A0B22D"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3685" w:type="dxa"/>
            <w:vAlign w:val="center"/>
          </w:tcPr>
          <w:p w14:paraId="04917C40" w14:textId="60A1EEEB" w:rsidR="004C66DE" w:rsidRPr="00D540C9" w:rsidRDefault="004C66DE" w:rsidP="004C66DE">
            <w:pPr>
              <w:spacing w:before="80" w:after="80"/>
              <w:rPr>
                <w:rFonts w:ascii="Trebuchet MS" w:hAnsi="Trebuchet MS" w:cs="Arial"/>
                <w:sz w:val="18"/>
                <w:szCs w:val="18"/>
              </w:rPr>
            </w:pPr>
            <w:r w:rsidRPr="00D540C9">
              <w:rPr>
                <w:rFonts w:ascii="Trebuchet MS" w:hAnsi="Trebuchet MS" w:cs="Arial"/>
                <w:sz w:val="18"/>
                <w:szCs w:val="18"/>
              </w:rPr>
              <w:t xml:space="preserve"> </w:t>
            </w:r>
            <w:r w:rsidR="00DF7B70" w:rsidRPr="00DF7B70">
              <w:rPr>
                <w:rFonts w:ascii="Trebuchet MS" w:hAnsi="Trebuchet MS" w:cs="Arial"/>
                <w:sz w:val="18"/>
                <w:szCs w:val="18"/>
              </w:rPr>
              <w:t>Knowledge and experience of complex data analysis tools and methods, including SQL Server, Power BI and Excel</w:t>
            </w:r>
          </w:p>
        </w:tc>
        <w:tc>
          <w:tcPr>
            <w:tcW w:w="3686" w:type="dxa"/>
            <w:vAlign w:val="center"/>
          </w:tcPr>
          <w:p w14:paraId="7B4796E6" w14:textId="1980004E" w:rsidR="004C66DE" w:rsidRPr="00D540C9" w:rsidRDefault="004C66DE" w:rsidP="00EC3455">
            <w:pPr>
              <w:spacing w:before="80" w:after="80"/>
              <w:rPr>
                <w:rFonts w:ascii="Trebuchet MS" w:hAnsi="Trebuchet MS" w:cs="Arial"/>
                <w:sz w:val="18"/>
                <w:szCs w:val="18"/>
              </w:rPr>
            </w:pPr>
            <w:r>
              <w:rPr>
                <w:rFonts w:ascii="Trebuchet MS" w:hAnsi="Trebuchet MS" w:cs="Arial"/>
                <w:sz w:val="18"/>
                <w:szCs w:val="18"/>
              </w:rPr>
              <w:t>&lt;Preferred experience&gt;</w:t>
            </w:r>
          </w:p>
        </w:tc>
      </w:tr>
      <w:tr w:rsidR="00F529C1" w:rsidRPr="007D0B2E" w14:paraId="197C504B" w14:textId="77777777">
        <w:trPr>
          <w:trHeight w:val="397"/>
        </w:trPr>
        <w:tc>
          <w:tcPr>
            <w:tcW w:w="2768" w:type="dxa"/>
            <w:vAlign w:val="center"/>
          </w:tcPr>
          <w:p w14:paraId="047F0D7A" w14:textId="77777777" w:rsidR="00F529C1" w:rsidRPr="00D540C9" w:rsidRDefault="00F529C1" w:rsidP="00EC3455">
            <w:pPr>
              <w:spacing w:before="80" w:after="80"/>
              <w:rPr>
                <w:rFonts w:ascii="Trebuchet MS" w:hAnsi="Trebuchet MS" w:cs="Arial"/>
                <w:b/>
                <w:sz w:val="18"/>
                <w:szCs w:val="18"/>
              </w:rPr>
            </w:pPr>
          </w:p>
        </w:tc>
        <w:tc>
          <w:tcPr>
            <w:tcW w:w="3685" w:type="dxa"/>
            <w:vAlign w:val="center"/>
          </w:tcPr>
          <w:p w14:paraId="1934A79D" w14:textId="3A040DD7" w:rsidR="00F529C1" w:rsidRPr="00D540C9" w:rsidRDefault="00F529C1" w:rsidP="004C66DE">
            <w:pPr>
              <w:spacing w:before="80" w:after="80"/>
              <w:rPr>
                <w:rFonts w:ascii="Trebuchet MS" w:hAnsi="Trebuchet MS" w:cs="Arial"/>
                <w:sz w:val="18"/>
                <w:szCs w:val="18"/>
              </w:rPr>
            </w:pPr>
            <w:r w:rsidRPr="00F529C1">
              <w:rPr>
                <w:rFonts w:ascii="Trebuchet MS" w:hAnsi="Trebuchet MS" w:cs="Arial"/>
                <w:sz w:val="18"/>
                <w:szCs w:val="18"/>
              </w:rPr>
              <w:t>Advanced understanding and experience of how data is effectively organised and managed in complex business environments, including relational databases and data modelling</w:t>
            </w:r>
          </w:p>
        </w:tc>
        <w:tc>
          <w:tcPr>
            <w:tcW w:w="3686" w:type="dxa"/>
            <w:vAlign w:val="center"/>
          </w:tcPr>
          <w:p w14:paraId="140EDE8C" w14:textId="77777777" w:rsidR="00F529C1" w:rsidRDefault="00F529C1" w:rsidP="00EC3455">
            <w:pPr>
              <w:spacing w:before="80" w:after="80"/>
              <w:rPr>
                <w:rFonts w:ascii="Trebuchet MS" w:hAnsi="Trebuchet MS" w:cs="Arial"/>
                <w:sz w:val="18"/>
                <w:szCs w:val="18"/>
              </w:rPr>
            </w:pPr>
          </w:p>
        </w:tc>
      </w:tr>
      <w:tr w:rsidR="00F529C1" w:rsidRPr="007D0B2E" w14:paraId="323E1F53" w14:textId="77777777">
        <w:trPr>
          <w:trHeight w:val="397"/>
        </w:trPr>
        <w:tc>
          <w:tcPr>
            <w:tcW w:w="2768" w:type="dxa"/>
            <w:vAlign w:val="center"/>
          </w:tcPr>
          <w:p w14:paraId="2ED68188" w14:textId="77777777" w:rsidR="00F529C1" w:rsidRPr="00D540C9" w:rsidRDefault="00F529C1" w:rsidP="00EC3455">
            <w:pPr>
              <w:spacing w:before="80" w:after="80"/>
              <w:rPr>
                <w:rFonts w:ascii="Trebuchet MS" w:hAnsi="Trebuchet MS" w:cs="Arial"/>
                <w:b/>
                <w:sz w:val="18"/>
                <w:szCs w:val="18"/>
              </w:rPr>
            </w:pPr>
          </w:p>
        </w:tc>
        <w:tc>
          <w:tcPr>
            <w:tcW w:w="3685" w:type="dxa"/>
            <w:vAlign w:val="center"/>
          </w:tcPr>
          <w:p w14:paraId="7633FCE5" w14:textId="0CCFC0DF" w:rsidR="00F529C1" w:rsidRPr="00F529C1" w:rsidRDefault="00F529C1" w:rsidP="004C66DE">
            <w:pPr>
              <w:spacing w:before="80" w:after="80"/>
              <w:rPr>
                <w:rFonts w:ascii="Trebuchet MS" w:hAnsi="Trebuchet MS" w:cs="Arial"/>
                <w:sz w:val="18"/>
                <w:szCs w:val="18"/>
              </w:rPr>
            </w:pPr>
            <w:r w:rsidRPr="00F529C1">
              <w:rPr>
                <w:rFonts w:ascii="Trebuchet MS" w:hAnsi="Trebuchet MS" w:cs="Arial"/>
                <w:sz w:val="18"/>
                <w:szCs w:val="18"/>
              </w:rPr>
              <w:t>High level of competence to balance and prioritise conflicting responsibilities. Ability to work to challenging short term deadlines whilst managing a daily, weekly, monthly and quarterly workload for the service as a whole</w:t>
            </w:r>
          </w:p>
        </w:tc>
        <w:tc>
          <w:tcPr>
            <w:tcW w:w="3686" w:type="dxa"/>
            <w:vAlign w:val="center"/>
          </w:tcPr>
          <w:p w14:paraId="4379C9C3" w14:textId="77777777" w:rsidR="00F529C1" w:rsidRDefault="00F529C1" w:rsidP="00EC3455">
            <w:pPr>
              <w:spacing w:before="80" w:after="80"/>
              <w:rPr>
                <w:rFonts w:ascii="Trebuchet MS" w:hAnsi="Trebuchet MS" w:cs="Arial"/>
                <w:sz w:val="18"/>
                <w:szCs w:val="18"/>
              </w:rPr>
            </w:pPr>
          </w:p>
        </w:tc>
      </w:tr>
      <w:tr w:rsidR="0088444E" w:rsidRPr="007D0B2E" w14:paraId="2437DA91" w14:textId="77777777">
        <w:trPr>
          <w:trHeight w:val="397"/>
        </w:trPr>
        <w:tc>
          <w:tcPr>
            <w:tcW w:w="2768" w:type="dxa"/>
            <w:vAlign w:val="center"/>
          </w:tcPr>
          <w:p w14:paraId="6F9237FA" w14:textId="77777777" w:rsidR="0088444E" w:rsidRPr="00D540C9" w:rsidRDefault="0088444E" w:rsidP="00EC3455">
            <w:pPr>
              <w:spacing w:before="80" w:after="80"/>
              <w:rPr>
                <w:rFonts w:ascii="Trebuchet MS" w:hAnsi="Trebuchet MS" w:cs="Arial"/>
                <w:b/>
                <w:sz w:val="18"/>
                <w:szCs w:val="18"/>
              </w:rPr>
            </w:pPr>
          </w:p>
        </w:tc>
        <w:tc>
          <w:tcPr>
            <w:tcW w:w="3685" w:type="dxa"/>
            <w:vAlign w:val="center"/>
          </w:tcPr>
          <w:p w14:paraId="577A55D9" w14:textId="3A7713AA" w:rsidR="0088444E" w:rsidRPr="00F529C1" w:rsidRDefault="0088444E" w:rsidP="004C66DE">
            <w:pPr>
              <w:spacing w:before="80" w:after="80"/>
              <w:rPr>
                <w:rFonts w:ascii="Trebuchet MS" w:hAnsi="Trebuchet MS" w:cs="Arial"/>
                <w:sz w:val="18"/>
                <w:szCs w:val="18"/>
              </w:rPr>
            </w:pPr>
            <w:r w:rsidRPr="009419FC">
              <w:rPr>
                <w:rFonts w:ascii="Calibri" w:hAnsi="Calibri"/>
                <w:sz w:val="20"/>
              </w:rPr>
              <w:t xml:space="preserve">Demonstrable </w:t>
            </w:r>
            <w:r>
              <w:rPr>
                <w:rFonts w:ascii="Calibri" w:hAnsi="Calibri"/>
                <w:sz w:val="20"/>
              </w:rPr>
              <w:t xml:space="preserve">data and/or GIS </w:t>
            </w:r>
            <w:r w:rsidRPr="009419FC">
              <w:rPr>
                <w:rFonts w:ascii="Calibri" w:hAnsi="Calibri"/>
                <w:sz w:val="20"/>
              </w:rPr>
              <w:t>experience with implementing, developing, deploying, and maintaining</w:t>
            </w:r>
            <w:r>
              <w:rPr>
                <w:rFonts w:ascii="Calibri" w:hAnsi="Calibri"/>
                <w:sz w:val="20"/>
              </w:rPr>
              <w:t xml:space="preserve"> data and GIS solutions</w:t>
            </w:r>
          </w:p>
        </w:tc>
        <w:tc>
          <w:tcPr>
            <w:tcW w:w="3686" w:type="dxa"/>
            <w:vAlign w:val="center"/>
          </w:tcPr>
          <w:p w14:paraId="0B3C528E" w14:textId="77777777" w:rsidR="0088444E" w:rsidRDefault="0088444E" w:rsidP="00EC3455">
            <w:pPr>
              <w:spacing w:before="80" w:after="80"/>
              <w:rPr>
                <w:rFonts w:ascii="Trebuchet MS" w:hAnsi="Trebuchet MS" w:cs="Arial"/>
                <w:sz w:val="18"/>
                <w:szCs w:val="18"/>
              </w:rPr>
            </w:pPr>
          </w:p>
        </w:tc>
      </w:tr>
      <w:tr w:rsidR="0088444E" w:rsidRPr="007D0B2E" w14:paraId="6B6F1DC6" w14:textId="77777777">
        <w:trPr>
          <w:trHeight w:val="397"/>
        </w:trPr>
        <w:tc>
          <w:tcPr>
            <w:tcW w:w="2768" w:type="dxa"/>
            <w:vAlign w:val="center"/>
          </w:tcPr>
          <w:p w14:paraId="5A88E907" w14:textId="77777777" w:rsidR="0088444E" w:rsidRPr="00D540C9" w:rsidRDefault="0088444E" w:rsidP="00EC3455">
            <w:pPr>
              <w:spacing w:before="80" w:after="80"/>
              <w:rPr>
                <w:rFonts w:ascii="Trebuchet MS" w:hAnsi="Trebuchet MS" w:cs="Arial"/>
                <w:b/>
                <w:sz w:val="18"/>
                <w:szCs w:val="18"/>
              </w:rPr>
            </w:pPr>
          </w:p>
        </w:tc>
        <w:tc>
          <w:tcPr>
            <w:tcW w:w="3685" w:type="dxa"/>
            <w:vAlign w:val="center"/>
          </w:tcPr>
          <w:p w14:paraId="516092F3" w14:textId="37250D5B" w:rsidR="0088444E" w:rsidRPr="009419FC" w:rsidRDefault="0088444E" w:rsidP="004C66DE">
            <w:pPr>
              <w:spacing w:before="80" w:after="80"/>
              <w:rPr>
                <w:rFonts w:ascii="Calibri" w:hAnsi="Calibri"/>
                <w:sz w:val="20"/>
              </w:rPr>
            </w:pPr>
            <w:r w:rsidRPr="0088444E">
              <w:rPr>
                <w:rFonts w:ascii="Calibri" w:hAnsi="Calibri"/>
                <w:sz w:val="20"/>
              </w:rPr>
              <w:t xml:space="preserve">Significant experienced in effectively collaborating with a broad range of senior officers, staff and other stakeholders </w:t>
            </w:r>
            <w:proofErr w:type="gramStart"/>
            <w:r w:rsidRPr="0088444E">
              <w:rPr>
                <w:rFonts w:ascii="Calibri" w:hAnsi="Calibri"/>
                <w:sz w:val="20"/>
              </w:rPr>
              <w:t>With</w:t>
            </w:r>
            <w:proofErr w:type="gramEnd"/>
            <w:r w:rsidRPr="0088444E">
              <w:rPr>
                <w:rFonts w:ascii="Calibri" w:hAnsi="Calibri"/>
                <w:sz w:val="20"/>
              </w:rPr>
              <w:t xml:space="preserve"> the ability to clearly create and deliver data solutions without the use of technical jargon to secure buy in and understanding.</w:t>
            </w:r>
          </w:p>
        </w:tc>
        <w:tc>
          <w:tcPr>
            <w:tcW w:w="3686" w:type="dxa"/>
            <w:vAlign w:val="center"/>
          </w:tcPr>
          <w:p w14:paraId="00F25337" w14:textId="77777777" w:rsidR="0088444E" w:rsidRDefault="0088444E" w:rsidP="00EC3455">
            <w:pPr>
              <w:spacing w:before="80" w:after="80"/>
              <w:rPr>
                <w:rFonts w:ascii="Trebuchet MS" w:hAnsi="Trebuchet MS" w:cs="Arial"/>
                <w:sz w:val="18"/>
                <w:szCs w:val="18"/>
              </w:rPr>
            </w:pPr>
          </w:p>
        </w:tc>
      </w:tr>
      <w:tr w:rsidR="0088444E" w:rsidRPr="007D0B2E" w14:paraId="2808745D" w14:textId="77777777">
        <w:trPr>
          <w:trHeight w:val="397"/>
        </w:trPr>
        <w:tc>
          <w:tcPr>
            <w:tcW w:w="2768" w:type="dxa"/>
            <w:vAlign w:val="center"/>
          </w:tcPr>
          <w:p w14:paraId="04B4911F" w14:textId="77777777" w:rsidR="0088444E" w:rsidRPr="00D540C9" w:rsidRDefault="0088444E" w:rsidP="00EC3455">
            <w:pPr>
              <w:spacing w:before="80" w:after="80"/>
              <w:rPr>
                <w:rFonts w:ascii="Trebuchet MS" w:hAnsi="Trebuchet MS" w:cs="Arial"/>
                <w:b/>
                <w:sz w:val="18"/>
                <w:szCs w:val="18"/>
              </w:rPr>
            </w:pPr>
          </w:p>
        </w:tc>
        <w:tc>
          <w:tcPr>
            <w:tcW w:w="3685" w:type="dxa"/>
            <w:vAlign w:val="center"/>
          </w:tcPr>
          <w:p w14:paraId="1E3004FE" w14:textId="6764DE43" w:rsidR="0088444E" w:rsidRPr="0088444E" w:rsidRDefault="0088444E" w:rsidP="004C66DE">
            <w:pPr>
              <w:spacing w:before="80" w:after="80"/>
              <w:rPr>
                <w:rFonts w:ascii="Calibri" w:hAnsi="Calibri"/>
                <w:sz w:val="20"/>
              </w:rPr>
            </w:pPr>
            <w:r>
              <w:rPr>
                <w:rFonts w:ascii="Calibri" w:hAnsi="Calibri"/>
                <w:sz w:val="20"/>
              </w:rPr>
              <w:t>E</w:t>
            </w:r>
            <w:r w:rsidRPr="00231EFE">
              <w:rPr>
                <w:rFonts w:ascii="Calibri" w:hAnsi="Calibri"/>
                <w:sz w:val="20"/>
              </w:rPr>
              <w:t xml:space="preserve">xperience of running complex </w:t>
            </w:r>
            <w:r>
              <w:rPr>
                <w:rFonts w:ascii="Calibri" w:hAnsi="Calibri"/>
                <w:sz w:val="20"/>
              </w:rPr>
              <w:t>data</w:t>
            </w:r>
            <w:r w:rsidRPr="00231EFE">
              <w:rPr>
                <w:rFonts w:ascii="Calibri" w:hAnsi="Calibri"/>
                <w:sz w:val="20"/>
              </w:rPr>
              <w:t xml:space="preserve"> projects, including the creation of project plans, and benefit realisation, risk management and reporting.</w:t>
            </w:r>
          </w:p>
        </w:tc>
        <w:tc>
          <w:tcPr>
            <w:tcW w:w="3686" w:type="dxa"/>
            <w:vAlign w:val="center"/>
          </w:tcPr>
          <w:p w14:paraId="333C36A0" w14:textId="77777777" w:rsidR="0088444E" w:rsidRDefault="0088444E" w:rsidP="00EC3455">
            <w:pPr>
              <w:spacing w:before="80" w:after="80"/>
              <w:rPr>
                <w:rFonts w:ascii="Trebuchet MS" w:hAnsi="Trebuchet MS" w:cs="Arial"/>
                <w:sz w:val="18"/>
                <w:szCs w:val="18"/>
              </w:rPr>
            </w:pPr>
          </w:p>
        </w:tc>
      </w:tr>
      <w:tr w:rsidR="00DC146D" w:rsidRPr="007D0B2E" w14:paraId="6976A7C7" w14:textId="77777777" w:rsidTr="00323D8F">
        <w:trPr>
          <w:trHeight w:val="397"/>
        </w:trPr>
        <w:tc>
          <w:tcPr>
            <w:tcW w:w="2768" w:type="dxa"/>
            <w:vAlign w:val="center"/>
          </w:tcPr>
          <w:p w14:paraId="15FC458A" w14:textId="32F47FE8" w:rsidR="00DC146D" w:rsidRPr="00D540C9" w:rsidRDefault="00DC146D" w:rsidP="00DC146D">
            <w:pPr>
              <w:spacing w:before="80" w:after="80"/>
              <w:rPr>
                <w:rFonts w:ascii="Trebuchet MS" w:hAnsi="Trebuchet MS" w:cs="Arial"/>
                <w:b/>
                <w:bCs/>
                <w:sz w:val="18"/>
                <w:szCs w:val="18"/>
              </w:rPr>
            </w:pPr>
            <w:r w:rsidRPr="00D540C9">
              <w:rPr>
                <w:rFonts w:ascii="Trebuchet MS" w:hAnsi="Trebuchet MS" w:cs="Arial"/>
                <w:b/>
                <w:bCs/>
                <w:sz w:val="18"/>
                <w:szCs w:val="18"/>
              </w:rPr>
              <w:lastRenderedPageBreak/>
              <w:t>Skills/Knowledge</w:t>
            </w:r>
          </w:p>
        </w:tc>
        <w:tc>
          <w:tcPr>
            <w:tcW w:w="3685" w:type="dxa"/>
            <w:tcBorders>
              <w:top w:val="single" w:sz="4" w:space="0" w:color="C0C0C0"/>
              <w:left w:val="single" w:sz="4" w:space="0" w:color="C0C0C0"/>
              <w:bottom w:val="single" w:sz="4" w:space="0" w:color="C0C0C0"/>
              <w:right w:val="single" w:sz="4" w:space="0" w:color="C0C0C0"/>
            </w:tcBorders>
          </w:tcPr>
          <w:p w14:paraId="10F4240D" w14:textId="7EA52051" w:rsidR="00DC146D" w:rsidRPr="00D540C9" w:rsidRDefault="00DC146D" w:rsidP="00DC146D">
            <w:pPr>
              <w:spacing w:before="80" w:after="80"/>
              <w:rPr>
                <w:rFonts w:ascii="Trebuchet MS" w:hAnsi="Trebuchet MS" w:cs="Arial"/>
                <w:sz w:val="18"/>
                <w:szCs w:val="18"/>
              </w:rPr>
            </w:pPr>
            <w:r>
              <w:rPr>
                <w:rFonts w:ascii="Calibri" w:hAnsi="Calibri"/>
                <w:sz w:val="20"/>
              </w:rPr>
              <w:t>K</w:t>
            </w:r>
            <w:r w:rsidRPr="00B6103F">
              <w:rPr>
                <w:rFonts w:ascii="Calibri" w:hAnsi="Calibri"/>
                <w:sz w:val="20"/>
              </w:rPr>
              <w:t>nowledge and experience of complex data analysis tools and methods, including SQL Server, Power BI and Exce</w:t>
            </w:r>
            <w:r w:rsidR="000A1EF9">
              <w:rPr>
                <w:rFonts w:ascii="Calibri" w:hAnsi="Calibri"/>
                <w:sz w:val="20"/>
              </w:rPr>
              <w:t>l</w:t>
            </w:r>
          </w:p>
        </w:tc>
        <w:tc>
          <w:tcPr>
            <w:tcW w:w="3686" w:type="dxa"/>
            <w:vAlign w:val="center"/>
          </w:tcPr>
          <w:p w14:paraId="0A047E87" w14:textId="6F326E8E" w:rsidR="00DC146D" w:rsidRPr="00D540C9" w:rsidRDefault="00DC146D" w:rsidP="00DC146D">
            <w:pPr>
              <w:spacing w:before="80" w:after="80"/>
              <w:rPr>
                <w:rFonts w:ascii="Trebuchet MS" w:hAnsi="Trebuchet MS" w:cs="Arial"/>
                <w:sz w:val="18"/>
                <w:szCs w:val="18"/>
              </w:rPr>
            </w:pPr>
            <w:r>
              <w:rPr>
                <w:rFonts w:ascii="Trebuchet MS" w:hAnsi="Trebuchet MS" w:cs="Arial"/>
                <w:sz w:val="18"/>
                <w:szCs w:val="18"/>
              </w:rPr>
              <w:t>Experience of Statutory reporting services including Ch</w:t>
            </w:r>
            <w:r w:rsidR="001A6F0B">
              <w:rPr>
                <w:rFonts w:ascii="Trebuchet MS" w:hAnsi="Trebuchet MS" w:cs="Arial"/>
                <w:sz w:val="18"/>
                <w:szCs w:val="18"/>
              </w:rPr>
              <w:t>ildren’s Services, Adults Social Care and Housing.</w:t>
            </w:r>
          </w:p>
        </w:tc>
      </w:tr>
      <w:tr w:rsidR="00DC146D" w:rsidRPr="007D0B2E" w14:paraId="7120E421" w14:textId="77777777" w:rsidTr="00323D8F">
        <w:trPr>
          <w:trHeight w:val="397"/>
        </w:trPr>
        <w:tc>
          <w:tcPr>
            <w:tcW w:w="2768" w:type="dxa"/>
            <w:vAlign w:val="center"/>
          </w:tcPr>
          <w:p w14:paraId="4F68065C" w14:textId="77777777" w:rsidR="00DC146D" w:rsidRPr="00D540C9" w:rsidRDefault="00DC146D" w:rsidP="00DC146D">
            <w:pPr>
              <w:spacing w:before="80" w:after="80"/>
              <w:rPr>
                <w:rFonts w:ascii="Trebuchet MS" w:hAnsi="Trebuchet MS" w:cs="Arial"/>
                <w:b/>
                <w:bCs/>
                <w:sz w:val="18"/>
                <w:szCs w:val="18"/>
              </w:rPr>
            </w:pPr>
          </w:p>
        </w:tc>
        <w:tc>
          <w:tcPr>
            <w:tcW w:w="3685" w:type="dxa"/>
            <w:tcBorders>
              <w:top w:val="single" w:sz="4" w:space="0" w:color="C0C0C0"/>
              <w:left w:val="single" w:sz="4" w:space="0" w:color="C0C0C0"/>
              <w:bottom w:val="single" w:sz="4" w:space="0" w:color="C0C0C0"/>
              <w:right w:val="single" w:sz="4" w:space="0" w:color="C0C0C0"/>
            </w:tcBorders>
          </w:tcPr>
          <w:p w14:paraId="64C8C738" w14:textId="3ADF4017" w:rsidR="00DC146D" w:rsidRPr="00D540C9" w:rsidRDefault="00DC146D" w:rsidP="00DC146D">
            <w:pPr>
              <w:spacing w:before="80" w:after="80"/>
              <w:rPr>
                <w:rFonts w:ascii="Trebuchet MS" w:hAnsi="Trebuchet MS" w:cs="Arial"/>
                <w:sz w:val="18"/>
                <w:szCs w:val="18"/>
              </w:rPr>
            </w:pPr>
            <w:r w:rsidRPr="004B6687">
              <w:rPr>
                <w:rFonts w:ascii="Calibri" w:hAnsi="Calibri"/>
                <w:sz w:val="20"/>
              </w:rPr>
              <w:t>Excellent communication skills - able to translate technical concepts and complex data and analysis into clear, accessible and actionable information for senior leaders and non-technical audiences.</w:t>
            </w:r>
          </w:p>
        </w:tc>
        <w:tc>
          <w:tcPr>
            <w:tcW w:w="3686" w:type="dxa"/>
            <w:vAlign w:val="center"/>
          </w:tcPr>
          <w:p w14:paraId="058F9A58" w14:textId="77777777" w:rsidR="00DC146D" w:rsidRPr="00D540C9" w:rsidRDefault="00DC146D" w:rsidP="00DC146D">
            <w:pPr>
              <w:spacing w:before="80" w:after="80"/>
              <w:rPr>
                <w:rFonts w:ascii="Trebuchet MS" w:hAnsi="Trebuchet MS" w:cs="Arial"/>
                <w:sz w:val="18"/>
                <w:szCs w:val="18"/>
              </w:rPr>
            </w:pPr>
          </w:p>
        </w:tc>
      </w:tr>
      <w:tr w:rsidR="00DC146D" w:rsidRPr="007D0B2E" w14:paraId="35933264" w14:textId="77777777" w:rsidTr="00323D8F">
        <w:trPr>
          <w:trHeight w:val="397"/>
        </w:trPr>
        <w:tc>
          <w:tcPr>
            <w:tcW w:w="2768" w:type="dxa"/>
            <w:vAlign w:val="center"/>
          </w:tcPr>
          <w:p w14:paraId="38F526E0" w14:textId="77777777" w:rsidR="00DC146D" w:rsidRPr="00D540C9" w:rsidRDefault="00DC146D" w:rsidP="00DC146D">
            <w:pPr>
              <w:spacing w:before="80" w:after="80"/>
              <w:rPr>
                <w:rFonts w:ascii="Trebuchet MS" w:hAnsi="Trebuchet MS" w:cs="Arial"/>
                <w:b/>
                <w:bCs/>
                <w:sz w:val="18"/>
                <w:szCs w:val="18"/>
              </w:rPr>
            </w:pPr>
          </w:p>
        </w:tc>
        <w:tc>
          <w:tcPr>
            <w:tcW w:w="3685" w:type="dxa"/>
            <w:tcBorders>
              <w:top w:val="single" w:sz="4" w:space="0" w:color="C0C0C0"/>
              <w:left w:val="single" w:sz="4" w:space="0" w:color="C0C0C0"/>
              <w:bottom w:val="single" w:sz="4" w:space="0" w:color="C0C0C0"/>
              <w:right w:val="single" w:sz="4" w:space="0" w:color="C0C0C0"/>
            </w:tcBorders>
          </w:tcPr>
          <w:p w14:paraId="2FE121B0" w14:textId="2EB4589E" w:rsidR="00DC146D" w:rsidRPr="00D540C9" w:rsidRDefault="00F529C1" w:rsidP="00DC146D">
            <w:pPr>
              <w:spacing w:before="80" w:after="80"/>
              <w:rPr>
                <w:rFonts w:ascii="Trebuchet MS" w:hAnsi="Trebuchet MS" w:cs="Arial"/>
                <w:sz w:val="18"/>
                <w:szCs w:val="18"/>
              </w:rPr>
            </w:pPr>
            <w:r w:rsidRPr="001A01A6">
              <w:rPr>
                <w:rFonts w:ascii="Calibri" w:hAnsi="Calibri"/>
                <w:sz w:val="20"/>
              </w:rPr>
              <w:t>Thorough understanding of the requirements of GDPR and the Data Protection Act 2018, with ability to lead, design and implement processes to ensure compliance</w:t>
            </w:r>
          </w:p>
        </w:tc>
        <w:tc>
          <w:tcPr>
            <w:tcW w:w="3686" w:type="dxa"/>
            <w:vAlign w:val="center"/>
          </w:tcPr>
          <w:p w14:paraId="6AD62D42" w14:textId="77777777" w:rsidR="00DC146D" w:rsidRPr="00D540C9" w:rsidRDefault="00DC146D" w:rsidP="00DC146D">
            <w:pPr>
              <w:spacing w:before="80" w:after="80"/>
              <w:rPr>
                <w:rFonts w:ascii="Trebuchet MS" w:hAnsi="Trebuchet MS" w:cs="Arial"/>
                <w:sz w:val="18"/>
                <w:szCs w:val="18"/>
              </w:rPr>
            </w:pPr>
          </w:p>
        </w:tc>
      </w:tr>
      <w:tr w:rsidR="005E27A3" w:rsidRPr="007D0B2E" w14:paraId="671326D1" w14:textId="77777777" w:rsidTr="00323D8F">
        <w:trPr>
          <w:trHeight w:val="397"/>
        </w:trPr>
        <w:tc>
          <w:tcPr>
            <w:tcW w:w="2768" w:type="dxa"/>
            <w:vAlign w:val="center"/>
          </w:tcPr>
          <w:p w14:paraId="78083468" w14:textId="77777777" w:rsidR="005E27A3" w:rsidRPr="00D540C9" w:rsidRDefault="005E27A3" w:rsidP="005E27A3">
            <w:pPr>
              <w:spacing w:before="80" w:after="80"/>
              <w:rPr>
                <w:rFonts w:ascii="Trebuchet MS" w:hAnsi="Trebuchet MS" w:cs="Arial"/>
                <w:b/>
                <w:bCs/>
                <w:sz w:val="18"/>
                <w:szCs w:val="18"/>
              </w:rPr>
            </w:pPr>
          </w:p>
        </w:tc>
        <w:tc>
          <w:tcPr>
            <w:tcW w:w="3685" w:type="dxa"/>
            <w:tcBorders>
              <w:top w:val="single" w:sz="4" w:space="0" w:color="C0C0C0"/>
              <w:left w:val="single" w:sz="4" w:space="0" w:color="C0C0C0"/>
              <w:bottom w:val="single" w:sz="4" w:space="0" w:color="C0C0C0"/>
              <w:right w:val="single" w:sz="4" w:space="0" w:color="C0C0C0"/>
            </w:tcBorders>
          </w:tcPr>
          <w:p w14:paraId="6DCF7111" w14:textId="6F2C986B" w:rsidR="005E27A3" w:rsidRPr="001A01A6" w:rsidRDefault="00F529C1" w:rsidP="005E27A3">
            <w:pPr>
              <w:spacing w:before="80" w:after="80"/>
              <w:rPr>
                <w:rFonts w:ascii="Calibri" w:hAnsi="Calibri"/>
                <w:sz w:val="20"/>
              </w:rPr>
            </w:pPr>
            <w:r w:rsidRPr="00CF4D5F">
              <w:rPr>
                <w:rFonts w:ascii="Calibri" w:hAnsi="Calibri"/>
                <w:sz w:val="20"/>
              </w:rPr>
              <w:t>Extensive knowledge of project management techniques and tools</w:t>
            </w:r>
          </w:p>
        </w:tc>
        <w:tc>
          <w:tcPr>
            <w:tcW w:w="3686" w:type="dxa"/>
            <w:vAlign w:val="center"/>
          </w:tcPr>
          <w:p w14:paraId="4A31799C" w14:textId="77777777" w:rsidR="005E27A3" w:rsidRPr="00D540C9" w:rsidRDefault="005E27A3" w:rsidP="005E27A3">
            <w:pPr>
              <w:spacing w:before="80" w:after="80"/>
              <w:rPr>
                <w:rFonts w:ascii="Trebuchet MS" w:hAnsi="Trebuchet MS" w:cs="Arial"/>
                <w:sz w:val="18"/>
                <w:szCs w:val="18"/>
              </w:rPr>
            </w:pPr>
          </w:p>
        </w:tc>
      </w:tr>
      <w:tr w:rsidR="004C66DE" w:rsidRPr="007D0B2E" w14:paraId="777867B9" w14:textId="77777777">
        <w:trPr>
          <w:trHeight w:val="300"/>
        </w:trPr>
        <w:tc>
          <w:tcPr>
            <w:tcW w:w="2768" w:type="dxa"/>
            <w:vAlign w:val="center"/>
          </w:tcPr>
          <w:p w14:paraId="080F79FA" w14:textId="3B38C3C1"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3685" w:type="dxa"/>
            <w:vAlign w:val="center"/>
          </w:tcPr>
          <w:p w14:paraId="6B041A65" w14:textId="393D2488" w:rsidR="004C66DE" w:rsidRPr="00D540C9" w:rsidRDefault="0088444E" w:rsidP="00EC3455">
            <w:pPr>
              <w:spacing w:before="80" w:after="80"/>
              <w:rPr>
                <w:rFonts w:ascii="Trebuchet MS" w:hAnsi="Trebuchet MS" w:cs="Arial"/>
                <w:sz w:val="18"/>
                <w:szCs w:val="18"/>
              </w:rPr>
            </w:pPr>
            <w:r w:rsidRPr="0088444E">
              <w:rPr>
                <w:rFonts w:ascii="Trebuchet MS" w:hAnsi="Trebuchet MS" w:cs="Arial"/>
                <w:sz w:val="18"/>
                <w:szCs w:val="18"/>
              </w:rPr>
              <w:t>Highly effective communicator who can work well with senior officers Experience of budget management and work relationally with wider stakeholders and suppliers,</w:t>
            </w:r>
          </w:p>
        </w:tc>
        <w:tc>
          <w:tcPr>
            <w:tcW w:w="3686" w:type="dxa"/>
            <w:vAlign w:val="center"/>
          </w:tcPr>
          <w:p w14:paraId="54C728E3" w14:textId="39DDD2B3" w:rsidR="004C66DE" w:rsidRPr="00D540C9" w:rsidRDefault="004C66DE" w:rsidP="00EC3455">
            <w:pPr>
              <w:spacing w:before="80" w:after="80"/>
              <w:rPr>
                <w:rFonts w:ascii="Trebuchet MS" w:hAnsi="Trebuchet MS" w:cs="Arial"/>
                <w:sz w:val="18"/>
                <w:szCs w:val="18"/>
              </w:rPr>
            </w:pPr>
          </w:p>
        </w:tc>
      </w:tr>
      <w:tr w:rsidR="0088444E" w:rsidRPr="007D0B2E" w14:paraId="1B853D7A" w14:textId="77777777">
        <w:trPr>
          <w:trHeight w:val="300"/>
        </w:trPr>
        <w:tc>
          <w:tcPr>
            <w:tcW w:w="2768" w:type="dxa"/>
            <w:vAlign w:val="center"/>
          </w:tcPr>
          <w:p w14:paraId="64C13762" w14:textId="77777777" w:rsidR="0088444E" w:rsidRPr="00D540C9" w:rsidRDefault="0088444E" w:rsidP="00EC3455">
            <w:pPr>
              <w:spacing w:before="80" w:after="80"/>
              <w:rPr>
                <w:rFonts w:ascii="Trebuchet MS" w:hAnsi="Trebuchet MS" w:cs="Arial"/>
                <w:b/>
                <w:bCs/>
                <w:sz w:val="18"/>
                <w:szCs w:val="18"/>
              </w:rPr>
            </w:pPr>
          </w:p>
        </w:tc>
        <w:tc>
          <w:tcPr>
            <w:tcW w:w="3685" w:type="dxa"/>
            <w:vAlign w:val="center"/>
          </w:tcPr>
          <w:p w14:paraId="6376A4BC" w14:textId="61942133" w:rsidR="0088444E" w:rsidRPr="0088444E" w:rsidRDefault="0088444E" w:rsidP="00EC3455">
            <w:pPr>
              <w:spacing w:before="80" w:after="80"/>
              <w:rPr>
                <w:rFonts w:ascii="Trebuchet MS" w:hAnsi="Trebuchet MS" w:cs="Arial"/>
                <w:sz w:val="18"/>
                <w:szCs w:val="18"/>
              </w:rPr>
            </w:pPr>
            <w:r w:rsidRPr="00231EFE">
              <w:rPr>
                <w:rFonts w:ascii="Calibri" w:hAnsi="Calibri"/>
                <w:sz w:val="20"/>
              </w:rPr>
              <w:t>Experience of working in a relational way to build trust and foster collaboration across the Council and when managing supplier relationships</w:t>
            </w:r>
          </w:p>
        </w:tc>
        <w:tc>
          <w:tcPr>
            <w:tcW w:w="3686" w:type="dxa"/>
            <w:vAlign w:val="center"/>
          </w:tcPr>
          <w:p w14:paraId="599A9CFB" w14:textId="77777777" w:rsidR="0088444E" w:rsidRPr="00D540C9" w:rsidRDefault="0088444E" w:rsidP="00EC3455">
            <w:pPr>
              <w:spacing w:before="80" w:after="80"/>
              <w:rPr>
                <w:rFonts w:ascii="Trebuchet MS" w:hAnsi="Trebuchet MS" w:cs="Arial"/>
                <w:sz w:val="18"/>
                <w:szCs w:val="18"/>
              </w:rPr>
            </w:pPr>
          </w:p>
        </w:tc>
      </w:tr>
      <w:tr w:rsidR="0088444E" w:rsidRPr="007D0B2E" w14:paraId="00AB8310" w14:textId="77777777">
        <w:trPr>
          <w:trHeight w:val="300"/>
        </w:trPr>
        <w:tc>
          <w:tcPr>
            <w:tcW w:w="2768" w:type="dxa"/>
            <w:vAlign w:val="center"/>
          </w:tcPr>
          <w:p w14:paraId="7B9C4D14" w14:textId="77777777" w:rsidR="0088444E" w:rsidRPr="00D540C9" w:rsidRDefault="0088444E" w:rsidP="00EC3455">
            <w:pPr>
              <w:spacing w:before="80" w:after="80"/>
              <w:rPr>
                <w:rFonts w:ascii="Trebuchet MS" w:hAnsi="Trebuchet MS" w:cs="Arial"/>
                <w:b/>
                <w:bCs/>
                <w:sz w:val="18"/>
                <w:szCs w:val="18"/>
              </w:rPr>
            </w:pPr>
          </w:p>
        </w:tc>
        <w:tc>
          <w:tcPr>
            <w:tcW w:w="3685" w:type="dxa"/>
            <w:vAlign w:val="center"/>
          </w:tcPr>
          <w:p w14:paraId="3645E104" w14:textId="4ECF9A42" w:rsidR="0088444E" w:rsidRPr="00231EFE" w:rsidRDefault="0088444E" w:rsidP="00EC3455">
            <w:pPr>
              <w:spacing w:before="80" w:after="80"/>
              <w:rPr>
                <w:rFonts w:ascii="Calibri" w:hAnsi="Calibri"/>
                <w:sz w:val="20"/>
              </w:rPr>
            </w:pPr>
            <w:r w:rsidRPr="00FF22B7">
              <w:rPr>
                <w:rFonts w:ascii="Calibri" w:hAnsi="Calibri"/>
                <w:sz w:val="20"/>
              </w:rPr>
              <w:t>Excellent inter-personal skills with the ability to work with all stakeholders including Councillors, Directors, Heads of Service, officers, contractors, partners to agree and deliver the required outputs</w:t>
            </w:r>
          </w:p>
        </w:tc>
        <w:tc>
          <w:tcPr>
            <w:tcW w:w="3686" w:type="dxa"/>
            <w:vAlign w:val="center"/>
          </w:tcPr>
          <w:p w14:paraId="31D62DE5" w14:textId="77777777" w:rsidR="0088444E" w:rsidRPr="00D540C9" w:rsidRDefault="0088444E" w:rsidP="00EC3455">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22"/>
        </w:rPr>
      </w:pPr>
    </w:p>
    <w:p w14:paraId="58DF0E7B" w14:textId="0C7370EA"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04FD2A1C" w14:textId="77777777" w:rsidR="004E7787" w:rsidRDefault="004E7787" w:rsidP="004E7787">
            <w:pPr>
              <w:pStyle w:val="Text"/>
              <w:rPr>
                <w:rFonts w:ascii="Calibri" w:hAnsi="Calibri"/>
                <w:color w:val="0070C0"/>
                <w:sz w:val="20"/>
                <w:szCs w:val="20"/>
                <w:lang w:val="en-GB"/>
              </w:rPr>
            </w:pPr>
            <w:r w:rsidRPr="00F73948">
              <w:rPr>
                <w:rFonts w:ascii="Calibri" w:hAnsi="Calibri"/>
                <w:color w:val="0070C0"/>
                <w:sz w:val="20"/>
                <w:szCs w:val="20"/>
                <w:lang w:val="en-GB"/>
              </w:rPr>
              <w:t xml:space="preserve">The Digital, Data and Technology service is responsible </w:t>
            </w:r>
            <w:r>
              <w:rPr>
                <w:rFonts w:ascii="Calibri" w:hAnsi="Calibri"/>
                <w:color w:val="0070C0"/>
                <w:sz w:val="20"/>
                <w:szCs w:val="20"/>
                <w:lang w:val="en-GB"/>
              </w:rPr>
              <w:t xml:space="preserve">for </w:t>
            </w:r>
            <w:r w:rsidRPr="00F73948">
              <w:rPr>
                <w:rFonts w:ascii="Calibri" w:hAnsi="Calibri"/>
                <w:color w:val="0070C0"/>
                <w:sz w:val="20"/>
                <w:szCs w:val="20"/>
                <w:lang w:val="en-GB"/>
              </w:rPr>
              <w:t xml:space="preserve">the creation and delivery of the Councils Digital and Technology Strategy and fulfilling the digital ambition of the Council, including the adoption of technology to improve the customer experience. The Digital, Data and Technology service is made up of the following Service areas: </w:t>
            </w:r>
          </w:p>
          <w:p w14:paraId="7F452685" w14:textId="77777777" w:rsidR="004E7787" w:rsidRPr="00DC09E8" w:rsidRDefault="004E7787" w:rsidP="004E7787">
            <w:pPr>
              <w:pStyle w:val="Text"/>
              <w:numPr>
                <w:ilvl w:val="0"/>
                <w:numId w:val="13"/>
              </w:numPr>
              <w:rPr>
                <w:rFonts w:ascii="Calibri" w:hAnsi="Calibri"/>
                <w:sz w:val="20"/>
                <w:szCs w:val="20"/>
              </w:rPr>
            </w:pPr>
            <w:r w:rsidRPr="00F73948">
              <w:rPr>
                <w:rFonts w:ascii="Calibri" w:hAnsi="Calibri"/>
                <w:color w:val="0070C0"/>
                <w:sz w:val="20"/>
                <w:szCs w:val="20"/>
                <w:lang w:val="en-GB"/>
              </w:rPr>
              <w:t xml:space="preserve">Operational IT and Project Delivery, responsible for the delivery of end user technology and application services along with delivery of all technical projects. </w:t>
            </w:r>
          </w:p>
          <w:p w14:paraId="1AE3BEEB" w14:textId="77777777" w:rsidR="004E7787" w:rsidRDefault="004E7787" w:rsidP="004E7787">
            <w:pPr>
              <w:pStyle w:val="Text"/>
              <w:numPr>
                <w:ilvl w:val="0"/>
                <w:numId w:val="13"/>
              </w:numPr>
              <w:rPr>
                <w:rFonts w:ascii="Calibri" w:hAnsi="Calibri"/>
                <w:sz w:val="20"/>
                <w:szCs w:val="20"/>
              </w:rPr>
            </w:pPr>
            <w:r w:rsidRPr="00F73948">
              <w:rPr>
                <w:rFonts w:ascii="Calibri" w:hAnsi="Calibri"/>
                <w:color w:val="0070C0"/>
                <w:sz w:val="20"/>
                <w:szCs w:val="20"/>
                <w:lang w:val="en-GB"/>
              </w:rPr>
              <w:t xml:space="preserve">IT Infrastructure, responsible for security, maintenance and optimisation of the Councils server and network estate that underpins the technologies the Council uses. </w:t>
            </w:r>
          </w:p>
          <w:p w14:paraId="2E2007ED" w14:textId="77777777" w:rsidR="004E7787" w:rsidRPr="00DC09E8" w:rsidRDefault="004E7787" w:rsidP="004E7787">
            <w:pPr>
              <w:pStyle w:val="Text"/>
              <w:numPr>
                <w:ilvl w:val="0"/>
                <w:numId w:val="13"/>
              </w:numPr>
              <w:rPr>
                <w:rFonts w:ascii="Calibri" w:hAnsi="Calibri"/>
                <w:sz w:val="20"/>
                <w:szCs w:val="20"/>
              </w:rPr>
            </w:pPr>
            <w:r w:rsidRPr="00DC09E8">
              <w:rPr>
                <w:rFonts w:ascii="Calibri" w:hAnsi="Calibri"/>
                <w:color w:val="0070C0"/>
                <w:sz w:val="20"/>
                <w:szCs w:val="20"/>
                <w:lang w:val="en-GB"/>
              </w:rPr>
              <w:lastRenderedPageBreak/>
              <w:t xml:space="preserve"> Digital Innovation, responsible for Digital delivery including development of the Councils CRM and inhouse developed applications. Responsible for identifying and implementation of digital tools specifically with regards to Artificial Intelligence and Automation. </w:t>
            </w:r>
          </w:p>
          <w:p w14:paraId="7E192B2E" w14:textId="1DDCDEAD" w:rsidR="001F578B" w:rsidRPr="00D540C9" w:rsidRDefault="004E7787" w:rsidP="004E7787">
            <w:pPr>
              <w:spacing w:before="80" w:after="80"/>
              <w:rPr>
                <w:rFonts w:ascii="Trebuchet MS" w:hAnsi="Trebuchet MS" w:cs="Arial"/>
                <w:sz w:val="18"/>
                <w:szCs w:val="18"/>
              </w:rPr>
            </w:pPr>
            <w:r w:rsidRPr="00DC09E8">
              <w:rPr>
                <w:rFonts w:ascii="Calibri" w:hAnsi="Calibri"/>
                <w:color w:val="0070C0"/>
                <w:sz w:val="20"/>
              </w:rPr>
              <w:t>Data Engineering and Science of the Councils data assets</w:t>
            </w:r>
            <w:r>
              <w:rPr>
                <w:rFonts w:ascii="Calibri" w:hAnsi="Calibri"/>
                <w:color w:val="0070C0"/>
                <w:sz w:val="20"/>
              </w:rPr>
              <w:t xml:space="preserve"> including the Councils Geographical Information System (GIS)</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lastRenderedPageBreak/>
              <w:t>Role Purpose</w:t>
            </w:r>
          </w:p>
        </w:tc>
        <w:tc>
          <w:tcPr>
            <w:tcW w:w="7371" w:type="dxa"/>
            <w:vAlign w:val="center"/>
          </w:tcPr>
          <w:p w14:paraId="53C50443" w14:textId="49D2D23D" w:rsidR="001F578B" w:rsidRPr="00D540C9" w:rsidRDefault="005E7631" w:rsidP="0053773C">
            <w:pPr>
              <w:spacing w:before="80" w:after="80"/>
              <w:rPr>
                <w:rFonts w:ascii="Trebuchet MS" w:hAnsi="Trebuchet MS" w:cs="Arial"/>
                <w:sz w:val="18"/>
                <w:szCs w:val="18"/>
              </w:rPr>
            </w:pPr>
            <w:r w:rsidRPr="00AB003C">
              <w:rPr>
                <w:rFonts w:ascii="Calibri" w:hAnsi="Calibri"/>
                <w:color w:val="0070C0"/>
                <w:sz w:val="20"/>
              </w:rPr>
              <w:t xml:space="preserve">The </w:t>
            </w:r>
            <w:r>
              <w:rPr>
                <w:rFonts w:ascii="Calibri" w:hAnsi="Calibri"/>
                <w:color w:val="0070C0"/>
                <w:sz w:val="20"/>
              </w:rPr>
              <w:t>Data and GIS</w:t>
            </w:r>
            <w:r w:rsidR="00FA417D">
              <w:rPr>
                <w:rFonts w:ascii="Calibri" w:hAnsi="Calibri"/>
                <w:color w:val="0070C0"/>
                <w:sz w:val="20"/>
              </w:rPr>
              <w:t xml:space="preserve"> Team</w:t>
            </w:r>
            <w:r w:rsidRPr="00AB003C">
              <w:rPr>
                <w:rFonts w:ascii="Calibri" w:hAnsi="Calibri"/>
                <w:color w:val="0070C0"/>
                <w:sz w:val="20"/>
              </w:rPr>
              <w:t xml:space="preserve"> Manager </w:t>
            </w:r>
            <w:r>
              <w:rPr>
                <w:rFonts w:ascii="Calibri" w:hAnsi="Calibri"/>
                <w:color w:val="0070C0"/>
                <w:sz w:val="20"/>
              </w:rPr>
              <w:t xml:space="preserve">will </w:t>
            </w:r>
            <w:r w:rsidRPr="00AB003C">
              <w:rPr>
                <w:rFonts w:ascii="Calibri" w:hAnsi="Calibri"/>
                <w:color w:val="0070C0"/>
                <w:sz w:val="20"/>
              </w:rPr>
              <w:t>lead</w:t>
            </w:r>
            <w:r>
              <w:rPr>
                <w:rFonts w:ascii="Calibri" w:hAnsi="Calibri"/>
                <w:color w:val="0070C0"/>
                <w:sz w:val="20"/>
              </w:rPr>
              <w:t xml:space="preserve"> a</w:t>
            </w:r>
            <w:r w:rsidRPr="00AB003C">
              <w:rPr>
                <w:rFonts w:ascii="Calibri" w:hAnsi="Calibri"/>
                <w:color w:val="0070C0"/>
                <w:sz w:val="20"/>
              </w:rPr>
              <w:t xml:space="preserve"> team of specialists delivering</w:t>
            </w:r>
            <w:r>
              <w:rPr>
                <w:rFonts w:ascii="Calibri" w:hAnsi="Calibri"/>
                <w:color w:val="0070C0"/>
                <w:sz w:val="20"/>
              </w:rPr>
              <w:t xml:space="preserve"> Data and GIS</w:t>
            </w:r>
            <w:r w:rsidRPr="00AB003C">
              <w:rPr>
                <w:rFonts w:ascii="Calibri" w:hAnsi="Calibri"/>
                <w:color w:val="0070C0"/>
                <w:sz w:val="20"/>
              </w:rPr>
              <w:t xml:space="preserve"> services used by the Council. The role supports the wider delivery of the </w:t>
            </w:r>
            <w:proofErr w:type="spellStart"/>
            <w:r w:rsidRPr="00AB003C">
              <w:rPr>
                <w:rFonts w:ascii="Calibri" w:hAnsi="Calibri"/>
                <w:color w:val="0070C0"/>
                <w:sz w:val="20"/>
              </w:rPr>
              <w:t>DDaT</w:t>
            </w:r>
            <w:proofErr w:type="spellEnd"/>
            <w:r w:rsidRPr="00AB003C">
              <w:rPr>
                <w:rFonts w:ascii="Calibri" w:hAnsi="Calibri"/>
                <w:color w:val="0070C0"/>
                <w:sz w:val="20"/>
              </w:rPr>
              <w:t xml:space="preserve"> programme</w:t>
            </w:r>
            <w:r>
              <w:rPr>
                <w:rFonts w:ascii="Calibri" w:hAnsi="Calibri"/>
                <w:color w:val="0070C0"/>
                <w:sz w:val="20"/>
              </w:rPr>
              <w:t xml:space="preserve"> and delivers the Council Data Strategy and GIS programme, </w:t>
            </w:r>
            <w:r w:rsidRPr="00AC0397">
              <w:rPr>
                <w:rFonts w:ascii="Calibri" w:hAnsi="Calibri"/>
                <w:color w:val="0070C0"/>
                <w:sz w:val="20"/>
              </w:rPr>
              <w:t xml:space="preserve">this </w:t>
            </w:r>
            <w:proofErr w:type="gramStart"/>
            <w:r w:rsidRPr="00AC0397">
              <w:rPr>
                <w:rFonts w:ascii="Calibri" w:hAnsi="Calibri"/>
                <w:color w:val="0070C0"/>
                <w:sz w:val="20"/>
              </w:rPr>
              <w:t>includes:</w:t>
            </w:r>
            <w:proofErr w:type="gramEnd"/>
            <w:r w:rsidRPr="00AC0397">
              <w:rPr>
                <w:rFonts w:ascii="Calibri" w:hAnsi="Calibri"/>
                <w:color w:val="0070C0"/>
                <w:sz w:val="20"/>
              </w:rPr>
              <w:t xml:space="preserve"> data architecture, engineering, science, engineering, analysis, business intelligence and GIS.</w:t>
            </w:r>
            <w:r w:rsidRPr="00AB003C">
              <w:rPr>
                <w:rFonts w:ascii="Calibri" w:hAnsi="Calibri"/>
                <w:color w:val="0070C0"/>
                <w:sz w:val="20"/>
              </w:rPr>
              <w:t xml:space="preserve"> The role ensures continuous development and improvement of services and promotes and drives efficiency. </w:t>
            </w:r>
            <w:r>
              <w:rPr>
                <w:rFonts w:ascii="Calibri" w:hAnsi="Calibri"/>
                <w:color w:val="0070C0"/>
                <w:sz w:val="20"/>
              </w:rPr>
              <w:t>The role w</w:t>
            </w:r>
            <w:r w:rsidRPr="00AB003C">
              <w:rPr>
                <w:rFonts w:ascii="Calibri" w:hAnsi="Calibri"/>
                <w:color w:val="0070C0"/>
                <w:sz w:val="20"/>
              </w:rPr>
              <w:t xml:space="preserve">orks closely with </w:t>
            </w:r>
            <w:r>
              <w:rPr>
                <w:rFonts w:ascii="Calibri" w:hAnsi="Calibri"/>
                <w:color w:val="0070C0"/>
                <w:sz w:val="20"/>
              </w:rPr>
              <w:t>suppliers</w:t>
            </w:r>
            <w:r w:rsidRPr="00AB003C">
              <w:rPr>
                <w:rFonts w:ascii="Calibri" w:hAnsi="Calibri"/>
                <w:color w:val="0070C0"/>
                <w:sz w:val="20"/>
              </w:rPr>
              <w:t xml:space="preserve"> to manage performance</w:t>
            </w:r>
            <w:r>
              <w:rPr>
                <w:rFonts w:ascii="Calibri" w:hAnsi="Calibri"/>
                <w:color w:val="0070C0"/>
                <w:sz w:val="20"/>
              </w:rPr>
              <w:t xml:space="preserve"> as well as w</w:t>
            </w:r>
            <w:r w:rsidRPr="00AB003C">
              <w:rPr>
                <w:rFonts w:ascii="Calibri" w:hAnsi="Calibri"/>
                <w:color w:val="0070C0"/>
                <w:sz w:val="20"/>
              </w:rPr>
              <w:t>ork</w:t>
            </w:r>
            <w:r>
              <w:rPr>
                <w:rFonts w:ascii="Calibri" w:hAnsi="Calibri"/>
                <w:color w:val="0070C0"/>
                <w:sz w:val="20"/>
              </w:rPr>
              <w:t>ing</w:t>
            </w:r>
            <w:r w:rsidRPr="00AB003C">
              <w:rPr>
                <w:rFonts w:ascii="Calibri" w:hAnsi="Calibri"/>
                <w:color w:val="0070C0"/>
                <w:sz w:val="20"/>
              </w:rPr>
              <w:t xml:space="preserve"> with key stakeholders across the Council to ensure that </w:t>
            </w:r>
            <w:r>
              <w:rPr>
                <w:rFonts w:ascii="Calibri" w:hAnsi="Calibri"/>
                <w:color w:val="0070C0"/>
                <w:sz w:val="20"/>
              </w:rPr>
              <w:t>data and GIS activity aligns with the</w:t>
            </w:r>
            <w:r w:rsidRPr="00AB003C">
              <w:rPr>
                <w:rFonts w:ascii="Calibri" w:hAnsi="Calibri"/>
                <w:color w:val="0070C0"/>
                <w:sz w:val="20"/>
              </w:rPr>
              <w:t xml:space="preserve"> strategic priorities across the Councils Directorates.</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2FB99F60" w:rsidR="00947E38" w:rsidRPr="00D540C9" w:rsidRDefault="000711B7" w:rsidP="0053773C">
            <w:pPr>
              <w:spacing w:before="80" w:after="80"/>
              <w:rPr>
                <w:rFonts w:ascii="Trebuchet MS" w:hAnsi="Trebuchet MS" w:cs="Arial"/>
                <w:sz w:val="18"/>
                <w:szCs w:val="18"/>
              </w:rPr>
            </w:pPr>
            <w:r w:rsidRPr="00A73254">
              <w:rPr>
                <w:rFonts w:ascii="Calibri" w:hAnsi="Calibri"/>
                <w:color w:val="0070C0"/>
                <w:sz w:val="20"/>
              </w:rPr>
              <w:t>General guidance, post holder expected to be able to lead self, including personal organisation and accountable for their service area. Strategic guidance provided by Service Manager.</w:t>
            </w:r>
          </w:p>
        </w:tc>
      </w:tr>
      <w:tr w:rsidR="00F86BB2" w:rsidRPr="007D0B2E" w14:paraId="19FDD575" w14:textId="77777777" w:rsidTr="00081557">
        <w:trPr>
          <w:trHeight w:val="697"/>
        </w:trPr>
        <w:tc>
          <w:tcPr>
            <w:tcW w:w="2835" w:type="dxa"/>
            <w:vAlign w:val="center"/>
          </w:tcPr>
          <w:p w14:paraId="29008FF4" w14:textId="530102E9" w:rsidR="00F86BB2" w:rsidRPr="00D540C9" w:rsidRDefault="00F86BB2" w:rsidP="00F86BB2">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tcPr>
          <w:p w14:paraId="159F43EF" w14:textId="57FC10BE" w:rsidR="00F86BB2" w:rsidRPr="00D540C9" w:rsidRDefault="00F86BB2" w:rsidP="00F86BB2">
            <w:pPr>
              <w:spacing w:before="80" w:after="80"/>
              <w:rPr>
                <w:rFonts w:ascii="Trebuchet MS" w:hAnsi="Trebuchet MS" w:cs="Arial"/>
                <w:sz w:val="18"/>
                <w:szCs w:val="18"/>
              </w:rPr>
            </w:pPr>
            <w:r w:rsidRPr="00A73254">
              <w:rPr>
                <w:rFonts w:ascii="Calibri" w:hAnsi="Calibri"/>
                <w:color w:val="0070C0"/>
                <w:sz w:val="20"/>
              </w:rPr>
              <w:t xml:space="preserve">Effective supervision to direct reports and robust contract management of external suppliers. </w:t>
            </w:r>
          </w:p>
        </w:tc>
      </w:tr>
      <w:tr w:rsidR="00197E2C" w:rsidRPr="007D0B2E" w14:paraId="4FF91C11" w14:textId="77777777" w:rsidTr="00CF3618">
        <w:trPr>
          <w:trHeight w:val="697"/>
        </w:trPr>
        <w:tc>
          <w:tcPr>
            <w:tcW w:w="2835" w:type="dxa"/>
            <w:vAlign w:val="center"/>
          </w:tcPr>
          <w:p w14:paraId="51254F0C" w14:textId="5F0C791B" w:rsidR="00197E2C" w:rsidRPr="00D540C9" w:rsidRDefault="00197E2C" w:rsidP="00197E2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tcPr>
          <w:p w14:paraId="4C828E2D" w14:textId="77777777" w:rsidR="00197E2C" w:rsidRDefault="00197E2C" w:rsidP="00197E2C">
            <w:pPr>
              <w:pStyle w:val="RequirementsList"/>
              <w:numPr>
                <w:ilvl w:val="0"/>
                <w:numId w:val="0"/>
              </w:numPr>
              <w:rPr>
                <w:rFonts w:ascii="Calibri" w:hAnsi="Calibri"/>
                <w:color w:val="0070C0"/>
                <w:sz w:val="20"/>
                <w:szCs w:val="20"/>
                <w:lang w:val="en-GB"/>
              </w:rPr>
            </w:pPr>
            <w:r>
              <w:rPr>
                <w:rFonts w:ascii="Calibri" w:hAnsi="Calibri"/>
                <w:color w:val="0070C0"/>
                <w:sz w:val="20"/>
                <w:szCs w:val="20"/>
                <w:lang w:val="en-GB"/>
              </w:rPr>
              <w:t>I</w:t>
            </w:r>
            <w:r w:rsidRPr="002E2B65">
              <w:rPr>
                <w:rFonts w:ascii="Calibri" w:hAnsi="Calibri"/>
                <w:color w:val="0070C0"/>
                <w:sz w:val="20"/>
                <w:szCs w:val="20"/>
                <w:lang w:val="en-GB"/>
              </w:rPr>
              <w:t xml:space="preserve">nternal relationship management with stakeholders at all levels including Directors, Service Directors and Heads of Service. </w:t>
            </w:r>
          </w:p>
          <w:p w14:paraId="47952BCA" w14:textId="77777777" w:rsidR="00197E2C" w:rsidRDefault="00197E2C" w:rsidP="00197E2C">
            <w:pPr>
              <w:pStyle w:val="RequirementsList"/>
              <w:numPr>
                <w:ilvl w:val="0"/>
                <w:numId w:val="0"/>
              </w:numPr>
              <w:rPr>
                <w:rFonts w:ascii="Calibri" w:hAnsi="Calibri"/>
                <w:color w:val="0070C0"/>
                <w:sz w:val="20"/>
                <w:szCs w:val="20"/>
                <w:lang w:val="en-GB"/>
              </w:rPr>
            </w:pPr>
            <w:r w:rsidRPr="002E2B65">
              <w:rPr>
                <w:rFonts w:ascii="Calibri" w:hAnsi="Calibri"/>
                <w:color w:val="0070C0"/>
                <w:sz w:val="20"/>
                <w:szCs w:val="20"/>
                <w:lang w:val="en-GB"/>
              </w:rPr>
              <w:t xml:space="preserve">Cross sector working with Local Authorities other public sector organisations for area of specialism. </w:t>
            </w:r>
          </w:p>
          <w:p w14:paraId="40BDBD40" w14:textId="77777777" w:rsidR="00197E2C" w:rsidRPr="002E2B65" w:rsidRDefault="00197E2C" w:rsidP="00197E2C">
            <w:pPr>
              <w:pStyle w:val="RequirementsList"/>
              <w:numPr>
                <w:ilvl w:val="0"/>
                <w:numId w:val="0"/>
              </w:numPr>
              <w:rPr>
                <w:rFonts w:ascii="Calibri" w:hAnsi="Calibri"/>
                <w:color w:val="0070C0"/>
                <w:sz w:val="20"/>
                <w:szCs w:val="20"/>
                <w:lang w:val="en-GB"/>
              </w:rPr>
            </w:pPr>
            <w:r w:rsidRPr="002E2B65">
              <w:rPr>
                <w:rFonts w:ascii="Calibri" w:hAnsi="Calibri"/>
                <w:color w:val="0070C0"/>
                <w:sz w:val="20"/>
                <w:szCs w:val="20"/>
                <w:lang w:val="en-GB"/>
              </w:rPr>
              <w:t xml:space="preserve">Effective and proactive working with suppliers who deliver </w:t>
            </w:r>
            <w:r>
              <w:rPr>
                <w:rFonts w:ascii="Calibri" w:hAnsi="Calibri"/>
                <w:color w:val="0070C0"/>
                <w:sz w:val="20"/>
                <w:szCs w:val="20"/>
                <w:lang w:val="en-GB"/>
              </w:rPr>
              <w:t>data and GIS</w:t>
            </w:r>
            <w:r w:rsidRPr="002E2B65">
              <w:rPr>
                <w:rFonts w:ascii="Calibri" w:hAnsi="Calibri"/>
                <w:color w:val="0070C0"/>
                <w:sz w:val="20"/>
                <w:szCs w:val="20"/>
                <w:lang w:val="en-GB"/>
              </w:rPr>
              <w:t xml:space="preserve"> services to the Council </w:t>
            </w:r>
          </w:p>
          <w:p w14:paraId="1F5661F8" w14:textId="67874C2F" w:rsidR="00197E2C" w:rsidRPr="00D540C9" w:rsidRDefault="00197E2C" w:rsidP="00197E2C">
            <w:pPr>
              <w:spacing w:before="80" w:after="80"/>
              <w:rPr>
                <w:rFonts w:ascii="Trebuchet MS" w:hAnsi="Trebuchet MS" w:cs="Arial"/>
                <w:sz w:val="18"/>
                <w:szCs w:val="18"/>
              </w:rPr>
            </w:pPr>
          </w:p>
        </w:tc>
      </w:tr>
      <w:bookmarkEnd w:id="1"/>
    </w:tbl>
    <w:p w14:paraId="28138DFB" w14:textId="07DE0468" w:rsidR="00D46EEA" w:rsidRPr="007D0B2E" w:rsidRDefault="00D46EEA"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1A311C">
        <w:trPr>
          <w:trHeight w:val="2893"/>
        </w:trPr>
        <w:tc>
          <w:tcPr>
            <w:tcW w:w="10139" w:type="dxa"/>
            <w:vAlign w:val="center"/>
          </w:tcPr>
          <w:p w14:paraId="4B365ADD" w14:textId="46F75DDE" w:rsidR="001E3DF2" w:rsidRPr="00D540C9" w:rsidRDefault="00A230D3" w:rsidP="001E3DF2">
            <w:pPr>
              <w:spacing w:before="80" w:after="80"/>
              <w:ind w:right="-108"/>
              <w:rPr>
                <w:rFonts w:ascii="Trebuchet MS" w:hAnsi="Trebuchet MS" w:cs="Arial"/>
                <w:sz w:val="18"/>
                <w:szCs w:val="18"/>
              </w:rPr>
            </w:pPr>
            <w:r w:rsidRPr="007079C0">
              <w:rPr>
                <w:rFonts w:ascii="Calibri" w:hAnsi="Calibri"/>
                <w:color w:val="0070C0"/>
                <w:sz w:val="20"/>
              </w:rPr>
              <w:t xml:space="preserve">Circa </w:t>
            </w:r>
            <w:r>
              <w:rPr>
                <w:rFonts w:ascii="Calibri" w:hAnsi="Calibri"/>
                <w:color w:val="0070C0"/>
                <w:sz w:val="20"/>
              </w:rPr>
              <w:t>10</w:t>
            </w:r>
            <w:r w:rsidRPr="007079C0">
              <w:rPr>
                <w:rFonts w:ascii="Calibri" w:hAnsi="Calibri"/>
                <w:color w:val="0070C0"/>
                <w:sz w:val="20"/>
              </w:rPr>
              <w:t xml:space="preserve"> FTE, excluding external specialists</w:t>
            </w:r>
          </w:p>
          <w:p w14:paraId="07AFAF0F" w14:textId="77777777" w:rsidR="00DD1310" w:rsidRDefault="00DD1310" w:rsidP="00DD1310">
            <w:pPr>
              <w:pStyle w:val="RequirementsList"/>
              <w:numPr>
                <w:ilvl w:val="0"/>
                <w:numId w:val="0"/>
              </w:numPr>
              <w:rPr>
                <w:rFonts w:ascii="Calibri" w:hAnsi="Calibri"/>
                <w:color w:val="0070C0"/>
                <w:sz w:val="20"/>
                <w:szCs w:val="20"/>
                <w:lang w:val="en-GB"/>
              </w:rPr>
            </w:pPr>
            <w:r w:rsidRPr="007079C0">
              <w:rPr>
                <w:rFonts w:ascii="Calibri" w:hAnsi="Calibri"/>
                <w:color w:val="0070C0"/>
                <w:sz w:val="20"/>
                <w:szCs w:val="20"/>
                <w:lang w:val="en-GB"/>
              </w:rPr>
              <w:t>Budget Management:</w:t>
            </w:r>
          </w:p>
          <w:p w14:paraId="79DB798F" w14:textId="77777777" w:rsidR="00DD1310" w:rsidRDefault="00DD1310" w:rsidP="00DD1310">
            <w:pPr>
              <w:pStyle w:val="RequirementsList"/>
              <w:numPr>
                <w:ilvl w:val="0"/>
                <w:numId w:val="0"/>
              </w:numPr>
              <w:rPr>
                <w:rFonts w:ascii="Calibri" w:hAnsi="Calibri"/>
                <w:color w:val="0070C0"/>
                <w:sz w:val="20"/>
                <w:szCs w:val="20"/>
                <w:lang w:val="en-GB"/>
              </w:rPr>
            </w:pPr>
            <w:r w:rsidRPr="0085490B">
              <w:rPr>
                <w:rFonts w:ascii="Calibri" w:hAnsi="Calibri"/>
                <w:color w:val="0070C0"/>
                <w:sz w:val="20"/>
                <w:szCs w:val="20"/>
                <w:lang w:val="en-GB"/>
              </w:rPr>
              <w:t xml:space="preserve">- Circa </w:t>
            </w:r>
            <w:r>
              <w:rPr>
                <w:rFonts w:ascii="Calibri" w:hAnsi="Calibri"/>
                <w:color w:val="0070C0"/>
                <w:sz w:val="20"/>
                <w:szCs w:val="20"/>
                <w:lang w:val="en-GB"/>
              </w:rPr>
              <w:t>250</w:t>
            </w:r>
            <w:r w:rsidRPr="0085490B">
              <w:rPr>
                <w:rFonts w:ascii="Calibri" w:hAnsi="Calibri"/>
                <w:color w:val="0070C0"/>
                <w:sz w:val="20"/>
                <w:szCs w:val="20"/>
                <w:lang w:val="en-GB"/>
              </w:rPr>
              <w:t>k</w:t>
            </w:r>
            <w:r>
              <w:rPr>
                <w:rFonts w:ascii="Calibri" w:hAnsi="Calibri"/>
                <w:color w:val="0070C0"/>
                <w:sz w:val="20"/>
                <w:szCs w:val="20"/>
                <w:lang w:val="en-GB"/>
              </w:rPr>
              <w:t>pa</w:t>
            </w:r>
            <w:r w:rsidRPr="0085490B">
              <w:rPr>
                <w:rFonts w:ascii="Calibri" w:hAnsi="Calibri"/>
                <w:color w:val="0070C0"/>
                <w:sz w:val="20"/>
                <w:szCs w:val="20"/>
                <w:lang w:val="en-GB"/>
              </w:rPr>
              <w:t xml:space="preserve"> Capital</w:t>
            </w:r>
          </w:p>
          <w:p w14:paraId="73D35C1B" w14:textId="77777777" w:rsidR="00DD1310" w:rsidRDefault="00DD1310" w:rsidP="00DD1310">
            <w:pPr>
              <w:pStyle w:val="RequirementsList"/>
              <w:numPr>
                <w:ilvl w:val="0"/>
                <w:numId w:val="0"/>
              </w:numPr>
              <w:rPr>
                <w:rFonts w:ascii="Calibri" w:hAnsi="Calibri"/>
                <w:color w:val="0070C0"/>
                <w:sz w:val="20"/>
                <w:szCs w:val="20"/>
                <w:lang w:val="en-GB"/>
              </w:rPr>
            </w:pPr>
            <w:r>
              <w:rPr>
                <w:rFonts w:ascii="Calibri" w:hAnsi="Calibri"/>
                <w:color w:val="0070C0"/>
                <w:sz w:val="20"/>
                <w:szCs w:val="20"/>
                <w:lang w:val="en-GB"/>
              </w:rPr>
              <w:t>- Circa 250kpa Revenue</w:t>
            </w:r>
          </w:p>
          <w:p w14:paraId="5231C641" w14:textId="0E816D13" w:rsidR="005C7225" w:rsidRPr="00D540C9" w:rsidRDefault="00DD1310" w:rsidP="00DD1310">
            <w:pPr>
              <w:spacing w:before="80" w:after="80"/>
              <w:ind w:right="-108"/>
              <w:rPr>
                <w:rFonts w:ascii="Trebuchet MS" w:hAnsi="Trebuchet MS" w:cs="Arial"/>
                <w:b/>
                <w:bCs/>
                <w:sz w:val="18"/>
                <w:szCs w:val="18"/>
              </w:rPr>
            </w:pPr>
            <w:r w:rsidRPr="0085490B">
              <w:rPr>
                <w:rFonts w:ascii="Calibri" w:hAnsi="Calibri"/>
                <w:color w:val="0070C0"/>
                <w:sz w:val="20"/>
              </w:rPr>
              <w:t xml:space="preserve"> Responsible for Councils </w:t>
            </w:r>
            <w:r>
              <w:rPr>
                <w:rFonts w:ascii="Calibri" w:hAnsi="Calibri"/>
                <w:color w:val="0070C0"/>
                <w:sz w:val="20"/>
              </w:rPr>
              <w:t>Data and GIS applications</w:t>
            </w:r>
            <w:r w:rsidRPr="0085490B">
              <w:rPr>
                <w:rFonts w:ascii="Calibri" w:hAnsi="Calibri"/>
                <w:color w:val="0070C0"/>
                <w:sz w:val="20"/>
              </w:rPr>
              <w:t xml:space="preserve"> and supporting toolset.</w:t>
            </w:r>
          </w:p>
          <w:p w14:paraId="13D44A44" w14:textId="77777777" w:rsidR="005C7225" w:rsidRPr="00D540C9" w:rsidRDefault="005C7225" w:rsidP="001E3DF2">
            <w:pPr>
              <w:spacing w:before="80" w:after="80"/>
              <w:ind w:right="-108"/>
              <w:rPr>
                <w:rFonts w:ascii="Trebuchet MS" w:hAnsi="Trebuchet MS" w:cs="Arial"/>
                <w:sz w:val="18"/>
                <w:szCs w:val="18"/>
              </w:rPr>
            </w:pPr>
          </w:p>
          <w:p w14:paraId="5B8B6D5A" w14:textId="77777777" w:rsidR="00603A71" w:rsidRPr="00D540C9" w:rsidRDefault="00603A71" w:rsidP="001E3DF2">
            <w:pPr>
              <w:spacing w:before="80" w:after="80"/>
              <w:ind w:right="-108"/>
              <w:rPr>
                <w:rFonts w:ascii="Trebuchet MS" w:hAnsi="Trebuchet MS" w:cs="Arial"/>
                <w:sz w:val="18"/>
                <w:szCs w:val="18"/>
              </w:rPr>
            </w:pPr>
          </w:p>
          <w:p w14:paraId="77FEE569" w14:textId="77777777"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Default="00D540C9" w:rsidP="009A1926">
      <w:pPr>
        <w:rPr>
          <w:sz w:val="22"/>
          <w:szCs w:val="22"/>
        </w:rPr>
      </w:pPr>
    </w:p>
    <w:p w14:paraId="443F9E37" w14:textId="77777777" w:rsidR="00F76246" w:rsidRDefault="00F76246" w:rsidP="009A1926">
      <w:pPr>
        <w:rPr>
          <w:sz w:val="22"/>
          <w:szCs w:val="22"/>
        </w:rPr>
      </w:pPr>
    </w:p>
    <w:p w14:paraId="27057D65" w14:textId="77777777" w:rsidR="00F76246" w:rsidRDefault="00F76246" w:rsidP="009A1926">
      <w:pPr>
        <w:rPr>
          <w:sz w:val="22"/>
          <w:szCs w:val="22"/>
        </w:rPr>
      </w:pPr>
    </w:p>
    <w:p w14:paraId="0AA019E2" w14:textId="77777777" w:rsidR="00F76246" w:rsidRPr="007D0B2E" w:rsidRDefault="00F76246"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4597DFE9" w14:textId="77777777" w:rsidR="001E3DF2" w:rsidRPr="00D540C9" w:rsidRDefault="001E3DF2" w:rsidP="0053773C">
            <w:pPr>
              <w:spacing w:before="80" w:after="80"/>
              <w:ind w:right="-108"/>
              <w:rPr>
                <w:rFonts w:ascii="Trebuchet MS" w:hAnsi="Trebuchet MS" w:cs="Arial"/>
                <w:sz w:val="18"/>
                <w:szCs w:val="18"/>
              </w:rPr>
            </w:pP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7C4DE5B7" w:rsidR="002A250F" w:rsidRPr="00D540C9" w:rsidRDefault="006749DE" w:rsidP="0053773C">
            <w:pPr>
              <w:spacing w:before="80" w:after="80"/>
              <w:rPr>
                <w:rFonts w:ascii="Trebuchet MS" w:hAnsi="Trebuchet MS" w:cs="Arial"/>
                <w:sz w:val="18"/>
                <w:szCs w:val="18"/>
              </w:rPr>
            </w:pPr>
            <w:r>
              <w:rPr>
                <w:rFonts w:ascii="Trebuchet MS" w:hAnsi="Trebuchet MS" w:cs="Arial"/>
                <w:sz w:val="18"/>
                <w:szCs w:val="18"/>
              </w:rPr>
              <w:t>N</w:t>
            </w:r>
          </w:p>
        </w:tc>
      </w:tr>
      <w:tr w:rsidR="006749DE" w:rsidRPr="007D0B2E" w14:paraId="4C0A12D5" w14:textId="77777777" w:rsidTr="00243D1E">
        <w:trPr>
          <w:trHeight w:val="397"/>
        </w:trPr>
        <w:tc>
          <w:tcPr>
            <w:tcW w:w="7871" w:type="dxa"/>
            <w:vAlign w:val="center"/>
          </w:tcPr>
          <w:p w14:paraId="4481921A" w14:textId="7E450B9F"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tcPr>
          <w:p w14:paraId="39CEC28B" w14:textId="60ECB0DC" w:rsidR="006749DE" w:rsidRPr="00D540C9" w:rsidRDefault="006749DE" w:rsidP="006749DE">
            <w:pPr>
              <w:spacing w:before="80" w:after="80"/>
              <w:rPr>
                <w:rFonts w:ascii="Trebuchet MS" w:hAnsi="Trebuchet MS" w:cs="Arial"/>
                <w:sz w:val="18"/>
                <w:szCs w:val="18"/>
              </w:rPr>
            </w:pPr>
            <w:r w:rsidRPr="007F7A24">
              <w:rPr>
                <w:rFonts w:ascii="Trebuchet MS" w:hAnsi="Trebuchet MS" w:cs="Arial"/>
                <w:sz w:val="18"/>
                <w:szCs w:val="18"/>
              </w:rPr>
              <w:t>N</w:t>
            </w:r>
          </w:p>
        </w:tc>
      </w:tr>
      <w:tr w:rsidR="006749DE" w:rsidRPr="007D0B2E" w14:paraId="56374B16" w14:textId="77777777" w:rsidTr="00243D1E">
        <w:trPr>
          <w:trHeight w:val="397"/>
        </w:trPr>
        <w:tc>
          <w:tcPr>
            <w:tcW w:w="7871" w:type="dxa"/>
            <w:vAlign w:val="center"/>
          </w:tcPr>
          <w:p w14:paraId="39814208" w14:textId="2D9B28D2"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Exposure to Noise (&gt;80-85dB)</w:t>
            </w:r>
          </w:p>
        </w:tc>
        <w:tc>
          <w:tcPr>
            <w:tcW w:w="2268" w:type="dxa"/>
          </w:tcPr>
          <w:p w14:paraId="2ECEFFC7" w14:textId="6F89E849" w:rsidR="006749DE" w:rsidRPr="00D540C9" w:rsidRDefault="006749DE" w:rsidP="006749DE">
            <w:pPr>
              <w:spacing w:before="80" w:after="80"/>
              <w:rPr>
                <w:rFonts w:ascii="Trebuchet MS" w:hAnsi="Trebuchet MS" w:cs="Arial"/>
                <w:sz w:val="18"/>
                <w:szCs w:val="18"/>
              </w:rPr>
            </w:pPr>
            <w:r w:rsidRPr="007F7A24">
              <w:rPr>
                <w:rFonts w:ascii="Trebuchet MS" w:hAnsi="Trebuchet MS" w:cs="Arial"/>
                <w:sz w:val="18"/>
                <w:szCs w:val="18"/>
              </w:rPr>
              <w:t>N</w:t>
            </w:r>
          </w:p>
        </w:tc>
      </w:tr>
      <w:tr w:rsidR="006749DE" w:rsidRPr="007D0B2E" w14:paraId="5A016C50" w14:textId="77777777" w:rsidTr="00243D1E">
        <w:trPr>
          <w:trHeight w:val="432"/>
        </w:trPr>
        <w:tc>
          <w:tcPr>
            <w:tcW w:w="7871" w:type="dxa"/>
            <w:vAlign w:val="center"/>
          </w:tcPr>
          <w:p w14:paraId="22486402" w14:textId="45381D4A"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tcPr>
          <w:p w14:paraId="4E317279" w14:textId="79ED7B44" w:rsidR="006749DE" w:rsidRPr="00D540C9" w:rsidRDefault="006749DE" w:rsidP="006749DE">
            <w:pPr>
              <w:spacing w:before="80" w:after="80"/>
              <w:rPr>
                <w:rFonts w:ascii="Trebuchet MS" w:hAnsi="Trebuchet MS" w:cs="Arial"/>
                <w:sz w:val="18"/>
                <w:szCs w:val="18"/>
              </w:rPr>
            </w:pPr>
            <w:r w:rsidRPr="007F7A24">
              <w:rPr>
                <w:rFonts w:ascii="Trebuchet MS" w:hAnsi="Trebuchet MS" w:cs="Arial"/>
                <w:sz w:val="18"/>
                <w:szCs w:val="18"/>
              </w:rPr>
              <w:t>N</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07A87FA5" w:rsidR="002A250F" w:rsidRPr="00D540C9" w:rsidRDefault="006749DE" w:rsidP="0053773C">
            <w:pPr>
              <w:spacing w:before="80" w:after="80"/>
              <w:rPr>
                <w:rFonts w:ascii="Trebuchet MS" w:hAnsi="Trebuchet MS" w:cs="Arial"/>
                <w:sz w:val="18"/>
                <w:szCs w:val="18"/>
              </w:rPr>
            </w:pPr>
            <w:r>
              <w:rPr>
                <w:rFonts w:ascii="Trebuchet MS" w:hAnsi="Trebuchet MS" w:cs="Arial"/>
                <w:sz w:val="18"/>
                <w:szCs w:val="18"/>
              </w:rPr>
              <w:t>Y</w:t>
            </w:r>
          </w:p>
        </w:tc>
      </w:tr>
      <w:bookmarkEnd w:id="4"/>
      <w:tr w:rsidR="006749DE" w:rsidRPr="007D0B2E" w14:paraId="42178FA7" w14:textId="77777777" w:rsidTr="00E368F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006749DE" w:rsidRDefault="006749DE" w:rsidP="006749DE">
            <w:pPr>
              <w:spacing w:after="80"/>
              <w:rPr>
                <w:rFonts w:ascii="Trebuchet MS" w:hAnsi="Trebuchet MS" w:cs="Arial"/>
                <w:b/>
                <w:bCs/>
                <w:sz w:val="18"/>
                <w:szCs w:val="18"/>
              </w:rPr>
            </w:pPr>
          </w:p>
          <w:p w14:paraId="4ED49F98" w14:textId="7CAA2BE5"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tcPr>
          <w:p w14:paraId="4DFB707F" w14:textId="2CA3E49F" w:rsidR="006749DE" w:rsidRPr="00D540C9" w:rsidRDefault="006749DE" w:rsidP="006749DE">
            <w:pPr>
              <w:spacing w:before="80" w:after="80"/>
              <w:rPr>
                <w:rFonts w:ascii="Trebuchet MS" w:hAnsi="Trebuchet MS" w:cs="Arial"/>
                <w:sz w:val="18"/>
                <w:szCs w:val="18"/>
                <w:highlight w:val="yellow"/>
              </w:rPr>
            </w:pPr>
            <w:r w:rsidRPr="00023E65">
              <w:rPr>
                <w:rFonts w:ascii="Trebuchet MS" w:hAnsi="Trebuchet MS" w:cs="Arial"/>
                <w:sz w:val="18"/>
                <w:szCs w:val="18"/>
              </w:rPr>
              <w:t>N</w:t>
            </w:r>
          </w:p>
        </w:tc>
      </w:tr>
      <w:tr w:rsidR="006749DE" w:rsidRPr="007D0B2E" w14:paraId="1A29418A" w14:textId="77777777" w:rsidTr="00E368F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tcPr>
          <w:p w14:paraId="4DE9B749" w14:textId="0CEB1360" w:rsidR="006749DE" w:rsidRPr="00D540C9" w:rsidRDefault="006749DE" w:rsidP="006749DE">
            <w:pPr>
              <w:spacing w:before="80" w:after="80"/>
              <w:rPr>
                <w:rFonts w:ascii="Trebuchet MS" w:hAnsi="Trebuchet MS" w:cs="Arial"/>
                <w:sz w:val="18"/>
                <w:szCs w:val="18"/>
              </w:rPr>
            </w:pPr>
            <w:r w:rsidRPr="00023E65">
              <w:rPr>
                <w:rFonts w:ascii="Trebuchet MS" w:hAnsi="Trebuchet MS" w:cs="Arial"/>
                <w:sz w:val="18"/>
                <w:szCs w:val="18"/>
              </w:rPr>
              <w:t>N</w:t>
            </w:r>
          </w:p>
        </w:tc>
      </w:tr>
      <w:tr w:rsidR="006749DE" w:rsidRPr="007D0B2E" w14:paraId="1196C052" w14:textId="77777777" w:rsidTr="00E368F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tcPr>
          <w:p w14:paraId="63215A6C" w14:textId="5A99F72A" w:rsidR="006749DE" w:rsidRPr="00D540C9" w:rsidRDefault="006749DE" w:rsidP="006749DE">
            <w:pPr>
              <w:spacing w:before="80" w:after="80"/>
              <w:rPr>
                <w:rFonts w:ascii="Trebuchet MS" w:hAnsi="Trebuchet MS" w:cs="Arial"/>
                <w:sz w:val="18"/>
                <w:szCs w:val="18"/>
              </w:rPr>
            </w:pPr>
            <w:r w:rsidRPr="00023E65">
              <w:rPr>
                <w:rFonts w:ascii="Trebuchet MS" w:hAnsi="Trebuchet MS" w:cs="Arial"/>
                <w:sz w:val="18"/>
                <w:szCs w:val="18"/>
              </w:rPr>
              <w:t>N</w:t>
            </w:r>
          </w:p>
        </w:tc>
      </w:tr>
      <w:tr w:rsidR="006749DE" w:rsidRPr="007D0B2E" w14:paraId="7D7A9E5E" w14:textId="77777777" w:rsidTr="00656B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tcPr>
          <w:p w14:paraId="6687A966" w14:textId="707FEF2D"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661BA492" w14:textId="77777777" w:rsidTr="00656B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tcPr>
          <w:p w14:paraId="1D0BBB42" w14:textId="76F4D0B9"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6C38B039" w14:textId="77777777" w:rsidTr="00656B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tcPr>
          <w:p w14:paraId="27CC85E0" w14:textId="595B84EC"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6A1DAE22" w14:textId="77777777" w:rsidTr="00656B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tcPr>
          <w:p w14:paraId="693324F5" w14:textId="5C63F270"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47887E3D" w14:textId="77777777" w:rsidTr="00656B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tcPr>
          <w:p w14:paraId="401382AA" w14:textId="4144187A"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764E6B6D" w14:textId="77777777" w:rsidTr="00656B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tcPr>
          <w:p w14:paraId="21633755" w14:textId="00275956"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r w:rsidR="006749DE" w:rsidRPr="007D0B2E" w14:paraId="4114CD89" w14:textId="77777777" w:rsidTr="00656B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tcPr>
          <w:p w14:paraId="771378F9" w14:textId="5365B71A" w:rsidR="006749DE" w:rsidRPr="00D540C9" w:rsidRDefault="006749DE" w:rsidP="006749DE">
            <w:pPr>
              <w:spacing w:before="80" w:after="80"/>
              <w:rPr>
                <w:rFonts w:ascii="Trebuchet MS" w:hAnsi="Trebuchet MS" w:cs="Arial"/>
                <w:sz w:val="18"/>
                <w:szCs w:val="18"/>
              </w:rPr>
            </w:pPr>
            <w:r w:rsidRPr="00F23098">
              <w:rPr>
                <w:rFonts w:ascii="Trebuchet MS" w:hAnsi="Trebuchet MS" w:cs="Arial"/>
                <w:sz w:val="18"/>
                <w:szCs w:val="18"/>
              </w:rPr>
              <w:t>N</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bookmarkEnd w:id="5"/>
      <w:tr w:rsidR="006749DE" w:rsidRPr="007D0B2E" w14:paraId="63F1A451" w14:textId="77777777" w:rsidTr="001B07BD">
        <w:trPr>
          <w:trHeight w:val="397"/>
        </w:trPr>
        <w:tc>
          <w:tcPr>
            <w:tcW w:w="7871" w:type="dxa"/>
            <w:vAlign w:val="center"/>
          </w:tcPr>
          <w:p w14:paraId="3AA9C6AF" w14:textId="6983F6D0"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tcPr>
          <w:p w14:paraId="1E37F654" w14:textId="74B3D5EF" w:rsidR="006749DE" w:rsidRPr="00D540C9" w:rsidRDefault="006749DE" w:rsidP="006749DE">
            <w:pPr>
              <w:spacing w:before="80" w:after="80"/>
              <w:rPr>
                <w:rFonts w:ascii="Trebuchet MS" w:hAnsi="Trebuchet MS" w:cs="Arial"/>
                <w:sz w:val="18"/>
                <w:szCs w:val="18"/>
              </w:rPr>
            </w:pPr>
            <w:r w:rsidRPr="006D6EC0">
              <w:rPr>
                <w:rFonts w:ascii="Trebuchet MS" w:hAnsi="Trebuchet MS" w:cs="Arial"/>
                <w:sz w:val="18"/>
                <w:szCs w:val="18"/>
              </w:rPr>
              <w:t>N</w:t>
            </w:r>
          </w:p>
        </w:tc>
      </w:tr>
      <w:tr w:rsidR="006749DE" w:rsidRPr="007D0B2E" w14:paraId="51E299A0" w14:textId="77777777" w:rsidTr="001B07BD">
        <w:trPr>
          <w:trHeight w:val="397"/>
        </w:trPr>
        <w:tc>
          <w:tcPr>
            <w:tcW w:w="7871" w:type="dxa"/>
            <w:vAlign w:val="center"/>
          </w:tcPr>
          <w:p w14:paraId="4839B348" w14:textId="2B4C641B"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tcPr>
          <w:p w14:paraId="689FB4A9" w14:textId="09EA17D0" w:rsidR="006749DE" w:rsidRPr="00D540C9" w:rsidRDefault="006749DE" w:rsidP="006749DE">
            <w:pPr>
              <w:spacing w:before="80" w:after="80"/>
              <w:rPr>
                <w:rFonts w:ascii="Trebuchet MS" w:hAnsi="Trebuchet MS" w:cs="Arial"/>
                <w:sz w:val="18"/>
                <w:szCs w:val="18"/>
              </w:rPr>
            </w:pPr>
            <w:r w:rsidRPr="006D6EC0">
              <w:rPr>
                <w:rFonts w:ascii="Trebuchet MS" w:hAnsi="Trebuchet MS" w:cs="Arial"/>
                <w:sz w:val="18"/>
                <w:szCs w:val="18"/>
              </w:rPr>
              <w:t>N</w:t>
            </w:r>
          </w:p>
        </w:tc>
      </w:tr>
      <w:tr w:rsidR="006749DE" w:rsidRPr="007D0B2E" w14:paraId="66E8088E" w14:textId="77777777" w:rsidTr="001B07BD">
        <w:trPr>
          <w:trHeight w:val="397"/>
        </w:trPr>
        <w:tc>
          <w:tcPr>
            <w:tcW w:w="7871" w:type="dxa"/>
            <w:vAlign w:val="center"/>
          </w:tcPr>
          <w:p w14:paraId="7D2C6DFB" w14:textId="4E80ABED"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tcPr>
          <w:p w14:paraId="2C8434BD" w14:textId="42387F4C" w:rsidR="006749DE" w:rsidRPr="00D540C9" w:rsidRDefault="006749DE" w:rsidP="006749DE">
            <w:pPr>
              <w:spacing w:before="80" w:after="80"/>
              <w:rPr>
                <w:rFonts w:ascii="Trebuchet MS" w:hAnsi="Trebuchet MS" w:cs="Arial"/>
                <w:sz w:val="18"/>
                <w:szCs w:val="18"/>
              </w:rPr>
            </w:pPr>
            <w:r w:rsidRPr="006D6EC0">
              <w:rPr>
                <w:rFonts w:ascii="Trebuchet MS" w:hAnsi="Trebuchet MS" w:cs="Arial"/>
                <w:sz w:val="18"/>
                <w:szCs w:val="18"/>
              </w:rPr>
              <w:t>N</w:t>
            </w:r>
          </w:p>
        </w:tc>
      </w:tr>
      <w:tr w:rsidR="006749DE" w:rsidRPr="007D0B2E" w14:paraId="618058AE" w14:textId="77777777" w:rsidTr="001B07BD">
        <w:trPr>
          <w:trHeight w:val="688"/>
        </w:trPr>
        <w:tc>
          <w:tcPr>
            <w:tcW w:w="7871" w:type="dxa"/>
            <w:vAlign w:val="center"/>
          </w:tcPr>
          <w:p w14:paraId="6E9D1DE1" w14:textId="7C6B60A5"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tcPr>
          <w:p w14:paraId="1C9028F7" w14:textId="7F24C3F3" w:rsidR="006749DE" w:rsidRPr="00D540C9" w:rsidRDefault="006749DE" w:rsidP="006749DE">
            <w:pPr>
              <w:spacing w:before="80" w:after="80"/>
              <w:rPr>
                <w:rFonts w:ascii="Trebuchet MS" w:hAnsi="Trebuchet MS" w:cs="Arial"/>
                <w:sz w:val="18"/>
                <w:szCs w:val="18"/>
              </w:rPr>
            </w:pPr>
            <w:r w:rsidRPr="006D6EC0">
              <w:rPr>
                <w:rFonts w:ascii="Trebuchet MS" w:hAnsi="Trebuchet MS" w:cs="Arial"/>
                <w:sz w:val="18"/>
                <w:szCs w:val="18"/>
              </w:rPr>
              <w:t>N</w:t>
            </w:r>
          </w:p>
        </w:tc>
      </w:tr>
    </w:tbl>
    <w:p w14:paraId="400386EA" w14:textId="77777777" w:rsidR="009A1926" w:rsidRDefault="009A1926" w:rsidP="003F7606">
      <w:pPr>
        <w:rPr>
          <w:sz w:val="22"/>
          <w:szCs w:val="18"/>
        </w:rPr>
      </w:pPr>
    </w:p>
    <w:p w14:paraId="6BB394A7" w14:textId="77777777" w:rsidR="009A1926" w:rsidRDefault="009A1926" w:rsidP="007D29CD">
      <w:pPr>
        <w:ind w:left="-851" w:hanging="851"/>
        <w:rPr>
          <w:sz w:val="22"/>
          <w:szCs w:val="18"/>
        </w:rPr>
      </w:pPr>
    </w:p>
    <w:p w14:paraId="443F3A85" w14:textId="77777777" w:rsidR="00F76246" w:rsidRDefault="00F76246" w:rsidP="007D29CD">
      <w:pPr>
        <w:ind w:left="-851" w:hanging="851"/>
        <w:rPr>
          <w:sz w:val="22"/>
          <w:szCs w:val="18"/>
        </w:rPr>
      </w:pPr>
    </w:p>
    <w:p w14:paraId="5D2D81AF" w14:textId="77777777" w:rsidR="00F76246" w:rsidRPr="007D0B2E" w:rsidRDefault="00F7624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6749DE" w:rsidRPr="007D0B2E" w14:paraId="4913E0C8" w14:textId="77777777" w:rsidTr="004A3DC0">
        <w:trPr>
          <w:trHeight w:val="397"/>
        </w:trPr>
        <w:tc>
          <w:tcPr>
            <w:tcW w:w="7871" w:type="dxa"/>
            <w:vAlign w:val="center"/>
          </w:tcPr>
          <w:p w14:paraId="324A1C10" w14:textId="7238136E"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tcPr>
          <w:p w14:paraId="6023662E" w14:textId="2050BCC0"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tr w:rsidR="006749DE" w:rsidRPr="007D0B2E" w14:paraId="6A11F919" w14:textId="77777777" w:rsidTr="004A3DC0">
        <w:trPr>
          <w:trHeight w:val="397"/>
        </w:trPr>
        <w:tc>
          <w:tcPr>
            <w:tcW w:w="7871" w:type="dxa"/>
            <w:vAlign w:val="center"/>
          </w:tcPr>
          <w:p w14:paraId="1AA32BFB" w14:textId="4B253A98"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tcPr>
          <w:p w14:paraId="00DAEF10" w14:textId="604EC81A"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tr w:rsidR="006749DE" w:rsidRPr="007D0B2E" w14:paraId="57D007EE" w14:textId="77777777" w:rsidTr="004A3DC0">
        <w:trPr>
          <w:trHeight w:val="397"/>
        </w:trPr>
        <w:tc>
          <w:tcPr>
            <w:tcW w:w="7871" w:type="dxa"/>
            <w:vAlign w:val="center"/>
          </w:tcPr>
          <w:p w14:paraId="4E8E2E71" w14:textId="0B67A869" w:rsidR="006749DE" w:rsidRPr="00D540C9" w:rsidRDefault="006749DE" w:rsidP="006749DE">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tcPr>
          <w:p w14:paraId="3F987BBE" w14:textId="6DE197FB"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tr w:rsidR="006749DE" w:rsidRPr="007D0B2E" w14:paraId="7EFE4D56" w14:textId="77777777" w:rsidTr="004A3DC0">
        <w:trPr>
          <w:trHeight w:val="432"/>
        </w:trPr>
        <w:tc>
          <w:tcPr>
            <w:tcW w:w="7871" w:type="dxa"/>
            <w:vAlign w:val="center"/>
          </w:tcPr>
          <w:p w14:paraId="62CD227B" w14:textId="1922B47C" w:rsidR="006749DE" w:rsidRPr="00D540C9" w:rsidRDefault="006749DE" w:rsidP="006749DE">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tcPr>
          <w:p w14:paraId="72B0AD89" w14:textId="77C9A95A"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tr w:rsidR="006749DE" w:rsidRPr="007D0B2E" w14:paraId="3451DD2D" w14:textId="77777777" w:rsidTr="004A3DC0">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6749DE" w:rsidRPr="00D540C9" w:rsidRDefault="006749DE" w:rsidP="006749DE">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tcPr>
          <w:p w14:paraId="33E005F8" w14:textId="66EF8D36"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tr w:rsidR="006749DE" w:rsidRPr="007D0B2E" w14:paraId="69E89292" w14:textId="77777777" w:rsidTr="004A3DC0">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6749DE" w:rsidRPr="00D540C9" w:rsidRDefault="006749DE" w:rsidP="006749DE">
            <w:pPr>
              <w:spacing w:before="80" w:after="80"/>
              <w:rPr>
                <w:rFonts w:ascii="Trebuchet MS" w:hAnsi="Trebuchet MS" w:cs="Arial"/>
                <w:b/>
                <w:sz w:val="18"/>
                <w:szCs w:val="18"/>
              </w:rPr>
            </w:pPr>
            <w:proofErr w:type="gramStart"/>
            <w:r w:rsidRPr="00D540C9">
              <w:rPr>
                <w:rFonts w:ascii="Trebuchet MS" w:hAnsi="Trebuchet MS" w:cs="Arial"/>
                <w:b/>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tcPr>
          <w:p w14:paraId="3FDBAF80" w14:textId="6E863279" w:rsidR="006749DE" w:rsidRPr="00D540C9" w:rsidRDefault="006749DE" w:rsidP="006749DE">
            <w:pPr>
              <w:spacing w:before="80" w:after="80"/>
              <w:rPr>
                <w:rFonts w:ascii="Trebuchet MS" w:hAnsi="Trebuchet MS" w:cs="Arial"/>
                <w:sz w:val="18"/>
                <w:szCs w:val="18"/>
                <w:highlight w:val="yellow"/>
              </w:rPr>
            </w:pPr>
            <w:r w:rsidRPr="00C51E1A">
              <w:rPr>
                <w:rFonts w:ascii="Trebuchet MS" w:hAnsi="Trebuchet MS" w:cs="Arial"/>
                <w:sz w:val="18"/>
                <w:szCs w:val="18"/>
              </w:rPr>
              <w:t>N</w:t>
            </w:r>
          </w:p>
        </w:tc>
      </w:tr>
      <w:tr w:rsidR="006749DE" w:rsidRPr="007D0B2E" w14:paraId="06CBDD34" w14:textId="77777777" w:rsidTr="004A3DC0">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6749DE" w:rsidRPr="00D540C9" w:rsidRDefault="006749DE" w:rsidP="006749DE">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tcPr>
          <w:p w14:paraId="0EB9BE72" w14:textId="3C50F718" w:rsidR="006749DE" w:rsidRPr="00D540C9" w:rsidRDefault="006749DE" w:rsidP="006749DE">
            <w:pPr>
              <w:spacing w:before="80" w:after="80"/>
              <w:rPr>
                <w:rFonts w:ascii="Trebuchet MS" w:hAnsi="Trebuchet MS" w:cs="Arial"/>
                <w:sz w:val="18"/>
                <w:szCs w:val="18"/>
              </w:rPr>
            </w:pPr>
            <w:r w:rsidRPr="00C51E1A">
              <w:rPr>
                <w:rFonts w:ascii="Trebuchet MS" w:hAnsi="Trebuchet MS" w:cs="Arial"/>
                <w:sz w:val="18"/>
                <w:szCs w:val="18"/>
              </w:rPr>
              <w:t>N</w:t>
            </w:r>
          </w:p>
        </w:tc>
      </w:tr>
      <w:bookmarkEnd w:id="6"/>
    </w:tbl>
    <w:p w14:paraId="4CDB8039" w14:textId="77777777" w:rsidR="00652EEF" w:rsidRPr="007D0B2E" w:rsidRDefault="00652EEF" w:rsidP="00975B4C">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0B5715E9" w:rsidR="007D5020" w:rsidRPr="00D540C9" w:rsidRDefault="000B006C" w:rsidP="0053773C">
            <w:pPr>
              <w:spacing w:before="80" w:after="80"/>
              <w:rPr>
                <w:rFonts w:ascii="Trebuchet MS" w:hAnsi="Trebuchet MS" w:cs="Arial"/>
                <w:sz w:val="18"/>
                <w:szCs w:val="18"/>
              </w:rPr>
            </w:pPr>
            <w:r>
              <w:rPr>
                <w:rFonts w:ascii="Trebuchet MS" w:hAnsi="Trebuchet MS" w:cs="Arial"/>
                <w:sz w:val="18"/>
                <w:szCs w:val="18"/>
              </w:rPr>
              <w:t>Yes</w:t>
            </w:r>
            <w:r w:rsidR="00A4028F">
              <w:rPr>
                <w:rFonts w:ascii="Trebuchet MS" w:hAnsi="Trebuchet MS" w:cs="Arial"/>
                <w:sz w:val="18"/>
                <w:szCs w:val="18"/>
              </w:rPr>
              <w:t xml:space="preserve"> - Basic</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60255432" w14:textId="77777777" w:rsidR="006B7F6B" w:rsidRPr="00D540C9" w:rsidRDefault="006B7F6B" w:rsidP="0053773C">
            <w:pPr>
              <w:spacing w:before="80" w:after="80"/>
              <w:ind w:right="-108"/>
              <w:rPr>
                <w:rFonts w:ascii="Trebuchet MS" w:hAnsi="Trebuchet MS" w:cs="Arial"/>
                <w:sz w:val="18"/>
                <w:szCs w:val="18"/>
              </w:rPr>
            </w:pPr>
            <w:r w:rsidRPr="00D540C9">
              <w:rPr>
                <w:rFonts w:ascii="Trebuchet MS" w:hAnsi="Trebuchet MS" w:cs="Arial"/>
                <w:sz w:val="18"/>
                <w:szCs w:val="18"/>
              </w:rPr>
              <w:t>&lt;Details of required regular checks in line with regulations.&gt;</w:t>
            </w:r>
          </w:p>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4A36B6A9" w:rsidR="00FA4B5D" w:rsidRPr="00D540C9" w:rsidRDefault="00A70348" w:rsidP="0053773C">
            <w:pPr>
              <w:spacing w:before="80" w:after="80"/>
              <w:rPr>
                <w:rFonts w:ascii="Trebuchet MS" w:hAnsi="Trebuchet MS" w:cs="Arial"/>
                <w:sz w:val="18"/>
                <w:szCs w:val="18"/>
              </w:rPr>
            </w:pPr>
            <w:r>
              <w:rPr>
                <w:rFonts w:ascii="Trebuchet MS" w:hAnsi="Trebuchet MS" w:cs="Arial"/>
                <w:sz w:val="18"/>
                <w:szCs w:val="18"/>
              </w:rPr>
              <w:t>&lt;DD/M</w:t>
            </w:r>
            <w:r w:rsidR="004074C9">
              <w:rPr>
                <w:rFonts w:ascii="Trebuchet MS" w:hAnsi="Trebuchet MS" w:cs="Arial"/>
                <w:sz w:val="18"/>
                <w:szCs w:val="18"/>
              </w:rPr>
              <w:t>M</w:t>
            </w:r>
            <w:r>
              <w:rPr>
                <w:rFonts w:ascii="Trebuchet MS" w:hAnsi="Trebuchet MS" w:cs="Arial"/>
                <w:sz w:val="18"/>
                <w:szCs w:val="18"/>
              </w:rPr>
              <w:t>/YYYY&gt;</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00EB30C" w:rsidR="00FA4B5D" w:rsidRPr="00D540C9" w:rsidRDefault="00E91ABE" w:rsidP="0053773C">
            <w:pPr>
              <w:spacing w:before="80" w:after="80"/>
              <w:rPr>
                <w:rFonts w:ascii="Trebuchet MS" w:hAnsi="Trebuchet MS" w:cs="Arial"/>
                <w:sz w:val="18"/>
                <w:szCs w:val="18"/>
              </w:rPr>
            </w:pPr>
            <w:r>
              <w:rPr>
                <w:rFonts w:ascii="Trebuchet MS" w:hAnsi="Trebuchet MS" w:cs="Arial"/>
                <w:sz w:val="18"/>
                <w:szCs w:val="18"/>
              </w:rPr>
              <w:t xml:space="preserve">&lt;Name, job title&gt;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55AB" w14:textId="77777777" w:rsidR="009B719C" w:rsidRDefault="009B719C">
      <w:r>
        <w:separator/>
      </w:r>
    </w:p>
  </w:endnote>
  <w:endnote w:type="continuationSeparator" w:id="0">
    <w:p w14:paraId="16AEA562" w14:textId="77777777" w:rsidR="009B719C" w:rsidRDefault="009B719C">
      <w:r>
        <w:continuationSeparator/>
      </w:r>
    </w:p>
  </w:endnote>
  <w:endnote w:type="continuationNotice" w:id="1">
    <w:p w14:paraId="5FA5296D" w14:textId="77777777" w:rsidR="009B719C" w:rsidRDefault="009B7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F011" w14:textId="77777777" w:rsidR="009B719C" w:rsidRDefault="009B719C">
      <w:r>
        <w:separator/>
      </w:r>
    </w:p>
  </w:footnote>
  <w:footnote w:type="continuationSeparator" w:id="0">
    <w:p w14:paraId="3D7CF270" w14:textId="77777777" w:rsidR="009B719C" w:rsidRDefault="009B719C">
      <w:r>
        <w:continuationSeparator/>
      </w:r>
    </w:p>
  </w:footnote>
  <w:footnote w:type="continuationNotice" w:id="1">
    <w:p w14:paraId="6D227AD1" w14:textId="77777777" w:rsidR="009B719C" w:rsidRDefault="009B7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040A1502"/>
    <w:multiLevelType w:val="hybridMultilevel"/>
    <w:tmpl w:val="4792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2"/>
  </w:num>
  <w:num w:numId="2" w16cid:durableId="307172223">
    <w:abstractNumId w:val="8"/>
  </w:num>
  <w:num w:numId="3" w16cid:durableId="716855144">
    <w:abstractNumId w:val="7"/>
  </w:num>
  <w:num w:numId="4" w16cid:durableId="1829980679">
    <w:abstractNumId w:val="10"/>
  </w:num>
  <w:num w:numId="5" w16cid:durableId="1058624980">
    <w:abstractNumId w:val="3"/>
  </w:num>
  <w:num w:numId="6" w16cid:durableId="1763408296">
    <w:abstractNumId w:val="6"/>
  </w:num>
  <w:num w:numId="7" w16cid:durableId="1893734747">
    <w:abstractNumId w:val="1"/>
  </w:num>
  <w:num w:numId="8" w16cid:durableId="1973440293">
    <w:abstractNumId w:val="9"/>
  </w:num>
  <w:num w:numId="9" w16cid:durableId="97333543">
    <w:abstractNumId w:val="11"/>
  </w:num>
  <w:num w:numId="10" w16cid:durableId="1450473562">
    <w:abstractNumId w:val="5"/>
  </w:num>
  <w:num w:numId="11" w16cid:durableId="1924489444">
    <w:abstractNumId w:val="0"/>
  </w:num>
  <w:num w:numId="12" w16cid:durableId="1952931770">
    <w:abstractNumId w:val="4"/>
  </w:num>
  <w:num w:numId="13" w16cid:durableId="56827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24121"/>
    <w:rsid w:val="00024164"/>
    <w:rsid w:val="00027A91"/>
    <w:rsid w:val="0003332A"/>
    <w:rsid w:val="00045E98"/>
    <w:rsid w:val="000549C1"/>
    <w:rsid w:val="000555E2"/>
    <w:rsid w:val="00056F5F"/>
    <w:rsid w:val="0006374F"/>
    <w:rsid w:val="00063D49"/>
    <w:rsid w:val="000653DF"/>
    <w:rsid w:val="000711B7"/>
    <w:rsid w:val="0008463E"/>
    <w:rsid w:val="00086174"/>
    <w:rsid w:val="00090634"/>
    <w:rsid w:val="000A1EF9"/>
    <w:rsid w:val="000A4AB1"/>
    <w:rsid w:val="000A52C1"/>
    <w:rsid w:val="000B006C"/>
    <w:rsid w:val="000B6536"/>
    <w:rsid w:val="000C0D99"/>
    <w:rsid w:val="000C1D75"/>
    <w:rsid w:val="000D4490"/>
    <w:rsid w:val="000F0D8E"/>
    <w:rsid w:val="001113AA"/>
    <w:rsid w:val="00115235"/>
    <w:rsid w:val="00127185"/>
    <w:rsid w:val="00134FA5"/>
    <w:rsid w:val="001401A2"/>
    <w:rsid w:val="001530E0"/>
    <w:rsid w:val="00154148"/>
    <w:rsid w:val="001544A5"/>
    <w:rsid w:val="00155203"/>
    <w:rsid w:val="00156BE2"/>
    <w:rsid w:val="00166B04"/>
    <w:rsid w:val="00172EF8"/>
    <w:rsid w:val="001760FE"/>
    <w:rsid w:val="001765E1"/>
    <w:rsid w:val="00181730"/>
    <w:rsid w:val="001821AE"/>
    <w:rsid w:val="00192517"/>
    <w:rsid w:val="00194634"/>
    <w:rsid w:val="0019545F"/>
    <w:rsid w:val="00197E2C"/>
    <w:rsid w:val="001A311C"/>
    <w:rsid w:val="001A419C"/>
    <w:rsid w:val="001A6F0B"/>
    <w:rsid w:val="001B2EF0"/>
    <w:rsid w:val="001C1C75"/>
    <w:rsid w:val="001D194E"/>
    <w:rsid w:val="001D336B"/>
    <w:rsid w:val="001D5B5C"/>
    <w:rsid w:val="001E3DF2"/>
    <w:rsid w:val="001F0020"/>
    <w:rsid w:val="001F578B"/>
    <w:rsid w:val="001F679E"/>
    <w:rsid w:val="0020761B"/>
    <w:rsid w:val="00211EC3"/>
    <w:rsid w:val="002209B7"/>
    <w:rsid w:val="00221D72"/>
    <w:rsid w:val="00223059"/>
    <w:rsid w:val="00224EA3"/>
    <w:rsid w:val="0025026A"/>
    <w:rsid w:val="00250819"/>
    <w:rsid w:val="00254952"/>
    <w:rsid w:val="0026269C"/>
    <w:rsid w:val="00270C60"/>
    <w:rsid w:val="00271B11"/>
    <w:rsid w:val="0027387A"/>
    <w:rsid w:val="00277081"/>
    <w:rsid w:val="00281C39"/>
    <w:rsid w:val="002834AD"/>
    <w:rsid w:val="00287891"/>
    <w:rsid w:val="002963F1"/>
    <w:rsid w:val="002A04E9"/>
    <w:rsid w:val="002A250F"/>
    <w:rsid w:val="002A348F"/>
    <w:rsid w:val="002A3766"/>
    <w:rsid w:val="002B4DBC"/>
    <w:rsid w:val="002D06A0"/>
    <w:rsid w:val="002E0D88"/>
    <w:rsid w:val="002F7061"/>
    <w:rsid w:val="00301722"/>
    <w:rsid w:val="003045BC"/>
    <w:rsid w:val="00313F14"/>
    <w:rsid w:val="003145FC"/>
    <w:rsid w:val="00324A94"/>
    <w:rsid w:val="00325195"/>
    <w:rsid w:val="00331360"/>
    <w:rsid w:val="00337D4A"/>
    <w:rsid w:val="003427F2"/>
    <w:rsid w:val="00345AA1"/>
    <w:rsid w:val="0036330B"/>
    <w:rsid w:val="003658B4"/>
    <w:rsid w:val="00376734"/>
    <w:rsid w:val="00377954"/>
    <w:rsid w:val="003812DD"/>
    <w:rsid w:val="00382D93"/>
    <w:rsid w:val="003833ED"/>
    <w:rsid w:val="003A7ABA"/>
    <w:rsid w:val="003B02C5"/>
    <w:rsid w:val="003D1439"/>
    <w:rsid w:val="003D785B"/>
    <w:rsid w:val="003F10DF"/>
    <w:rsid w:val="003F6CE6"/>
    <w:rsid w:val="003F7606"/>
    <w:rsid w:val="004074C9"/>
    <w:rsid w:val="004145D7"/>
    <w:rsid w:val="00421737"/>
    <w:rsid w:val="00424CDA"/>
    <w:rsid w:val="0043103B"/>
    <w:rsid w:val="00431780"/>
    <w:rsid w:val="00432112"/>
    <w:rsid w:val="00434059"/>
    <w:rsid w:val="0043764A"/>
    <w:rsid w:val="004570C3"/>
    <w:rsid w:val="00462AC5"/>
    <w:rsid w:val="00474A4D"/>
    <w:rsid w:val="00483001"/>
    <w:rsid w:val="0048572E"/>
    <w:rsid w:val="0048788B"/>
    <w:rsid w:val="0049619F"/>
    <w:rsid w:val="004A0EFC"/>
    <w:rsid w:val="004A1274"/>
    <w:rsid w:val="004B146B"/>
    <w:rsid w:val="004B4CDC"/>
    <w:rsid w:val="004C17BF"/>
    <w:rsid w:val="004C19FB"/>
    <w:rsid w:val="004C66DE"/>
    <w:rsid w:val="004D51B8"/>
    <w:rsid w:val="004D5EDC"/>
    <w:rsid w:val="004E4081"/>
    <w:rsid w:val="004E5DD3"/>
    <w:rsid w:val="004E7787"/>
    <w:rsid w:val="00500512"/>
    <w:rsid w:val="005066F5"/>
    <w:rsid w:val="00507C5F"/>
    <w:rsid w:val="00514430"/>
    <w:rsid w:val="005277BA"/>
    <w:rsid w:val="00536532"/>
    <w:rsid w:val="0053773C"/>
    <w:rsid w:val="0054254A"/>
    <w:rsid w:val="0054351B"/>
    <w:rsid w:val="00575602"/>
    <w:rsid w:val="0058320D"/>
    <w:rsid w:val="00592F33"/>
    <w:rsid w:val="005955DF"/>
    <w:rsid w:val="005B10BD"/>
    <w:rsid w:val="005B229F"/>
    <w:rsid w:val="005B31E0"/>
    <w:rsid w:val="005C334F"/>
    <w:rsid w:val="005C7225"/>
    <w:rsid w:val="005E27A3"/>
    <w:rsid w:val="005E7631"/>
    <w:rsid w:val="005E77C1"/>
    <w:rsid w:val="005E7CA3"/>
    <w:rsid w:val="005F4FC7"/>
    <w:rsid w:val="00601F3A"/>
    <w:rsid w:val="00603A71"/>
    <w:rsid w:val="00605B25"/>
    <w:rsid w:val="00606283"/>
    <w:rsid w:val="006063F7"/>
    <w:rsid w:val="00613B0D"/>
    <w:rsid w:val="00614C69"/>
    <w:rsid w:val="0061611F"/>
    <w:rsid w:val="00627CFD"/>
    <w:rsid w:val="0063056C"/>
    <w:rsid w:val="00636B21"/>
    <w:rsid w:val="00636E02"/>
    <w:rsid w:val="00640F78"/>
    <w:rsid w:val="00642EC8"/>
    <w:rsid w:val="00643EBB"/>
    <w:rsid w:val="00646E3A"/>
    <w:rsid w:val="00650C26"/>
    <w:rsid w:val="00652EEF"/>
    <w:rsid w:val="006704BF"/>
    <w:rsid w:val="00670C84"/>
    <w:rsid w:val="006749DE"/>
    <w:rsid w:val="00674AA2"/>
    <w:rsid w:val="0069736A"/>
    <w:rsid w:val="006A2169"/>
    <w:rsid w:val="006A25FC"/>
    <w:rsid w:val="006A458D"/>
    <w:rsid w:val="006B559C"/>
    <w:rsid w:val="006B7F6B"/>
    <w:rsid w:val="006C03FF"/>
    <w:rsid w:val="006C6DB6"/>
    <w:rsid w:val="006E2194"/>
    <w:rsid w:val="006E6770"/>
    <w:rsid w:val="00703194"/>
    <w:rsid w:val="007218D6"/>
    <w:rsid w:val="00731293"/>
    <w:rsid w:val="007327C8"/>
    <w:rsid w:val="00736EC8"/>
    <w:rsid w:val="00743777"/>
    <w:rsid w:val="007439AF"/>
    <w:rsid w:val="0074708A"/>
    <w:rsid w:val="00747ACA"/>
    <w:rsid w:val="00753A09"/>
    <w:rsid w:val="0075601D"/>
    <w:rsid w:val="00756603"/>
    <w:rsid w:val="007617BF"/>
    <w:rsid w:val="0076655B"/>
    <w:rsid w:val="00770CBB"/>
    <w:rsid w:val="00776D6E"/>
    <w:rsid w:val="00786EC8"/>
    <w:rsid w:val="007873C3"/>
    <w:rsid w:val="007917E7"/>
    <w:rsid w:val="00792A8F"/>
    <w:rsid w:val="007978E6"/>
    <w:rsid w:val="007A6C2A"/>
    <w:rsid w:val="007B515B"/>
    <w:rsid w:val="007C15AB"/>
    <w:rsid w:val="007D022F"/>
    <w:rsid w:val="007D0B2E"/>
    <w:rsid w:val="007D1F3A"/>
    <w:rsid w:val="007D29CD"/>
    <w:rsid w:val="007D5020"/>
    <w:rsid w:val="007D687E"/>
    <w:rsid w:val="007E7613"/>
    <w:rsid w:val="007F07F3"/>
    <w:rsid w:val="008114B4"/>
    <w:rsid w:val="00812159"/>
    <w:rsid w:val="00814A72"/>
    <w:rsid w:val="00817FA8"/>
    <w:rsid w:val="00826A18"/>
    <w:rsid w:val="00840253"/>
    <w:rsid w:val="00841939"/>
    <w:rsid w:val="00842386"/>
    <w:rsid w:val="00843161"/>
    <w:rsid w:val="00844523"/>
    <w:rsid w:val="00853ECB"/>
    <w:rsid w:val="008574C7"/>
    <w:rsid w:val="0087090A"/>
    <w:rsid w:val="00882B45"/>
    <w:rsid w:val="00882CE8"/>
    <w:rsid w:val="0088444E"/>
    <w:rsid w:val="008861A6"/>
    <w:rsid w:val="00891FB3"/>
    <w:rsid w:val="00894D75"/>
    <w:rsid w:val="008A447B"/>
    <w:rsid w:val="008A6207"/>
    <w:rsid w:val="008A6334"/>
    <w:rsid w:val="008A719A"/>
    <w:rsid w:val="008B2FD7"/>
    <w:rsid w:val="008C20F3"/>
    <w:rsid w:val="008D1062"/>
    <w:rsid w:val="008D4D4E"/>
    <w:rsid w:val="008D6923"/>
    <w:rsid w:val="00903DC7"/>
    <w:rsid w:val="00905D93"/>
    <w:rsid w:val="00911343"/>
    <w:rsid w:val="00926905"/>
    <w:rsid w:val="0093571E"/>
    <w:rsid w:val="00936595"/>
    <w:rsid w:val="00940E8E"/>
    <w:rsid w:val="00942532"/>
    <w:rsid w:val="00947A40"/>
    <w:rsid w:val="00947E38"/>
    <w:rsid w:val="00947E7A"/>
    <w:rsid w:val="00955384"/>
    <w:rsid w:val="009655FF"/>
    <w:rsid w:val="00965E99"/>
    <w:rsid w:val="009722AF"/>
    <w:rsid w:val="00975B4C"/>
    <w:rsid w:val="00981A8B"/>
    <w:rsid w:val="009822A0"/>
    <w:rsid w:val="009850B5"/>
    <w:rsid w:val="009916E5"/>
    <w:rsid w:val="009A1926"/>
    <w:rsid w:val="009A2387"/>
    <w:rsid w:val="009B1879"/>
    <w:rsid w:val="009B3DF2"/>
    <w:rsid w:val="009B6683"/>
    <w:rsid w:val="009B719C"/>
    <w:rsid w:val="009B7F95"/>
    <w:rsid w:val="009C32D5"/>
    <w:rsid w:val="009C3306"/>
    <w:rsid w:val="009C3FCA"/>
    <w:rsid w:val="009C6E3F"/>
    <w:rsid w:val="009D070A"/>
    <w:rsid w:val="009D1803"/>
    <w:rsid w:val="009D4A59"/>
    <w:rsid w:val="009E04CF"/>
    <w:rsid w:val="009E06FC"/>
    <w:rsid w:val="009E0BF5"/>
    <w:rsid w:val="009F1E92"/>
    <w:rsid w:val="00A026A5"/>
    <w:rsid w:val="00A14F43"/>
    <w:rsid w:val="00A167AA"/>
    <w:rsid w:val="00A230D3"/>
    <w:rsid w:val="00A23BF3"/>
    <w:rsid w:val="00A33DB7"/>
    <w:rsid w:val="00A4028F"/>
    <w:rsid w:val="00A4170F"/>
    <w:rsid w:val="00A469D7"/>
    <w:rsid w:val="00A512F0"/>
    <w:rsid w:val="00A53FD7"/>
    <w:rsid w:val="00A611D7"/>
    <w:rsid w:val="00A67566"/>
    <w:rsid w:val="00A70348"/>
    <w:rsid w:val="00A77DF6"/>
    <w:rsid w:val="00A87649"/>
    <w:rsid w:val="00A92CF8"/>
    <w:rsid w:val="00A94B7E"/>
    <w:rsid w:val="00A978F3"/>
    <w:rsid w:val="00AA08C8"/>
    <w:rsid w:val="00AA2A63"/>
    <w:rsid w:val="00AB1AE0"/>
    <w:rsid w:val="00AD0BF2"/>
    <w:rsid w:val="00AD106B"/>
    <w:rsid w:val="00AD72E7"/>
    <w:rsid w:val="00AD7AB4"/>
    <w:rsid w:val="00AE44EF"/>
    <w:rsid w:val="00AF19C9"/>
    <w:rsid w:val="00AF29C9"/>
    <w:rsid w:val="00AF4537"/>
    <w:rsid w:val="00B05847"/>
    <w:rsid w:val="00B139AA"/>
    <w:rsid w:val="00B13FBE"/>
    <w:rsid w:val="00B23991"/>
    <w:rsid w:val="00B316C6"/>
    <w:rsid w:val="00B406E1"/>
    <w:rsid w:val="00B43248"/>
    <w:rsid w:val="00B44FEB"/>
    <w:rsid w:val="00B45F42"/>
    <w:rsid w:val="00B47D2C"/>
    <w:rsid w:val="00B50DD0"/>
    <w:rsid w:val="00B62635"/>
    <w:rsid w:val="00B71AB0"/>
    <w:rsid w:val="00B7328D"/>
    <w:rsid w:val="00B77DC6"/>
    <w:rsid w:val="00B90052"/>
    <w:rsid w:val="00B93036"/>
    <w:rsid w:val="00B93B1D"/>
    <w:rsid w:val="00B9585A"/>
    <w:rsid w:val="00B961CF"/>
    <w:rsid w:val="00BA0D5B"/>
    <w:rsid w:val="00BA6484"/>
    <w:rsid w:val="00BC44D2"/>
    <w:rsid w:val="00BD2CD9"/>
    <w:rsid w:val="00BD40D9"/>
    <w:rsid w:val="00BD4D8D"/>
    <w:rsid w:val="00BE1843"/>
    <w:rsid w:val="00BE4B57"/>
    <w:rsid w:val="00BF06B6"/>
    <w:rsid w:val="00BF5405"/>
    <w:rsid w:val="00BF5B27"/>
    <w:rsid w:val="00C0686A"/>
    <w:rsid w:val="00C442A1"/>
    <w:rsid w:val="00C626D3"/>
    <w:rsid w:val="00C72488"/>
    <w:rsid w:val="00C90C5C"/>
    <w:rsid w:val="00C91B47"/>
    <w:rsid w:val="00C953E7"/>
    <w:rsid w:val="00CA579E"/>
    <w:rsid w:val="00CB3762"/>
    <w:rsid w:val="00CC20AF"/>
    <w:rsid w:val="00CD4484"/>
    <w:rsid w:val="00CE203B"/>
    <w:rsid w:val="00CF01ED"/>
    <w:rsid w:val="00CF14D4"/>
    <w:rsid w:val="00CF7F72"/>
    <w:rsid w:val="00D031F4"/>
    <w:rsid w:val="00D15831"/>
    <w:rsid w:val="00D16A11"/>
    <w:rsid w:val="00D177CE"/>
    <w:rsid w:val="00D23BAC"/>
    <w:rsid w:val="00D23EA6"/>
    <w:rsid w:val="00D24759"/>
    <w:rsid w:val="00D26B9F"/>
    <w:rsid w:val="00D4068C"/>
    <w:rsid w:val="00D46EEA"/>
    <w:rsid w:val="00D540C9"/>
    <w:rsid w:val="00D64C36"/>
    <w:rsid w:val="00D64E04"/>
    <w:rsid w:val="00D70743"/>
    <w:rsid w:val="00D75D0E"/>
    <w:rsid w:val="00D774C9"/>
    <w:rsid w:val="00D8525C"/>
    <w:rsid w:val="00D86518"/>
    <w:rsid w:val="00D87D08"/>
    <w:rsid w:val="00D91066"/>
    <w:rsid w:val="00D917C1"/>
    <w:rsid w:val="00D96D63"/>
    <w:rsid w:val="00DB1103"/>
    <w:rsid w:val="00DB3C56"/>
    <w:rsid w:val="00DB51A6"/>
    <w:rsid w:val="00DB56ED"/>
    <w:rsid w:val="00DB625C"/>
    <w:rsid w:val="00DC146D"/>
    <w:rsid w:val="00DC3BF8"/>
    <w:rsid w:val="00DC46AB"/>
    <w:rsid w:val="00DD1310"/>
    <w:rsid w:val="00DE3015"/>
    <w:rsid w:val="00DF1D97"/>
    <w:rsid w:val="00DF2552"/>
    <w:rsid w:val="00DF7B70"/>
    <w:rsid w:val="00E05171"/>
    <w:rsid w:val="00E1158D"/>
    <w:rsid w:val="00E130E5"/>
    <w:rsid w:val="00E14700"/>
    <w:rsid w:val="00E14977"/>
    <w:rsid w:val="00E15362"/>
    <w:rsid w:val="00E17AFD"/>
    <w:rsid w:val="00E21964"/>
    <w:rsid w:val="00E302D2"/>
    <w:rsid w:val="00E3208C"/>
    <w:rsid w:val="00E35FD7"/>
    <w:rsid w:val="00E4055F"/>
    <w:rsid w:val="00E4109C"/>
    <w:rsid w:val="00E471FC"/>
    <w:rsid w:val="00E74C88"/>
    <w:rsid w:val="00E771BB"/>
    <w:rsid w:val="00E7767C"/>
    <w:rsid w:val="00E84717"/>
    <w:rsid w:val="00E91ABE"/>
    <w:rsid w:val="00E94CA4"/>
    <w:rsid w:val="00E96486"/>
    <w:rsid w:val="00E9701A"/>
    <w:rsid w:val="00EA090E"/>
    <w:rsid w:val="00EA1425"/>
    <w:rsid w:val="00EA328B"/>
    <w:rsid w:val="00EB4204"/>
    <w:rsid w:val="00EC2932"/>
    <w:rsid w:val="00EC3455"/>
    <w:rsid w:val="00EC69E9"/>
    <w:rsid w:val="00ED2EE2"/>
    <w:rsid w:val="00ED7D7D"/>
    <w:rsid w:val="00EE3294"/>
    <w:rsid w:val="00EE4BC3"/>
    <w:rsid w:val="00F0028D"/>
    <w:rsid w:val="00F059EE"/>
    <w:rsid w:val="00F06F64"/>
    <w:rsid w:val="00F2095F"/>
    <w:rsid w:val="00F242DF"/>
    <w:rsid w:val="00F272BE"/>
    <w:rsid w:val="00F339AA"/>
    <w:rsid w:val="00F3789F"/>
    <w:rsid w:val="00F42375"/>
    <w:rsid w:val="00F42E99"/>
    <w:rsid w:val="00F446A0"/>
    <w:rsid w:val="00F44E35"/>
    <w:rsid w:val="00F529C1"/>
    <w:rsid w:val="00F5316A"/>
    <w:rsid w:val="00F57AF2"/>
    <w:rsid w:val="00F57E54"/>
    <w:rsid w:val="00F6338B"/>
    <w:rsid w:val="00F70D44"/>
    <w:rsid w:val="00F72F5C"/>
    <w:rsid w:val="00F76246"/>
    <w:rsid w:val="00F80905"/>
    <w:rsid w:val="00F8185C"/>
    <w:rsid w:val="00F81C1D"/>
    <w:rsid w:val="00F84906"/>
    <w:rsid w:val="00F86BB2"/>
    <w:rsid w:val="00F92D76"/>
    <w:rsid w:val="00F93149"/>
    <w:rsid w:val="00F97BE0"/>
    <w:rsid w:val="00FA417D"/>
    <w:rsid w:val="00FA4B5D"/>
    <w:rsid w:val="00FB196F"/>
    <w:rsid w:val="00FB6E0B"/>
    <w:rsid w:val="00FD2738"/>
    <w:rsid w:val="00FD3A21"/>
    <w:rsid w:val="00FD66A1"/>
    <w:rsid w:val="00FD6B4A"/>
    <w:rsid w:val="00FE76E5"/>
    <w:rsid w:val="00FF20F6"/>
    <w:rsid w:val="00FF4282"/>
    <w:rsid w:val="00FF476B"/>
    <w:rsid w:val="066F1949"/>
    <w:rsid w:val="0AC6240F"/>
    <w:rsid w:val="1171BE1E"/>
    <w:rsid w:val="13FAFBC9"/>
    <w:rsid w:val="14A7B63B"/>
    <w:rsid w:val="17375AA5"/>
    <w:rsid w:val="1A7C54F9"/>
    <w:rsid w:val="1B46D6FB"/>
    <w:rsid w:val="1B940D25"/>
    <w:rsid w:val="1C39550B"/>
    <w:rsid w:val="1CD0968E"/>
    <w:rsid w:val="1D052CB5"/>
    <w:rsid w:val="1F767AB2"/>
    <w:rsid w:val="20027674"/>
    <w:rsid w:val="210FD168"/>
    <w:rsid w:val="25FE79B6"/>
    <w:rsid w:val="2821D1DA"/>
    <w:rsid w:val="2D7DDDEF"/>
    <w:rsid w:val="2E7F14E3"/>
    <w:rsid w:val="31ABEF91"/>
    <w:rsid w:val="369A08D2"/>
    <w:rsid w:val="37824F5C"/>
    <w:rsid w:val="3924D90E"/>
    <w:rsid w:val="3982A203"/>
    <w:rsid w:val="3AE0BBBA"/>
    <w:rsid w:val="3D92616D"/>
    <w:rsid w:val="433E79B8"/>
    <w:rsid w:val="4A09E9FA"/>
    <w:rsid w:val="4A5E8FDD"/>
    <w:rsid w:val="4A7D2B85"/>
    <w:rsid w:val="4E4E5491"/>
    <w:rsid w:val="4FDC9BD0"/>
    <w:rsid w:val="50CA00CE"/>
    <w:rsid w:val="5B6ABED0"/>
    <w:rsid w:val="5C5DF617"/>
    <w:rsid w:val="5C8F5F40"/>
    <w:rsid w:val="606EF625"/>
    <w:rsid w:val="61FA19B7"/>
    <w:rsid w:val="62D072FE"/>
    <w:rsid w:val="63B1F91C"/>
    <w:rsid w:val="64E74722"/>
    <w:rsid w:val="650DBD54"/>
    <w:rsid w:val="6525A8CA"/>
    <w:rsid w:val="65413055"/>
    <w:rsid w:val="656CF87A"/>
    <w:rsid w:val="6696EC34"/>
    <w:rsid w:val="67B6E0FC"/>
    <w:rsid w:val="67F589DC"/>
    <w:rsid w:val="68E5E220"/>
    <w:rsid w:val="6954A93D"/>
    <w:rsid w:val="69973C50"/>
    <w:rsid w:val="71C1FB79"/>
    <w:rsid w:val="76BCE8B9"/>
    <w:rsid w:val="77280A79"/>
    <w:rsid w:val="781CCED4"/>
    <w:rsid w:val="7864A6D5"/>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D11F2C70-02EF-4E5D-B328-BC1B065E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2.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B7C7E-3E07-40D2-817C-D267CB8A3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1369</Words>
  <Characters>8150</Characters>
  <Application>Microsoft Office Word</Application>
  <DocSecurity>0</DocSecurity>
  <Lines>354</Lines>
  <Paragraphs>202</Paragraphs>
  <ScaleCrop>false</ScaleCrop>
  <Company>Wokingham Borough Council</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Thomas Beesley</cp:lastModifiedBy>
  <cp:revision>10</cp:revision>
  <cp:lastPrinted>2010-03-26T16:30:00Z</cp:lastPrinted>
  <dcterms:created xsi:type="dcterms:W3CDTF">2025-12-05T11:48:00Z</dcterms:created>
  <dcterms:modified xsi:type="dcterms:W3CDTF">2026-03-13T16:56:00Z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