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9CDE1" w14:textId="77777777" w:rsidR="0089109B" w:rsidRPr="00CC4EE3" w:rsidRDefault="00A86B7C" w:rsidP="00376F1F">
      <w:pPr>
        <w:jc w:val="right"/>
      </w:pPr>
      <w:r>
        <w:rPr>
          <w:noProof/>
          <w:lang w:eastAsia="en-GB"/>
        </w:rPr>
        <w:drawing>
          <wp:inline distT="0" distB="0" distL="0" distR="0" wp14:anchorId="075315A1" wp14:editId="1971708C">
            <wp:extent cx="1440000" cy="592536"/>
            <wp:effectExtent l="0" t="0" r="8255" b="0"/>
            <wp:docPr id="1" name="Picture 1" descr="Seven green trees above the words Sevenoaks District Council" title="Sevenoaks District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DC new CMY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592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EBEF87" w14:textId="4E452C35" w:rsidR="00CC4EE3" w:rsidRPr="0089109B" w:rsidRDefault="0089109B" w:rsidP="0089109B">
      <w:pPr>
        <w:pStyle w:val="Heading1"/>
      </w:pPr>
      <w:r w:rsidRPr="0089109B">
        <w:t xml:space="preserve">Job </w:t>
      </w:r>
      <w:r w:rsidR="000F247F">
        <w:t>description</w:t>
      </w:r>
    </w:p>
    <w:p w14:paraId="50DE6F97" w14:textId="77777777" w:rsidR="00DC64C0" w:rsidRDefault="00DC64C0">
      <w:pPr>
        <w:rPr>
          <w:rFonts w:cs="Arial"/>
          <w:szCs w:val="24"/>
        </w:rPr>
      </w:pPr>
    </w:p>
    <w:p w14:paraId="006BC5C2" w14:textId="053F378F" w:rsidR="00556448" w:rsidRPr="005F3CC8" w:rsidRDefault="002F45FA" w:rsidP="005F3CC8">
      <w:pPr>
        <w:rPr>
          <w:szCs w:val="24"/>
        </w:rPr>
      </w:pPr>
      <w:r w:rsidRPr="005F3CC8">
        <w:rPr>
          <w:rStyle w:val="Strong"/>
          <w:szCs w:val="24"/>
        </w:rPr>
        <w:t>Job</w:t>
      </w:r>
      <w:r w:rsidR="004C4421" w:rsidRPr="005F3CC8">
        <w:rPr>
          <w:rStyle w:val="Strong"/>
          <w:szCs w:val="24"/>
        </w:rPr>
        <w:t xml:space="preserve"> title</w:t>
      </w:r>
      <w:r w:rsidR="00B5196F" w:rsidRPr="005F3CC8">
        <w:rPr>
          <w:rStyle w:val="Strong"/>
          <w:szCs w:val="24"/>
        </w:rPr>
        <w:t>:</w:t>
      </w:r>
      <w:r w:rsidR="00B5196F" w:rsidRPr="005F3CC8">
        <w:rPr>
          <w:szCs w:val="24"/>
        </w:rPr>
        <w:t xml:space="preserve"> </w:t>
      </w:r>
      <w:r w:rsidR="00830D29" w:rsidRPr="005F3CC8">
        <w:rPr>
          <w:szCs w:val="24"/>
        </w:rPr>
        <w:tab/>
      </w:r>
      <w:r w:rsidR="00830D29" w:rsidRPr="005F3CC8">
        <w:rPr>
          <w:szCs w:val="24"/>
        </w:rPr>
        <w:tab/>
      </w:r>
      <w:r w:rsidR="00334E58">
        <w:rPr>
          <w:szCs w:val="24"/>
        </w:rPr>
        <w:t xml:space="preserve">Housing </w:t>
      </w:r>
      <w:r w:rsidR="006B5003">
        <w:rPr>
          <w:szCs w:val="24"/>
        </w:rPr>
        <w:t xml:space="preserve">Outreach </w:t>
      </w:r>
      <w:r w:rsidR="003E6C93" w:rsidRPr="005F3CC8">
        <w:rPr>
          <w:bCs/>
          <w:szCs w:val="24"/>
        </w:rPr>
        <w:t xml:space="preserve">Support </w:t>
      </w:r>
      <w:r w:rsidR="00C30C08">
        <w:rPr>
          <w:bCs/>
          <w:szCs w:val="24"/>
        </w:rPr>
        <w:t>Worker</w:t>
      </w:r>
      <w:r w:rsidR="00830D29" w:rsidRPr="005F3CC8">
        <w:rPr>
          <w:szCs w:val="24"/>
        </w:rPr>
        <w:t xml:space="preserve"> </w:t>
      </w:r>
    </w:p>
    <w:p w14:paraId="418E450B" w14:textId="7718B44E" w:rsidR="00CC4EE3" w:rsidRPr="005F3CC8" w:rsidRDefault="00B5196F" w:rsidP="005F3CC8">
      <w:pPr>
        <w:rPr>
          <w:b/>
          <w:szCs w:val="24"/>
        </w:rPr>
      </w:pPr>
      <w:r w:rsidRPr="005F3CC8">
        <w:rPr>
          <w:rStyle w:val="Strong"/>
          <w:szCs w:val="24"/>
        </w:rPr>
        <w:t>Post number:</w:t>
      </w:r>
      <w:r w:rsidRPr="005F3CC8">
        <w:rPr>
          <w:b/>
          <w:szCs w:val="24"/>
        </w:rPr>
        <w:t xml:space="preserve"> </w:t>
      </w:r>
      <w:r w:rsidR="00830D29" w:rsidRPr="005F3CC8">
        <w:rPr>
          <w:b/>
          <w:szCs w:val="24"/>
        </w:rPr>
        <w:tab/>
      </w:r>
      <w:r w:rsidR="00FD25DE" w:rsidRPr="005F3CC8">
        <w:rPr>
          <w:szCs w:val="24"/>
        </w:rPr>
        <w:t>TBC</w:t>
      </w:r>
    </w:p>
    <w:p w14:paraId="09FB9F3A" w14:textId="721F6641" w:rsidR="00CC4EE3" w:rsidRPr="005F3CC8" w:rsidRDefault="00CC4EE3" w:rsidP="005F3CC8">
      <w:pPr>
        <w:rPr>
          <w:b/>
          <w:szCs w:val="24"/>
        </w:rPr>
      </w:pPr>
      <w:r w:rsidRPr="005F3CC8">
        <w:rPr>
          <w:rStyle w:val="Strong"/>
          <w:szCs w:val="24"/>
        </w:rPr>
        <w:t>Section</w:t>
      </w:r>
      <w:r w:rsidR="00B5196F" w:rsidRPr="005F3CC8">
        <w:rPr>
          <w:rStyle w:val="Strong"/>
          <w:szCs w:val="24"/>
        </w:rPr>
        <w:t>:</w:t>
      </w:r>
      <w:r w:rsidR="00B5196F" w:rsidRPr="005F3CC8">
        <w:rPr>
          <w:b/>
          <w:szCs w:val="24"/>
        </w:rPr>
        <w:t xml:space="preserve"> </w:t>
      </w:r>
      <w:r w:rsidR="00830D29" w:rsidRPr="005F3CC8">
        <w:rPr>
          <w:b/>
          <w:szCs w:val="24"/>
        </w:rPr>
        <w:tab/>
      </w:r>
      <w:r w:rsidR="00830D29" w:rsidRPr="005F3CC8">
        <w:rPr>
          <w:b/>
          <w:szCs w:val="24"/>
        </w:rPr>
        <w:tab/>
      </w:r>
      <w:r w:rsidR="00FD25DE" w:rsidRPr="005F3CC8">
        <w:rPr>
          <w:szCs w:val="24"/>
        </w:rPr>
        <w:t xml:space="preserve">Housing Options </w:t>
      </w:r>
      <w:r w:rsidR="00FB5544" w:rsidRPr="005F3CC8">
        <w:rPr>
          <w:szCs w:val="24"/>
        </w:rPr>
        <w:t>and</w:t>
      </w:r>
      <w:r w:rsidR="00FD25DE" w:rsidRPr="005F3CC8">
        <w:rPr>
          <w:szCs w:val="24"/>
        </w:rPr>
        <w:t xml:space="preserve"> Solutions</w:t>
      </w:r>
      <w:r w:rsidR="00334E58">
        <w:rPr>
          <w:szCs w:val="24"/>
        </w:rPr>
        <w:t>, People and Places</w:t>
      </w:r>
      <w:r w:rsidR="00FD25DE" w:rsidRPr="005F3CC8">
        <w:rPr>
          <w:szCs w:val="24"/>
        </w:rPr>
        <w:t xml:space="preserve"> </w:t>
      </w:r>
    </w:p>
    <w:p w14:paraId="774A4BFD" w14:textId="6B9E966A" w:rsidR="009E34E7" w:rsidRPr="003C7F2A" w:rsidRDefault="00CC4EE3" w:rsidP="005F3CC8">
      <w:pPr>
        <w:rPr>
          <w:bCs/>
          <w:szCs w:val="24"/>
        </w:rPr>
      </w:pPr>
      <w:r w:rsidRPr="005F3CC8">
        <w:rPr>
          <w:rStyle w:val="Strong"/>
          <w:szCs w:val="24"/>
        </w:rPr>
        <w:t>Band:</w:t>
      </w:r>
      <w:r w:rsidR="00B5196F" w:rsidRPr="005F3CC8">
        <w:rPr>
          <w:b/>
          <w:szCs w:val="24"/>
        </w:rPr>
        <w:t xml:space="preserve"> </w:t>
      </w:r>
      <w:r w:rsidR="00830D29" w:rsidRPr="005F3CC8">
        <w:rPr>
          <w:b/>
          <w:szCs w:val="24"/>
        </w:rPr>
        <w:tab/>
      </w:r>
      <w:r w:rsidR="00830D29" w:rsidRPr="005F3CC8">
        <w:rPr>
          <w:b/>
          <w:szCs w:val="24"/>
        </w:rPr>
        <w:tab/>
      </w:r>
      <w:r w:rsidR="00830D29" w:rsidRPr="005F3CC8">
        <w:rPr>
          <w:b/>
          <w:szCs w:val="24"/>
        </w:rPr>
        <w:tab/>
      </w:r>
      <w:r w:rsidR="003C7F2A">
        <w:rPr>
          <w:bCs/>
          <w:szCs w:val="24"/>
        </w:rPr>
        <w:t xml:space="preserve">B </w:t>
      </w:r>
    </w:p>
    <w:p w14:paraId="5A787A1E" w14:textId="0A3862AE" w:rsidR="00CC4EE3" w:rsidRPr="005F3CC8" w:rsidRDefault="00CC4EE3" w:rsidP="005F3CC8">
      <w:pPr>
        <w:rPr>
          <w:bCs/>
          <w:szCs w:val="24"/>
        </w:rPr>
      </w:pPr>
      <w:r w:rsidRPr="005F3CC8">
        <w:rPr>
          <w:rStyle w:val="Strong"/>
          <w:szCs w:val="24"/>
        </w:rPr>
        <w:t>Responsible for</w:t>
      </w:r>
      <w:r w:rsidR="00B5196F" w:rsidRPr="005F3CC8">
        <w:rPr>
          <w:rStyle w:val="Strong"/>
          <w:szCs w:val="24"/>
        </w:rPr>
        <w:t>:</w:t>
      </w:r>
      <w:r w:rsidR="00B5196F" w:rsidRPr="005F3CC8">
        <w:rPr>
          <w:b/>
          <w:szCs w:val="24"/>
        </w:rPr>
        <w:t xml:space="preserve"> </w:t>
      </w:r>
      <w:r w:rsidR="00830D29" w:rsidRPr="005F3CC8">
        <w:rPr>
          <w:b/>
          <w:szCs w:val="24"/>
        </w:rPr>
        <w:tab/>
      </w:r>
      <w:r w:rsidR="003E6C93" w:rsidRPr="005F3CC8">
        <w:rPr>
          <w:bCs/>
          <w:szCs w:val="24"/>
        </w:rPr>
        <w:t>0</w:t>
      </w:r>
      <w:r w:rsidR="00B413B1" w:rsidRPr="005F3CC8">
        <w:rPr>
          <w:bCs/>
          <w:szCs w:val="24"/>
        </w:rPr>
        <w:t xml:space="preserve"> </w:t>
      </w:r>
    </w:p>
    <w:p w14:paraId="31EE4693" w14:textId="77777777" w:rsidR="003E6C93" w:rsidRPr="005F3CC8" w:rsidRDefault="00CC4EE3" w:rsidP="005F3CC8">
      <w:pPr>
        <w:rPr>
          <w:szCs w:val="24"/>
        </w:rPr>
      </w:pPr>
      <w:r w:rsidRPr="005F3CC8">
        <w:rPr>
          <w:rStyle w:val="Strong"/>
          <w:szCs w:val="24"/>
        </w:rPr>
        <w:t>Responsible to:</w:t>
      </w:r>
      <w:r w:rsidR="00B5196F" w:rsidRPr="005F3CC8">
        <w:rPr>
          <w:b/>
          <w:szCs w:val="24"/>
        </w:rPr>
        <w:t xml:space="preserve"> </w:t>
      </w:r>
      <w:r w:rsidR="00830D29" w:rsidRPr="005F3CC8">
        <w:rPr>
          <w:b/>
          <w:szCs w:val="24"/>
        </w:rPr>
        <w:tab/>
      </w:r>
      <w:r w:rsidR="003E6C93" w:rsidRPr="005F3CC8">
        <w:rPr>
          <w:szCs w:val="24"/>
        </w:rPr>
        <w:t xml:space="preserve">Housing Options and Support Team Leader </w:t>
      </w:r>
    </w:p>
    <w:p w14:paraId="57D6444A" w14:textId="77777777" w:rsidR="002668C3" w:rsidRPr="005F3CC8" w:rsidRDefault="002668C3" w:rsidP="005F3CC8">
      <w:pPr>
        <w:pStyle w:val="Heading3"/>
        <w:spacing w:line="240" w:lineRule="auto"/>
        <w:rPr>
          <w:sz w:val="24"/>
          <w:szCs w:val="24"/>
        </w:rPr>
      </w:pPr>
    </w:p>
    <w:p w14:paraId="63E5189D" w14:textId="3B6CCBE1" w:rsidR="00774482" w:rsidRPr="005F3CC8" w:rsidRDefault="00774482" w:rsidP="005F3CC8">
      <w:pPr>
        <w:pStyle w:val="Heading3"/>
        <w:spacing w:line="240" w:lineRule="auto"/>
        <w:rPr>
          <w:sz w:val="24"/>
          <w:szCs w:val="24"/>
        </w:rPr>
      </w:pPr>
      <w:r w:rsidRPr="005F3CC8">
        <w:rPr>
          <w:sz w:val="24"/>
          <w:szCs w:val="24"/>
        </w:rPr>
        <w:t xml:space="preserve">Purpose of </w:t>
      </w:r>
      <w:r w:rsidR="0067227E" w:rsidRPr="005F3CC8">
        <w:rPr>
          <w:sz w:val="24"/>
          <w:szCs w:val="24"/>
        </w:rPr>
        <w:t>p</w:t>
      </w:r>
      <w:r w:rsidR="00682C86" w:rsidRPr="005F3CC8">
        <w:rPr>
          <w:sz w:val="24"/>
          <w:szCs w:val="24"/>
        </w:rPr>
        <w:t>ost:</w:t>
      </w:r>
    </w:p>
    <w:p w14:paraId="34B7F116" w14:textId="77777777" w:rsidR="007D5F92" w:rsidRPr="005F3CC8" w:rsidRDefault="007D5F92" w:rsidP="005F3CC8">
      <w:pPr>
        <w:spacing w:line="240" w:lineRule="auto"/>
        <w:rPr>
          <w:szCs w:val="24"/>
        </w:rPr>
      </w:pPr>
    </w:p>
    <w:p w14:paraId="0818594D" w14:textId="77777777" w:rsidR="006163C6" w:rsidRDefault="007D5F92" w:rsidP="006163C6">
      <w:pPr>
        <w:pStyle w:val="ListParagraph"/>
        <w:numPr>
          <w:ilvl w:val="0"/>
          <w:numId w:val="40"/>
        </w:numPr>
        <w:spacing w:line="240" w:lineRule="auto"/>
        <w:rPr>
          <w:szCs w:val="24"/>
        </w:rPr>
      </w:pPr>
      <w:r w:rsidRPr="006163C6">
        <w:rPr>
          <w:szCs w:val="24"/>
        </w:rPr>
        <w:t xml:space="preserve">Provide customer directed, person centred support to </w:t>
      </w:r>
      <w:r w:rsidR="006B5003" w:rsidRPr="006163C6">
        <w:rPr>
          <w:szCs w:val="24"/>
        </w:rPr>
        <w:t xml:space="preserve">identified rough sleepers in the district to enable them to secure accommodation suited to their immediate needs. </w:t>
      </w:r>
    </w:p>
    <w:p w14:paraId="616AA30E" w14:textId="77777777" w:rsidR="006163C6" w:rsidRDefault="007B4551" w:rsidP="006163C6">
      <w:pPr>
        <w:pStyle w:val="ListParagraph"/>
        <w:numPr>
          <w:ilvl w:val="0"/>
          <w:numId w:val="40"/>
        </w:numPr>
        <w:spacing w:line="240" w:lineRule="auto"/>
        <w:rPr>
          <w:szCs w:val="24"/>
        </w:rPr>
      </w:pPr>
      <w:r w:rsidRPr="006163C6">
        <w:rPr>
          <w:szCs w:val="24"/>
        </w:rPr>
        <w:t xml:space="preserve">Actively support rough sleepers to achieve tangible progress in engagement with partners. </w:t>
      </w:r>
    </w:p>
    <w:p w14:paraId="2A6E29D4" w14:textId="15EDDE02" w:rsidR="007B4551" w:rsidRPr="006163C6" w:rsidRDefault="007B4551" w:rsidP="006163C6">
      <w:pPr>
        <w:pStyle w:val="ListParagraph"/>
        <w:numPr>
          <w:ilvl w:val="0"/>
          <w:numId w:val="40"/>
        </w:numPr>
        <w:spacing w:line="240" w:lineRule="auto"/>
        <w:rPr>
          <w:szCs w:val="24"/>
        </w:rPr>
      </w:pPr>
      <w:r w:rsidRPr="006163C6">
        <w:rPr>
          <w:szCs w:val="24"/>
        </w:rPr>
        <w:t xml:space="preserve">Development of suitable support plans, identifying customers’ individual </w:t>
      </w:r>
    </w:p>
    <w:p w14:paraId="07EC3CC8" w14:textId="77777777" w:rsidR="006163C6" w:rsidRDefault="007B4551" w:rsidP="006163C6">
      <w:pPr>
        <w:pStyle w:val="ListParagraph"/>
        <w:spacing w:line="240" w:lineRule="auto"/>
        <w:rPr>
          <w:szCs w:val="24"/>
        </w:rPr>
      </w:pPr>
      <w:r w:rsidRPr="005F3CC8">
        <w:rPr>
          <w:szCs w:val="24"/>
        </w:rPr>
        <w:t>support needs and through consultation and agreement with the customer implement the plans to ensure that identified support needs are met.</w:t>
      </w:r>
    </w:p>
    <w:p w14:paraId="0CA5C7F0" w14:textId="6B63E846" w:rsidR="008B055A" w:rsidRPr="006163C6" w:rsidRDefault="006B5003" w:rsidP="006163C6">
      <w:pPr>
        <w:pStyle w:val="ListParagraph"/>
        <w:numPr>
          <w:ilvl w:val="0"/>
          <w:numId w:val="40"/>
        </w:numPr>
        <w:spacing w:line="240" w:lineRule="auto"/>
        <w:rPr>
          <w:szCs w:val="24"/>
        </w:rPr>
      </w:pPr>
      <w:r w:rsidRPr="006163C6">
        <w:rPr>
          <w:szCs w:val="24"/>
        </w:rPr>
        <w:t>To address support needs through signposting to ta</w:t>
      </w:r>
      <w:r w:rsidR="007B4551" w:rsidRPr="006163C6">
        <w:rPr>
          <w:szCs w:val="24"/>
        </w:rPr>
        <w:t xml:space="preserve">ilored services such as substance misuse, mental health and learning disabilities. </w:t>
      </w:r>
    </w:p>
    <w:p w14:paraId="065BA86F" w14:textId="3553D47A" w:rsidR="00FC3DD2" w:rsidRPr="006163C6" w:rsidRDefault="007D5F92" w:rsidP="006163C6">
      <w:pPr>
        <w:pStyle w:val="ListParagraph"/>
        <w:numPr>
          <w:ilvl w:val="0"/>
          <w:numId w:val="40"/>
        </w:numPr>
        <w:spacing w:line="240" w:lineRule="auto"/>
        <w:rPr>
          <w:szCs w:val="24"/>
        </w:rPr>
      </w:pPr>
      <w:r w:rsidRPr="006163C6">
        <w:rPr>
          <w:szCs w:val="24"/>
        </w:rPr>
        <w:t xml:space="preserve">Act as a point of contact for other agencies working with the individual. Plan interventions flexibly to meet individual needs. </w:t>
      </w:r>
    </w:p>
    <w:p w14:paraId="0681F42F" w14:textId="77777777" w:rsidR="000275ED" w:rsidRPr="005F3CC8" w:rsidRDefault="000275ED" w:rsidP="005F3CC8">
      <w:pPr>
        <w:spacing w:line="240" w:lineRule="auto"/>
        <w:rPr>
          <w:szCs w:val="24"/>
        </w:rPr>
      </w:pPr>
    </w:p>
    <w:p w14:paraId="5DE61D6D" w14:textId="25C15FB9" w:rsidR="00753ABF" w:rsidRDefault="00CC4EE3" w:rsidP="005F3CC8">
      <w:pPr>
        <w:spacing w:line="240" w:lineRule="auto"/>
        <w:rPr>
          <w:szCs w:val="24"/>
        </w:rPr>
      </w:pPr>
      <w:r w:rsidRPr="005F3CC8">
        <w:rPr>
          <w:szCs w:val="24"/>
        </w:rPr>
        <w:t>Key a</w:t>
      </w:r>
      <w:r w:rsidR="00774482" w:rsidRPr="005F3CC8">
        <w:rPr>
          <w:szCs w:val="24"/>
        </w:rPr>
        <w:t>ctivities:</w:t>
      </w:r>
    </w:p>
    <w:p w14:paraId="78A9CDED" w14:textId="77777777" w:rsidR="00071509" w:rsidRPr="005F3CC8" w:rsidRDefault="00071509" w:rsidP="005F3CC8">
      <w:pPr>
        <w:spacing w:line="240" w:lineRule="auto"/>
        <w:rPr>
          <w:szCs w:val="24"/>
        </w:rPr>
      </w:pPr>
    </w:p>
    <w:p w14:paraId="664B7E6E" w14:textId="4C647256" w:rsidR="007B4551" w:rsidRPr="006163C6" w:rsidRDefault="00014547" w:rsidP="006163C6">
      <w:pPr>
        <w:pStyle w:val="ListParagraph"/>
        <w:numPr>
          <w:ilvl w:val="0"/>
          <w:numId w:val="40"/>
        </w:numPr>
        <w:spacing w:line="240" w:lineRule="auto"/>
        <w:rPr>
          <w:szCs w:val="24"/>
        </w:rPr>
      </w:pPr>
      <w:r w:rsidRPr="006163C6">
        <w:rPr>
          <w:szCs w:val="24"/>
        </w:rPr>
        <w:t xml:space="preserve">Identify </w:t>
      </w:r>
      <w:r w:rsidR="007B4551" w:rsidRPr="006163C6">
        <w:rPr>
          <w:szCs w:val="24"/>
        </w:rPr>
        <w:t xml:space="preserve">and engage with rough sleepers in the district through early morning, daytime and late night outreach sessions. </w:t>
      </w:r>
    </w:p>
    <w:p w14:paraId="673A735C" w14:textId="666F8F43" w:rsidR="00014547" w:rsidRPr="006163C6" w:rsidRDefault="007B4551" w:rsidP="006163C6">
      <w:pPr>
        <w:pStyle w:val="ListParagraph"/>
        <w:numPr>
          <w:ilvl w:val="0"/>
          <w:numId w:val="40"/>
        </w:numPr>
        <w:spacing w:line="240" w:lineRule="auto"/>
        <w:rPr>
          <w:szCs w:val="24"/>
        </w:rPr>
      </w:pPr>
      <w:r w:rsidRPr="006163C6">
        <w:rPr>
          <w:szCs w:val="24"/>
        </w:rPr>
        <w:t xml:space="preserve">Engage with rough sleepers to identify </w:t>
      </w:r>
      <w:r w:rsidR="00014547" w:rsidRPr="006163C6">
        <w:rPr>
          <w:szCs w:val="24"/>
        </w:rPr>
        <w:t>individual support needs</w:t>
      </w:r>
      <w:r w:rsidRPr="006163C6">
        <w:rPr>
          <w:szCs w:val="24"/>
        </w:rPr>
        <w:t>, such as mental ill health and substance misuse,</w:t>
      </w:r>
      <w:r w:rsidR="00014547" w:rsidRPr="006163C6">
        <w:rPr>
          <w:szCs w:val="24"/>
        </w:rPr>
        <w:t xml:space="preserve"> and through consultation and agreement with the customer, devise and implement suitable support plans to ensure that identified support needs are met</w:t>
      </w:r>
      <w:r w:rsidRPr="006163C6">
        <w:rPr>
          <w:szCs w:val="24"/>
        </w:rPr>
        <w:t xml:space="preserve"> and</w:t>
      </w:r>
      <w:r w:rsidR="009011D8" w:rsidRPr="006163C6">
        <w:rPr>
          <w:szCs w:val="24"/>
        </w:rPr>
        <w:t xml:space="preserve"> suitable pathways for accommodation explored. </w:t>
      </w:r>
    </w:p>
    <w:p w14:paraId="6B6BBCEE" w14:textId="69C51DDE" w:rsidR="009011D8" w:rsidRPr="006163C6" w:rsidRDefault="009011D8" w:rsidP="006163C6">
      <w:pPr>
        <w:pStyle w:val="ListParagraph"/>
        <w:numPr>
          <w:ilvl w:val="0"/>
          <w:numId w:val="40"/>
        </w:numPr>
        <w:spacing w:line="240" w:lineRule="auto"/>
        <w:rPr>
          <w:szCs w:val="24"/>
        </w:rPr>
      </w:pPr>
      <w:r w:rsidRPr="006163C6">
        <w:rPr>
          <w:szCs w:val="24"/>
        </w:rPr>
        <w:t xml:space="preserve">To work in collaboration with external partners and voluntary agencies to achieve positive outcomes and improve service accessibility for rough sleepers. </w:t>
      </w:r>
    </w:p>
    <w:p w14:paraId="4F46A56C" w14:textId="161CA110" w:rsidR="009011D8" w:rsidRPr="006163C6" w:rsidRDefault="009011D8" w:rsidP="006163C6">
      <w:pPr>
        <w:pStyle w:val="ListParagraph"/>
        <w:numPr>
          <w:ilvl w:val="0"/>
          <w:numId w:val="40"/>
        </w:numPr>
        <w:spacing w:line="240" w:lineRule="auto"/>
        <w:jc w:val="both"/>
        <w:rPr>
          <w:rFonts w:cs="Arial"/>
          <w:szCs w:val="24"/>
        </w:rPr>
      </w:pPr>
      <w:r w:rsidRPr="006163C6">
        <w:rPr>
          <w:rFonts w:cs="Arial"/>
          <w:szCs w:val="24"/>
        </w:rPr>
        <w:t>To develop and maintain excellent communication links with internal teams such as: Council Tax, Health, Housing Benefit and Private Sector Housing to meet the needs of customers.</w:t>
      </w:r>
    </w:p>
    <w:p w14:paraId="53CDB014" w14:textId="3C09DB03" w:rsidR="009011D8" w:rsidRPr="006163C6" w:rsidRDefault="009011D8" w:rsidP="006163C6">
      <w:pPr>
        <w:pStyle w:val="ListParagraph"/>
        <w:numPr>
          <w:ilvl w:val="0"/>
          <w:numId w:val="40"/>
        </w:numPr>
        <w:spacing w:line="240" w:lineRule="auto"/>
        <w:rPr>
          <w:szCs w:val="24"/>
        </w:rPr>
      </w:pPr>
      <w:r w:rsidRPr="006163C6">
        <w:rPr>
          <w:szCs w:val="24"/>
        </w:rPr>
        <w:t xml:space="preserve">To carry out risk assessments and update as and when </w:t>
      </w:r>
      <w:proofErr w:type="gramStart"/>
      <w:r w:rsidRPr="006163C6">
        <w:rPr>
          <w:szCs w:val="24"/>
        </w:rPr>
        <w:t>necessary</w:t>
      </w:r>
      <w:proofErr w:type="gramEnd"/>
      <w:r w:rsidRPr="006163C6">
        <w:rPr>
          <w:szCs w:val="24"/>
        </w:rPr>
        <w:t xml:space="preserve"> due to the changing needs and aspirations of customers and service delivery.</w:t>
      </w:r>
    </w:p>
    <w:p w14:paraId="3C114A40" w14:textId="2B4A57CB" w:rsidR="009011D8" w:rsidRPr="006163C6" w:rsidRDefault="009011D8" w:rsidP="006163C6">
      <w:pPr>
        <w:pStyle w:val="ListParagraph"/>
        <w:numPr>
          <w:ilvl w:val="0"/>
          <w:numId w:val="40"/>
        </w:numPr>
        <w:spacing w:line="240" w:lineRule="auto"/>
        <w:rPr>
          <w:szCs w:val="24"/>
        </w:rPr>
      </w:pPr>
      <w:r w:rsidRPr="006163C6">
        <w:rPr>
          <w:szCs w:val="24"/>
        </w:rPr>
        <w:lastRenderedPageBreak/>
        <w:t xml:space="preserve">Contribute to the protection of customers from abuse and support customers when they are distressed. </w:t>
      </w:r>
    </w:p>
    <w:p w14:paraId="45630D3A" w14:textId="100F1D3C" w:rsidR="00C50DC2" w:rsidRPr="006163C6" w:rsidRDefault="009011D8" w:rsidP="006163C6">
      <w:pPr>
        <w:pStyle w:val="ListParagraph"/>
        <w:numPr>
          <w:ilvl w:val="0"/>
          <w:numId w:val="39"/>
        </w:numPr>
        <w:spacing w:line="240" w:lineRule="auto"/>
        <w:rPr>
          <w:szCs w:val="24"/>
        </w:rPr>
      </w:pPr>
      <w:r w:rsidRPr="006163C6">
        <w:rPr>
          <w:szCs w:val="24"/>
        </w:rPr>
        <w:t>To support rough sleepers into accommodation</w:t>
      </w:r>
      <w:r w:rsidR="006163C6" w:rsidRPr="006163C6">
        <w:rPr>
          <w:szCs w:val="24"/>
        </w:rPr>
        <w:t>, making referrals for tenancy sustainment where appropriate.</w:t>
      </w:r>
    </w:p>
    <w:p w14:paraId="46B4B899" w14:textId="11331DA8" w:rsidR="003F12F3" w:rsidRPr="006163C6" w:rsidRDefault="003F12F3" w:rsidP="006163C6">
      <w:pPr>
        <w:pStyle w:val="ListParagraph"/>
        <w:numPr>
          <w:ilvl w:val="0"/>
          <w:numId w:val="39"/>
        </w:numPr>
        <w:spacing w:line="240" w:lineRule="auto"/>
        <w:jc w:val="both"/>
        <w:rPr>
          <w:rFonts w:cs="Arial"/>
          <w:szCs w:val="24"/>
        </w:rPr>
      </w:pPr>
      <w:r w:rsidRPr="006163C6">
        <w:rPr>
          <w:rFonts w:cs="Arial"/>
          <w:szCs w:val="24"/>
        </w:rPr>
        <w:t xml:space="preserve">To maintain accurate </w:t>
      </w:r>
      <w:r w:rsidR="0034138D" w:rsidRPr="006163C6">
        <w:rPr>
          <w:rFonts w:cs="Arial"/>
          <w:szCs w:val="24"/>
        </w:rPr>
        <w:t xml:space="preserve">support and </w:t>
      </w:r>
      <w:r w:rsidRPr="006163C6">
        <w:rPr>
          <w:rFonts w:cs="Arial"/>
          <w:szCs w:val="24"/>
        </w:rPr>
        <w:t>housing records and input information on a computerised housing case management system.</w:t>
      </w:r>
    </w:p>
    <w:p w14:paraId="66DD98D5" w14:textId="03C34275" w:rsidR="003F12F3" w:rsidRPr="00FC71D6" w:rsidRDefault="003F12F3" w:rsidP="00FC71D6">
      <w:pPr>
        <w:numPr>
          <w:ilvl w:val="0"/>
          <w:numId w:val="39"/>
        </w:numPr>
        <w:spacing w:line="240" w:lineRule="auto"/>
        <w:jc w:val="both"/>
        <w:rPr>
          <w:rFonts w:cs="Arial"/>
          <w:szCs w:val="24"/>
        </w:rPr>
      </w:pPr>
      <w:r w:rsidRPr="005F3CC8">
        <w:rPr>
          <w:rFonts w:cs="Arial"/>
          <w:szCs w:val="24"/>
        </w:rPr>
        <w:t>To assist as requested with other housing initiatives and events regarding homelessness or other aspects of housing.</w:t>
      </w:r>
    </w:p>
    <w:p w14:paraId="68AAD265" w14:textId="03713226" w:rsidR="003F12F3" w:rsidRPr="00FC71D6" w:rsidRDefault="003F12F3" w:rsidP="00FC71D6">
      <w:pPr>
        <w:numPr>
          <w:ilvl w:val="0"/>
          <w:numId w:val="39"/>
        </w:numPr>
        <w:spacing w:line="240" w:lineRule="auto"/>
        <w:jc w:val="both"/>
        <w:rPr>
          <w:rFonts w:cs="Arial"/>
          <w:szCs w:val="24"/>
        </w:rPr>
      </w:pPr>
      <w:r w:rsidRPr="005F3CC8">
        <w:rPr>
          <w:rFonts w:cs="Arial"/>
          <w:szCs w:val="24"/>
        </w:rPr>
        <w:t>To be innovative and forward thinking to assist the Housing Options and Solutions Manager to develop the service and to make service improvements to enhance customer service delivery.</w:t>
      </w:r>
    </w:p>
    <w:p w14:paraId="1A3203A7" w14:textId="22426825" w:rsidR="003F12F3" w:rsidRPr="00FC71D6" w:rsidRDefault="003F12F3" w:rsidP="00FC71D6">
      <w:pPr>
        <w:numPr>
          <w:ilvl w:val="0"/>
          <w:numId w:val="39"/>
        </w:numPr>
        <w:spacing w:line="240" w:lineRule="auto"/>
        <w:jc w:val="both"/>
        <w:rPr>
          <w:rFonts w:cs="Arial"/>
          <w:szCs w:val="24"/>
        </w:rPr>
      </w:pPr>
      <w:r w:rsidRPr="005F3CC8">
        <w:rPr>
          <w:rFonts w:cs="Arial"/>
          <w:szCs w:val="24"/>
        </w:rPr>
        <w:t>T</w:t>
      </w:r>
      <w:r w:rsidR="00FC71D6">
        <w:rPr>
          <w:rFonts w:cs="Arial"/>
          <w:szCs w:val="24"/>
        </w:rPr>
        <w:t>o</w:t>
      </w:r>
      <w:r w:rsidRPr="005F3CC8">
        <w:rPr>
          <w:rFonts w:cs="Arial"/>
          <w:szCs w:val="24"/>
        </w:rPr>
        <w:t xml:space="preserve"> participate in any relevant training for the duties of this post and to achieve the key objectives of your role and core values of the Council.</w:t>
      </w:r>
    </w:p>
    <w:p w14:paraId="4BAA8C71" w14:textId="4AAB5B07" w:rsidR="003F12F3" w:rsidRPr="00FC71D6" w:rsidRDefault="003F12F3" w:rsidP="00FC71D6">
      <w:pPr>
        <w:numPr>
          <w:ilvl w:val="0"/>
          <w:numId w:val="39"/>
        </w:numPr>
        <w:spacing w:line="240" w:lineRule="auto"/>
        <w:jc w:val="both"/>
        <w:rPr>
          <w:rFonts w:cs="Arial"/>
          <w:szCs w:val="24"/>
        </w:rPr>
      </w:pPr>
      <w:r w:rsidRPr="005F3CC8">
        <w:rPr>
          <w:rFonts w:cs="Arial"/>
          <w:szCs w:val="24"/>
        </w:rPr>
        <w:t>Ensure compliance with the Council’s procedures and policies including finance, performance, HR, governance, health and safety, lone working, safeguarding, information management and equalities.</w:t>
      </w:r>
    </w:p>
    <w:p w14:paraId="268195AD" w14:textId="1D2DE934" w:rsidR="003F12F3" w:rsidRPr="00FC71D6" w:rsidRDefault="003F12F3" w:rsidP="00FC71D6">
      <w:pPr>
        <w:numPr>
          <w:ilvl w:val="0"/>
          <w:numId w:val="39"/>
        </w:numPr>
        <w:spacing w:line="240" w:lineRule="auto"/>
        <w:jc w:val="both"/>
        <w:rPr>
          <w:rFonts w:cs="Arial"/>
          <w:szCs w:val="24"/>
        </w:rPr>
      </w:pPr>
      <w:r w:rsidRPr="005F3CC8">
        <w:rPr>
          <w:rFonts w:cs="Arial"/>
          <w:szCs w:val="24"/>
        </w:rPr>
        <w:t>To comply with the Council’s Customer Standards.</w:t>
      </w:r>
    </w:p>
    <w:p w14:paraId="47440BF1" w14:textId="75C5D4FC" w:rsidR="003F12F3" w:rsidRPr="00FC71D6" w:rsidRDefault="003F12F3" w:rsidP="00FC71D6">
      <w:pPr>
        <w:numPr>
          <w:ilvl w:val="0"/>
          <w:numId w:val="39"/>
        </w:numPr>
        <w:spacing w:line="240" w:lineRule="auto"/>
        <w:jc w:val="both"/>
        <w:rPr>
          <w:rFonts w:cs="Arial"/>
          <w:szCs w:val="24"/>
        </w:rPr>
      </w:pPr>
      <w:r w:rsidRPr="005F3CC8">
        <w:rPr>
          <w:rFonts w:cs="Arial"/>
          <w:szCs w:val="24"/>
        </w:rPr>
        <w:t>To participate fully in the Councils staff appraisal scheme.</w:t>
      </w:r>
    </w:p>
    <w:p w14:paraId="188B0215" w14:textId="604472A3" w:rsidR="003F12F3" w:rsidRPr="005F3CC8" w:rsidRDefault="003F12F3" w:rsidP="005F3CC8">
      <w:pPr>
        <w:numPr>
          <w:ilvl w:val="0"/>
          <w:numId w:val="39"/>
        </w:numPr>
        <w:spacing w:line="240" w:lineRule="auto"/>
        <w:jc w:val="both"/>
        <w:rPr>
          <w:rFonts w:cs="Arial"/>
          <w:szCs w:val="24"/>
        </w:rPr>
      </w:pPr>
      <w:r w:rsidRPr="005F3CC8">
        <w:rPr>
          <w:rFonts w:cs="Arial"/>
          <w:szCs w:val="24"/>
        </w:rPr>
        <w:t>To carry out other duties as may be reasonably required by the Housing Options and Support Team Leader, Housing Options and Solutions Manager, Head of</w:t>
      </w:r>
      <w:r w:rsidR="006C7EFF">
        <w:rPr>
          <w:rFonts w:cs="Arial"/>
          <w:szCs w:val="24"/>
        </w:rPr>
        <w:t xml:space="preserve"> Private and Strategic Housing</w:t>
      </w:r>
      <w:r w:rsidRPr="005F3CC8">
        <w:rPr>
          <w:rFonts w:cs="Arial"/>
          <w:szCs w:val="24"/>
        </w:rPr>
        <w:t xml:space="preserve"> or </w:t>
      </w:r>
      <w:r w:rsidR="006C7EFF">
        <w:rPr>
          <w:rFonts w:cs="Arial"/>
          <w:szCs w:val="24"/>
        </w:rPr>
        <w:t>Corporate Director of Communities, Place and Economy</w:t>
      </w:r>
      <w:r w:rsidRPr="005F3CC8">
        <w:rPr>
          <w:rFonts w:cs="Arial"/>
          <w:szCs w:val="24"/>
        </w:rPr>
        <w:t>.</w:t>
      </w:r>
    </w:p>
    <w:p w14:paraId="7B717AA9" w14:textId="77777777" w:rsidR="00014547" w:rsidRPr="005F3CC8" w:rsidRDefault="00014547" w:rsidP="005F3CC8">
      <w:pPr>
        <w:rPr>
          <w:szCs w:val="24"/>
        </w:rPr>
      </w:pPr>
    </w:p>
    <w:p w14:paraId="028356D2" w14:textId="77777777" w:rsidR="0051658F" w:rsidRPr="005F3CC8" w:rsidRDefault="0051658F" w:rsidP="005F3CC8">
      <w:pPr>
        <w:pStyle w:val="Heading3"/>
        <w:spacing w:line="240" w:lineRule="auto"/>
        <w:rPr>
          <w:sz w:val="24"/>
          <w:szCs w:val="24"/>
        </w:rPr>
      </w:pPr>
      <w:r w:rsidRPr="005F3CC8">
        <w:rPr>
          <w:sz w:val="24"/>
          <w:szCs w:val="24"/>
        </w:rPr>
        <w:t>Location</w:t>
      </w:r>
    </w:p>
    <w:p w14:paraId="6B5A8B66" w14:textId="77777777" w:rsidR="003A7A2B" w:rsidRPr="005F3CC8" w:rsidRDefault="003A7A2B" w:rsidP="005F3CC8">
      <w:pPr>
        <w:spacing w:line="240" w:lineRule="auto"/>
        <w:rPr>
          <w:szCs w:val="24"/>
        </w:rPr>
      </w:pPr>
    </w:p>
    <w:p w14:paraId="03A66101" w14:textId="7B36793E" w:rsidR="00EF5678" w:rsidRDefault="002C1859" w:rsidP="005F3CC8">
      <w:pPr>
        <w:rPr>
          <w:szCs w:val="24"/>
        </w:rPr>
      </w:pPr>
      <w:r w:rsidRPr="005F3CC8">
        <w:rPr>
          <w:rFonts w:cs="Arial"/>
          <w:szCs w:val="24"/>
        </w:rPr>
        <w:t xml:space="preserve">Vine Court Road and the Council Offices, Argyle Road, Sevenoaks, </w:t>
      </w:r>
      <w:r w:rsidR="00407CA2" w:rsidRPr="005F3CC8">
        <w:rPr>
          <w:szCs w:val="24"/>
        </w:rPr>
        <w:t>Kent TN</w:t>
      </w:r>
      <w:r w:rsidR="00C7118D" w:rsidRPr="005F3CC8">
        <w:rPr>
          <w:szCs w:val="24"/>
        </w:rPr>
        <w:t>13 1HG</w:t>
      </w:r>
    </w:p>
    <w:p w14:paraId="73D626EC" w14:textId="77777777" w:rsidR="00EF5678" w:rsidRDefault="00EF5678">
      <w:pPr>
        <w:spacing w:line="240" w:lineRule="auto"/>
        <w:rPr>
          <w:szCs w:val="24"/>
        </w:rPr>
      </w:pPr>
      <w:r>
        <w:rPr>
          <w:szCs w:val="24"/>
        </w:rPr>
        <w:br w:type="page"/>
      </w:r>
    </w:p>
    <w:p w14:paraId="66A0FD8C" w14:textId="77777777" w:rsidR="0089109B" w:rsidRPr="00136960" w:rsidRDefault="00A86B7C" w:rsidP="00136960">
      <w:pPr>
        <w:spacing w:line="240" w:lineRule="auto"/>
        <w:jc w:val="right"/>
        <w:rPr>
          <w:szCs w:val="24"/>
        </w:rPr>
      </w:pPr>
      <w:r w:rsidRPr="00136960">
        <w:rPr>
          <w:noProof/>
          <w:szCs w:val="24"/>
          <w:lang w:eastAsia="en-GB"/>
        </w:rPr>
        <w:lastRenderedPageBreak/>
        <w:drawing>
          <wp:inline distT="0" distB="0" distL="0" distR="0" wp14:anchorId="2FF76109" wp14:editId="40525642">
            <wp:extent cx="1440000" cy="592536"/>
            <wp:effectExtent l="0" t="0" r="8255" b="0"/>
            <wp:docPr id="4" name="Picture 4" descr="Seven green trees above the words Sevenoaks District Council" title="Sevenoaks District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DC new CMY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592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BE107" w14:textId="4574C0CE" w:rsidR="0089109B" w:rsidRPr="005E6D94" w:rsidRDefault="0089109B" w:rsidP="005E6D94">
      <w:pPr>
        <w:pStyle w:val="Heading1"/>
      </w:pPr>
      <w:r w:rsidRPr="005E6D94">
        <w:t>Person specification</w:t>
      </w:r>
    </w:p>
    <w:p w14:paraId="3364A0C3" w14:textId="77777777" w:rsidR="0089109B" w:rsidRPr="00136960" w:rsidRDefault="0089109B" w:rsidP="00136960">
      <w:pPr>
        <w:tabs>
          <w:tab w:val="left" w:pos="1080"/>
          <w:tab w:val="left" w:pos="1700"/>
        </w:tabs>
        <w:spacing w:line="240" w:lineRule="auto"/>
        <w:rPr>
          <w:rFonts w:cs="Arial"/>
          <w:szCs w:val="24"/>
        </w:rPr>
      </w:pPr>
    </w:p>
    <w:p w14:paraId="36781CCD" w14:textId="0696D8F3" w:rsidR="00774482" w:rsidRPr="00136960" w:rsidRDefault="00DC14E9" w:rsidP="00136960">
      <w:pPr>
        <w:spacing w:line="240" w:lineRule="auto"/>
        <w:rPr>
          <w:szCs w:val="24"/>
        </w:rPr>
      </w:pPr>
      <w:r w:rsidRPr="00136960">
        <w:rPr>
          <w:rStyle w:val="Strong"/>
          <w:szCs w:val="24"/>
        </w:rPr>
        <w:t>Title of post</w:t>
      </w:r>
      <w:r w:rsidR="00B5196F" w:rsidRPr="00136960">
        <w:rPr>
          <w:rStyle w:val="Strong"/>
          <w:szCs w:val="24"/>
        </w:rPr>
        <w:t>:</w:t>
      </w:r>
      <w:r w:rsidR="00B5196F" w:rsidRPr="00136960">
        <w:rPr>
          <w:szCs w:val="24"/>
        </w:rPr>
        <w:t xml:space="preserve"> </w:t>
      </w:r>
      <w:r w:rsidR="002C1859">
        <w:rPr>
          <w:szCs w:val="24"/>
        </w:rPr>
        <w:tab/>
      </w:r>
      <w:r w:rsidR="002C1859">
        <w:rPr>
          <w:szCs w:val="24"/>
        </w:rPr>
        <w:tab/>
      </w:r>
      <w:r w:rsidR="002E046B">
        <w:rPr>
          <w:szCs w:val="24"/>
        </w:rPr>
        <w:t xml:space="preserve">Housing </w:t>
      </w:r>
      <w:r w:rsidR="005E6D94">
        <w:rPr>
          <w:szCs w:val="24"/>
        </w:rPr>
        <w:t xml:space="preserve">Outreach </w:t>
      </w:r>
      <w:r w:rsidR="005E6D94" w:rsidRPr="005F3CC8">
        <w:rPr>
          <w:bCs/>
          <w:szCs w:val="24"/>
        </w:rPr>
        <w:t xml:space="preserve">Support </w:t>
      </w:r>
      <w:r w:rsidR="0086377A">
        <w:rPr>
          <w:bCs/>
          <w:szCs w:val="24"/>
        </w:rPr>
        <w:t>Work</w:t>
      </w:r>
      <w:r w:rsidR="005E6D94">
        <w:rPr>
          <w:bCs/>
          <w:szCs w:val="24"/>
        </w:rPr>
        <w:t>er</w:t>
      </w:r>
    </w:p>
    <w:p w14:paraId="38F5B4A6" w14:textId="05660327" w:rsidR="00774482" w:rsidRPr="00136960" w:rsidRDefault="0089109B" w:rsidP="00136960">
      <w:pPr>
        <w:spacing w:line="240" w:lineRule="auto"/>
        <w:rPr>
          <w:szCs w:val="24"/>
        </w:rPr>
      </w:pPr>
      <w:r w:rsidRPr="00136960">
        <w:rPr>
          <w:rStyle w:val="Strong"/>
          <w:szCs w:val="24"/>
        </w:rPr>
        <w:t>Post number</w:t>
      </w:r>
      <w:r w:rsidR="00927E45" w:rsidRPr="00136960">
        <w:rPr>
          <w:rStyle w:val="Strong"/>
          <w:szCs w:val="24"/>
        </w:rPr>
        <w:t>:</w:t>
      </w:r>
      <w:r w:rsidRPr="00136960">
        <w:rPr>
          <w:szCs w:val="24"/>
        </w:rPr>
        <w:tab/>
      </w:r>
      <w:r w:rsidR="002C3A53" w:rsidRPr="00136960">
        <w:rPr>
          <w:szCs w:val="24"/>
        </w:rPr>
        <w:t xml:space="preserve"> </w:t>
      </w:r>
      <w:r w:rsidR="002C1859">
        <w:rPr>
          <w:szCs w:val="24"/>
        </w:rPr>
        <w:tab/>
      </w:r>
      <w:r w:rsidR="00FD25DE" w:rsidRPr="00136960">
        <w:rPr>
          <w:szCs w:val="24"/>
        </w:rPr>
        <w:t>TBC</w:t>
      </w:r>
    </w:p>
    <w:p w14:paraId="4520056B" w14:textId="77777777" w:rsidR="009E470D" w:rsidRPr="00136960" w:rsidRDefault="009E470D" w:rsidP="00136960">
      <w:pPr>
        <w:tabs>
          <w:tab w:val="left" w:pos="1080"/>
        </w:tabs>
        <w:spacing w:line="240" w:lineRule="auto"/>
        <w:rPr>
          <w:rFonts w:cs="Arial"/>
          <w:szCs w:val="24"/>
        </w:rPr>
      </w:pPr>
    </w:p>
    <w:tbl>
      <w:tblPr>
        <w:tblW w:w="9639" w:type="dxa"/>
        <w:tblInd w:w="-459" w:type="dxa"/>
        <w:tblBorders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3828"/>
        <w:gridCol w:w="3543"/>
      </w:tblGrid>
      <w:tr w:rsidR="00774482" w:rsidRPr="00136960" w14:paraId="3F7B0E02" w14:textId="77777777" w:rsidTr="003C7DA2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ADCA" w14:textId="77777777" w:rsidR="00774482" w:rsidRPr="00136960" w:rsidRDefault="00774482" w:rsidP="00136960">
            <w:pPr>
              <w:tabs>
                <w:tab w:val="left" w:pos="1080"/>
              </w:tabs>
              <w:spacing w:line="240" w:lineRule="auto"/>
              <w:jc w:val="both"/>
              <w:rPr>
                <w:rFonts w:cs="Arial"/>
                <w:b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0901" w14:textId="77777777" w:rsidR="00774482" w:rsidRPr="00136960" w:rsidRDefault="00774482" w:rsidP="00136960">
            <w:pPr>
              <w:spacing w:line="240" w:lineRule="auto"/>
              <w:rPr>
                <w:b/>
                <w:szCs w:val="24"/>
              </w:rPr>
            </w:pPr>
            <w:r w:rsidRPr="00136960">
              <w:rPr>
                <w:b/>
                <w:szCs w:val="24"/>
              </w:rPr>
              <w:t>Essential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577D" w14:textId="77777777" w:rsidR="00774482" w:rsidRPr="00136960" w:rsidRDefault="00774482" w:rsidP="00136960">
            <w:pPr>
              <w:spacing w:line="240" w:lineRule="auto"/>
              <w:rPr>
                <w:b/>
                <w:szCs w:val="24"/>
              </w:rPr>
            </w:pPr>
            <w:r w:rsidRPr="00136960">
              <w:rPr>
                <w:b/>
                <w:szCs w:val="24"/>
              </w:rPr>
              <w:t>Desirable</w:t>
            </w:r>
          </w:p>
        </w:tc>
      </w:tr>
      <w:tr w:rsidR="0033487E" w:rsidRPr="00136960" w14:paraId="572FFB51" w14:textId="77777777" w:rsidTr="00645AC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3405" w14:textId="77777777" w:rsidR="0033487E" w:rsidRPr="00136960" w:rsidRDefault="0033487E" w:rsidP="0033487E">
            <w:pPr>
              <w:spacing w:line="240" w:lineRule="auto"/>
              <w:rPr>
                <w:b/>
                <w:szCs w:val="24"/>
              </w:rPr>
            </w:pPr>
            <w:r w:rsidRPr="00136960">
              <w:rPr>
                <w:b/>
                <w:szCs w:val="24"/>
              </w:rPr>
              <w:t>Approach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1F8E" w14:textId="77777777" w:rsidR="0033487E" w:rsidRPr="006F4342" w:rsidRDefault="0033487E" w:rsidP="006F4342">
            <w:pPr>
              <w:pStyle w:val="Header"/>
              <w:spacing w:line="240" w:lineRule="auto"/>
              <w:rPr>
                <w:rFonts w:cs="Arial"/>
                <w:szCs w:val="24"/>
              </w:rPr>
            </w:pPr>
            <w:r w:rsidRPr="006F4342">
              <w:rPr>
                <w:rFonts w:cs="Arial"/>
                <w:szCs w:val="24"/>
              </w:rPr>
              <w:t>Ability to motivate and inspire others.</w:t>
            </w:r>
          </w:p>
          <w:p w14:paraId="5D144E05" w14:textId="77777777" w:rsidR="0033487E" w:rsidRPr="006F4342" w:rsidRDefault="0033487E" w:rsidP="006F4342">
            <w:pPr>
              <w:pStyle w:val="Header"/>
              <w:spacing w:line="240" w:lineRule="auto"/>
              <w:rPr>
                <w:rFonts w:cs="Arial"/>
                <w:szCs w:val="24"/>
              </w:rPr>
            </w:pPr>
          </w:p>
          <w:p w14:paraId="6F0201EF" w14:textId="15919126" w:rsidR="0033487E" w:rsidRPr="006F4342" w:rsidRDefault="0033487E" w:rsidP="006F4342">
            <w:pPr>
              <w:pStyle w:val="Header"/>
              <w:spacing w:line="240" w:lineRule="auto"/>
              <w:rPr>
                <w:rFonts w:cs="Arial"/>
                <w:szCs w:val="24"/>
              </w:rPr>
            </w:pPr>
            <w:r w:rsidRPr="006F4342">
              <w:rPr>
                <w:rFonts w:cs="Arial"/>
                <w:szCs w:val="24"/>
              </w:rPr>
              <w:t>A positive and proactive approach to collaborating with vulnerable people and partner</w:t>
            </w:r>
            <w:r w:rsidR="006163C6">
              <w:rPr>
                <w:rFonts w:cs="Arial"/>
                <w:szCs w:val="24"/>
              </w:rPr>
              <w:t xml:space="preserve"> agencies</w:t>
            </w:r>
            <w:r w:rsidRPr="006F4342">
              <w:rPr>
                <w:rFonts w:cs="Arial"/>
                <w:szCs w:val="24"/>
              </w:rPr>
              <w:t>.</w:t>
            </w:r>
          </w:p>
          <w:p w14:paraId="3B113226" w14:textId="77777777" w:rsidR="0033487E" w:rsidRPr="006F4342" w:rsidRDefault="0033487E" w:rsidP="006F4342">
            <w:pPr>
              <w:pStyle w:val="Header"/>
              <w:spacing w:line="240" w:lineRule="auto"/>
              <w:rPr>
                <w:rFonts w:cs="Arial"/>
                <w:szCs w:val="24"/>
              </w:rPr>
            </w:pPr>
          </w:p>
          <w:p w14:paraId="1DBDAD41" w14:textId="03DD5382" w:rsidR="0033487E" w:rsidRPr="006F4342" w:rsidRDefault="0033487E" w:rsidP="006F4342">
            <w:pPr>
              <w:pStyle w:val="Header"/>
              <w:spacing w:line="240" w:lineRule="auto"/>
              <w:rPr>
                <w:rFonts w:cs="Arial"/>
                <w:szCs w:val="24"/>
              </w:rPr>
            </w:pPr>
            <w:r w:rsidRPr="006F4342">
              <w:rPr>
                <w:rFonts w:cs="Arial"/>
                <w:szCs w:val="24"/>
              </w:rPr>
              <w:t>Excellent organisational, negotiating and coordination skills.</w:t>
            </w:r>
          </w:p>
          <w:p w14:paraId="10AC5B1A" w14:textId="77777777" w:rsidR="0033487E" w:rsidRPr="006F4342" w:rsidRDefault="0033487E" w:rsidP="006F4342">
            <w:pPr>
              <w:pStyle w:val="Header"/>
              <w:spacing w:line="240" w:lineRule="auto"/>
              <w:rPr>
                <w:rFonts w:cs="Arial"/>
                <w:szCs w:val="24"/>
              </w:rPr>
            </w:pPr>
          </w:p>
          <w:p w14:paraId="3F2FA8AC" w14:textId="77777777" w:rsidR="0033487E" w:rsidRPr="006F4342" w:rsidRDefault="0033487E" w:rsidP="006F4342">
            <w:pPr>
              <w:pStyle w:val="Header"/>
              <w:spacing w:line="240" w:lineRule="auto"/>
              <w:rPr>
                <w:rFonts w:cs="Arial"/>
                <w:szCs w:val="24"/>
              </w:rPr>
            </w:pPr>
            <w:r w:rsidRPr="006F4342">
              <w:rPr>
                <w:rFonts w:cs="Arial"/>
                <w:szCs w:val="24"/>
              </w:rPr>
              <w:t>Excellent verbal and written communication skills to a technical and professional standard.</w:t>
            </w:r>
          </w:p>
          <w:p w14:paraId="2266991D" w14:textId="77777777" w:rsidR="0033487E" w:rsidRPr="006F4342" w:rsidRDefault="0033487E" w:rsidP="006F4342">
            <w:pPr>
              <w:pStyle w:val="Header"/>
              <w:spacing w:line="240" w:lineRule="auto"/>
              <w:rPr>
                <w:rFonts w:cs="Arial"/>
                <w:szCs w:val="24"/>
              </w:rPr>
            </w:pPr>
          </w:p>
          <w:p w14:paraId="550CC414" w14:textId="77777777" w:rsidR="0033487E" w:rsidRPr="006F4342" w:rsidRDefault="0033487E" w:rsidP="006F4342">
            <w:pPr>
              <w:pStyle w:val="Header"/>
              <w:spacing w:line="240" w:lineRule="auto"/>
              <w:rPr>
                <w:rFonts w:cs="Arial"/>
                <w:szCs w:val="24"/>
              </w:rPr>
            </w:pPr>
            <w:r w:rsidRPr="006F4342">
              <w:rPr>
                <w:rFonts w:cs="Arial"/>
                <w:szCs w:val="24"/>
              </w:rPr>
              <w:t>Ability to show empathy and compassion in sensitive situations.</w:t>
            </w:r>
          </w:p>
          <w:p w14:paraId="65CB053C" w14:textId="77777777" w:rsidR="0033487E" w:rsidRPr="006F4342" w:rsidRDefault="0033487E" w:rsidP="006F4342">
            <w:pPr>
              <w:pStyle w:val="Header"/>
              <w:spacing w:line="240" w:lineRule="auto"/>
              <w:rPr>
                <w:rFonts w:cs="Arial"/>
                <w:szCs w:val="24"/>
              </w:rPr>
            </w:pPr>
          </w:p>
          <w:p w14:paraId="27BAE25C" w14:textId="19F58B50" w:rsidR="00BA2106" w:rsidRDefault="00BA2106" w:rsidP="006F4342">
            <w:pPr>
              <w:pStyle w:val="Header"/>
              <w:spacing w:line="240" w:lineRule="auto"/>
            </w:pPr>
            <w:r>
              <w:t>A thorough and up to date knowledge of best practice in support services</w:t>
            </w:r>
            <w:r w:rsidR="00C27389">
              <w:t>.</w:t>
            </w:r>
          </w:p>
          <w:p w14:paraId="2D750894" w14:textId="77777777" w:rsidR="00BA2106" w:rsidRDefault="00BA2106" w:rsidP="006F4342">
            <w:pPr>
              <w:pStyle w:val="Header"/>
              <w:spacing w:line="240" w:lineRule="auto"/>
            </w:pPr>
          </w:p>
          <w:p w14:paraId="3894C40F" w14:textId="3A99D2D3" w:rsidR="0033487E" w:rsidRPr="006F4342" w:rsidRDefault="0033487E" w:rsidP="006F4342">
            <w:pPr>
              <w:pStyle w:val="Header"/>
              <w:spacing w:line="240" w:lineRule="auto"/>
              <w:rPr>
                <w:rFonts w:cs="Arial"/>
                <w:szCs w:val="24"/>
              </w:rPr>
            </w:pPr>
            <w:r w:rsidRPr="006F4342">
              <w:rPr>
                <w:rFonts w:cs="Arial"/>
                <w:szCs w:val="24"/>
              </w:rPr>
              <w:t xml:space="preserve">Able to work under pressure in a demanding </w:t>
            </w:r>
            <w:r w:rsidR="00BA2106">
              <w:rPr>
                <w:rFonts w:cs="Arial"/>
                <w:szCs w:val="24"/>
              </w:rPr>
              <w:t xml:space="preserve">support </w:t>
            </w:r>
            <w:r w:rsidRPr="006F4342">
              <w:rPr>
                <w:rFonts w:cs="Arial"/>
                <w:szCs w:val="24"/>
              </w:rPr>
              <w:t>service environment.</w:t>
            </w:r>
          </w:p>
          <w:p w14:paraId="3E32578E" w14:textId="77777777" w:rsidR="0033487E" w:rsidRPr="006F4342" w:rsidRDefault="0033487E" w:rsidP="006F4342">
            <w:pPr>
              <w:pStyle w:val="Header"/>
              <w:spacing w:line="240" w:lineRule="auto"/>
              <w:rPr>
                <w:rFonts w:cs="Arial"/>
                <w:szCs w:val="24"/>
              </w:rPr>
            </w:pPr>
          </w:p>
          <w:p w14:paraId="2C55AFD7" w14:textId="77777777" w:rsidR="0033487E" w:rsidRPr="006F4342" w:rsidRDefault="0033487E" w:rsidP="006F4342">
            <w:pPr>
              <w:pStyle w:val="Header"/>
              <w:spacing w:line="240" w:lineRule="auto"/>
              <w:rPr>
                <w:rFonts w:cs="Arial"/>
                <w:szCs w:val="24"/>
              </w:rPr>
            </w:pPr>
            <w:r w:rsidRPr="006F4342">
              <w:rPr>
                <w:rFonts w:cs="Arial"/>
                <w:szCs w:val="24"/>
              </w:rPr>
              <w:t>Ability to organise and prioritise workload whilst working under pressure.</w:t>
            </w:r>
          </w:p>
          <w:p w14:paraId="6E4788FE" w14:textId="77777777" w:rsidR="0033487E" w:rsidRPr="006F4342" w:rsidRDefault="0033487E" w:rsidP="006F4342">
            <w:pPr>
              <w:pStyle w:val="Header"/>
              <w:spacing w:line="240" w:lineRule="auto"/>
              <w:rPr>
                <w:rFonts w:cs="Arial"/>
                <w:szCs w:val="24"/>
              </w:rPr>
            </w:pPr>
          </w:p>
          <w:p w14:paraId="495F79D3" w14:textId="77777777" w:rsidR="0033487E" w:rsidRPr="006F4342" w:rsidRDefault="0033487E" w:rsidP="006F4342">
            <w:pPr>
              <w:pStyle w:val="Header"/>
              <w:spacing w:line="240" w:lineRule="auto"/>
              <w:rPr>
                <w:rFonts w:cs="Arial"/>
                <w:szCs w:val="24"/>
              </w:rPr>
            </w:pPr>
            <w:r w:rsidRPr="006F4342">
              <w:rPr>
                <w:rFonts w:cs="Arial"/>
                <w:szCs w:val="24"/>
              </w:rPr>
              <w:t>Able to work within a team as well as under own initiative.</w:t>
            </w:r>
          </w:p>
          <w:p w14:paraId="6ED16FBD" w14:textId="77777777" w:rsidR="0033487E" w:rsidRPr="006F4342" w:rsidRDefault="0033487E" w:rsidP="006F4342">
            <w:pPr>
              <w:pStyle w:val="Header"/>
              <w:spacing w:line="240" w:lineRule="auto"/>
              <w:rPr>
                <w:rFonts w:cs="Arial"/>
                <w:szCs w:val="24"/>
              </w:rPr>
            </w:pPr>
          </w:p>
          <w:p w14:paraId="0918CD72" w14:textId="77777777" w:rsidR="0033487E" w:rsidRDefault="0033487E" w:rsidP="003C7DA2">
            <w:pPr>
              <w:pStyle w:val="Header"/>
              <w:spacing w:line="240" w:lineRule="auto"/>
              <w:rPr>
                <w:rFonts w:cs="Arial"/>
                <w:szCs w:val="24"/>
              </w:rPr>
            </w:pPr>
            <w:r w:rsidRPr="006F4342">
              <w:rPr>
                <w:rFonts w:cs="Arial"/>
                <w:szCs w:val="24"/>
              </w:rPr>
              <w:t>Customer focused approach to achieve very high standards of customer service.</w:t>
            </w:r>
          </w:p>
          <w:p w14:paraId="0439A718" w14:textId="50C7D1D9" w:rsidR="007C052E" w:rsidRPr="003C7DA2" w:rsidRDefault="007C052E" w:rsidP="003C7DA2">
            <w:pPr>
              <w:pStyle w:val="Header"/>
              <w:spacing w:line="240" w:lineRule="auto"/>
              <w:rPr>
                <w:rFonts w:cs="Arial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0030" w14:textId="77777777" w:rsidR="0033487E" w:rsidRPr="00136960" w:rsidRDefault="0033487E" w:rsidP="003348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3487E" w:rsidRPr="00136960" w14:paraId="53A3E311" w14:textId="77777777" w:rsidTr="0073544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3002" w14:textId="77777777" w:rsidR="0033487E" w:rsidRPr="00136960" w:rsidRDefault="0033487E" w:rsidP="0033487E">
            <w:pPr>
              <w:spacing w:line="240" w:lineRule="auto"/>
              <w:rPr>
                <w:b/>
                <w:szCs w:val="24"/>
              </w:rPr>
            </w:pPr>
            <w:r w:rsidRPr="00136960">
              <w:rPr>
                <w:b/>
                <w:szCs w:val="24"/>
              </w:rPr>
              <w:lastRenderedPageBreak/>
              <w:t>Skills and</w:t>
            </w:r>
            <w:r w:rsidRPr="00136960">
              <w:rPr>
                <w:b/>
                <w:szCs w:val="24"/>
              </w:rPr>
              <w:br/>
              <w:t>experience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3539" w14:textId="377BE06F" w:rsidR="0033487E" w:rsidRPr="006F4342" w:rsidRDefault="007E14FC" w:rsidP="006F4342">
            <w:pPr>
              <w:pStyle w:val="Header"/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K</w:t>
            </w:r>
            <w:r w:rsidR="0033487E" w:rsidRPr="006F4342">
              <w:rPr>
                <w:rFonts w:cs="Arial"/>
                <w:szCs w:val="24"/>
              </w:rPr>
              <w:t xml:space="preserve">nowledge of housing and homelessness </w:t>
            </w:r>
            <w:r w:rsidR="00735447">
              <w:rPr>
                <w:rFonts w:cs="Arial"/>
                <w:szCs w:val="24"/>
              </w:rPr>
              <w:t xml:space="preserve">and support </w:t>
            </w:r>
            <w:r w:rsidR="0033487E" w:rsidRPr="006F4342">
              <w:rPr>
                <w:rFonts w:cs="Arial"/>
                <w:szCs w:val="24"/>
              </w:rPr>
              <w:t>services.</w:t>
            </w:r>
          </w:p>
          <w:p w14:paraId="616DEE63" w14:textId="77777777" w:rsidR="0033487E" w:rsidRPr="006F4342" w:rsidRDefault="0033487E" w:rsidP="006F4342">
            <w:pPr>
              <w:pStyle w:val="Header"/>
              <w:spacing w:line="240" w:lineRule="auto"/>
              <w:rPr>
                <w:rFonts w:cs="Arial"/>
                <w:szCs w:val="24"/>
              </w:rPr>
            </w:pPr>
          </w:p>
          <w:p w14:paraId="515F25CE" w14:textId="77777777" w:rsidR="0033487E" w:rsidRPr="006F4342" w:rsidRDefault="0033487E" w:rsidP="006F4342">
            <w:pPr>
              <w:pStyle w:val="Header"/>
              <w:spacing w:line="240" w:lineRule="auto"/>
              <w:rPr>
                <w:rFonts w:cs="Arial"/>
                <w:szCs w:val="24"/>
              </w:rPr>
            </w:pPr>
            <w:r w:rsidRPr="006F4342">
              <w:rPr>
                <w:rFonts w:cs="Arial"/>
                <w:szCs w:val="24"/>
              </w:rPr>
              <w:t>An understanding of the Homelessness Reduction Act, Housing Act and other relevant legislation such as Safeguarding and Children’s Act.</w:t>
            </w:r>
          </w:p>
          <w:p w14:paraId="213D0756" w14:textId="77777777" w:rsidR="00E52DDD" w:rsidRDefault="00E52DDD" w:rsidP="00735447">
            <w:pPr>
              <w:pStyle w:val="Header"/>
              <w:spacing w:line="240" w:lineRule="auto"/>
              <w:rPr>
                <w:rFonts w:cs="Arial"/>
                <w:szCs w:val="24"/>
              </w:rPr>
            </w:pPr>
          </w:p>
          <w:p w14:paraId="262BCE09" w14:textId="77777777" w:rsidR="00E52DDD" w:rsidRDefault="00E52DDD" w:rsidP="00735447">
            <w:pPr>
              <w:pStyle w:val="Header"/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Ability to understand and implement professional boundaries.</w:t>
            </w:r>
          </w:p>
          <w:p w14:paraId="4F43B7E8" w14:textId="1C6A5D22" w:rsidR="007C052E" w:rsidRPr="00735447" w:rsidRDefault="007C052E" w:rsidP="00735447">
            <w:pPr>
              <w:pStyle w:val="Header"/>
              <w:spacing w:line="240" w:lineRule="auto"/>
              <w:rPr>
                <w:rFonts w:cs="Arial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3802" w14:textId="77777777" w:rsidR="00C5665C" w:rsidRPr="00C5665C" w:rsidRDefault="00C5665C" w:rsidP="00C5665C">
            <w:pPr>
              <w:spacing w:line="240" w:lineRule="auto"/>
              <w:rPr>
                <w:rFonts w:cs="Arial"/>
                <w:szCs w:val="24"/>
              </w:rPr>
            </w:pPr>
            <w:r w:rsidRPr="00C5665C">
              <w:rPr>
                <w:rFonts w:cs="Arial"/>
                <w:szCs w:val="24"/>
              </w:rPr>
              <w:t>Experience of working in local government.</w:t>
            </w:r>
          </w:p>
          <w:p w14:paraId="5BB13121" w14:textId="77777777" w:rsidR="00E52DDD" w:rsidRDefault="00E52DDD" w:rsidP="00E52DDD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753001FC" w14:textId="77777777" w:rsidR="007C052E" w:rsidRDefault="00E52DDD" w:rsidP="007C052E">
            <w:pPr>
              <w:pStyle w:val="Header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Experience in assessment and interview processes. </w:t>
            </w:r>
          </w:p>
          <w:p w14:paraId="34B2DD43" w14:textId="77777777" w:rsidR="007C052E" w:rsidRDefault="007C052E" w:rsidP="007C052E">
            <w:pPr>
              <w:pStyle w:val="Header"/>
              <w:spacing w:line="240" w:lineRule="auto"/>
              <w:rPr>
                <w:szCs w:val="24"/>
              </w:rPr>
            </w:pPr>
          </w:p>
          <w:p w14:paraId="023187A1" w14:textId="4DC90ADF" w:rsidR="007C052E" w:rsidRPr="006F4342" w:rsidRDefault="007C052E" w:rsidP="007C052E">
            <w:pPr>
              <w:pStyle w:val="Header"/>
              <w:spacing w:line="240" w:lineRule="auto"/>
              <w:rPr>
                <w:rFonts w:cs="Arial"/>
                <w:szCs w:val="24"/>
              </w:rPr>
            </w:pPr>
            <w:r w:rsidRPr="006F4342">
              <w:rPr>
                <w:rFonts w:cs="Arial"/>
                <w:szCs w:val="24"/>
              </w:rPr>
              <w:t xml:space="preserve">Knowledge of housing </w:t>
            </w:r>
            <w:r>
              <w:rPr>
                <w:rFonts w:cs="Arial"/>
                <w:szCs w:val="24"/>
              </w:rPr>
              <w:t xml:space="preserve">and support </w:t>
            </w:r>
            <w:r w:rsidRPr="006F4342">
              <w:rPr>
                <w:rFonts w:cs="Arial"/>
                <w:szCs w:val="24"/>
              </w:rPr>
              <w:t>case management systems and reporting.</w:t>
            </w:r>
          </w:p>
          <w:p w14:paraId="73F330CB" w14:textId="412CE662" w:rsidR="00E52DDD" w:rsidRPr="00136960" w:rsidRDefault="00E52DDD" w:rsidP="00E52DD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33487E" w:rsidRPr="00136960" w14:paraId="12C2318C" w14:textId="77777777" w:rsidTr="0073544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DED0" w14:textId="77777777" w:rsidR="0033487E" w:rsidRPr="00136960" w:rsidRDefault="0033487E" w:rsidP="0033487E">
            <w:pPr>
              <w:spacing w:line="240" w:lineRule="auto"/>
              <w:rPr>
                <w:b/>
                <w:szCs w:val="24"/>
              </w:rPr>
            </w:pPr>
            <w:r w:rsidRPr="00136960">
              <w:rPr>
                <w:b/>
                <w:szCs w:val="24"/>
              </w:rPr>
              <w:t>Qualifications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5F38" w14:textId="63E9BDE7" w:rsidR="00412489" w:rsidRPr="006F4342" w:rsidRDefault="0033487E" w:rsidP="006F4342">
            <w:pPr>
              <w:pStyle w:val="Header"/>
              <w:spacing w:line="240" w:lineRule="auto"/>
              <w:rPr>
                <w:rFonts w:cs="Arial"/>
                <w:szCs w:val="24"/>
              </w:rPr>
            </w:pPr>
            <w:r w:rsidRPr="006F4342">
              <w:rPr>
                <w:rFonts w:cs="Arial"/>
                <w:szCs w:val="24"/>
              </w:rPr>
              <w:t xml:space="preserve">A minimum of </w:t>
            </w:r>
            <w:r w:rsidR="00F00FE5">
              <w:rPr>
                <w:rFonts w:cs="Arial"/>
                <w:szCs w:val="24"/>
              </w:rPr>
              <w:t>2</w:t>
            </w:r>
            <w:r w:rsidRPr="006F4342">
              <w:rPr>
                <w:rFonts w:cs="Arial"/>
                <w:szCs w:val="24"/>
              </w:rPr>
              <w:t xml:space="preserve"> </w:t>
            </w:r>
            <w:r w:rsidR="00D2590C" w:rsidRPr="006F4342">
              <w:rPr>
                <w:rFonts w:cs="Arial"/>
                <w:szCs w:val="24"/>
              </w:rPr>
              <w:t>years’ experience</w:t>
            </w:r>
            <w:r w:rsidRPr="006F4342">
              <w:rPr>
                <w:rFonts w:cs="Arial"/>
                <w:szCs w:val="24"/>
              </w:rPr>
              <w:t xml:space="preserve"> </w:t>
            </w:r>
            <w:r w:rsidR="00412489">
              <w:rPr>
                <w:rFonts w:cs="Arial"/>
                <w:szCs w:val="24"/>
              </w:rPr>
              <w:t>providing support services for vulnerable customers in a comparable service.</w:t>
            </w:r>
          </w:p>
          <w:p w14:paraId="12393CB8" w14:textId="77777777" w:rsidR="0033487E" w:rsidRPr="006F4342" w:rsidRDefault="0033487E" w:rsidP="006F4342">
            <w:pPr>
              <w:pStyle w:val="Header"/>
              <w:spacing w:line="240" w:lineRule="auto"/>
              <w:rPr>
                <w:rFonts w:cs="Arial"/>
                <w:szCs w:val="24"/>
              </w:rPr>
            </w:pPr>
          </w:p>
          <w:p w14:paraId="38DB195D" w14:textId="0243FF2F" w:rsidR="0033487E" w:rsidRPr="006F4342" w:rsidRDefault="0033487E" w:rsidP="006F4342">
            <w:pPr>
              <w:pStyle w:val="Header"/>
              <w:spacing w:line="240" w:lineRule="auto"/>
              <w:rPr>
                <w:rFonts w:cs="Arial"/>
                <w:szCs w:val="24"/>
              </w:rPr>
            </w:pPr>
            <w:r w:rsidRPr="006F4342">
              <w:rPr>
                <w:rFonts w:cs="Arial"/>
                <w:szCs w:val="24"/>
              </w:rPr>
              <w:t xml:space="preserve">Experience of working </w:t>
            </w:r>
            <w:r w:rsidR="00E52DDD">
              <w:rPr>
                <w:rFonts w:cs="Arial"/>
                <w:szCs w:val="24"/>
              </w:rPr>
              <w:t>with rough sleepers</w:t>
            </w:r>
            <w:r w:rsidRPr="006F4342">
              <w:rPr>
                <w:rFonts w:cs="Arial"/>
                <w:szCs w:val="24"/>
              </w:rPr>
              <w:t xml:space="preserve"> and drawing up robust support plans.</w:t>
            </w:r>
          </w:p>
          <w:p w14:paraId="4868D94E" w14:textId="77777777" w:rsidR="0033487E" w:rsidRPr="006F4342" w:rsidRDefault="0033487E" w:rsidP="006F4342">
            <w:pPr>
              <w:pStyle w:val="Header"/>
              <w:spacing w:line="240" w:lineRule="auto"/>
              <w:rPr>
                <w:rFonts w:cs="Arial"/>
                <w:szCs w:val="24"/>
              </w:rPr>
            </w:pPr>
          </w:p>
          <w:p w14:paraId="79655AFA" w14:textId="77777777" w:rsidR="0033487E" w:rsidRPr="006F4342" w:rsidRDefault="0033487E" w:rsidP="006F4342">
            <w:pPr>
              <w:pStyle w:val="Header"/>
              <w:spacing w:line="240" w:lineRule="auto"/>
              <w:rPr>
                <w:rFonts w:cs="Arial"/>
                <w:szCs w:val="24"/>
              </w:rPr>
            </w:pPr>
            <w:r w:rsidRPr="006F4342">
              <w:rPr>
                <w:rFonts w:cs="Arial"/>
                <w:szCs w:val="24"/>
              </w:rPr>
              <w:t>Experience in creating strong partnerships and innovative ways of working with others.</w:t>
            </w:r>
          </w:p>
          <w:p w14:paraId="40601A43" w14:textId="77777777" w:rsidR="0033487E" w:rsidRPr="006F4342" w:rsidRDefault="0033487E" w:rsidP="006F4342">
            <w:pPr>
              <w:pStyle w:val="Header"/>
              <w:spacing w:line="240" w:lineRule="auto"/>
              <w:rPr>
                <w:rFonts w:cs="Arial"/>
                <w:szCs w:val="24"/>
              </w:rPr>
            </w:pPr>
          </w:p>
          <w:p w14:paraId="41DC567B" w14:textId="77777777" w:rsidR="0033487E" w:rsidRPr="006F4342" w:rsidRDefault="0033487E" w:rsidP="006F4342">
            <w:pPr>
              <w:pStyle w:val="Header"/>
              <w:spacing w:line="240" w:lineRule="auto"/>
              <w:rPr>
                <w:rFonts w:cs="Arial"/>
                <w:szCs w:val="24"/>
              </w:rPr>
            </w:pPr>
            <w:r w:rsidRPr="006F4342">
              <w:rPr>
                <w:rFonts w:cs="Arial"/>
                <w:szCs w:val="24"/>
              </w:rPr>
              <w:t>Experience of making key decisions in the absence of a Manager.</w:t>
            </w:r>
          </w:p>
          <w:p w14:paraId="3CEE73DE" w14:textId="77777777" w:rsidR="0033487E" w:rsidRPr="006F4342" w:rsidRDefault="0033487E" w:rsidP="006F4342">
            <w:pPr>
              <w:pStyle w:val="Header"/>
              <w:spacing w:line="240" w:lineRule="auto"/>
              <w:rPr>
                <w:rFonts w:cs="Arial"/>
                <w:szCs w:val="24"/>
              </w:rPr>
            </w:pPr>
          </w:p>
          <w:p w14:paraId="1B814BE4" w14:textId="77777777" w:rsidR="0033487E" w:rsidRDefault="0033487E" w:rsidP="00735447">
            <w:pPr>
              <w:pStyle w:val="Header"/>
              <w:spacing w:line="240" w:lineRule="auto"/>
              <w:rPr>
                <w:rFonts w:cs="Arial"/>
                <w:szCs w:val="24"/>
              </w:rPr>
            </w:pPr>
            <w:r w:rsidRPr="006F4342">
              <w:rPr>
                <w:rFonts w:cs="Arial"/>
                <w:szCs w:val="24"/>
              </w:rPr>
              <w:t>Negotiation and influencing skills to create housing solutions.</w:t>
            </w:r>
          </w:p>
          <w:p w14:paraId="73711DF6" w14:textId="77777777" w:rsidR="00E52DDD" w:rsidRDefault="00E52DDD" w:rsidP="00735447">
            <w:pPr>
              <w:pStyle w:val="Header"/>
              <w:spacing w:line="240" w:lineRule="auto"/>
              <w:rPr>
                <w:rFonts w:cs="Arial"/>
                <w:szCs w:val="24"/>
              </w:rPr>
            </w:pPr>
          </w:p>
          <w:p w14:paraId="3EF0647F" w14:textId="1544E495" w:rsidR="00E52DDD" w:rsidRDefault="00E52DDD" w:rsidP="00735447">
            <w:pPr>
              <w:pStyle w:val="Header"/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An understanding o</w:t>
            </w:r>
            <w:r w:rsidR="003B30F3">
              <w:rPr>
                <w:rFonts w:cs="Arial"/>
                <w:szCs w:val="24"/>
              </w:rPr>
              <w:t>f</w:t>
            </w:r>
            <w:r>
              <w:rPr>
                <w:rFonts w:cs="Arial"/>
                <w:szCs w:val="24"/>
              </w:rPr>
              <w:t xml:space="preserve"> the difficulties of working with people with complex needs and services available to them. </w:t>
            </w:r>
          </w:p>
          <w:p w14:paraId="4052B105" w14:textId="21158BD7" w:rsidR="00E52DDD" w:rsidRPr="00735447" w:rsidRDefault="00E52DDD" w:rsidP="00735447">
            <w:pPr>
              <w:pStyle w:val="Header"/>
              <w:spacing w:line="240" w:lineRule="auto"/>
              <w:rPr>
                <w:rFonts w:cs="Arial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F664" w14:textId="30D8D0B1" w:rsidR="0033487E" w:rsidRPr="00136960" w:rsidRDefault="00354CC5" w:rsidP="00354CC5">
            <w:pPr>
              <w:pStyle w:val="TableParagraph"/>
              <w:ind w:left="0"/>
              <w:rPr>
                <w:sz w:val="24"/>
                <w:szCs w:val="24"/>
              </w:rPr>
            </w:pPr>
            <w:r w:rsidRPr="00354CC5">
              <w:rPr>
                <w:rFonts w:cs="Arial"/>
                <w:sz w:val="24"/>
                <w:szCs w:val="24"/>
              </w:rPr>
              <w:t>Evidence of continuous personal development</w:t>
            </w:r>
            <w:r>
              <w:rPr>
                <w:rFonts w:cs="Arial"/>
              </w:rPr>
              <w:t>.</w:t>
            </w:r>
          </w:p>
        </w:tc>
      </w:tr>
      <w:tr w:rsidR="0033487E" w:rsidRPr="00136960" w14:paraId="4EC0C0E3" w14:textId="77777777" w:rsidTr="0073544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8BD2" w14:textId="77777777" w:rsidR="0033487E" w:rsidRPr="00136960" w:rsidRDefault="0033487E" w:rsidP="0033487E">
            <w:pPr>
              <w:spacing w:line="240" w:lineRule="auto"/>
              <w:rPr>
                <w:b/>
                <w:szCs w:val="24"/>
              </w:rPr>
            </w:pPr>
            <w:r w:rsidRPr="00136960">
              <w:rPr>
                <w:b/>
                <w:szCs w:val="24"/>
              </w:rPr>
              <w:t>Other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5E86" w14:textId="468194EE" w:rsidR="0033487E" w:rsidRPr="006F4342" w:rsidRDefault="0033487E" w:rsidP="006F4342">
            <w:pPr>
              <w:pStyle w:val="Header"/>
              <w:spacing w:line="240" w:lineRule="auto"/>
              <w:rPr>
                <w:rFonts w:cs="Arial"/>
                <w:szCs w:val="24"/>
              </w:rPr>
            </w:pPr>
            <w:r w:rsidRPr="006F4342">
              <w:rPr>
                <w:rFonts w:cs="Arial"/>
                <w:szCs w:val="24"/>
              </w:rPr>
              <w:t>Fluent in English and at least 3 GCSE’s or equivalent including Maths and English at Grade C or above.</w:t>
            </w:r>
          </w:p>
          <w:p w14:paraId="4B2927A0" w14:textId="77777777" w:rsidR="0033487E" w:rsidRPr="006F4342" w:rsidRDefault="0033487E" w:rsidP="006F4342">
            <w:pPr>
              <w:pStyle w:val="Header"/>
              <w:spacing w:line="240" w:lineRule="auto"/>
              <w:rPr>
                <w:rFonts w:cs="Arial"/>
                <w:szCs w:val="24"/>
              </w:rPr>
            </w:pPr>
          </w:p>
          <w:p w14:paraId="04E20304" w14:textId="77777777" w:rsidR="0033487E" w:rsidRDefault="0033487E" w:rsidP="006F4342">
            <w:pPr>
              <w:pStyle w:val="Header"/>
              <w:spacing w:line="240" w:lineRule="auto"/>
              <w:rPr>
                <w:rFonts w:cs="Arial"/>
                <w:szCs w:val="24"/>
              </w:rPr>
            </w:pPr>
            <w:r w:rsidRPr="006F4342">
              <w:rPr>
                <w:rFonts w:cs="Arial"/>
                <w:szCs w:val="24"/>
              </w:rPr>
              <w:t>Computer literacy with ability to use Microsoft packages.</w:t>
            </w:r>
          </w:p>
          <w:p w14:paraId="231D6EF4" w14:textId="77777777" w:rsidR="00735447" w:rsidRPr="006F4342" w:rsidRDefault="00735447" w:rsidP="006F4342">
            <w:pPr>
              <w:pStyle w:val="Header"/>
              <w:spacing w:line="240" w:lineRule="auto"/>
              <w:rPr>
                <w:rFonts w:cs="Arial"/>
                <w:szCs w:val="24"/>
              </w:rPr>
            </w:pPr>
          </w:p>
          <w:p w14:paraId="0C5DBB0D" w14:textId="1A1C4A43" w:rsidR="006F4342" w:rsidRDefault="006F4342" w:rsidP="006F4342">
            <w:pPr>
              <w:pStyle w:val="Header"/>
              <w:spacing w:line="240" w:lineRule="auto"/>
              <w:rPr>
                <w:rFonts w:cs="Arial"/>
                <w:szCs w:val="24"/>
              </w:rPr>
            </w:pPr>
            <w:r w:rsidRPr="006F4342">
              <w:rPr>
                <w:rFonts w:cs="Arial"/>
                <w:szCs w:val="24"/>
              </w:rPr>
              <w:lastRenderedPageBreak/>
              <w:t>Proactively supports the Council’s values and culture.</w:t>
            </w:r>
          </w:p>
          <w:p w14:paraId="027E7A11" w14:textId="77777777" w:rsidR="005E6497" w:rsidRPr="006F4342" w:rsidRDefault="005E6497" w:rsidP="006F4342">
            <w:pPr>
              <w:pStyle w:val="Header"/>
              <w:spacing w:line="240" w:lineRule="auto"/>
              <w:rPr>
                <w:rFonts w:cs="Arial"/>
                <w:szCs w:val="24"/>
              </w:rPr>
            </w:pPr>
          </w:p>
          <w:p w14:paraId="02DD97C0" w14:textId="086168B7" w:rsidR="006F4342" w:rsidRPr="006F4342" w:rsidRDefault="006F4342" w:rsidP="006F4342">
            <w:pPr>
              <w:pStyle w:val="Header"/>
              <w:spacing w:line="240" w:lineRule="auto"/>
              <w:rPr>
                <w:rFonts w:cs="Arial"/>
                <w:szCs w:val="24"/>
              </w:rPr>
            </w:pPr>
            <w:r w:rsidRPr="006F4342">
              <w:rPr>
                <w:rFonts w:cs="Arial"/>
                <w:szCs w:val="24"/>
              </w:rPr>
              <w:t xml:space="preserve">Willing to undergo a </w:t>
            </w:r>
            <w:r w:rsidR="00327807">
              <w:rPr>
                <w:rFonts w:cs="Arial"/>
                <w:szCs w:val="24"/>
              </w:rPr>
              <w:t>basic</w:t>
            </w:r>
            <w:r w:rsidRPr="006F4342">
              <w:rPr>
                <w:rFonts w:cs="Arial"/>
                <w:szCs w:val="24"/>
              </w:rPr>
              <w:t xml:space="preserve"> DBS check.</w:t>
            </w:r>
          </w:p>
          <w:p w14:paraId="0A1352CE" w14:textId="77777777" w:rsidR="006F4342" w:rsidRPr="006F4342" w:rsidRDefault="006F4342" w:rsidP="006F4342">
            <w:pPr>
              <w:pStyle w:val="Header"/>
              <w:spacing w:line="240" w:lineRule="auto"/>
              <w:rPr>
                <w:rFonts w:cs="Arial"/>
                <w:szCs w:val="24"/>
              </w:rPr>
            </w:pPr>
          </w:p>
          <w:p w14:paraId="4BA7C61D" w14:textId="4CF7A2FE" w:rsidR="00AC4A40" w:rsidRDefault="00AC4A40" w:rsidP="00AC4A40">
            <w:pPr>
              <w:pStyle w:val="Header"/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Flexibility to work outside or normal working hou</w:t>
            </w:r>
            <w:r w:rsidR="00334E58">
              <w:rPr>
                <w:rFonts w:cs="Arial"/>
                <w:szCs w:val="24"/>
              </w:rPr>
              <w:t>r</w:t>
            </w:r>
            <w:r>
              <w:rPr>
                <w:rFonts w:cs="Arial"/>
                <w:szCs w:val="24"/>
              </w:rPr>
              <w:t>s (Mon-</w:t>
            </w:r>
            <w:r w:rsidR="00327807">
              <w:rPr>
                <w:rFonts w:cs="Arial"/>
                <w:szCs w:val="24"/>
              </w:rPr>
              <w:t>Thurs</w:t>
            </w:r>
            <w:r>
              <w:rPr>
                <w:rFonts w:cs="Arial"/>
                <w:szCs w:val="24"/>
              </w:rPr>
              <w:t xml:space="preserve"> </w:t>
            </w:r>
            <w:r w:rsidR="00334E58">
              <w:rPr>
                <w:rFonts w:cs="Arial"/>
                <w:szCs w:val="24"/>
              </w:rPr>
              <w:t>8:45</w:t>
            </w:r>
            <w:r>
              <w:rPr>
                <w:rFonts w:cs="Arial"/>
                <w:szCs w:val="24"/>
              </w:rPr>
              <w:t>-5</w:t>
            </w:r>
            <w:r w:rsidR="00327807">
              <w:rPr>
                <w:rFonts w:cs="Arial"/>
                <w:szCs w:val="24"/>
              </w:rPr>
              <w:t>, Fri 8:45-4:45</w:t>
            </w:r>
            <w:r>
              <w:rPr>
                <w:rFonts w:cs="Arial"/>
                <w:szCs w:val="24"/>
              </w:rPr>
              <w:t xml:space="preserve">) as required. </w:t>
            </w:r>
          </w:p>
          <w:p w14:paraId="4E3CBB7C" w14:textId="77777777" w:rsidR="006F4342" w:rsidRPr="006F4342" w:rsidRDefault="006F4342" w:rsidP="006F4342">
            <w:pPr>
              <w:pStyle w:val="Header"/>
              <w:spacing w:line="240" w:lineRule="auto"/>
              <w:rPr>
                <w:rFonts w:cs="Arial"/>
                <w:szCs w:val="24"/>
              </w:rPr>
            </w:pPr>
          </w:p>
          <w:p w14:paraId="0AF15935" w14:textId="77777777" w:rsidR="006F4342" w:rsidRPr="006F4342" w:rsidRDefault="006F4342" w:rsidP="006F4342">
            <w:pPr>
              <w:pStyle w:val="Header"/>
              <w:spacing w:line="240" w:lineRule="auto"/>
              <w:rPr>
                <w:rFonts w:cs="Arial"/>
                <w:szCs w:val="24"/>
              </w:rPr>
            </w:pPr>
            <w:r w:rsidRPr="006F4342">
              <w:rPr>
                <w:rFonts w:cs="Arial"/>
                <w:szCs w:val="24"/>
              </w:rPr>
              <w:t>Willingness to undertake any relevant training for post and to keep up to date with current housing legislation.</w:t>
            </w:r>
          </w:p>
          <w:p w14:paraId="67F7F741" w14:textId="77777777" w:rsidR="006F4342" w:rsidRPr="006F4342" w:rsidRDefault="006F4342" w:rsidP="006F4342">
            <w:pPr>
              <w:pStyle w:val="Header"/>
              <w:spacing w:line="240" w:lineRule="auto"/>
              <w:rPr>
                <w:rFonts w:cs="Arial"/>
                <w:szCs w:val="24"/>
              </w:rPr>
            </w:pPr>
          </w:p>
          <w:p w14:paraId="49C17FA2" w14:textId="77777777" w:rsidR="0033487E" w:rsidRDefault="006F4342" w:rsidP="00735447">
            <w:pPr>
              <w:pStyle w:val="Header"/>
              <w:spacing w:line="240" w:lineRule="auto"/>
              <w:rPr>
                <w:rFonts w:cs="Arial"/>
                <w:szCs w:val="24"/>
              </w:rPr>
            </w:pPr>
            <w:r w:rsidRPr="006F4342">
              <w:rPr>
                <w:rFonts w:cs="Arial"/>
                <w:szCs w:val="24"/>
              </w:rPr>
              <w:t>Full current driving licence and a car available for business use.</w:t>
            </w:r>
          </w:p>
          <w:p w14:paraId="2047C777" w14:textId="16966F38" w:rsidR="007C052E" w:rsidRPr="00735447" w:rsidRDefault="007C052E" w:rsidP="00735447">
            <w:pPr>
              <w:pStyle w:val="Header"/>
              <w:spacing w:line="240" w:lineRule="auto"/>
              <w:rPr>
                <w:rFonts w:cs="Arial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F0A0" w14:textId="77777777" w:rsidR="00AC4A40" w:rsidRPr="006F4342" w:rsidRDefault="00AC4A40" w:rsidP="00AC4A40">
            <w:pPr>
              <w:pStyle w:val="Header"/>
              <w:spacing w:line="240" w:lineRule="auto"/>
              <w:rPr>
                <w:rFonts w:cs="Arial"/>
                <w:szCs w:val="24"/>
              </w:rPr>
            </w:pPr>
            <w:r w:rsidRPr="006F4342">
              <w:rPr>
                <w:rFonts w:cs="Arial"/>
                <w:szCs w:val="24"/>
              </w:rPr>
              <w:lastRenderedPageBreak/>
              <w:t>Housing or homelessness and support related qualification or equivalent.</w:t>
            </w:r>
          </w:p>
          <w:p w14:paraId="7CBBE157" w14:textId="77777777" w:rsidR="0033487E" w:rsidRPr="00136960" w:rsidRDefault="0033487E" w:rsidP="0033487E">
            <w:pPr>
              <w:spacing w:line="240" w:lineRule="auto"/>
              <w:rPr>
                <w:szCs w:val="24"/>
              </w:rPr>
            </w:pPr>
          </w:p>
        </w:tc>
      </w:tr>
    </w:tbl>
    <w:p w14:paraId="53B4AF16" w14:textId="77777777" w:rsidR="00774482" w:rsidRPr="00136960" w:rsidRDefault="00774482" w:rsidP="00136960">
      <w:pPr>
        <w:tabs>
          <w:tab w:val="left" w:pos="1336"/>
        </w:tabs>
        <w:spacing w:line="240" w:lineRule="auto"/>
        <w:rPr>
          <w:rFonts w:cs="Arial"/>
          <w:szCs w:val="24"/>
        </w:rPr>
      </w:pPr>
    </w:p>
    <w:p w14:paraId="55ADCB0A" w14:textId="77777777" w:rsidR="004C4421" w:rsidRPr="00136960" w:rsidRDefault="004C4421" w:rsidP="00136960">
      <w:pPr>
        <w:tabs>
          <w:tab w:val="left" w:pos="1336"/>
        </w:tabs>
        <w:spacing w:line="240" w:lineRule="auto"/>
        <w:rPr>
          <w:rFonts w:cs="Arial"/>
          <w:szCs w:val="24"/>
        </w:rPr>
      </w:pPr>
    </w:p>
    <w:sectPr w:rsidR="004C4421" w:rsidRPr="00136960">
      <w:footerReference w:type="default" r:id="rId8"/>
      <w:pgSz w:w="11896" w:h="16834"/>
      <w:pgMar w:top="851" w:right="1418" w:bottom="851" w:left="1418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4531F" w14:textId="77777777" w:rsidR="008B7527" w:rsidRDefault="008B7527">
      <w:r>
        <w:separator/>
      </w:r>
    </w:p>
  </w:endnote>
  <w:endnote w:type="continuationSeparator" w:id="0">
    <w:p w14:paraId="44B851CB" w14:textId="77777777" w:rsidR="008B7527" w:rsidRDefault="008B7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B0217" w14:textId="5469FA5B" w:rsidR="00B413B1" w:rsidRDefault="00B413B1">
    <w:pPr>
      <w:pStyle w:val="Footer"/>
    </w:pPr>
    <w:r>
      <w:t>April 2025</w:t>
    </w:r>
  </w:p>
  <w:p w14:paraId="3F50A705" w14:textId="6445B419" w:rsidR="006D6909" w:rsidRPr="00CC4EE3" w:rsidRDefault="006D6909">
    <w:pPr>
      <w:pStyle w:val="Footer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714F8" w14:textId="77777777" w:rsidR="008B7527" w:rsidRDefault="008B7527">
      <w:r>
        <w:separator/>
      </w:r>
    </w:p>
  </w:footnote>
  <w:footnote w:type="continuationSeparator" w:id="0">
    <w:p w14:paraId="09C7471B" w14:textId="77777777" w:rsidR="008B7527" w:rsidRDefault="008B75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D2DAD"/>
    <w:multiLevelType w:val="singleLevel"/>
    <w:tmpl w:val="321604B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B066C"/>
    <w:multiLevelType w:val="singleLevel"/>
    <w:tmpl w:val="EC004AE2"/>
    <w:lvl w:ilvl="0">
      <w:start w:val="23"/>
      <w:numFmt w:val="bullet"/>
      <w:lvlText w:val="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abstractNum w:abstractNumId="3" w15:restartNumberingAfterBreak="0">
    <w:nsid w:val="01A305E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407356"/>
    <w:multiLevelType w:val="hybridMultilevel"/>
    <w:tmpl w:val="E4F4F5D4"/>
    <w:lvl w:ilvl="0" w:tplc="C04460B4">
      <w:start w:val="1"/>
      <w:numFmt w:val="bullet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836CC"/>
    <w:multiLevelType w:val="hybridMultilevel"/>
    <w:tmpl w:val="BE3A617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DF6D0B"/>
    <w:multiLevelType w:val="hybridMultilevel"/>
    <w:tmpl w:val="07908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8797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9A33E43"/>
    <w:multiLevelType w:val="singleLevel"/>
    <w:tmpl w:val="EC004AE2"/>
    <w:lvl w:ilvl="0">
      <w:numFmt w:val="bullet"/>
      <w:lvlText w:val="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abstractNum w:abstractNumId="9" w15:restartNumberingAfterBreak="0">
    <w:nsid w:val="1E3E62B7"/>
    <w:multiLevelType w:val="hybridMultilevel"/>
    <w:tmpl w:val="C7046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11C42"/>
    <w:multiLevelType w:val="hybridMultilevel"/>
    <w:tmpl w:val="5F2EF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A27858">
      <w:numFmt w:val="bullet"/>
      <w:lvlText w:val=""/>
      <w:lvlJc w:val="left"/>
      <w:pPr>
        <w:ind w:left="1800" w:hanging="720"/>
      </w:pPr>
      <w:rPr>
        <w:rFonts w:ascii="Wingdings" w:eastAsia="Times New Roman" w:hAnsi="Wingdings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58439A"/>
    <w:multiLevelType w:val="hybridMultilevel"/>
    <w:tmpl w:val="5D3E801A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A21B9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87D7A8B"/>
    <w:multiLevelType w:val="hybridMultilevel"/>
    <w:tmpl w:val="A4E08FA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F43DFE"/>
    <w:multiLevelType w:val="hybridMultilevel"/>
    <w:tmpl w:val="E12CF28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D2148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2DA1E2B"/>
    <w:multiLevelType w:val="hybridMultilevel"/>
    <w:tmpl w:val="3CD41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B17A0D"/>
    <w:multiLevelType w:val="hybridMultilevel"/>
    <w:tmpl w:val="201891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B11025"/>
    <w:multiLevelType w:val="singleLevel"/>
    <w:tmpl w:val="321604B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3B37A10"/>
    <w:multiLevelType w:val="hybridMultilevel"/>
    <w:tmpl w:val="6C544736"/>
    <w:lvl w:ilvl="0" w:tplc="FCD4DE0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311821"/>
    <w:multiLevelType w:val="singleLevel"/>
    <w:tmpl w:val="84149A46"/>
    <w:lvl w:ilvl="0">
      <w:start w:val="3"/>
      <w:numFmt w:val="bullet"/>
      <w:lvlText w:val="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abstractNum w:abstractNumId="21" w15:restartNumberingAfterBreak="0">
    <w:nsid w:val="4E38030C"/>
    <w:multiLevelType w:val="singleLevel"/>
    <w:tmpl w:val="321604B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F215911"/>
    <w:multiLevelType w:val="hybridMultilevel"/>
    <w:tmpl w:val="8AC2DFE8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AE765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1D632F4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6983B7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8753D0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998595C"/>
    <w:multiLevelType w:val="hybridMultilevel"/>
    <w:tmpl w:val="CA7C7A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4A45D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1693748"/>
    <w:multiLevelType w:val="hybridMultilevel"/>
    <w:tmpl w:val="F5CC1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9D4E2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4073EF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651E714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7A272D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A493BBD"/>
    <w:multiLevelType w:val="hybridMultilevel"/>
    <w:tmpl w:val="F2E4AD66"/>
    <w:lvl w:ilvl="0" w:tplc="84149A46">
      <w:start w:val="3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4B5FC2"/>
    <w:multiLevelType w:val="hybridMultilevel"/>
    <w:tmpl w:val="B5D406AE"/>
    <w:lvl w:ilvl="0" w:tplc="AC2CBF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2A8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66252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CC57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82AA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DC686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EEAF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F8F8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658C5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EB6150"/>
    <w:multiLevelType w:val="hybridMultilevel"/>
    <w:tmpl w:val="138C5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682A3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8" w15:restartNumberingAfterBreak="0">
    <w:nsid w:val="7F6773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04380085">
    <w:abstractNumId w:val="0"/>
    <w:lvlOverride w:ilvl="0">
      <w:lvl w:ilvl="0">
        <w:start w:val="1"/>
        <w:numFmt w:val="bullet"/>
        <w:lvlText w:val=""/>
        <w:legacy w:legacy="1" w:legacySpace="0" w:legacyIndent="720"/>
        <w:lvlJc w:val="left"/>
        <w:pPr>
          <w:ind w:left="720" w:hanging="720"/>
        </w:pPr>
        <w:rPr>
          <w:rFonts w:ascii="Wingdings" w:hAnsi="Wingdings" w:hint="default"/>
        </w:rPr>
      </w:lvl>
    </w:lvlOverride>
  </w:num>
  <w:num w:numId="2" w16cid:durableId="2003926151">
    <w:abstractNumId w:val="37"/>
  </w:num>
  <w:num w:numId="3" w16cid:durableId="902564386">
    <w:abstractNumId w:val="32"/>
  </w:num>
  <w:num w:numId="4" w16cid:durableId="565721386">
    <w:abstractNumId w:val="3"/>
  </w:num>
  <w:num w:numId="5" w16cid:durableId="1730954206">
    <w:abstractNumId w:val="15"/>
  </w:num>
  <w:num w:numId="6" w16cid:durableId="1377242695">
    <w:abstractNumId w:val="25"/>
  </w:num>
  <w:num w:numId="7" w16cid:durableId="917901428">
    <w:abstractNumId w:val="23"/>
  </w:num>
  <w:num w:numId="8" w16cid:durableId="971638989">
    <w:abstractNumId w:val="26"/>
  </w:num>
  <w:num w:numId="9" w16cid:durableId="1593002201">
    <w:abstractNumId w:val="28"/>
  </w:num>
  <w:num w:numId="10" w16cid:durableId="87508423">
    <w:abstractNumId w:val="2"/>
  </w:num>
  <w:num w:numId="11" w16cid:durableId="977494279">
    <w:abstractNumId w:val="8"/>
  </w:num>
  <w:num w:numId="12" w16cid:durableId="1557429176">
    <w:abstractNumId w:val="21"/>
  </w:num>
  <w:num w:numId="13" w16cid:durableId="1751191052">
    <w:abstractNumId w:val="1"/>
  </w:num>
  <w:num w:numId="14" w16cid:durableId="1437410398">
    <w:abstractNumId w:val="18"/>
  </w:num>
  <w:num w:numId="15" w16cid:durableId="2110654865">
    <w:abstractNumId w:val="24"/>
  </w:num>
  <w:num w:numId="16" w16cid:durableId="722094772">
    <w:abstractNumId w:val="33"/>
  </w:num>
  <w:num w:numId="17" w16cid:durableId="1164472504">
    <w:abstractNumId w:val="7"/>
  </w:num>
  <w:num w:numId="18" w16cid:durableId="142625158">
    <w:abstractNumId w:val="12"/>
  </w:num>
  <w:num w:numId="19" w16cid:durableId="304243511">
    <w:abstractNumId w:val="30"/>
  </w:num>
  <w:num w:numId="20" w16cid:durableId="1070889264">
    <w:abstractNumId w:val="35"/>
  </w:num>
  <w:num w:numId="21" w16cid:durableId="1012489026">
    <w:abstractNumId w:val="31"/>
  </w:num>
  <w:num w:numId="22" w16cid:durableId="538973303">
    <w:abstractNumId w:val="38"/>
  </w:num>
  <w:num w:numId="23" w16cid:durableId="974794596">
    <w:abstractNumId w:val="20"/>
  </w:num>
  <w:num w:numId="24" w16cid:durableId="991787093">
    <w:abstractNumId w:val="27"/>
  </w:num>
  <w:num w:numId="25" w16cid:durableId="1149442623">
    <w:abstractNumId w:val="17"/>
  </w:num>
  <w:num w:numId="26" w16cid:durableId="1080296596">
    <w:abstractNumId w:val="11"/>
  </w:num>
  <w:num w:numId="27" w16cid:durableId="504440129">
    <w:abstractNumId w:val="4"/>
  </w:num>
  <w:num w:numId="28" w16cid:durableId="615598524">
    <w:abstractNumId w:val="16"/>
  </w:num>
  <w:num w:numId="29" w16cid:durableId="1983659541">
    <w:abstractNumId w:val="34"/>
  </w:num>
  <w:num w:numId="30" w16cid:durableId="534199682">
    <w:abstractNumId w:val="36"/>
  </w:num>
  <w:num w:numId="31" w16cid:durableId="1286233119">
    <w:abstractNumId w:val="10"/>
  </w:num>
  <w:num w:numId="32" w16cid:durableId="2064478418">
    <w:abstractNumId w:val="9"/>
  </w:num>
  <w:num w:numId="33" w16cid:durableId="1878078723">
    <w:abstractNumId w:val="6"/>
  </w:num>
  <w:num w:numId="34" w16cid:durableId="1321496037">
    <w:abstractNumId w:val="29"/>
  </w:num>
  <w:num w:numId="35" w16cid:durableId="1488978827">
    <w:abstractNumId w:val="0"/>
    <w:lvlOverride w:ilvl="0">
      <w:lvl w:ilvl="0">
        <w:start w:val="1"/>
        <w:numFmt w:val="bullet"/>
        <w:lvlText w:val=""/>
        <w:legacy w:legacy="1" w:legacySpace="0" w:legacyIndent="720"/>
        <w:lvlJc w:val="left"/>
        <w:pPr>
          <w:ind w:left="720" w:hanging="720"/>
        </w:pPr>
        <w:rPr>
          <w:rFonts w:ascii="Wingdings" w:hAnsi="Wingdings" w:hint="default"/>
        </w:rPr>
      </w:lvl>
    </w:lvlOverride>
  </w:num>
  <w:num w:numId="36" w16cid:durableId="1075324416">
    <w:abstractNumId w:val="14"/>
  </w:num>
  <w:num w:numId="37" w16cid:durableId="643201379">
    <w:abstractNumId w:val="13"/>
  </w:num>
  <w:num w:numId="38" w16cid:durableId="414665062">
    <w:abstractNumId w:val="5"/>
  </w:num>
  <w:num w:numId="39" w16cid:durableId="245892116">
    <w:abstractNumId w:val="19"/>
  </w:num>
  <w:num w:numId="40" w16cid:durableId="152509796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B17"/>
    <w:rsid w:val="000031E5"/>
    <w:rsid w:val="00003478"/>
    <w:rsid w:val="00014547"/>
    <w:rsid w:val="00022062"/>
    <w:rsid w:val="000275ED"/>
    <w:rsid w:val="0004550D"/>
    <w:rsid w:val="00053A0E"/>
    <w:rsid w:val="00071509"/>
    <w:rsid w:val="00072FFD"/>
    <w:rsid w:val="0007625C"/>
    <w:rsid w:val="00084EF9"/>
    <w:rsid w:val="0009235F"/>
    <w:rsid w:val="0009293F"/>
    <w:rsid w:val="000B1AB2"/>
    <w:rsid w:val="000B55A9"/>
    <w:rsid w:val="000D1921"/>
    <w:rsid w:val="000E210E"/>
    <w:rsid w:val="000E5F44"/>
    <w:rsid w:val="000F0DE6"/>
    <w:rsid w:val="000F247F"/>
    <w:rsid w:val="00104D0F"/>
    <w:rsid w:val="00107DF7"/>
    <w:rsid w:val="00110A54"/>
    <w:rsid w:val="00125C49"/>
    <w:rsid w:val="00132252"/>
    <w:rsid w:val="00136960"/>
    <w:rsid w:val="00154E75"/>
    <w:rsid w:val="00156039"/>
    <w:rsid w:val="00161401"/>
    <w:rsid w:val="00161C8C"/>
    <w:rsid w:val="001A42E8"/>
    <w:rsid w:val="001B0654"/>
    <w:rsid w:val="001D661C"/>
    <w:rsid w:val="001F4CDB"/>
    <w:rsid w:val="001F5B6F"/>
    <w:rsid w:val="00210AC4"/>
    <w:rsid w:val="002315E3"/>
    <w:rsid w:val="00232B75"/>
    <w:rsid w:val="00245294"/>
    <w:rsid w:val="002668C3"/>
    <w:rsid w:val="00287522"/>
    <w:rsid w:val="0029033C"/>
    <w:rsid w:val="002A67E6"/>
    <w:rsid w:val="002B3B23"/>
    <w:rsid w:val="002B55EA"/>
    <w:rsid w:val="002C1859"/>
    <w:rsid w:val="002C3A53"/>
    <w:rsid w:val="002E046B"/>
    <w:rsid w:val="002E20BD"/>
    <w:rsid w:val="002F45FA"/>
    <w:rsid w:val="002F4FFA"/>
    <w:rsid w:val="002F6199"/>
    <w:rsid w:val="0032183C"/>
    <w:rsid w:val="00322ACD"/>
    <w:rsid w:val="00327807"/>
    <w:rsid w:val="0033487E"/>
    <w:rsid w:val="00334E58"/>
    <w:rsid w:val="0034138D"/>
    <w:rsid w:val="00345147"/>
    <w:rsid w:val="00351D4E"/>
    <w:rsid w:val="00354CC5"/>
    <w:rsid w:val="00355FA4"/>
    <w:rsid w:val="0036312A"/>
    <w:rsid w:val="003635BB"/>
    <w:rsid w:val="00376F1F"/>
    <w:rsid w:val="00396DEA"/>
    <w:rsid w:val="003A7A2B"/>
    <w:rsid w:val="003B30F3"/>
    <w:rsid w:val="003C7DA2"/>
    <w:rsid w:val="003C7F2A"/>
    <w:rsid w:val="003E6C93"/>
    <w:rsid w:val="003F12F3"/>
    <w:rsid w:val="003F1754"/>
    <w:rsid w:val="003F4ABF"/>
    <w:rsid w:val="00401D48"/>
    <w:rsid w:val="00403B31"/>
    <w:rsid w:val="00407CA2"/>
    <w:rsid w:val="00410272"/>
    <w:rsid w:val="00412489"/>
    <w:rsid w:val="00412D0A"/>
    <w:rsid w:val="00415632"/>
    <w:rsid w:val="004230C2"/>
    <w:rsid w:val="00425AFD"/>
    <w:rsid w:val="00430563"/>
    <w:rsid w:val="004362BA"/>
    <w:rsid w:val="004608DB"/>
    <w:rsid w:val="00461735"/>
    <w:rsid w:val="004675ED"/>
    <w:rsid w:val="004C4421"/>
    <w:rsid w:val="004C7BA6"/>
    <w:rsid w:val="004D3194"/>
    <w:rsid w:val="004E231F"/>
    <w:rsid w:val="004F57B6"/>
    <w:rsid w:val="00513D30"/>
    <w:rsid w:val="0051658F"/>
    <w:rsid w:val="00523B9E"/>
    <w:rsid w:val="00551010"/>
    <w:rsid w:val="00554029"/>
    <w:rsid w:val="00554D09"/>
    <w:rsid w:val="00556448"/>
    <w:rsid w:val="0058655E"/>
    <w:rsid w:val="005B1D11"/>
    <w:rsid w:val="005D7517"/>
    <w:rsid w:val="005E6497"/>
    <w:rsid w:val="005E6D94"/>
    <w:rsid w:val="005F3CC8"/>
    <w:rsid w:val="00611E50"/>
    <w:rsid w:val="00613960"/>
    <w:rsid w:val="006147FE"/>
    <w:rsid w:val="006163C6"/>
    <w:rsid w:val="006173E2"/>
    <w:rsid w:val="006447A5"/>
    <w:rsid w:val="00645AC7"/>
    <w:rsid w:val="00667AA6"/>
    <w:rsid w:val="00670DDF"/>
    <w:rsid w:val="0067227E"/>
    <w:rsid w:val="00674923"/>
    <w:rsid w:val="00681B70"/>
    <w:rsid w:val="00682C86"/>
    <w:rsid w:val="0069006A"/>
    <w:rsid w:val="00697AA3"/>
    <w:rsid w:val="006B5003"/>
    <w:rsid w:val="006C6F25"/>
    <w:rsid w:val="006C7EFF"/>
    <w:rsid w:val="006D6909"/>
    <w:rsid w:val="006F25E2"/>
    <w:rsid w:val="006F4342"/>
    <w:rsid w:val="0070283D"/>
    <w:rsid w:val="00735447"/>
    <w:rsid w:val="00741077"/>
    <w:rsid w:val="00750095"/>
    <w:rsid w:val="00753ABF"/>
    <w:rsid w:val="00767A10"/>
    <w:rsid w:val="00774482"/>
    <w:rsid w:val="00780384"/>
    <w:rsid w:val="00782C29"/>
    <w:rsid w:val="007A5CFA"/>
    <w:rsid w:val="007B2756"/>
    <w:rsid w:val="007B3C5D"/>
    <w:rsid w:val="007B4551"/>
    <w:rsid w:val="007B73F4"/>
    <w:rsid w:val="007C052E"/>
    <w:rsid w:val="007D5F92"/>
    <w:rsid w:val="007E14FC"/>
    <w:rsid w:val="00812B6A"/>
    <w:rsid w:val="00830D29"/>
    <w:rsid w:val="00831FE8"/>
    <w:rsid w:val="008529DC"/>
    <w:rsid w:val="00861E07"/>
    <w:rsid w:val="00862F1B"/>
    <w:rsid w:val="0086377A"/>
    <w:rsid w:val="00866BDB"/>
    <w:rsid w:val="008827D7"/>
    <w:rsid w:val="00884F60"/>
    <w:rsid w:val="0089109B"/>
    <w:rsid w:val="008B055A"/>
    <w:rsid w:val="008B283A"/>
    <w:rsid w:val="008B7527"/>
    <w:rsid w:val="008D221A"/>
    <w:rsid w:val="008E01A3"/>
    <w:rsid w:val="008E2BD8"/>
    <w:rsid w:val="009011D8"/>
    <w:rsid w:val="009025E3"/>
    <w:rsid w:val="00927E45"/>
    <w:rsid w:val="00943DF3"/>
    <w:rsid w:val="0096457B"/>
    <w:rsid w:val="0098482B"/>
    <w:rsid w:val="009C2DC1"/>
    <w:rsid w:val="009E1E03"/>
    <w:rsid w:val="009E34E7"/>
    <w:rsid w:val="009E3F0F"/>
    <w:rsid w:val="009E470D"/>
    <w:rsid w:val="009E5FAE"/>
    <w:rsid w:val="00A2202A"/>
    <w:rsid w:val="00A32EA5"/>
    <w:rsid w:val="00A36433"/>
    <w:rsid w:val="00A42699"/>
    <w:rsid w:val="00A42C34"/>
    <w:rsid w:val="00A73125"/>
    <w:rsid w:val="00A75591"/>
    <w:rsid w:val="00A81790"/>
    <w:rsid w:val="00A86AA9"/>
    <w:rsid w:val="00A86B7C"/>
    <w:rsid w:val="00AA6CDE"/>
    <w:rsid w:val="00AB22BD"/>
    <w:rsid w:val="00AC0BBD"/>
    <w:rsid w:val="00AC4A40"/>
    <w:rsid w:val="00AF145A"/>
    <w:rsid w:val="00AF7F97"/>
    <w:rsid w:val="00B01954"/>
    <w:rsid w:val="00B17707"/>
    <w:rsid w:val="00B2190A"/>
    <w:rsid w:val="00B22D77"/>
    <w:rsid w:val="00B32C81"/>
    <w:rsid w:val="00B413B1"/>
    <w:rsid w:val="00B5196F"/>
    <w:rsid w:val="00B60DBE"/>
    <w:rsid w:val="00B65562"/>
    <w:rsid w:val="00B733B0"/>
    <w:rsid w:val="00B737D2"/>
    <w:rsid w:val="00B97054"/>
    <w:rsid w:val="00BA2106"/>
    <w:rsid w:val="00BA3F6F"/>
    <w:rsid w:val="00BB5A46"/>
    <w:rsid w:val="00BB5E81"/>
    <w:rsid w:val="00BC71DB"/>
    <w:rsid w:val="00BD7C2A"/>
    <w:rsid w:val="00BE6C17"/>
    <w:rsid w:val="00BF42A9"/>
    <w:rsid w:val="00C05A60"/>
    <w:rsid w:val="00C0678D"/>
    <w:rsid w:val="00C10670"/>
    <w:rsid w:val="00C216D9"/>
    <w:rsid w:val="00C27389"/>
    <w:rsid w:val="00C30C08"/>
    <w:rsid w:val="00C50DC2"/>
    <w:rsid w:val="00C53A86"/>
    <w:rsid w:val="00C5665C"/>
    <w:rsid w:val="00C62565"/>
    <w:rsid w:val="00C637B9"/>
    <w:rsid w:val="00C70483"/>
    <w:rsid w:val="00C7118D"/>
    <w:rsid w:val="00C76187"/>
    <w:rsid w:val="00C76BA4"/>
    <w:rsid w:val="00C8760B"/>
    <w:rsid w:val="00CA4948"/>
    <w:rsid w:val="00CB63C3"/>
    <w:rsid w:val="00CC4EE3"/>
    <w:rsid w:val="00CD4F9B"/>
    <w:rsid w:val="00CE320F"/>
    <w:rsid w:val="00CE33CD"/>
    <w:rsid w:val="00CE6359"/>
    <w:rsid w:val="00D02447"/>
    <w:rsid w:val="00D2590C"/>
    <w:rsid w:val="00D34173"/>
    <w:rsid w:val="00D41AB6"/>
    <w:rsid w:val="00D47D51"/>
    <w:rsid w:val="00D602B1"/>
    <w:rsid w:val="00D61FEA"/>
    <w:rsid w:val="00D62CC4"/>
    <w:rsid w:val="00D71EFC"/>
    <w:rsid w:val="00D72E8D"/>
    <w:rsid w:val="00D92EB3"/>
    <w:rsid w:val="00DA7969"/>
    <w:rsid w:val="00DB3E23"/>
    <w:rsid w:val="00DC14E9"/>
    <w:rsid w:val="00DC599B"/>
    <w:rsid w:val="00DC64C0"/>
    <w:rsid w:val="00DD328F"/>
    <w:rsid w:val="00DE1667"/>
    <w:rsid w:val="00E05D3F"/>
    <w:rsid w:val="00E120E7"/>
    <w:rsid w:val="00E14AA5"/>
    <w:rsid w:val="00E31450"/>
    <w:rsid w:val="00E52DDD"/>
    <w:rsid w:val="00E75F10"/>
    <w:rsid w:val="00E8193C"/>
    <w:rsid w:val="00ED6B60"/>
    <w:rsid w:val="00EE41A1"/>
    <w:rsid w:val="00EF5678"/>
    <w:rsid w:val="00F00FE5"/>
    <w:rsid w:val="00F110F2"/>
    <w:rsid w:val="00F118D0"/>
    <w:rsid w:val="00F1234A"/>
    <w:rsid w:val="00F129E1"/>
    <w:rsid w:val="00F164F1"/>
    <w:rsid w:val="00F370A1"/>
    <w:rsid w:val="00F5184B"/>
    <w:rsid w:val="00F551AC"/>
    <w:rsid w:val="00F661F2"/>
    <w:rsid w:val="00F818F1"/>
    <w:rsid w:val="00F97B17"/>
    <w:rsid w:val="00FA347E"/>
    <w:rsid w:val="00FA4034"/>
    <w:rsid w:val="00FA4153"/>
    <w:rsid w:val="00FA7D89"/>
    <w:rsid w:val="00FB165E"/>
    <w:rsid w:val="00FB1C99"/>
    <w:rsid w:val="00FB5544"/>
    <w:rsid w:val="00FC3DD2"/>
    <w:rsid w:val="00FC4E6D"/>
    <w:rsid w:val="00FC71D6"/>
    <w:rsid w:val="00FC7EDF"/>
    <w:rsid w:val="00FD25DE"/>
    <w:rsid w:val="00FE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FF623C"/>
  <w15:chartTrackingRefBased/>
  <w15:docId w15:val="{4B182F1A-ED36-45B6-B773-B3E235065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3A53"/>
    <w:pPr>
      <w:spacing w:line="360" w:lineRule="auto"/>
    </w:pPr>
    <w:rPr>
      <w:rFonts w:ascii="Lato" w:hAnsi="Lato"/>
      <w:sz w:val="24"/>
      <w:lang w:eastAsia="en-US"/>
    </w:rPr>
  </w:style>
  <w:style w:type="paragraph" w:styleId="Heading1">
    <w:name w:val="heading 1"/>
    <w:basedOn w:val="Normal"/>
    <w:next w:val="Normal"/>
    <w:qFormat/>
    <w:rsid w:val="0089109B"/>
    <w:pPr>
      <w:keepNext/>
      <w:spacing w:line="240" w:lineRule="auto"/>
      <w:outlineLvl w:val="0"/>
    </w:pPr>
    <w:rPr>
      <w:b/>
      <w:sz w:val="56"/>
    </w:rPr>
  </w:style>
  <w:style w:type="paragraph" w:styleId="Heading2">
    <w:name w:val="heading 2"/>
    <w:basedOn w:val="Normal"/>
    <w:next w:val="Normal"/>
    <w:qFormat/>
    <w:rsid w:val="00DC64C0"/>
    <w:pPr>
      <w:keepNext/>
      <w:outlineLvl w:val="1"/>
    </w:pPr>
    <w:rPr>
      <w:b/>
      <w:sz w:val="32"/>
    </w:rPr>
  </w:style>
  <w:style w:type="paragraph" w:styleId="Heading3">
    <w:name w:val="heading 3"/>
    <w:basedOn w:val="Heading2"/>
    <w:next w:val="Normal"/>
    <w:qFormat/>
    <w:rsid w:val="00DC64C0"/>
    <w:pPr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Garamond" w:hAnsi="Garamond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720" w:hanging="720"/>
      <w:jc w:val="both"/>
    </w:pPr>
    <w:rPr>
      <w:rFonts w:ascii="Garamond" w:hAnsi="Garamond"/>
    </w:rPr>
  </w:style>
  <w:style w:type="paragraph" w:styleId="NoSpacing">
    <w:name w:val="No Spacing"/>
    <w:uiPriority w:val="1"/>
    <w:qFormat/>
    <w:rsid w:val="00A36433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110A54"/>
    <w:pPr>
      <w:ind w:left="720"/>
      <w:contextualSpacing/>
    </w:pPr>
  </w:style>
  <w:style w:type="table" w:styleId="TableGrid">
    <w:name w:val="Table Grid"/>
    <w:basedOn w:val="TableNormal"/>
    <w:rsid w:val="00523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2C3A53"/>
    <w:rPr>
      <w:rFonts w:ascii="Lato" w:hAnsi="Lato"/>
      <w:b/>
      <w:bCs/>
      <w:sz w:val="24"/>
    </w:rPr>
  </w:style>
  <w:style w:type="paragraph" w:customStyle="1" w:styleId="TableParagraph">
    <w:name w:val="Table Paragraph"/>
    <w:basedOn w:val="Normal"/>
    <w:uiPriority w:val="1"/>
    <w:qFormat/>
    <w:rsid w:val="00AB22BD"/>
    <w:pPr>
      <w:widowControl w:val="0"/>
      <w:autoSpaceDE w:val="0"/>
      <w:autoSpaceDN w:val="0"/>
      <w:spacing w:line="240" w:lineRule="auto"/>
      <w:ind w:left="107"/>
    </w:pPr>
    <w:rPr>
      <w:rFonts w:eastAsia="Lato" w:cs="Lato"/>
      <w:sz w:val="22"/>
      <w:szCs w:val="22"/>
      <w:lang w:val="en-US"/>
    </w:rPr>
  </w:style>
  <w:style w:type="character" w:customStyle="1" w:styleId="HeaderChar">
    <w:name w:val="Header Char"/>
    <w:link w:val="Header"/>
    <w:rsid w:val="002C1859"/>
    <w:rPr>
      <w:rFonts w:ascii="Lato" w:hAnsi="Lato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413B1"/>
    <w:rPr>
      <w:rFonts w:ascii="Lato" w:hAnsi="Lato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834</Words>
  <Characters>4940</Characters>
  <Application>Microsoft Office Word</Application>
  <DocSecurity>4</DocSecurity>
  <Lines>203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Ethan Frome</vt:lpstr>
    </vt:vector>
  </TitlesOfParts>
  <Company>Sevenoaks District Council</Company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cp:lastModifiedBy>Alison Simmons</cp:lastModifiedBy>
  <cp:revision>2</cp:revision>
  <cp:lastPrinted>2002-11-06T15:28:00Z</cp:lastPrinted>
  <dcterms:created xsi:type="dcterms:W3CDTF">2026-03-13T15:40:00Z</dcterms:created>
  <dcterms:modified xsi:type="dcterms:W3CDTF">2026-03-13T15:40:00Z</dcterms:modified>
</cp:coreProperties>
</file>