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Pr>
          <w:noProof/>
        </w:rPr>
        <w:drawing>
          <wp:inline distT="0" distB="0" distL="0" distR="0" wp14:anchorId="65141ABC" wp14:editId="68D961B4">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990600" cy="666750"/>
                    </a:xfrm>
                    <a:prstGeom prst="rect">
                      <a:avLst/>
                    </a:prstGeom>
                  </pic:spPr>
                </pic:pic>
              </a:graphicData>
            </a:graphic>
          </wp:inline>
        </w:drawing>
      </w:r>
      <w:r>
        <w:tab/>
      </w:r>
      <w:r>
        <w:tab/>
      </w:r>
      <w:r>
        <w:tab/>
      </w:r>
      <w:r w:rsidR="000855DA" w:rsidRPr="2CBD125B">
        <w:rPr>
          <w:rFonts w:ascii="Arial" w:hAnsi="Arial" w:cs="Arial"/>
          <w:sz w:val="24"/>
          <w:szCs w:val="24"/>
        </w:rPr>
        <w:t xml:space="preserve">  </w:t>
      </w:r>
      <w:r w:rsidR="00866FD0" w:rsidRPr="2CBD125B">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576"/>
        <w:gridCol w:w="3620"/>
        <w:gridCol w:w="1124"/>
        <w:gridCol w:w="1676"/>
      </w:tblGrid>
      <w:tr w:rsidR="00866FD0" w:rsidRPr="0037708F" w14:paraId="7335D5B2" w14:textId="77777777" w:rsidTr="0016638C">
        <w:trPr>
          <w:trHeight w:val="397"/>
          <w:tblCellSpacing w:w="20" w:type="dxa"/>
          <w:jc w:val="center"/>
        </w:trPr>
        <w:tc>
          <w:tcPr>
            <w:tcW w:w="2631" w:type="dxa"/>
            <w:shd w:val="clear" w:color="auto" w:fill="4472C4" w:themeFill="accent5"/>
            <w:vAlign w:val="center"/>
          </w:tcPr>
          <w:p w14:paraId="5D5C7A86" w14:textId="460EB7AB" w:rsidR="00866FD0" w:rsidRPr="0037708F" w:rsidRDefault="00EC3289" w:rsidP="00856869">
            <w:pPr>
              <w:rPr>
                <w:rFonts w:ascii="Arial" w:hAnsi="Arial" w:cs="Arial"/>
                <w:b/>
                <w:bCs/>
                <w:sz w:val="24"/>
                <w:szCs w:val="24"/>
              </w:rPr>
            </w:pPr>
            <w:r w:rsidRPr="0037708F">
              <w:rPr>
                <w:rFonts w:ascii="Arial" w:hAnsi="Arial" w:cs="Arial"/>
                <w:b/>
                <w:bCs/>
                <w:sz w:val="24"/>
                <w:szCs w:val="24"/>
              </w:rPr>
              <w:t xml:space="preserve">Job Title </w:t>
            </w:r>
          </w:p>
        </w:tc>
        <w:tc>
          <w:tcPr>
            <w:tcW w:w="6686" w:type="dxa"/>
            <w:gridSpan w:val="3"/>
            <w:vAlign w:val="center"/>
          </w:tcPr>
          <w:p w14:paraId="3FD54145" w14:textId="455EE23B" w:rsidR="00866FD0" w:rsidRPr="0037708F" w:rsidRDefault="003C306B" w:rsidP="00856869">
            <w:pPr>
              <w:rPr>
                <w:rFonts w:ascii="Arial" w:hAnsi="Arial" w:cs="Arial"/>
                <w:sz w:val="24"/>
                <w:szCs w:val="24"/>
              </w:rPr>
            </w:pPr>
            <w:r w:rsidRPr="0037708F">
              <w:rPr>
                <w:rStyle w:val="normaltextrun"/>
                <w:rFonts w:ascii="Arial" w:hAnsi="Arial" w:cs="Arial"/>
                <w:color w:val="000000"/>
                <w:sz w:val="24"/>
                <w:szCs w:val="24"/>
                <w:bdr w:val="none" w:sz="0" w:space="0" w:color="auto" w:frame="1"/>
              </w:rPr>
              <w:t xml:space="preserve">Pathways Support Worker  </w:t>
            </w:r>
          </w:p>
        </w:tc>
      </w:tr>
      <w:tr w:rsidR="00866FD0" w:rsidRPr="0037708F" w14:paraId="437F0D39" w14:textId="77777777" w:rsidTr="0016638C">
        <w:trPr>
          <w:trHeight w:val="397"/>
          <w:tblCellSpacing w:w="20" w:type="dxa"/>
          <w:jc w:val="center"/>
        </w:trPr>
        <w:tc>
          <w:tcPr>
            <w:tcW w:w="2631" w:type="dxa"/>
            <w:shd w:val="clear" w:color="auto" w:fill="4472C4" w:themeFill="accent5"/>
            <w:vAlign w:val="center"/>
          </w:tcPr>
          <w:p w14:paraId="73540180" w14:textId="3DA8EC6B" w:rsidR="00866FD0" w:rsidRPr="0037708F" w:rsidRDefault="005B5F7A" w:rsidP="00856869">
            <w:pPr>
              <w:rPr>
                <w:rFonts w:ascii="Arial" w:hAnsi="Arial" w:cs="Arial"/>
                <w:b/>
                <w:bCs/>
                <w:sz w:val="24"/>
                <w:szCs w:val="24"/>
              </w:rPr>
            </w:pPr>
            <w:r w:rsidRPr="0037708F">
              <w:rPr>
                <w:rFonts w:ascii="Arial" w:hAnsi="Arial" w:cs="Arial"/>
                <w:b/>
                <w:bCs/>
                <w:sz w:val="24"/>
                <w:szCs w:val="24"/>
              </w:rPr>
              <w:t>Team</w:t>
            </w:r>
          </w:p>
        </w:tc>
        <w:tc>
          <w:tcPr>
            <w:tcW w:w="3791" w:type="dxa"/>
            <w:vAlign w:val="center"/>
          </w:tcPr>
          <w:p w14:paraId="78CA84CE" w14:textId="0019746D" w:rsidR="00866FD0" w:rsidRPr="0037708F" w:rsidRDefault="000A5541" w:rsidP="00856869">
            <w:pPr>
              <w:rPr>
                <w:rFonts w:ascii="Arial" w:hAnsi="Arial" w:cs="Arial"/>
                <w:sz w:val="24"/>
                <w:szCs w:val="24"/>
              </w:rPr>
            </w:pPr>
            <w:r w:rsidRPr="0037708F">
              <w:rPr>
                <w:rFonts w:ascii="Arial" w:hAnsi="Arial" w:cs="Arial"/>
                <w:sz w:val="24"/>
                <w:szCs w:val="24"/>
              </w:rPr>
              <w:t xml:space="preserve">Housing Options </w:t>
            </w:r>
          </w:p>
        </w:tc>
        <w:tc>
          <w:tcPr>
            <w:tcW w:w="1094" w:type="dxa"/>
            <w:shd w:val="clear" w:color="auto" w:fill="4472C4" w:themeFill="accent5"/>
            <w:vAlign w:val="center"/>
          </w:tcPr>
          <w:p w14:paraId="0C55D60A" w14:textId="27F35D9F" w:rsidR="00866FD0" w:rsidRPr="0037708F" w:rsidRDefault="00866FD0" w:rsidP="00856869">
            <w:pPr>
              <w:rPr>
                <w:rFonts w:ascii="Arial" w:hAnsi="Arial" w:cs="Arial"/>
                <w:b/>
                <w:bCs/>
                <w:sz w:val="24"/>
                <w:szCs w:val="24"/>
              </w:rPr>
            </w:pPr>
            <w:r w:rsidRPr="0037708F">
              <w:rPr>
                <w:rFonts w:ascii="Arial" w:hAnsi="Arial" w:cs="Arial"/>
                <w:b/>
                <w:bCs/>
                <w:sz w:val="24"/>
                <w:szCs w:val="24"/>
              </w:rPr>
              <w:t>Grade</w:t>
            </w:r>
          </w:p>
        </w:tc>
        <w:tc>
          <w:tcPr>
            <w:tcW w:w="1721" w:type="dxa"/>
            <w:vAlign w:val="center"/>
          </w:tcPr>
          <w:p w14:paraId="5400F335" w14:textId="0E757820" w:rsidR="00866FD0" w:rsidRPr="0037708F" w:rsidRDefault="00465AC3" w:rsidP="00856869">
            <w:pPr>
              <w:rPr>
                <w:rFonts w:ascii="Arial" w:hAnsi="Arial" w:cs="Arial"/>
                <w:sz w:val="24"/>
                <w:szCs w:val="24"/>
              </w:rPr>
            </w:pPr>
            <w:r>
              <w:rPr>
                <w:rFonts w:ascii="Arial" w:hAnsi="Arial" w:cs="Arial"/>
                <w:sz w:val="24"/>
                <w:szCs w:val="24"/>
              </w:rPr>
              <w:t>7</w:t>
            </w:r>
          </w:p>
        </w:tc>
      </w:tr>
      <w:tr w:rsidR="00456740" w:rsidRPr="0037708F" w14:paraId="55446181" w14:textId="77777777" w:rsidTr="0016638C">
        <w:trPr>
          <w:trHeight w:val="397"/>
          <w:tblCellSpacing w:w="20" w:type="dxa"/>
          <w:jc w:val="center"/>
        </w:trPr>
        <w:tc>
          <w:tcPr>
            <w:tcW w:w="2631" w:type="dxa"/>
            <w:shd w:val="clear" w:color="auto" w:fill="4472C4" w:themeFill="accent5"/>
            <w:vAlign w:val="center"/>
          </w:tcPr>
          <w:p w14:paraId="4A2969AE" w14:textId="4C13CCEC" w:rsidR="00456740" w:rsidRPr="0037708F" w:rsidRDefault="00456740" w:rsidP="00856869">
            <w:pPr>
              <w:rPr>
                <w:rFonts w:ascii="Arial" w:hAnsi="Arial" w:cs="Arial"/>
                <w:b/>
                <w:bCs/>
                <w:sz w:val="24"/>
                <w:szCs w:val="24"/>
              </w:rPr>
            </w:pPr>
            <w:r w:rsidRPr="0037708F">
              <w:rPr>
                <w:rFonts w:ascii="Arial" w:hAnsi="Arial" w:cs="Arial"/>
                <w:b/>
                <w:bCs/>
                <w:sz w:val="24"/>
                <w:szCs w:val="24"/>
              </w:rPr>
              <w:t>Reports to</w:t>
            </w:r>
          </w:p>
        </w:tc>
        <w:tc>
          <w:tcPr>
            <w:tcW w:w="6686" w:type="dxa"/>
            <w:gridSpan w:val="3"/>
            <w:vAlign w:val="center"/>
          </w:tcPr>
          <w:p w14:paraId="1AE4C41E" w14:textId="767F8E73" w:rsidR="00456740" w:rsidRPr="0037708F" w:rsidRDefault="000A5541" w:rsidP="00856869">
            <w:pPr>
              <w:rPr>
                <w:rFonts w:ascii="Arial" w:hAnsi="Arial" w:cs="Arial"/>
                <w:sz w:val="24"/>
                <w:szCs w:val="24"/>
              </w:rPr>
            </w:pPr>
            <w:r w:rsidRPr="0037708F">
              <w:rPr>
                <w:rFonts w:ascii="Arial" w:hAnsi="Arial" w:cs="Arial"/>
                <w:sz w:val="24"/>
                <w:szCs w:val="24"/>
              </w:rPr>
              <w:t>Kristy Bristow</w:t>
            </w:r>
          </w:p>
        </w:tc>
      </w:tr>
      <w:tr w:rsidR="00007E90" w:rsidRPr="0037708F" w14:paraId="159BD2B0" w14:textId="77777777" w:rsidTr="0016638C">
        <w:trPr>
          <w:trHeight w:val="397"/>
          <w:tblCellSpacing w:w="20" w:type="dxa"/>
          <w:jc w:val="center"/>
        </w:trPr>
        <w:tc>
          <w:tcPr>
            <w:tcW w:w="2631" w:type="dxa"/>
            <w:shd w:val="clear" w:color="auto" w:fill="4472C4" w:themeFill="accent5"/>
            <w:vAlign w:val="center"/>
          </w:tcPr>
          <w:p w14:paraId="3DC8B3DF" w14:textId="5553D455" w:rsidR="00007E90" w:rsidRPr="0037708F" w:rsidRDefault="00007E90" w:rsidP="00856869">
            <w:pPr>
              <w:rPr>
                <w:rFonts w:ascii="Arial" w:hAnsi="Arial" w:cs="Arial"/>
                <w:b/>
                <w:bCs/>
                <w:sz w:val="24"/>
                <w:szCs w:val="24"/>
              </w:rPr>
            </w:pPr>
            <w:r w:rsidRPr="0037708F">
              <w:rPr>
                <w:rFonts w:ascii="Arial" w:hAnsi="Arial" w:cs="Arial"/>
                <w:b/>
                <w:bCs/>
                <w:sz w:val="24"/>
                <w:szCs w:val="24"/>
              </w:rPr>
              <w:t>Date</w:t>
            </w:r>
          </w:p>
        </w:tc>
        <w:tc>
          <w:tcPr>
            <w:tcW w:w="6686" w:type="dxa"/>
            <w:gridSpan w:val="3"/>
            <w:vAlign w:val="center"/>
          </w:tcPr>
          <w:p w14:paraId="57A9512B" w14:textId="5A899CE7" w:rsidR="00007E90" w:rsidRPr="0037708F" w:rsidRDefault="00007E90" w:rsidP="00856869">
            <w:pPr>
              <w:rPr>
                <w:rFonts w:ascii="Arial" w:hAnsi="Arial" w:cs="Arial"/>
                <w:sz w:val="24"/>
                <w:szCs w:val="24"/>
              </w:rPr>
            </w:pPr>
          </w:p>
        </w:tc>
      </w:tr>
    </w:tbl>
    <w:p w14:paraId="36A5DAFB" w14:textId="77777777" w:rsidR="0037708F" w:rsidRDefault="0037708F" w:rsidP="00856869">
      <w:pPr>
        <w:rPr>
          <w:rFonts w:ascii="Arial" w:hAnsi="Arial" w:cs="Arial"/>
          <w:b/>
          <w:bCs/>
          <w:sz w:val="24"/>
          <w:szCs w:val="24"/>
        </w:rPr>
      </w:pPr>
    </w:p>
    <w:p w14:paraId="5405378E" w14:textId="47C4ACED" w:rsidR="0041018A" w:rsidRPr="0037708F" w:rsidRDefault="0041018A" w:rsidP="00856869">
      <w:pPr>
        <w:rPr>
          <w:rFonts w:ascii="Arial" w:hAnsi="Arial" w:cs="Arial"/>
          <w:b/>
          <w:bCs/>
          <w:sz w:val="24"/>
          <w:szCs w:val="24"/>
        </w:rPr>
      </w:pPr>
      <w:r w:rsidRPr="0037708F">
        <w:rPr>
          <w:rFonts w:ascii="Arial" w:hAnsi="Arial" w:cs="Arial"/>
          <w:b/>
          <w:bCs/>
          <w:sz w:val="24"/>
          <w:szCs w:val="24"/>
        </w:rPr>
        <w:t>One Arun:</w:t>
      </w:r>
    </w:p>
    <w:tbl>
      <w:tblPr>
        <w:tblStyle w:val="TableGrid"/>
        <w:tblW w:w="0" w:type="auto"/>
        <w:tblCellSpacing w:w="20" w:type="dxa"/>
        <w:tblInd w:w="-441"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9437"/>
      </w:tblGrid>
      <w:tr w:rsidR="00866FD0" w:rsidRPr="0037708F" w14:paraId="49F05B40" w14:textId="77777777" w:rsidTr="0016638C">
        <w:trPr>
          <w:trHeight w:val="2589"/>
          <w:tblCellSpacing w:w="20" w:type="dxa"/>
        </w:trPr>
        <w:tc>
          <w:tcPr>
            <w:tcW w:w="9357" w:type="dxa"/>
          </w:tcPr>
          <w:p w14:paraId="2A52EECC" w14:textId="675AB988" w:rsidR="0041018A" w:rsidRPr="0037708F"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sidRPr="0037708F">
              <w:rPr>
                <w:rFonts w:cs="Arial"/>
                <w:szCs w:val="24"/>
              </w:rPr>
              <w:t>E</w:t>
            </w:r>
            <w:r w:rsidR="001747C9" w:rsidRPr="0037708F">
              <w:rPr>
                <w:rFonts w:cs="Arial"/>
                <w:szCs w:val="24"/>
              </w:rPr>
              <w:t xml:space="preserve">very role at Arun contributes towards our </w:t>
            </w:r>
            <w:hyperlink r:id="rId12" w:history="1">
              <w:r w:rsidR="001747C9" w:rsidRPr="0037708F">
                <w:rPr>
                  <w:rStyle w:val="Hyperlink"/>
                  <w:rFonts w:cs="Arial"/>
                  <w:b/>
                  <w:bCs/>
                  <w:szCs w:val="24"/>
                </w:rPr>
                <w:t xml:space="preserve">Vision – </w:t>
              </w:r>
              <w:r w:rsidR="001747C9" w:rsidRPr="0037708F">
                <w:rPr>
                  <w:rStyle w:val="Hyperlink"/>
                  <w:rFonts w:cs="Arial"/>
                  <w:b/>
                  <w:bCs/>
                  <w:i/>
                  <w:iCs/>
                  <w:szCs w:val="24"/>
                </w:rPr>
                <w:t>A better future</w:t>
              </w:r>
            </w:hyperlink>
            <w:r w:rsidR="001747C9" w:rsidRPr="0037708F">
              <w:rPr>
                <w:rFonts w:cs="Arial"/>
                <w:szCs w:val="24"/>
              </w:rPr>
              <w:t xml:space="preserve">, and every employee strives to embrace and champion our </w:t>
            </w:r>
            <w:hyperlink r:id="rId13" w:anchor="search=arun%20values" w:history="1">
              <w:r w:rsidR="001747C9" w:rsidRPr="0037708F">
                <w:rPr>
                  <w:rStyle w:val="Hyperlink"/>
                  <w:rFonts w:cs="Arial"/>
                  <w:b/>
                  <w:bCs/>
                  <w:szCs w:val="24"/>
                </w:rPr>
                <w:t>Values</w:t>
              </w:r>
            </w:hyperlink>
            <w:r w:rsidRPr="0037708F">
              <w:rPr>
                <w:rFonts w:cs="Arial"/>
                <w:b/>
                <w:bCs/>
                <w:szCs w:val="24"/>
              </w:rPr>
              <w:t>:</w:t>
            </w:r>
          </w:p>
          <w:p w14:paraId="6DF78F22" w14:textId="1E8C8048" w:rsidR="0041018A" w:rsidRPr="0037708F"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37708F"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Pr="0037708F" w:rsidRDefault="00866FD0" w:rsidP="00856869">
      <w:pPr>
        <w:rPr>
          <w:rFonts w:ascii="Arial" w:hAnsi="Arial" w:cs="Arial"/>
          <w:sz w:val="24"/>
          <w:szCs w:val="24"/>
        </w:rPr>
      </w:pPr>
    </w:p>
    <w:p w14:paraId="171C114F" w14:textId="33E09E72" w:rsidR="0041018A" w:rsidRPr="0037708F" w:rsidRDefault="0041018A" w:rsidP="00856869">
      <w:pPr>
        <w:rPr>
          <w:rFonts w:ascii="Arial" w:hAnsi="Arial" w:cs="Arial"/>
          <w:b/>
          <w:bCs/>
          <w:sz w:val="24"/>
          <w:szCs w:val="24"/>
        </w:rPr>
      </w:pPr>
      <w:r w:rsidRPr="0037708F">
        <w:rPr>
          <w:rFonts w:ascii="Arial" w:hAnsi="Arial" w:cs="Arial"/>
          <w:b/>
          <w:bCs/>
          <w:sz w:val="24"/>
          <w:szCs w:val="24"/>
        </w:rPr>
        <w:t>Overall job purpose:</w:t>
      </w:r>
    </w:p>
    <w:tbl>
      <w:tblPr>
        <w:tblStyle w:val="TableGrid"/>
        <w:tblW w:w="0" w:type="auto"/>
        <w:tblCellSpacing w:w="20" w:type="dxa"/>
        <w:tblInd w:w="-441"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9437"/>
      </w:tblGrid>
      <w:tr w:rsidR="00810813" w:rsidRPr="0037708F" w14:paraId="6A05F6E1" w14:textId="77777777" w:rsidTr="0016638C">
        <w:trPr>
          <w:trHeight w:val="2589"/>
          <w:tblCellSpacing w:w="20" w:type="dxa"/>
        </w:trPr>
        <w:tc>
          <w:tcPr>
            <w:tcW w:w="9357" w:type="dxa"/>
          </w:tcPr>
          <w:p w14:paraId="125ADFE2" w14:textId="77777777" w:rsidR="00D648B3" w:rsidRDefault="00D648B3" w:rsidP="00D648B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D648B3">
              <w:rPr>
                <w:rFonts w:eastAsia="Arial" w:cs="Arial"/>
                <w:color w:val="000000" w:themeColor="text1"/>
                <w:szCs w:val="24"/>
              </w:rPr>
              <w:t>Aligned with MHCLG’s national vision that rough sleeping should be prevented wherever possible, and where it does occur should be rare, brief and non</w:t>
            </w:r>
            <w:r w:rsidRPr="00D648B3">
              <w:rPr>
                <w:rFonts w:ascii="Cambria Math" w:eastAsia="Arial" w:hAnsi="Cambria Math" w:cs="Cambria Math"/>
                <w:color w:val="000000" w:themeColor="text1"/>
                <w:szCs w:val="24"/>
              </w:rPr>
              <w:t>‑</w:t>
            </w:r>
            <w:r w:rsidRPr="00D648B3">
              <w:rPr>
                <w:rFonts w:eastAsia="Arial" w:cs="Arial"/>
                <w:color w:val="000000" w:themeColor="text1"/>
                <w:szCs w:val="24"/>
              </w:rPr>
              <w:t>recurrent, this role exists to support the long</w:t>
            </w:r>
            <w:r w:rsidRPr="00D648B3">
              <w:rPr>
                <w:rFonts w:ascii="Cambria Math" w:eastAsia="Arial" w:hAnsi="Cambria Math" w:cs="Cambria Math"/>
                <w:color w:val="000000" w:themeColor="text1"/>
                <w:szCs w:val="24"/>
              </w:rPr>
              <w:t>‑</w:t>
            </w:r>
            <w:r w:rsidRPr="00D648B3">
              <w:rPr>
                <w:rFonts w:eastAsia="Arial" w:cs="Arial"/>
                <w:color w:val="000000" w:themeColor="text1"/>
                <w:szCs w:val="24"/>
              </w:rPr>
              <w:t>term aim that no one experiences homelessness more than once.</w:t>
            </w:r>
          </w:p>
          <w:p w14:paraId="4A3368F3" w14:textId="77777777" w:rsidR="00D648B3" w:rsidRDefault="00D648B3" w:rsidP="00D648B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p>
          <w:p w14:paraId="6522B41D" w14:textId="77777777" w:rsidR="00D648B3" w:rsidRPr="0037708F" w:rsidRDefault="00D648B3" w:rsidP="00D648B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D648B3">
              <w:rPr>
                <w:rFonts w:eastAsia="Arial" w:cs="Arial"/>
                <w:color w:val="000000" w:themeColor="text1"/>
                <w:szCs w:val="24"/>
              </w:rPr>
              <w:t>This is a community</w:t>
            </w:r>
            <w:r w:rsidRPr="00D648B3">
              <w:rPr>
                <w:rFonts w:ascii="Cambria Math" w:eastAsia="Arial" w:hAnsi="Cambria Math" w:cs="Cambria Math"/>
                <w:color w:val="000000" w:themeColor="text1"/>
                <w:szCs w:val="24"/>
              </w:rPr>
              <w:t>‑</w:t>
            </w:r>
            <w:r w:rsidRPr="00D648B3">
              <w:rPr>
                <w:rFonts w:eastAsia="Arial" w:cs="Arial"/>
                <w:color w:val="000000" w:themeColor="text1"/>
                <w:szCs w:val="24"/>
              </w:rPr>
              <w:t>based role operating across multiple locations within Arun District rather than from a single fixed office base, requiring flexible working within hubs, community settings and outreach environments.</w:t>
            </w:r>
            <w:r w:rsidRPr="0037708F">
              <w:rPr>
                <w:rFonts w:eastAsia="Arial" w:cs="Arial"/>
                <w:color w:val="000000" w:themeColor="text1"/>
                <w:szCs w:val="24"/>
              </w:rPr>
              <w:t xml:space="preserve"> </w:t>
            </w:r>
          </w:p>
          <w:p w14:paraId="7EF4985A" w14:textId="77777777" w:rsidR="00D648B3" w:rsidRPr="00D648B3" w:rsidRDefault="00D648B3" w:rsidP="00D648B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p>
          <w:p w14:paraId="1F07C587" w14:textId="7A6F56C0" w:rsidR="00D648B3" w:rsidRDefault="00D648B3" w:rsidP="00D648B3">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D648B3">
              <w:rPr>
                <w:rFonts w:eastAsia="Arial" w:cs="Arial"/>
                <w:color w:val="000000" w:themeColor="text1"/>
                <w:szCs w:val="24"/>
              </w:rPr>
              <w:t>The postholder will provide intensive</w:t>
            </w:r>
            <w:r w:rsidR="002E69C0" w:rsidRPr="002E69C0">
              <w:rPr>
                <w:rFonts w:eastAsia="Arial" w:cs="Arial"/>
                <w:color w:val="000000" w:themeColor="text1"/>
                <w:szCs w:val="24"/>
              </w:rPr>
              <w:t>, personalised support to rough sleepers and individuals with complex needs, using a proactive and assertive approach to help them transition from street homelessness into sustainable accommodation. The role involves outreach, case management, partnership working, and advocacy to achieve positive outcomes for clients and the wider community</w:t>
            </w:r>
            <w:r w:rsidR="002E69C0" w:rsidRPr="0037708F">
              <w:rPr>
                <w:rFonts w:eastAsia="Arial" w:cs="Arial"/>
                <w:color w:val="000000" w:themeColor="text1"/>
                <w:szCs w:val="24"/>
              </w:rPr>
              <w:t xml:space="preserve"> t</w:t>
            </w:r>
            <w:r w:rsidR="003C306B" w:rsidRPr="0037708F">
              <w:rPr>
                <w:rFonts w:eastAsia="Arial" w:cs="Arial"/>
                <w:color w:val="000000" w:themeColor="text1"/>
                <w:szCs w:val="24"/>
              </w:rPr>
              <w:t xml:space="preserve">o bring about sustained behavioural change </w:t>
            </w:r>
            <w:r w:rsidR="00C54B8E">
              <w:rPr>
                <w:rFonts w:eastAsia="Arial" w:cs="Arial"/>
                <w:color w:val="000000" w:themeColor="text1"/>
                <w:szCs w:val="24"/>
              </w:rPr>
              <w:t>to</w:t>
            </w:r>
            <w:r w:rsidR="003C306B" w:rsidRPr="0037708F">
              <w:rPr>
                <w:rFonts w:eastAsia="Arial" w:cs="Arial"/>
                <w:color w:val="000000" w:themeColor="text1"/>
                <w:szCs w:val="24"/>
              </w:rPr>
              <w:t xml:space="preserve"> </w:t>
            </w:r>
            <w:r w:rsidR="00C54B8E" w:rsidRPr="0037708F">
              <w:rPr>
                <w:rFonts w:eastAsia="Arial" w:cs="Arial"/>
                <w:color w:val="000000" w:themeColor="text1"/>
                <w:szCs w:val="24"/>
              </w:rPr>
              <w:t>minimali</w:t>
            </w:r>
            <w:r w:rsidR="00C54B8E">
              <w:rPr>
                <w:rFonts w:eastAsia="Arial" w:cs="Arial"/>
                <w:color w:val="000000" w:themeColor="text1"/>
                <w:szCs w:val="24"/>
              </w:rPr>
              <w:t>ze</w:t>
            </w:r>
            <w:r w:rsidR="003C306B" w:rsidRPr="0037708F">
              <w:rPr>
                <w:rFonts w:eastAsia="Arial" w:cs="Arial"/>
                <w:color w:val="000000" w:themeColor="text1"/>
                <w:szCs w:val="24"/>
              </w:rPr>
              <w:t xml:space="preserve"> the impact and demand on public services for crisis intervention and provide socially acceptable living which is sustainable for the identified individual.</w:t>
            </w:r>
          </w:p>
          <w:p w14:paraId="00C7628D" w14:textId="77777777" w:rsidR="003C306B" w:rsidRPr="0037708F" w:rsidRDefault="003C306B" w:rsidP="003C306B">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240" w:lineRule="auto"/>
              <w:jc w:val="both"/>
              <w:textAlignment w:val="baseline"/>
              <w:rPr>
                <w:rFonts w:ascii="Arial" w:eastAsia="Arial" w:hAnsi="Arial" w:cs="Arial"/>
                <w:color w:val="000000" w:themeColor="text1"/>
                <w:sz w:val="24"/>
                <w:szCs w:val="24"/>
              </w:rPr>
            </w:pPr>
          </w:p>
          <w:p w14:paraId="640A3A36" w14:textId="12AB49D0" w:rsidR="003C306B" w:rsidRPr="0037708F" w:rsidRDefault="003C306B" w:rsidP="003C306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The role will target, on a proactive outreach basis, those who are either rough sleeping or insecurely housed</w:t>
            </w:r>
            <w:r w:rsidR="002E69C0" w:rsidRPr="0037708F">
              <w:rPr>
                <w:rFonts w:eastAsia="Arial" w:cs="Arial"/>
                <w:color w:val="000000" w:themeColor="text1"/>
                <w:szCs w:val="24"/>
              </w:rPr>
              <w:t xml:space="preserve"> in E/A or those who have moved through the pathways and </w:t>
            </w:r>
            <w:proofErr w:type="gramStart"/>
            <w:r w:rsidR="002E69C0" w:rsidRPr="0037708F">
              <w:rPr>
                <w:rFonts w:eastAsia="Arial" w:cs="Arial"/>
                <w:color w:val="000000" w:themeColor="text1"/>
                <w:szCs w:val="24"/>
              </w:rPr>
              <w:t>are in need of</w:t>
            </w:r>
            <w:proofErr w:type="gramEnd"/>
            <w:r w:rsidR="002E69C0" w:rsidRPr="0037708F">
              <w:rPr>
                <w:rFonts w:eastAsia="Arial" w:cs="Arial"/>
                <w:color w:val="000000" w:themeColor="text1"/>
                <w:szCs w:val="24"/>
              </w:rPr>
              <w:t xml:space="preserve"> support to sustain </w:t>
            </w:r>
            <w:r w:rsidR="0037708F" w:rsidRPr="0037708F">
              <w:rPr>
                <w:rFonts w:eastAsia="Arial" w:cs="Arial"/>
                <w:color w:val="000000" w:themeColor="text1"/>
                <w:szCs w:val="24"/>
              </w:rPr>
              <w:t>accommodation</w:t>
            </w:r>
            <w:r w:rsidR="002E69C0" w:rsidRPr="0037708F">
              <w:rPr>
                <w:rFonts w:eastAsia="Arial" w:cs="Arial"/>
                <w:color w:val="000000" w:themeColor="text1"/>
                <w:szCs w:val="24"/>
              </w:rPr>
              <w:t>. Some may p</w:t>
            </w:r>
            <w:r w:rsidRPr="0037708F">
              <w:rPr>
                <w:rFonts w:eastAsia="Arial" w:cs="Arial"/>
                <w:color w:val="000000" w:themeColor="text1"/>
                <w:szCs w:val="24"/>
              </w:rPr>
              <w:t xml:space="preserve">resent with high risks including:  </w:t>
            </w:r>
          </w:p>
          <w:p w14:paraId="77680673" w14:textId="77777777" w:rsidR="003C306B" w:rsidRPr="0037708F" w:rsidRDefault="003C306B" w:rsidP="003C306B">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240" w:lineRule="auto"/>
              <w:jc w:val="both"/>
              <w:textAlignment w:val="baseline"/>
              <w:rPr>
                <w:rFonts w:ascii="Arial" w:eastAsia="Arial" w:hAnsi="Arial" w:cs="Arial"/>
                <w:color w:val="000000" w:themeColor="text1"/>
                <w:sz w:val="24"/>
                <w:szCs w:val="24"/>
              </w:rPr>
            </w:pPr>
          </w:p>
          <w:p w14:paraId="6CCC6C00" w14:textId="77777777" w:rsidR="003C306B" w:rsidRPr="0037708F" w:rsidRDefault="003C306B" w:rsidP="003C306B">
            <w:pPr>
              <w:pStyle w:val="DefaultText"/>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 xml:space="preserve">Repeat entrenched rough sleeping </w:t>
            </w:r>
          </w:p>
          <w:p w14:paraId="79583083" w14:textId="77777777" w:rsidR="003C306B" w:rsidRPr="0037708F" w:rsidRDefault="003C306B" w:rsidP="003C306B">
            <w:pPr>
              <w:pStyle w:val="DefaultText"/>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lastRenderedPageBreak/>
              <w:t xml:space="preserve">Severe and prolonged drugs and alcohol addiction / dependency </w:t>
            </w:r>
          </w:p>
          <w:p w14:paraId="4749FCD0" w14:textId="77777777" w:rsidR="003C306B" w:rsidRPr="0037708F" w:rsidRDefault="003C306B" w:rsidP="003C306B">
            <w:pPr>
              <w:pStyle w:val="DefaultText"/>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Mental health and dual diagnosis need not currently being addressed</w:t>
            </w:r>
          </w:p>
          <w:p w14:paraId="7C748EB3" w14:textId="77777777" w:rsidR="003C306B" w:rsidRPr="0037708F" w:rsidRDefault="003C306B" w:rsidP="003C306B">
            <w:pPr>
              <w:pStyle w:val="DefaultText"/>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 xml:space="preserve">Persistent and chronic physical health needs </w:t>
            </w:r>
          </w:p>
          <w:p w14:paraId="1E9372BF" w14:textId="77777777" w:rsidR="003C306B" w:rsidRPr="0037708F" w:rsidRDefault="003C306B" w:rsidP="003C306B">
            <w:pPr>
              <w:pStyle w:val="DefaultText"/>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 xml:space="preserve">Prolific involvement in anti-social behaviour, both on the street and the properties where they regularly congregate and sleep </w:t>
            </w:r>
          </w:p>
          <w:p w14:paraId="19A5DDD5" w14:textId="77777777" w:rsidR="003C306B" w:rsidRPr="0037708F" w:rsidRDefault="003C306B" w:rsidP="003C306B">
            <w:pPr>
              <w:pStyle w:val="DefaultText"/>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 xml:space="preserve">Adult safeguarding related to the vulnerability of the cohort to exploitation and disproportionate disadvantage and inequality </w:t>
            </w:r>
          </w:p>
          <w:p w14:paraId="0B3C030F" w14:textId="77777777" w:rsidR="003C306B" w:rsidRPr="0037708F" w:rsidRDefault="003C306B" w:rsidP="003C306B">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240" w:lineRule="auto"/>
              <w:jc w:val="both"/>
              <w:textAlignment w:val="baseline"/>
              <w:rPr>
                <w:rFonts w:ascii="Arial" w:eastAsia="Arial" w:hAnsi="Arial" w:cs="Arial"/>
                <w:color w:val="000000" w:themeColor="text1"/>
                <w:sz w:val="24"/>
                <w:szCs w:val="24"/>
              </w:rPr>
            </w:pPr>
          </w:p>
          <w:p w14:paraId="1CF164CB" w14:textId="0EC9A8D2" w:rsidR="003C306B" w:rsidRPr="0037708F" w:rsidRDefault="003C306B" w:rsidP="003C306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Critical to</w:t>
            </w:r>
            <w:r w:rsidR="002E69C0" w:rsidRPr="0037708F">
              <w:rPr>
                <w:rFonts w:eastAsia="Arial" w:cs="Arial"/>
                <w:color w:val="000000" w:themeColor="text1"/>
                <w:szCs w:val="24"/>
              </w:rPr>
              <w:t xml:space="preserve"> succeeding and achieving positive outcomes wi</w:t>
            </w:r>
            <w:r w:rsidR="00465AC3">
              <w:rPr>
                <w:rFonts w:eastAsia="Arial" w:cs="Arial"/>
                <w:color w:val="000000" w:themeColor="text1"/>
                <w:szCs w:val="24"/>
              </w:rPr>
              <w:t>ll</w:t>
            </w:r>
            <w:r w:rsidR="002E69C0" w:rsidRPr="0037708F">
              <w:rPr>
                <w:rFonts w:eastAsia="Arial" w:cs="Arial"/>
                <w:color w:val="000000" w:themeColor="text1"/>
                <w:szCs w:val="24"/>
              </w:rPr>
              <w:t xml:space="preserve"> require </w:t>
            </w:r>
            <w:r w:rsidRPr="0037708F">
              <w:rPr>
                <w:rFonts w:eastAsia="Arial" w:cs="Arial"/>
                <w:color w:val="000000" w:themeColor="text1"/>
                <w:szCs w:val="24"/>
              </w:rPr>
              <w:t xml:space="preserve">building trust and confidence, persistence, undertaking a holistic, personalised assessment and producing a tailored support and action plan that has ownership from the individual and agencies involved to ensure that the individual’s needs are met to create the greatest opportunity for successful change. </w:t>
            </w:r>
          </w:p>
          <w:p w14:paraId="73B48CFF" w14:textId="77777777" w:rsidR="003C306B" w:rsidRPr="0037708F" w:rsidRDefault="003C306B" w:rsidP="003C306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p>
          <w:p w14:paraId="7091F6E3" w14:textId="77777777" w:rsidR="003C306B" w:rsidRPr="0037708F" w:rsidRDefault="003C306B" w:rsidP="003C306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 xml:space="preserve">The role will act as a focal point for bringing agencies together, holding them to account for agreed actions and building positive working relationships which enable service provision to be tailored on a case-by-case basis. </w:t>
            </w:r>
          </w:p>
          <w:p w14:paraId="2AB9642B" w14:textId="77777777" w:rsidR="003C306B" w:rsidRPr="0037708F" w:rsidRDefault="003C306B" w:rsidP="003C306B">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240" w:lineRule="auto"/>
              <w:jc w:val="both"/>
              <w:textAlignment w:val="baseline"/>
              <w:rPr>
                <w:rFonts w:ascii="Arial" w:eastAsia="Arial" w:hAnsi="Arial" w:cs="Arial"/>
                <w:color w:val="000000" w:themeColor="text1"/>
                <w:sz w:val="24"/>
                <w:szCs w:val="24"/>
              </w:rPr>
            </w:pPr>
          </w:p>
          <w:p w14:paraId="25448949" w14:textId="1B6505A1" w:rsidR="003C306B" w:rsidRPr="0037708F" w:rsidRDefault="003C306B" w:rsidP="003C306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eastAsia="Arial" w:cs="Arial"/>
                <w:color w:val="000000" w:themeColor="text1"/>
                <w:szCs w:val="24"/>
              </w:rPr>
            </w:pPr>
            <w:r w:rsidRPr="0037708F">
              <w:rPr>
                <w:rFonts w:eastAsia="Arial" w:cs="Arial"/>
                <w:color w:val="000000" w:themeColor="text1"/>
                <w:szCs w:val="24"/>
              </w:rPr>
              <w:t>The role will</w:t>
            </w:r>
            <w:r w:rsidR="002E69C0" w:rsidRPr="0037708F">
              <w:rPr>
                <w:rFonts w:eastAsia="Arial" w:cs="Arial"/>
                <w:color w:val="000000" w:themeColor="text1"/>
                <w:szCs w:val="24"/>
              </w:rPr>
              <w:t xml:space="preserve"> </w:t>
            </w:r>
            <w:r w:rsidRPr="0037708F">
              <w:rPr>
                <w:rFonts w:eastAsia="Arial" w:cs="Arial"/>
                <w:color w:val="000000" w:themeColor="text1"/>
                <w:szCs w:val="24"/>
              </w:rPr>
              <w:t xml:space="preserve">provide practical, hands-on support, for example, taking individuals to appointments and over time, rebuilding self-esteem to empower them to maintain a less chaotic lifestyle and enable sustainable independent living in appropriate housing. </w:t>
            </w:r>
          </w:p>
          <w:p w14:paraId="23EA2E7B" w14:textId="77777777" w:rsidR="000A5541" w:rsidRPr="0037708F" w:rsidRDefault="000A5541" w:rsidP="001E2D87">
            <w:pPr>
              <w:pStyle w:val="paragraph"/>
              <w:spacing w:before="0" w:beforeAutospacing="0" w:after="0" w:afterAutospacing="0"/>
              <w:textAlignment w:val="baseline"/>
              <w:rPr>
                <w:rFonts w:ascii="Arial" w:hAnsi="Arial" w:cs="Arial"/>
              </w:rPr>
            </w:pPr>
          </w:p>
        </w:tc>
      </w:tr>
    </w:tbl>
    <w:p w14:paraId="5502D7DC" w14:textId="77777777" w:rsidR="0041018A" w:rsidRPr="0037708F" w:rsidRDefault="0041018A" w:rsidP="00856869">
      <w:pPr>
        <w:rPr>
          <w:rFonts w:ascii="Arial" w:hAnsi="Arial" w:cs="Arial"/>
          <w:b/>
          <w:bCs/>
          <w:sz w:val="24"/>
          <w:szCs w:val="24"/>
        </w:rPr>
      </w:pPr>
    </w:p>
    <w:p w14:paraId="2C0C2DBA" w14:textId="77777777" w:rsidR="00866FD0" w:rsidRPr="0037708F" w:rsidRDefault="00866FD0" w:rsidP="00856869">
      <w:pPr>
        <w:rPr>
          <w:rFonts w:ascii="Arial" w:hAnsi="Arial" w:cs="Arial"/>
          <w:b/>
          <w:bCs/>
          <w:sz w:val="24"/>
          <w:szCs w:val="24"/>
        </w:rPr>
      </w:pPr>
      <w:r w:rsidRPr="0037708F">
        <w:rPr>
          <w:rFonts w:ascii="Arial" w:hAnsi="Arial" w:cs="Arial"/>
          <w:b/>
          <w:bCs/>
          <w:sz w:val="24"/>
          <w:szCs w:val="24"/>
        </w:rPr>
        <w:t>Key areas of focus:</w:t>
      </w:r>
    </w:p>
    <w:tbl>
      <w:tblPr>
        <w:tblStyle w:val="TableGrid"/>
        <w:tblW w:w="9924" w:type="dxa"/>
        <w:tblCellSpacing w:w="20" w:type="dxa"/>
        <w:tblInd w:w="-441"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8"/>
        <w:gridCol w:w="9356"/>
      </w:tblGrid>
      <w:tr w:rsidR="001E2D87" w:rsidRPr="0037708F" w14:paraId="22CDBE45" w14:textId="77777777" w:rsidTr="0016638C">
        <w:trPr>
          <w:trHeight w:val="454"/>
          <w:tblCellSpacing w:w="20" w:type="dxa"/>
        </w:trPr>
        <w:tc>
          <w:tcPr>
            <w:tcW w:w="508" w:type="dxa"/>
          </w:tcPr>
          <w:p w14:paraId="03773FCB" w14:textId="01559449" w:rsidR="001E2D87" w:rsidRPr="0037708F" w:rsidRDefault="0037708F" w:rsidP="00856869">
            <w:pPr>
              <w:rPr>
                <w:rFonts w:ascii="Arial" w:hAnsi="Arial" w:cs="Arial"/>
                <w:sz w:val="24"/>
                <w:szCs w:val="24"/>
              </w:rPr>
            </w:pPr>
            <w:r>
              <w:rPr>
                <w:rFonts w:ascii="Arial" w:hAnsi="Arial" w:cs="Arial"/>
                <w:sz w:val="24"/>
                <w:szCs w:val="24"/>
              </w:rPr>
              <w:t>1</w:t>
            </w:r>
          </w:p>
        </w:tc>
        <w:tc>
          <w:tcPr>
            <w:tcW w:w="9296" w:type="dxa"/>
          </w:tcPr>
          <w:p w14:paraId="106318FB" w14:textId="77777777" w:rsidR="001E2D87" w:rsidRPr="001E2D87" w:rsidRDefault="001E2D87" w:rsidP="001E2D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b/>
                <w:bCs/>
                <w:color w:val="000000" w:themeColor="text1"/>
                <w:szCs w:val="24"/>
              </w:rPr>
            </w:pPr>
            <w:r w:rsidRPr="001E2D87">
              <w:rPr>
                <w:rFonts w:eastAsia="Arial" w:cs="Arial"/>
                <w:b/>
                <w:bCs/>
                <w:color w:val="000000" w:themeColor="text1"/>
                <w:szCs w:val="24"/>
              </w:rPr>
              <w:t>Client Engagement &amp; Case Management</w:t>
            </w:r>
          </w:p>
          <w:p w14:paraId="44C1FE52" w14:textId="77777777" w:rsidR="001E2D87" w:rsidRPr="001E2D87" w:rsidRDefault="001E2D87" w:rsidP="001E2D87">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Work directly with a cohort of clients using a positive, persistent, proactive, and assertive approach to secure meaningful engagement and improve behavioural outcomes.</w:t>
            </w:r>
          </w:p>
          <w:p w14:paraId="61465EE9" w14:textId="486BB8CE" w:rsidR="001E2D87" w:rsidRPr="001E2D87" w:rsidRDefault="001E2D87" w:rsidP="001E2D87">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Lead and manage a caseload of 8–1</w:t>
            </w:r>
            <w:r w:rsidR="00BA1BDB">
              <w:rPr>
                <w:rFonts w:eastAsia="Arial" w:cs="Arial"/>
                <w:color w:val="000000" w:themeColor="text1"/>
                <w:szCs w:val="24"/>
              </w:rPr>
              <w:t>5</w:t>
            </w:r>
            <w:r w:rsidRPr="001E2D87">
              <w:rPr>
                <w:rFonts w:eastAsia="Arial" w:cs="Arial"/>
                <w:color w:val="000000" w:themeColor="text1"/>
                <w:szCs w:val="24"/>
              </w:rPr>
              <w:t xml:space="preserve"> </w:t>
            </w:r>
            <w:r w:rsidR="00BA1BDB">
              <w:rPr>
                <w:rFonts w:eastAsia="Arial" w:cs="Arial"/>
                <w:color w:val="000000" w:themeColor="text1"/>
                <w:szCs w:val="24"/>
              </w:rPr>
              <w:t>clients</w:t>
            </w:r>
            <w:r w:rsidRPr="001E2D87">
              <w:rPr>
                <w:rFonts w:eastAsia="Arial" w:cs="Arial"/>
                <w:color w:val="000000" w:themeColor="text1"/>
                <w:szCs w:val="24"/>
              </w:rPr>
              <w:t>, producing holistic assessments, personal housing plans, and tailored support/action plans.</w:t>
            </w:r>
          </w:p>
          <w:p w14:paraId="63B409A7" w14:textId="77777777" w:rsidR="001E2D87" w:rsidRPr="001E2D87" w:rsidRDefault="001E2D87" w:rsidP="001E2D87">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Maintain detailed case files, ensuring accurate documentation of decisions, safeguarding actions, and progress.</w:t>
            </w:r>
          </w:p>
          <w:p w14:paraId="0CE332EC" w14:textId="77777777" w:rsidR="001E2D87" w:rsidRPr="001E2D87" w:rsidRDefault="001E2D87" w:rsidP="001E2D87">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Capture and analyse data (hard and soft) to monitor outcomes and performance.</w:t>
            </w:r>
          </w:p>
          <w:p w14:paraId="10D6FDA8" w14:textId="77777777" w:rsidR="001E2D87" w:rsidRPr="0037708F" w:rsidRDefault="001E2D87" w:rsidP="2CBD12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p>
        </w:tc>
      </w:tr>
      <w:tr w:rsidR="001E2D87" w:rsidRPr="0037708F" w14:paraId="0D7974F7" w14:textId="77777777" w:rsidTr="0016638C">
        <w:trPr>
          <w:trHeight w:val="454"/>
          <w:tblCellSpacing w:w="20" w:type="dxa"/>
        </w:trPr>
        <w:tc>
          <w:tcPr>
            <w:tcW w:w="508" w:type="dxa"/>
          </w:tcPr>
          <w:p w14:paraId="31135037" w14:textId="4B265E2E" w:rsidR="001E2D87" w:rsidRPr="0037708F" w:rsidRDefault="0037708F" w:rsidP="00856869">
            <w:pPr>
              <w:rPr>
                <w:rFonts w:ascii="Arial" w:hAnsi="Arial" w:cs="Arial"/>
                <w:sz w:val="24"/>
                <w:szCs w:val="24"/>
              </w:rPr>
            </w:pPr>
            <w:r>
              <w:rPr>
                <w:rFonts w:ascii="Arial" w:hAnsi="Arial" w:cs="Arial"/>
                <w:sz w:val="24"/>
                <w:szCs w:val="24"/>
              </w:rPr>
              <w:t>2</w:t>
            </w:r>
          </w:p>
        </w:tc>
        <w:tc>
          <w:tcPr>
            <w:tcW w:w="9296" w:type="dxa"/>
          </w:tcPr>
          <w:p w14:paraId="5E4F2BA5" w14:textId="77777777" w:rsidR="001E2D87" w:rsidRPr="001E2D87" w:rsidRDefault="001E2D87" w:rsidP="001E2D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b/>
                <w:bCs/>
                <w:color w:val="000000" w:themeColor="text1"/>
                <w:szCs w:val="24"/>
              </w:rPr>
            </w:pPr>
            <w:r w:rsidRPr="001E2D87">
              <w:rPr>
                <w:rFonts w:eastAsia="Arial" w:cs="Arial"/>
                <w:b/>
                <w:bCs/>
                <w:color w:val="000000" w:themeColor="text1"/>
                <w:szCs w:val="24"/>
              </w:rPr>
              <w:t>Outreach &amp; First Response</w:t>
            </w:r>
          </w:p>
          <w:p w14:paraId="1E4A34F5" w14:textId="77777777" w:rsidR="001E2D87" w:rsidRPr="001E2D87" w:rsidRDefault="001E2D87" w:rsidP="001E2D87">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Act as the first point of contact for all reports of rough sleepers from internal teams and external agencies, responding promptly.</w:t>
            </w:r>
          </w:p>
          <w:p w14:paraId="1FDE5094" w14:textId="77777777" w:rsidR="001E2D87" w:rsidRDefault="001E2D87" w:rsidP="001E2D87">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Plan and deliver regular outreach sessions across Arun District, including bi-monthly and annual rough sleeper counts, targeting known hotspots and responding to StreetLink referrals.</w:t>
            </w:r>
          </w:p>
          <w:p w14:paraId="255C10A6" w14:textId="6405AAAC" w:rsidR="00BA1BDB" w:rsidRPr="00FB7317" w:rsidRDefault="00BA1BDB" w:rsidP="00FB7317">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BA1BDB">
              <w:rPr>
                <w:rFonts w:eastAsia="Arial" w:cs="Arial"/>
                <w:color w:val="000000" w:themeColor="text1"/>
                <w:szCs w:val="24"/>
              </w:rPr>
              <w:t>Work in Arun’s rough sleeper hubs on a planned and rostered basis to ensure services remain accessible and to maintain clear, effective partnership working</w:t>
            </w:r>
            <w:r w:rsidR="00465AC3">
              <w:rPr>
                <w:rFonts w:eastAsia="Arial" w:cs="Arial"/>
                <w:color w:val="000000" w:themeColor="text1"/>
                <w:szCs w:val="24"/>
              </w:rPr>
              <w:t xml:space="preserve"> and </w:t>
            </w:r>
            <w:r w:rsidR="00FB7317" w:rsidRPr="00FB7317">
              <w:rPr>
                <w:rFonts w:eastAsia="Arial" w:cs="Arial"/>
                <w:color w:val="000000" w:themeColor="text1"/>
                <w:szCs w:val="24"/>
              </w:rPr>
              <w:t>relationships.</w:t>
            </w:r>
          </w:p>
          <w:p w14:paraId="2EC612BC" w14:textId="77777777" w:rsidR="001E2D87" w:rsidRPr="001E2D87" w:rsidRDefault="001E2D87" w:rsidP="001E2D87">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r w:rsidRPr="001E2D87">
              <w:rPr>
                <w:rFonts w:eastAsia="Arial" w:cs="Arial"/>
                <w:color w:val="000000" w:themeColor="text1"/>
                <w:szCs w:val="24"/>
              </w:rPr>
              <w:t>Conduct dynamic risk assessments in the community or hub settings to determine safe and effective working practices.</w:t>
            </w:r>
          </w:p>
          <w:p w14:paraId="4CF927D2" w14:textId="77777777" w:rsidR="001E2D87" w:rsidRPr="0037708F" w:rsidRDefault="001E2D87" w:rsidP="2CBD12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000000" w:themeColor="text1"/>
                <w:szCs w:val="24"/>
              </w:rPr>
            </w:pPr>
          </w:p>
        </w:tc>
      </w:tr>
      <w:tr w:rsidR="004405D9" w:rsidRPr="0037708F" w14:paraId="688196DB" w14:textId="77777777" w:rsidTr="0016638C">
        <w:trPr>
          <w:trHeight w:val="454"/>
          <w:tblCellSpacing w:w="20" w:type="dxa"/>
        </w:trPr>
        <w:tc>
          <w:tcPr>
            <w:tcW w:w="508" w:type="dxa"/>
          </w:tcPr>
          <w:p w14:paraId="0896759B" w14:textId="19F7E441" w:rsidR="004405D9" w:rsidRPr="0037708F" w:rsidRDefault="0037708F" w:rsidP="00856869">
            <w:pPr>
              <w:rPr>
                <w:rFonts w:ascii="Arial" w:hAnsi="Arial" w:cs="Arial"/>
                <w:sz w:val="24"/>
                <w:szCs w:val="24"/>
              </w:rPr>
            </w:pPr>
            <w:r>
              <w:rPr>
                <w:rFonts w:ascii="Arial" w:hAnsi="Arial" w:cs="Arial"/>
                <w:sz w:val="24"/>
                <w:szCs w:val="24"/>
              </w:rPr>
              <w:lastRenderedPageBreak/>
              <w:t>3</w:t>
            </w:r>
          </w:p>
        </w:tc>
        <w:tc>
          <w:tcPr>
            <w:tcW w:w="9296" w:type="dxa"/>
          </w:tcPr>
          <w:p w14:paraId="7024938C" w14:textId="77777777" w:rsidR="001E2D87" w:rsidRPr="001E2D87" w:rsidRDefault="001E2D87" w:rsidP="001E2D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shd w:val="clear" w:color="auto" w:fill="FFFFFF"/>
              </w:rPr>
            </w:pPr>
            <w:r w:rsidRPr="001E2D87">
              <w:rPr>
                <w:rFonts w:cs="Arial"/>
                <w:b/>
                <w:bCs/>
                <w:szCs w:val="24"/>
                <w:shd w:val="clear" w:color="auto" w:fill="FFFFFF"/>
              </w:rPr>
              <w:t>Housing &amp; Pathway Support</w:t>
            </w:r>
          </w:p>
          <w:p w14:paraId="463D4464" w14:textId="0075F332" w:rsidR="001E2D87" w:rsidRPr="001E2D87" w:rsidRDefault="001E2D87" w:rsidP="001E2D8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 xml:space="preserve">Assist clients with homeless applications, ensuring statutory duties are identified </w:t>
            </w:r>
            <w:r w:rsidR="00465AC3">
              <w:rPr>
                <w:rFonts w:cs="Arial"/>
                <w:szCs w:val="24"/>
                <w:shd w:val="clear" w:color="auto" w:fill="FFFFFF"/>
              </w:rPr>
              <w:t>by</w:t>
            </w:r>
            <w:r w:rsidRPr="001E2D87">
              <w:rPr>
                <w:rFonts w:cs="Arial"/>
                <w:szCs w:val="24"/>
                <w:shd w:val="clear" w:color="auto" w:fill="FFFFFF"/>
              </w:rPr>
              <w:t xml:space="preserve"> liaising with Housing Options Officers throughout the process.</w:t>
            </w:r>
          </w:p>
          <w:p w14:paraId="377584C6" w14:textId="77777777" w:rsidR="001E2D87" w:rsidRPr="001E2D87" w:rsidRDefault="001E2D87" w:rsidP="001E2D8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Identify and secure suitable short- and long-term accommodation options, including referrals, viewings, and tenancy sign-ups.</w:t>
            </w:r>
          </w:p>
          <w:p w14:paraId="32736E9B" w14:textId="77777777" w:rsidR="001E2D87" w:rsidRPr="001E2D87" w:rsidRDefault="001E2D87" w:rsidP="001E2D87">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Support clients through their journey from rough sleeping to settled accommodation, including attending appointments (e.g., benefits, GP) and accessing relevant services.</w:t>
            </w:r>
          </w:p>
          <w:p w14:paraId="0F2A656C" w14:textId="42CDACDA" w:rsidR="004405D9" w:rsidRPr="0037708F" w:rsidRDefault="004405D9" w:rsidP="2CBD12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textrun"/>
                <w:rFonts w:cs="Arial"/>
                <w:color w:val="auto"/>
                <w:szCs w:val="24"/>
                <w:shd w:val="clear" w:color="auto" w:fill="FFFFFF"/>
              </w:rPr>
            </w:pPr>
          </w:p>
        </w:tc>
      </w:tr>
      <w:tr w:rsidR="001E2D87" w:rsidRPr="0037708F" w14:paraId="266F4466" w14:textId="77777777" w:rsidTr="0016638C">
        <w:trPr>
          <w:trHeight w:val="454"/>
          <w:tblCellSpacing w:w="20" w:type="dxa"/>
        </w:trPr>
        <w:tc>
          <w:tcPr>
            <w:tcW w:w="508" w:type="dxa"/>
          </w:tcPr>
          <w:p w14:paraId="255E704C" w14:textId="55FC52E0" w:rsidR="001E2D87" w:rsidRPr="0037708F" w:rsidRDefault="0037708F" w:rsidP="00477F97">
            <w:pPr>
              <w:rPr>
                <w:rFonts w:ascii="Arial" w:hAnsi="Arial" w:cs="Arial"/>
                <w:sz w:val="24"/>
                <w:szCs w:val="24"/>
              </w:rPr>
            </w:pPr>
            <w:r>
              <w:rPr>
                <w:rFonts w:ascii="Arial" w:hAnsi="Arial" w:cs="Arial"/>
                <w:sz w:val="24"/>
                <w:szCs w:val="24"/>
              </w:rPr>
              <w:t>4</w:t>
            </w:r>
          </w:p>
        </w:tc>
        <w:tc>
          <w:tcPr>
            <w:tcW w:w="9296" w:type="dxa"/>
          </w:tcPr>
          <w:p w14:paraId="19A6A6EF" w14:textId="77777777" w:rsidR="001E2D87" w:rsidRPr="001E2D87" w:rsidRDefault="001E2D87" w:rsidP="001E2D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shd w:val="clear" w:color="auto" w:fill="FFFFFF"/>
              </w:rPr>
            </w:pPr>
            <w:r w:rsidRPr="001E2D87">
              <w:rPr>
                <w:rFonts w:cs="Arial"/>
                <w:b/>
                <w:bCs/>
                <w:szCs w:val="24"/>
                <w:shd w:val="clear" w:color="auto" w:fill="FFFFFF"/>
              </w:rPr>
              <w:t>Advocacy &amp; Partnership Working</w:t>
            </w:r>
          </w:p>
          <w:p w14:paraId="295EDBE4" w14:textId="77777777" w:rsidR="001E2D87" w:rsidRPr="001E2D87" w:rsidRDefault="001E2D87" w:rsidP="001E2D87">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Represent and advocate for clients at multi-agency meetings and chair operational meetings to identify solutions and pathways.</w:t>
            </w:r>
          </w:p>
          <w:p w14:paraId="37269517" w14:textId="77777777" w:rsidR="001E2D87" w:rsidRPr="001E2D87" w:rsidRDefault="001E2D87" w:rsidP="001E2D87">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Work collaboratively with voluntary and statutory organisations to develop personalised case management approaches and build strong community relationships.</w:t>
            </w:r>
          </w:p>
          <w:p w14:paraId="5E327656" w14:textId="77777777" w:rsidR="001E2D87" w:rsidRPr="001E2D87" w:rsidRDefault="001E2D87" w:rsidP="001E2D87">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Support clients to reconnect with areas where they have a local connection, ensuring communication with relevant support services.</w:t>
            </w:r>
          </w:p>
          <w:p w14:paraId="3306C98F" w14:textId="77777777" w:rsidR="001E2D87" w:rsidRPr="0037708F" w:rsidRDefault="001E2D87" w:rsidP="00477F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textrun"/>
                <w:rFonts w:cs="Arial"/>
                <w:color w:val="auto"/>
                <w:szCs w:val="24"/>
                <w:shd w:val="clear" w:color="auto" w:fill="FFFFFF"/>
              </w:rPr>
            </w:pPr>
          </w:p>
        </w:tc>
      </w:tr>
      <w:tr w:rsidR="001E2D87" w:rsidRPr="0037708F" w14:paraId="5B7274D6" w14:textId="77777777" w:rsidTr="0016638C">
        <w:trPr>
          <w:trHeight w:val="454"/>
          <w:tblCellSpacing w:w="20" w:type="dxa"/>
        </w:trPr>
        <w:tc>
          <w:tcPr>
            <w:tcW w:w="508" w:type="dxa"/>
          </w:tcPr>
          <w:p w14:paraId="159FC18B" w14:textId="4C043D3B" w:rsidR="001E2D87" w:rsidRPr="0037708F" w:rsidRDefault="0037708F" w:rsidP="00477F97">
            <w:pPr>
              <w:rPr>
                <w:rFonts w:ascii="Arial" w:hAnsi="Arial" w:cs="Arial"/>
                <w:sz w:val="24"/>
                <w:szCs w:val="24"/>
              </w:rPr>
            </w:pPr>
            <w:r>
              <w:rPr>
                <w:rFonts w:ascii="Arial" w:hAnsi="Arial" w:cs="Arial"/>
                <w:sz w:val="24"/>
                <w:szCs w:val="24"/>
              </w:rPr>
              <w:t>5</w:t>
            </w:r>
          </w:p>
        </w:tc>
        <w:tc>
          <w:tcPr>
            <w:tcW w:w="9296" w:type="dxa"/>
          </w:tcPr>
          <w:p w14:paraId="6384163D" w14:textId="77777777" w:rsidR="001E2D87" w:rsidRPr="001E2D87" w:rsidRDefault="001E2D87" w:rsidP="001E2D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shd w:val="clear" w:color="auto" w:fill="FFFFFF"/>
              </w:rPr>
            </w:pPr>
            <w:r w:rsidRPr="001E2D87">
              <w:rPr>
                <w:rFonts w:cs="Arial"/>
                <w:b/>
                <w:bCs/>
                <w:szCs w:val="24"/>
                <w:shd w:val="clear" w:color="auto" w:fill="FFFFFF"/>
              </w:rPr>
              <w:t>Administration &amp; Compliance</w:t>
            </w:r>
          </w:p>
          <w:p w14:paraId="5D56006B" w14:textId="77777777" w:rsidR="001E2D87" w:rsidRPr="001E2D87" w:rsidRDefault="001E2D87" w:rsidP="001E2D8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Use case management systems to record actions and progress.</w:t>
            </w:r>
          </w:p>
          <w:p w14:paraId="475AF60B" w14:textId="77777777" w:rsidR="001E2D87" w:rsidRPr="001E2D87" w:rsidRDefault="001E2D87" w:rsidP="001E2D8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Maintain accurate records of personalisation budget spend and receipts.</w:t>
            </w:r>
          </w:p>
          <w:p w14:paraId="079DD06D" w14:textId="77777777" w:rsidR="001E2D87" w:rsidRPr="001E2D87" w:rsidRDefault="001E2D87" w:rsidP="001E2D8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Complete regular data requests and reporting requirements.</w:t>
            </w:r>
          </w:p>
          <w:p w14:paraId="4C51A390" w14:textId="25649F8E" w:rsidR="001E2D87" w:rsidRPr="001E2D87" w:rsidRDefault="001E2D87" w:rsidP="001E2D87">
            <w:pPr>
              <w:pStyle w:val="Default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Comply with legislation and policies on</w:t>
            </w:r>
            <w:r w:rsidR="00465AC3">
              <w:rPr>
                <w:rFonts w:cs="Arial"/>
                <w:szCs w:val="24"/>
                <w:shd w:val="clear" w:color="auto" w:fill="FFFFFF"/>
              </w:rPr>
              <w:t xml:space="preserve"> Housing,</w:t>
            </w:r>
            <w:r w:rsidRPr="001E2D87">
              <w:rPr>
                <w:rFonts w:cs="Arial"/>
                <w:szCs w:val="24"/>
                <w:shd w:val="clear" w:color="auto" w:fill="FFFFFF"/>
              </w:rPr>
              <w:t xml:space="preserve"> Equal Opportunities, Health &amp; Safety, Data Protection, Freedom of Information, and Safeguarding Children and Vulnerable Adults.</w:t>
            </w:r>
          </w:p>
          <w:p w14:paraId="2CD0A5B9" w14:textId="77777777" w:rsidR="001E2D87" w:rsidRPr="0037708F" w:rsidRDefault="001E2D87" w:rsidP="00477F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textrun"/>
                <w:rFonts w:cs="Arial"/>
                <w:color w:val="auto"/>
                <w:szCs w:val="24"/>
                <w:shd w:val="clear" w:color="auto" w:fill="FFFFFF"/>
              </w:rPr>
            </w:pPr>
          </w:p>
        </w:tc>
      </w:tr>
      <w:tr w:rsidR="001E2D87" w:rsidRPr="0037708F" w14:paraId="5EF396AC" w14:textId="77777777" w:rsidTr="0016638C">
        <w:trPr>
          <w:trHeight w:val="454"/>
          <w:tblCellSpacing w:w="20" w:type="dxa"/>
        </w:trPr>
        <w:tc>
          <w:tcPr>
            <w:tcW w:w="508" w:type="dxa"/>
          </w:tcPr>
          <w:p w14:paraId="50F90C49" w14:textId="59ADE2D0" w:rsidR="001E2D87" w:rsidRPr="0037708F" w:rsidRDefault="0037708F" w:rsidP="00477F97">
            <w:pPr>
              <w:rPr>
                <w:rFonts w:ascii="Arial" w:hAnsi="Arial" w:cs="Arial"/>
                <w:sz w:val="24"/>
                <w:szCs w:val="24"/>
              </w:rPr>
            </w:pPr>
            <w:r>
              <w:rPr>
                <w:rFonts w:ascii="Arial" w:hAnsi="Arial" w:cs="Arial"/>
                <w:sz w:val="24"/>
                <w:szCs w:val="24"/>
              </w:rPr>
              <w:t>6</w:t>
            </w:r>
          </w:p>
        </w:tc>
        <w:tc>
          <w:tcPr>
            <w:tcW w:w="9296" w:type="dxa"/>
          </w:tcPr>
          <w:p w14:paraId="5D13AACC" w14:textId="77777777" w:rsidR="001E2D87" w:rsidRPr="001E2D87" w:rsidRDefault="001E2D87" w:rsidP="001E2D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shd w:val="clear" w:color="auto" w:fill="FFFFFF"/>
              </w:rPr>
            </w:pPr>
            <w:r w:rsidRPr="001E2D87">
              <w:rPr>
                <w:rFonts w:cs="Arial"/>
                <w:b/>
                <w:bCs/>
                <w:szCs w:val="24"/>
                <w:shd w:val="clear" w:color="auto" w:fill="FFFFFF"/>
              </w:rPr>
              <w:t>Other Requirements</w:t>
            </w:r>
          </w:p>
          <w:p w14:paraId="568C36CA" w14:textId="77777777" w:rsidR="001E2D87" w:rsidRPr="001E2D87" w:rsidRDefault="001E2D87" w:rsidP="001E2D87">
            <w:pPr>
              <w:pStyle w:val="DefaultText"/>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Travel within and outside the district as required.</w:t>
            </w:r>
          </w:p>
          <w:p w14:paraId="5C1EC5B0" w14:textId="77777777" w:rsidR="001E2D87" w:rsidRDefault="001E2D87" w:rsidP="001E2D87">
            <w:pPr>
              <w:pStyle w:val="DefaultText"/>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Demonstrate resilience and confidence when working with chaotic or challenging clients, maintaining boundaries and personal safety during lone working.</w:t>
            </w:r>
          </w:p>
          <w:p w14:paraId="343C2FD1" w14:textId="1A3CA711" w:rsidR="00FB7317" w:rsidRDefault="00FB7317" w:rsidP="00FB7317">
            <w:pPr>
              <w:pStyle w:val="DefaultText"/>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FB7317">
              <w:rPr>
                <w:rFonts w:cs="Arial"/>
                <w:szCs w:val="24"/>
                <w:shd w:val="clear" w:color="auto" w:fill="FFFFFF"/>
              </w:rPr>
              <w:t>Due to the role’s operational demands, home working is limited to a rostered basis to maintain availability, responsiveness and team transparency</w:t>
            </w:r>
          </w:p>
          <w:p w14:paraId="3174867B" w14:textId="570B8F23" w:rsidR="00FB7317" w:rsidRPr="00FB7317" w:rsidRDefault="00FB7317" w:rsidP="00FB7317">
            <w:pPr>
              <w:pStyle w:val="DefaultText"/>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FB7317">
              <w:rPr>
                <w:rFonts w:cs="Arial"/>
                <w:szCs w:val="24"/>
                <w:shd w:val="clear" w:color="auto" w:fill="FFFFFF"/>
              </w:rPr>
              <w:t>Demonstrates reliability, integrity and trustworthiness when working independently, supporting vulnerable individuals and engaging in multi</w:t>
            </w:r>
            <w:r w:rsidRPr="00FB7317">
              <w:rPr>
                <w:rFonts w:cs="Arial"/>
                <w:szCs w:val="24"/>
                <w:shd w:val="clear" w:color="auto" w:fill="FFFFFF"/>
              </w:rPr>
              <w:noBreakHyphen/>
              <w:t>agency environments.</w:t>
            </w:r>
          </w:p>
          <w:p w14:paraId="2392D6C4" w14:textId="18063A05" w:rsidR="001E2D87" w:rsidRPr="001E2D87" w:rsidRDefault="001E2D87" w:rsidP="001E2D87">
            <w:pPr>
              <w:pStyle w:val="DefaultText"/>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shd w:val="clear" w:color="auto" w:fill="FFFFFF"/>
              </w:rPr>
            </w:pPr>
            <w:r w:rsidRPr="001E2D87">
              <w:rPr>
                <w:rFonts w:cs="Arial"/>
                <w:szCs w:val="24"/>
                <w:shd w:val="clear" w:color="auto" w:fill="FFFFFF"/>
              </w:rPr>
              <w:t>Undertake any other duties appropriate to the post</w:t>
            </w:r>
            <w:r w:rsidR="00465AC3">
              <w:rPr>
                <w:rFonts w:cs="Arial"/>
                <w:szCs w:val="24"/>
                <w:shd w:val="clear" w:color="auto" w:fill="FFFFFF"/>
              </w:rPr>
              <w:t xml:space="preserve"> including but not limited to supporting with SWEP services, Annual Spotlight counts, and supporting our supported pathways team where required. </w:t>
            </w:r>
          </w:p>
          <w:p w14:paraId="7D591E7D" w14:textId="77777777" w:rsidR="001E2D87" w:rsidRPr="0037708F" w:rsidRDefault="001E2D87" w:rsidP="00477F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textrun"/>
                <w:rFonts w:cs="Arial"/>
                <w:color w:val="auto"/>
                <w:szCs w:val="24"/>
                <w:shd w:val="clear" w:color="auto" w:fill="FFFFFF"/>
              </w:rPr>
            </w:pPr>
          </w:p>
        </w:tc>
      </w:tr>
    </w:tbl>
    <w:p w14:paraId="5FDA824C" w14:textId="77777777" w:rsidR="00866FD0" w:rsidRPr="0037708F" w:rsidRDefault="00866FD0" w:rsidP="00856869">
      <w:pPr>
        <w:rPr>
          <w:rFonts w:ascii="Arial" w:hAnsi="Arial" w:cs="Arial"/>
          <w:sz w:val="24"/>
          <w:szCs w:val="24"/>
        </w:rPr>
      </w:pPr>
    </w:p>
    <w:p w14:paraId="50B66DB8" w14:textId="15512F97" w:rsidR="00043EFA" w:rsidRPr="0037708F" w:rsidRDefault="00043EFA" w:rsidP="00856869">
      <w:pPr>
        <w:rPr>
          <w:rFonts w:ascii="Arial" w:hAnsi="Arial" w:cs="Arial"/>
          <w:b/>
          <w:bCs/>
          <w:sz w:val="24"/>
          <w:szCs w:val="24"/>
        </w:rPr>
      </w:pPr>
      <w:r w:rsidRPr="0037708F">
        <w:rPr>
          <w:rFonts w:ascii="Arial" w:hAnsi="Arial" w:cs="Arial"/>
          <w:b/>
          <w:bCs/>
          <w:sz w:val="24"/>
          <w:szCs w:val="24"/>
        </w:rPr>
        <w:t>Additional information (not contractual)</w:t>
      </w:r>
    </w:p>
    <w:tbl>
      <w:tblPr>
        <w:tblStyle w:val="TableGrid"/>
        <w:tblW w:w="9924" w:type="dxa"/>
        <w:tblCellSpacing w:w="20" w:type="dxa"/>
        <w:tblInd w:w="-441"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8"/>
        <w:gridCol w:w="9356"/>
      </w:tblGrid>
      <w:tr w:rsidR="00043EFA" w:rsidRPr="0037708F" w14:paraId="3940B650" w14:textId="77777777" w:rsidTr="0016638C">
        <w:trPr>
          <w:trHeight w:val="454"/>
          <w:tblCellSpacing w:w="20" w:type="dxa"/>
        </w:trPr>
        <w:tc>
          <w:tcPr>
            <w:tcW w:w="508" w:type="dxa"/>
          </w:tcPr>
          <w:p w14:paraId="36169A25" w14:textId="30CDD98D" w:rsidR="00043EFA" w:rsidRPr="0037708F" w:rsidRDefault="0083090D" w:rsidP="009A747A">
            <w:pPr>
              <w:rPr>
                <w:rFonts w:ascii="Arial" w:hAnsi="Arial" w:cs="Arial"/>
                <w:sz w:val="24"/>
                <w:szCs w:val="24"/>
              </w:rPr>
            </w:pPr>
            <w:r w:rsidRPr="0037708F">
              <w:rPr>
                <w:rFonts w:ascii="Arial" w:hAnsi="Arial" w:cs="Arial"/>
                <w:sz w:val="24"/>
                <w:szCs w:val="24"/>
              </w:rPr>
              <w:t>1</w:t>
            </w:r>
            <w:r w:rsidR="00043EFA" w:rsidRPr="0037708F">
              <w:rPr>
                <w:rFonts w:ascii="Arial" w:hAnsi="Arial" w:cs="Arial"/>
                <w:sz w:val="24"/>
                <w:szCs w:val="24"/>
              </w:rPr>
              <w:t>.</w:t>
            </w:r>
          </w:p>
        </w:tc>
        <w:tc>
          <w:tcPr>
            <w:tcW w:w="9296" w:type="dxa"/>
          </w:tcPr>
          <w:p w14:paraId="6779FEB7" w14:textId="64012CBC" w:rsidR="00043EFA" w:rsidRPr="0037708F" w:rsidRDefault="00043EFA" w:rsidP="00043EFA">
            <w:pPr>
              <w:spacing w:after="0" w:line="240" w:lineRule="auto"/>
              <w:rPr>
                <w:rFonts w:ascii="Arial" w:eastAsia="Times New Roman" w:hAnsi="Arial" w:cs="Arial"/>
                <w:sz w:val="24"/>
                <w:szCs w:val="24"/>
                <w14:ligatures w14:val="standardContextual"/>
              </w:rPr>
            </w:pPr>
            <w:r w:rsidRPr="0037708F">
              <w:rPr>
                <w:rFonts w:ascii="Arial" w:eastAsia="Times New Roman" w:hAnsi="Arial" w:cs="Arial"/>
                <w:sz w:val="24"/>
                <w:szCs w:val="24"/>
                <w14:ligatures w14:val="standardContextual"/>
              </w:rPr>
              <w:t>Service delivery; The postholder is expected to contribute to the improvement of service delivery standards.</w:t>
            </w:r>
          </w:p>
          <w:p w14:paraId="1C245795" w14:textId="55571F59" w:rsidR="00043EFA" w:rsidRPr="0037708F" w:rsidRDefault="00043EFA" w:rsidP="00043EFA">
            <w:pPr>
              <w:spacing w:after="0" w:line="240" w:lineRule="auto"/>
              <w:contextualSpacing/>
              <w:rPr>
                <w:rFonts w:ascii="Arial" w:hAnsi="Arial" w:cs="Arial"/>
                <w:sz w:val="24"/>
                <w:szCs w:val="24"/>
              </w:rPr>
            </w:pPr>
          </w:p>
        </w:tc>
      </w:tr>
    </w:tbl>
    <w:p w14:paraId="460743B4" w14:textId="77777777" w:rsidR="00043EFA" w:rsidRPr="0037708F" w:rsidRDefault="00043EFA" w:rsidP="00856869">
      <w:pPr>
        <w:rPr>
          <w:rFonts w:ascii="Arial" w:hAnsi="Arial" w:cs="Arial"/>
          <w:sz w:val="24"/>
          <w:szCs w:val="24"/>
        </w:rPr>
      </w:pPr>
    </w:p>
    <w:p w14:paraId="2B59E99A" w14:textId="77777777" w:rsidR="00866FD0" w:rsidRPr="0037708F" w:rsidRDefault="00866FD0" w:rsidP="00856869">
      <w:pPr>
        <w:rPr>
          <w:rFonts w:ascii="Arial" w:hAnsi="Arial" w:cs="Arial"/>
          <w:b/>
          <w:bCs/>
          <w:sz w:val="24"/>
          <w:szCs w:val="24"/>
        </w:rPr>
      </w:pPr>
      <w:r w:rsidRPr="0037708F">
        <w:rPr>
          <w:rFonts w:ascii="Arial" w:hAnsi="Arial" w:cs="Arial"/>
          <w:b/>
          <w:bCs/>
          <w:sz w:val="24"/>
          <w:szCs w:val="24"/>
        </w:rPr>
        <w:t>Role Requirements</w:t>
      </w:r>
    </w:p>
    <w:p w14:paraId="7F665A2A" w14:textId="1AB8DF38" w:rsidR="008F2AE3" w:rsidRPr="0037708F" w:rsidRDefault="00866FD0" w:rsidP="008F2AE3">
      <w:pPr>
        <w:rPr>
          <w:rFonts w:ascii="Arial" w:hAnsi="Arial" w:cs="Arial"/>
          <w:sz w:val="24"/>
          <w:szCs w:val="24"/>
        </w:rPr>
      </w:pPr>
      <w:r w:rsidRPr="0037708F">
        <w:rPr>
          <w:rFonts w:ascii="Arial" w:hAnsi="Arial" w:cs="Arial"/>
          <w:sz w:val="24"/>
          <w:szCs w:val="24"/>
        </w:rPr>
        <w:t>The following outlines the criteria for this post</w:t>
      </w:r>
      <w:r w:rsidR="008F2AE3" w:rsidRPr="0037708F">
        <w:rPr>
          <w:rFonts w:ascii="Arial" w:hAnsi="Arial" w:cs="Arial"/>
          <w:sz w:val="24"/>
          <w:szCs w:val="24"/>
        </w:rPr>
        <w:t xml:space="preserve">. Applicants will be shortlisted and interviewed to </w:t>
      </w:r>
      <w:r w:rsidR="001F4160" w:rsidRPr="0037708F">
        <w:rPr>
          <w:rFonts w:ascii="Arial" w:hAnsi="Arial" w:cs="Arial"/>
          <w:sz w:val="24"/>
          <w:szCs w:val="24"/>
        </w:rPr>
        <w:t>assess</w:t>
      </w:r>
      <w:r w:rsidR="008F2AE3" w:rsidRPr="0037708F">
        <w:rPr>
          <w:rFonts w:ascii="Arial" w:hAnsi="Arial" w:cs="Arial"/>
          <w:sz w:val="24"/>
          <w:szCs w:val="24"/>
        </w:rPr>
        <w:t xml:space="preserve"> if they meet the criteria for the role. </w:t>
      </w:r>
    </w:p>
    <w:tbl>
      <w:tblPr>
        <w:tblStyle w:val="TableGrid1"/>
        <w:tblW w:w="9924" w:type="dxa"/>
        <w:tblCellSpacing w:w="20" w:type="dxa"/>
        <w:tblInd w:w="-441"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7230"/>
        <w:gridCol w:w="1276"/>
        <w:gridCol w:w="1418"/>
      </w:tblGrid>
      <w:tr w:rsidR="00810813" w:rsidRPr="0037708F" w14:paraId="62C5DD7E" w14:textId="77777777" w:rsidTr="0016638C">
        <w:trPr>
          <w:cantSplit/>
          <w:trHeight w:val="1339"/>
          <w:tblCellSpacing w:w="20" w:type="dxa"/>
        </w:trPr>
        <w:tc>
          <w:tcPr>
            <w:tcW w:w="7170" w:type="dxa"/>
            <w:shd w:val="clear" w:color="auto" w:fill="4472C4" w:themeFill="accent5"/>
          </w:tcPr>
          <w:p w14:paraId="044E5F23" w14:textId="77777777" w:rsidR="00E87520" w:rsidRPr="0037708F" w:rsidRDefault="00E87520" w:rsidP="00856869">
            <w:pPr>
              <w:rPr>
                <w:rFonts w:ascii="Arial" w:hAnsi="Arial" w:cs="Arial"/>
                <w:b/>
                <w:bCs/>
                <w:sz w:val="24"/>
                <w:szCs w:val="24"/>
              </w:rPr>
            </w:pPr>
          </w:p>
          <w:p w14:paraId="4DA47EA2" w14:textId="77777777" w:rsidR="00E87520" w:rsidRPr="0037708F" w:rsidRDefault="00E87520" w:rsidP="00856869">
            <w:pPr>
              <w:rPr>
                <w:rFonts w:ascii="Arial" w:hAnsi="Arial" w:cs="Arial"/>
                <w:b/>
                <w:bCs/>
                <w:sz w:val="24"/>
                <w:szCs w:val="24"/>
              </w:rPr>
            </w:pPr>
            <w:r w:rsidRPr="0037708F">
              <w:rPr>
                <w:rFonts w:ascii="Arial" w:hAnsi="Arial" w:cs="Arial"/>
                <w:b/>
                <w:bCs/>
                <w:sz w:val="24"/>
                <w:szCs w:val="24"/>
              </w:rPr>
              <w:t>Criteria</w:t>
            </w:r>
          </w:p>
        </w:tc>
        <w:tc>
          <w:tcPr>
            <w:tcW w:w="1236" w:type="dxa"/>
            <w:shd w:val="clear" w:color="auto" w:fill="4472C4" w:themeFill="accent5"/>
            <w:textDirection w:val="btLr"/>
            <w:vAlign w:val="center"/>
          </w:tcPr>
          <w:p w14:paraId="3A9ADA2E" w14:textId="77777777" w:rsidR="00E87520" w:rsidRPr="0037708F" w:rsidRDefault="00E87520" w:rsidP="002232D2">
            <w:pPr>
              <w:jc w:val="center"/>
              <w:rPr>
                <w:rFonts w:ascii="Arial" w:hAnsi="Arial" w:cs="Arial"/>
                <w:b/>
                <w:bCs/>
                <w:sz w:val="24"/>
                <w:szCs w:val="24"/>
              </w:rPr>
            </w:pPr>
            <w:r w:rsidRPr="0037708F">
              <w:rPr>
                <w:rFonts w:ascii="Arial" w:hAnsi="Arial" w:cs="Arial"/>
                <w:b/>
                <w:bCs/>
                <w:sz w:val="24"/>
                <w:szCs w:val="24"/>
              </w:rPr>
              <w:t>Essential</w:t>
            </w:r>
          </w:p>
        </w:tc>
        <w:tc>
          <w:tcPr>
            <w:tcW w:w="1358" w:type="dxa"/>
            <w:shd w:val="clear" w:color="auto" w:fill="4472C4" w:themeFill="accent5"/>
            <w:textDirection w:val="btLr"/>
            <w:vAlign w:val="center"/>
          </w:tcPr>
          <w:p w14:paraId="61B0DB91" w14:textId="77777777" w:rsidR="00E87520" w:rsidRPr="0037708F" w:rsidRDefault="00E87520" w:rsidP="002232D2">
            <w:pPr>
              <w:jc w:val="center"/>
              <w:rPr>
                <w:rFonts w:ascii="Arial" w:hAnsi="Arial" w:cs="Arial"/>
                <w:b/>
                <w:bCs/>
                <w:sz w:val="24"/>
                <w:szCs w:val="24"/>
              </w:rPr>
            </w:pPr>
            <w:r w:rsidRPr="0037708F">
              <w:rPr>
                <w:rFonts w:ascii="Arial" w:hAnsi="Arial" w:cs="Arial"/>
                <w:b/>
                <w:bCs/>
                <w:sz w:val="24"/>
                <w:szCs w:val="24"/>
              </w:rPr>
              <w:t>Desirable</w:t>
            </w:r>
          </w:p>
        </w:tc>
      </w:tr>
      <w:tr w:rsidR="00810813" w:rsidRPr="0037708F" w14:paraId="13387E0C" w14:textId="77777777" w:rsidTr="0016638C">
        <w:trPr>
          <w:trHeight w:val="284"/>
          <w:tblCellSpacing w:w="20" w:type="dxa"/>
        </w:trPr>
        <w:tc>
          <w:tcPr>
            <w:tcW w:w="9844" w:type="dxa"/>
            <w:gridSpan w:val="3"/>
            <w:shd w:val="clear" w:color="auto" w:fill="0070C0"/>
          </w:tcPr>
          <w:p w14:paraId="269867E2" w14:textId="16584711" w:rsidR="00D75FDE" w:rsidRPr="0037708F" w:rsidRDefault="00286160" w:rsidP="00856869">
            <w:pPr>
              <w:rPr>
                <w:rFonts w:ascii="Arial" w:hAnsi="Arial" w:cs="Arial"/>
                <w:sz w:val="24"/>
                <w:szCs w:val="24"/>
              </w:rPr>
            </w:pPr>
            <w:r w:rsidRPr="0037708F">
              <w:rPr>
                <w:rFonts w:ascii="Arial" w:hAnsi="Arial" w:cs="Arial"/>
                <w:b/>
                <w:bCs/>
                <w:sz w:val="24"/>
                <w:szCs w:val="24"/>
              </w:rPr>
              <w:t xml:space="preserve">Professional Qualifications          </w:t>
            </w:r>
          </w:p>
        </w:tc>
      </w:tr>
      <w:tr w:rsidR="00810813" w:rsidRPr="0037708F" w14:paraId="6DF36100" w14:textId="77777777" w:rsidTr="0016638C">
        <w:trPr>
          <w:trHeight w:val="284"/>
          <w:tblCellSpacing w:w="20" w:type="dxa"/>
        </w:trPr>
        <w:tc>
          <w:tcPr>
            <w:tcW w:w="7170" w:type="dxa"/>
          </w:tcPr>
          <w:p w14:paraId="75E28BBD" w14:textId="58263559" w:rsidR="00E87902" w:rsidRPr="0037708F" w:rsidRDefault="00810813" w:rsidP="004B1974">
            <w:pPr>
              <w:pStyle w:val="TableText"/>
              <w:jc w:val="left"/>
              <w:rPr>
                <w:rFonts w:ascii="Arial" w:hAnsi="Arial" w:cs="Arial"/>
                <w:color w:val="auto"/>
                <w:szCs w:val="24"/>
              </w:rPr>
            </w:pPr>
            <w:r w:rsidRPr="0037708F">
              <w:rPr>
                <w:rFonts w:ascii="Arial" w:hAnsi="Arial" w:cs="Arial"/>
                <w:color w:val="auto"/>
                <w:szCs w:val="24"/>
              </w:rPr>
              <w:t>Qualification in Housing law and legislation</w:t>
            </w:r>
          </w:p>
        </w:tc>
        <w:tc>
          <w:tcPr>
            <w:tcW w:w="1236" w:type="dxa"/>
          </w:tcPr>
          <w:p w14:paraId="0F17B8B1" w14:textId="77777777" w:rsidR="00E87902" w:rsidRPr="0037708F" w:rsidRDefault="00E87902" w:rsidP="00856869">
            <w:pPr>
              <w:rPr>
                <w:rFonts w:ascii="Arial" w:hAnsi="Arial" w:cs="Arial"/>
                <w:sz w:val="24"/>
                <w:szCs w:val="24"/>
              </w:rPr>
            </w:pPr>
          </w:p>
        </w:tc>
        <w:tc>
          <w:tcPr>
            <w:tcW w:w="1358" w:type="dxa"/>
          </w:tcPr>
          <w:p w14:paraId="1C15087D" w14:textId="4CD98241" w:rsidR="00E87902" w:rsidRPr="0037708F" w:rsidRDefault="00810813" w:rsidP="00856869">
            <w:pPr>
              <w:rPr>
                <w:rFonts w:ascii="Arial" w:hAnsi="Arial" w:cs="Arial"/>
                <w:sz w:val="24"/>
                <w:szCs w:val="24"/>
              </w:rPr>
            </w:pPr>
            <w:r w:rsidRPr="0037708F">
              <w:rPr>
                <w:rFonts w:ascii="Arial" w:hAnsi="Arial" w:cs="Arial"/>
                <w:sz w:val="24"/>
                <w:szCs w:val="24"/>
              </w:rPr>
              <w:t>X</w:t>
            </w:r>
          </w:p>
        </w:tc>
      </w:tr>
      <w:tr w:rsidR="00810813" w:rsidRPr="0037708F" w14:paraId="59665B37" w14:textId="77777777" w:rsidTr="0016638C">
        <w:trPr>
          <w:trHeight w:val="284"/>
          <w:tblCellSpacing w:w="20" w:type="dxa"/>
        </w:trPr>
        <w:tc>
          <w:tcPr>
            <w:tcW w:w="9844" w:type="dxa"/>
            <w:gridSpan w:val="3"/>
            <w:shd w:val="clear" w:color="auto" w:fill="4472C4" w:themeFill="accent5"/>
          </w:tcPr>
          <w:p w14:paraId="1F22DAA5" w14:textId="05F0853A" w:rsidR="00D75FDE" w:rsidRPr="0037708F" w:rsidRDefault="00286160" w:rsidP="00856869">
            <w:pPr>
              <w:rPr>
                <w:rFonts w:ascii="Arial" w:hAnsi="Arial" w:cs="Arial"/>
                <w:sz w:val="24"/>
                <w:szCs w:val="24"/>
              </w:rPr>
            </w:pPr>
            <w:r w:rsidRPr="0037708F">
              <w:rPr>
                <w:rFonts w:ascii="Arial" w:hAnsi="Arial" w:cs="Arial"/>
                <w:b/>
                <w:bCs/>
                <w:sz w:val="24"/>
                <w:szCs w:val="24"/>
              </w:rPr>
              <w:t>Experience</w:t>
            </w:r>
          </w:p>
        </w:tc>
      </w:tr>
      <w:tr w:rsidR="00810813" w:rsidRPr="0037708F" w14:paraId="4E900C79" w14:textId="77777777" w:rsidTr="0016638C">
        <w:trPr>
          <w:trHeight w:val="284"/>
          <w:tblCellSpacing w:w="20" w:type="dxa"/>
        </w:trPr>
        <w:tc>
          <w:tcPr>
            <w:tcW w:w="7170" w:type="dxa"/>
          </w:tcPr>
          <w:p w14:paraId="46C628EB" w14:textId="66084F08" w:rsidR="00E87520" w:rsidRPr="0037708F" w:rsidRDefault="006B0379" w:rsidP="00856869">
            <w:pPr>
              <w:rPr>
                <w:rFonts w:ascii="Arial" w:hAnsi="Arial" w:cs="Arial"/>
                <w:sz w:val="24"/>
                <w:szCs w:val="24"/>
              </w:rPr>
            </w:pPr>
            <w:r w:rsidRPr="0037708F">
              <w:rPr>
                <w:rStyle w:val="normaltextrun"/>
                <w:rFonts w:ascii="Arial" w:hAnsi="Arial" w:cs="Arial"/>
                <w:sz w:val="24"/>
                <w:szCs w:val="24"/>
                <w:shd w:val="clear" w:color="auto" w:fill="FFFFFF"/>
              </w:rPr>
              <w:t>Experience of key working or casework in collaboration and partnership with a diverse range of teams, services, and agencies in a housing and / or community safety setting. </w:t>
            </w:r>
            <w:r w:rsidRPr="0037708F">
              <w:rPr>
                <w:rStyle w:val="eop"/>
                <w:rFonts w:ascii="Arial" w:hAnsi="Arial" w:cs="Arial"/>
                <w:sz w:val="24"/>
                <w:szCs w:val="24"/>
                <w:shd w:val="clear" w:color="auto" w:fill="FFFFFF"/>
              </w:rPr>
              <w:t> </w:t>
            </w:r>
          </w:p>
        </w:tc>
        <w:tc>
          <w:tcPr>
            <w:tcW w:w="1236" w:type="dxa"/>
          </w:tcPr>
          <w:p w14:paraId="3B1C9457" w14:textId="2542F059" w:rsidR="00E87520" w:rsidRPr="0037708F" w:rsidRDefault="00C72928" w:rsidP="00856869">
            <w:pPr>
              <w:rPr>
                <w:rFonts w:ascii="Arial" w:hAnsi="Arial" w:cs="Arial"/>
                <w:sz w:val="24"/>
                <w:szCs w:val="24"/>
              </w:rPr>
            </w:pPr>
            <w:r>
              <w:rPr>
                <w:rFonts w:ascii="Arial" w:hAnsi="Arial" w:cs="Arial"/>
                <w:sz w:val="24"/>
                <w:szCs w:val="24"/>
              </w:rPr>
              <w:t>X</w:t>
            </w:r>
          </w:p>
        </w:tc>
        <w:tc>
          <w:tcPr>
            <w:tcW w:w="1358" w:type="dxa"/>
          </w:tcPr>
          <w:p w14:paraId="5273A6B2" w14:textId="140B49B2" w:rsidR="00E87520" w:rsidRPr="0037708F" w:rsidRDefault="00E87520" w:rsidP="00856869">
            <w:pPr>
              <w:rPr>
                <w:rFonts w:ascii="Arial" w:hAnsi="Arial" w:cs="Arial"/>
                <w:sz w:val="24"/>
                <w:szCs w:val="24"/>
              </w:rPr>
            </w:pPr>
          </w:p>
        </w:tc>
      </w:tr>
      <w:tr w:rsidR="00810813" w:rsidRPr="0037708F" w14:paraId="00D29004" w14:textId="77777777" w:rsidTr="0016638C">
        <w:trPr>
          <w:trHeight w:val="284"/>
          <w:tblCellSpacing w:w="20" w:type="dxa"/>
        </w:trPr>
        <w:tc>
          <w:tcPr>
            <w:tcW w:w="7170" w:type="dxa"/>
          </w:tcPr>
          <w:p w14:paraId="4D10ECB8" w14:textId="598B1237" w:rsidR="00E87520" w:rsidRPr="0037708F" w:rsidRDefault="006B0379" w:rsidP="004B1974">
            <w:pPr>
              <w:rPr>
                <w:rFonts w:ascii="Arial" w:hAnsi="Arial" w:cs="Arial"/>
                <w:sz w:val="24"/>
                <w:szCs w:val="24"/>
              </w:rPr>
            </w:pPr>
            <w:r w:rsidRPr="0037708F">
              <w:rPr>
                <w:rStyle w:val="normaltextrun"/>
                <w:rFonts w:ascii="Arial" w:hAnsi="Arial" w:cs="Arial"/>
                <w:sz w:val="24"/>
                <w:szCs w:val="24"/>
                <w:shd w:val="clear" w:color="auto" w:fill="FFFFFF"/>
              </w:rPr>
              <w:t>Experience of working directly with vulnerable adults with chaotic, complex, and entrenched behaviour patterns to bring about positive change.  </w:t>
            </w:r>
            <w:r w:rsidRPr="0037708F">
              <w:rPr>
                <w:rStyle w:val="eop"/>
                <w:rFonts w:ascii="Arial" w:hAnsi="Arial" w:cs="Arial"/>
                <w:sz w:val="24"/>
                <w:szCs w:val="24"/>
                <w:shd w:val="clear" w:color="auto" w:fill="FFFFFF"/>
              </w:rPr>
              <w:t> </w:t>
            </w:r>
          </w:p>
        </w:tc>
        <w:tc>
          <w:tcPr>
            <w:tcW w:w="1236" w:type="dxa"/>
          </w:tcPr>
          <w:p w14:paraId="1D562324" w14:textId="17A82E2E" w:rsidR="00E87520"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0C8EDCD2" w14:textId="77777777" w:rsidR="00E87520" w:rsidRPr="0037708F" w:rsidRDefault="00E87520" w:rsidP="00856869">
            <w:pPr>
              <w:rPr>
                <w:rFonts w:ascii="Arial" w:hAnsi="Arial" w:cs="Arial"/>
                <w:sz w:val="24"/>
                <w:szCs w:val="24"/>
              </w:rPr>
            </w:pPr>
          </w:p>
        </w:tc>
      </w:tr>
      <w:tr w:rsidR="00810813" w:rsidRPr="0037708F" w14:paraId="1198DACD" w14:textId="77777777" w:rsidTr="0016638C">
        <w:trPr>
          <w:trHeight w:val="284"/>
          <w:tblCellSpacing w:w="20" w:type="dxa"/>
        </w:trPr>
        <w:tc>
          <w:tcPr>
            <w:tcW w:w="7170" w:type="dxa"/>
          </w:tcPr>
          <w:p w14:paraId="5FD886A5" w14:textId="1A3F2A25" w:rsidR="00D75FDE" w:rsidRPr="0037708F" w:rsidRDefault="006B0379" w:rsidP="004B1974">
            <w:pPr>
              <w:rPr>
                <w:rFonts w:ascii="Arial" w:hAnsi="Arial" w:cs="Arial"/>
                <w:sz w:val="24"/>
                <w:szCs w:val="24"/>
              </w:rPr>
            </w:pPr>
            <w:r w:rsidRPr="0037708F">
              <w:rPr>
                <w:rStyle w:val="normaltextrun"/>
                <w:rFonts w:ascii="Arial" w:hAnsi="Arial" w:cs="Arial"/>
                <w:sz w:val="24"/>
                <w:szCs w:val="24"/>
                <w:shd w:val="clear" w:color="auto" w:fill="FFFFFF"/>
              </w:rPr>
              <w:t>Experience of working with and interpreting the needs of socially excluded adults to help them access appropriate support services.</w:t>
            </w:r>
          </w:p>
        </w:tc>
        <w:tc>
          <w:tcPr>
            <w:tcW w:w="1236" w:type="dxa"/>
          </w:tcPr>
          <w:p w14:paraId="10B262C1" w14:textId="77777777" w:rsidR="00D75FDE" w:rsidRPr="0037708F" w:rsidRDefault="00D75FDE" w:rsidP="00856869">
            <w:pPr>
              <w:rPr>
                <w:rFonts w:ascii="Arial" w:hAnsi="Arial" w:cs="Arial"/>
                <w:sz w:val="24"/>
                <w:szCs w:val="24"/>
              </w:rPr>
            </w:pPr>
          </w:p>
        </w:tc>
        <w:tc>
          <w:tcPr>
            <w:tcW w:w="1358" w:type="dxa"/>
          </w:tcPr>
          <w:p w14:paraId="26832E6D" w14:textId="6AC4B6DD" w:rsidR="00D75FDE" w:rsidRPr="0037708F" w:rsidRDefault="00810813" w:rsidP="00856869">
            <w:pPr>
              <w:rPr>
                <w:rFonts w:ascii="Arial" w:hAnsi="Arial" w:cs="Arial"/>
                <w:sz w:val="24"/>
                <w:szCs w:val="24"/>
              </w:rPr>
            </w:pPr>
            <w:r w:rsidRPr="0037708F">
              <w:rPr>
                <w:rFonts w:ascii="Arial" w:hAnsi="Arial" w:cs="Arial"/>
                <w:sz w:val="24"/>
                <w:szCs w:val="24"/>
              </w:rPr>
              <w:t>X</w:t>
            </w:r>
          </w:p>
        </w:tc>
      </w:tr>
      <w:tr w:rsidR="00810813" w:rsidRPr="0037708F" w14:paraId="3B4038BD" w14:textId="77777777" w:rsidTr="0016638C">
        <w:trPr>
          <w:trHeight w:val="284"/>
          <w:tblCellSpacing w:w="20" w:type="dxa"/>
        </w:trPr>
        <w:tc>
          <w:tcPr>
            <w:tcW w:w="7170" w:type="dxa"/>
          </w:tcPr>
          <w:p w14:paraId="300E9DBA" w14:textId="1DC39EAD" w:rsidR="00D75FDE" w:rsidRPr="0037708F" w:rsidRDefault="006B0379" w:rsidP="006B0379">
            <w:pPr>
              <w:tabs>
                <w:tab w:val="left" w:pos="1524"/>
              </w:tabs>
              <w:rPr>
                <w:rFonts w:ascii="Arial" w:hAnsi="Arial" w:cs="Arial"/>
                <w:sz w:val="24"/>
                <w:szCs w:val="24"/>
              </w:rPr>
            </w:pPr>
            <w:r w:rsidRPr="0037708F">
              <w:rPr>
                <w:rStyle w:val="normaltextrun"/>
                <w:rFonts w:ascii="Arial" w:hAnsi="Arial" w:cs="Arial"/>
                <w:sz w:val="24"/>
                <w:szCs w:val="24"/>
                <w:shd w:val="clear" w:color="auto" w:fill="FFFFFF"/>
              </w:rPr>
              <w:t xml:space="preserve">Experience of working in a team environment and </w:t>
            </w:r>
            <w:r w:rsidR="5421D190" w:rsidRPr="0037708F">
              <w:rPr>
                <w:rStyle w:val="normaltextrun"/>
                <w:rFonts w:ascii="Arial" w:hAnsi="Arial" w:cs="Arial"/>
                <w:sz w:val="24"/>
                <w:szCs w:val="24"/>
                <w:shd w:val="clear" w:color="auto" w:fill="FFFFFF"/>
              </w:rPr>
              <w:t>multi-agency</w:t>
            </w:r>
            <w:r w:rsidRPr="0037708F">
              <w:rPr>
                <w:rStyle w:val="normaltextrun"/>
                <w:rFonts w:ascii="Arial" w:hAnsi="Arial" w:cs="Arial"/>
                <w:sz w:val="24"/>
                <w:szCs w:val="24"/>
                <w:shd w:val="clear" w:color="auto" w:fill="FFFFFF"/>
              </w:rPr>
              <w:t xml:space="preserve"> working to develop and sustain effective and positive working relationships with a diverse range of partners to ensure positive outcomes for clients.</w:t>
            </w:r>
            <w:r w:rsidRPr="0037708F">
              <w:rPr>
                <w:rStyle w:val="eop"/>
                <w:rFonts w:ascii="Arial" w:hAnsi="Arial" w:cs="Arial"/>
                <w:sz w:val="24"/>
                <w:szCs w:val="24"/>
                <w:shd w:val="clear" w:color="auto" w:fill="FFFFFF"/>
              </w:rPr>
              <w:t> </w:t>
            </w:r>
          </w:p>
        </w:tc>
        <w:tc>
          <w:tcPr>
            <w:tcW w:w="1236" w:type="dxa"/>
          </w:tcPr>
          <w:p w14:paraId="3BC5A556" w14:textId="1016F075" w:rsidR="00D75FDE" w:rsidRPr="0037708F" w:rsidRDefault="00C72928" w:rsidP="00856869">
            <w:pPr>
              <w:rPr>
                <w:rFonts w:ascii="Arial" w:hAnsi="Arial" w:cs="Arial"/>
                <w:sz w:val="24"/>
                <w:szCs w:val="24"/>
              </w:rPr>
            </w:pPr>
            <w:r>
              <w:rPr>
                <w:rFonts w:ascii="Arial" w:hAnsi="Arial" w:cs="Arial"/>
                <w:sz w:val="24"/>
                <w:szCs w:val="24"/>
              </w:rPr>
              <w:t>X</w:t>
            </w:r>
          </w:p>
        </w:tc>
        <w:tc>
          <w:tcPr>
            <w:tcW w:w="1358" w:type="dxa"/>
          </w:tcPr>
          <w:p w14:paraId="2864B9FF" w14:textId="5B137438" w:rsidR="00D75FDE" w:rsidRPr="0037708F" w:rsidRDefault="00D75FDE" w:rsidP="00856869">
            <w:pPr>
              <w:rPr>
                <w:rFonts w:ascii="Arial" w:hAnsi="Arial" w:cs="Arial"/>
                <w:sz w:val="24"/>
                <w:szCs w:val="24"/>
              </w:rPr>
            </w:pPr>
          </w:p>
        </w:tc>
      </w:tr>
      <w:tr w:rsidR="006B0379" w:rsidRPr="0037708F" w14:paraId="62577304" w14:textId="77777777" w:rsidTr="0016638C">
        <w:trPr>
          <w:trHeight w:val="284"/>
          <w:tblCellSpacing w:w="20" w:type="dxa"/>
        </w:trPr>
        <w:tc>
          <w:tcPr>
            <w:tcW w:w="7170" w:type="dxa"/>
          </w:tcPr>
          <w:p w14:paraId="04C29027" w14:textId="1D200CE1" w:rsidR="006B0379" w:rsidRPr="0037708F" w:rsidRDefault="006B0379"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Experience of working within a framework of confidentiality.  </w:t>
            </w:r>
            <w:r w:rsidRPr="0037708F">
              <w:rPr>
                <w:rStyle w:val="eop"/>
                <w:rFonts w:ascii="Arial" w:hAnsi="Arial" w:cs="Arial"/>
                <w:sz w:val="24"/>
                <w:szCs w:val="24"/>
                <w:shd w:val="clear" w:color="auto" w:fill="FFFFFF"/>
              </w:rPr>
              <w:t> </w:t>
            </w:r>
          </w:p>
        </w:tc>
        <w:tc>
          <w:tcPr>
            <w:tcW w:w="1236" w:type="dxa"/>
          </w:tcPr>
          <w:p w14:paraId="3720D87F" w14:textId="14061C6E"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021E600D" w14:textId="77777777" w:rsidR="006B0379" w:rsidRPr="0037708F" w:rsidRDefault="006B0379" w:rsidP="00856869">
            <w:pPr>
              <w:rPr>
                <w:rFonts w:ascii="Arial" w:hAnsi="Arial" w:cs="Arial"/>
                <w:sz w:val="24"/>
                <w:szCs w:val="24"/>
              </w:rPr>
            </w:pPr>
          </w:p>
        </w:tc>
      </w:tr>
      <w:tr w:rsidR="006B0379" w:rsidRPr="0037708F" w14:paraId="336E38FD" w14:textId="77777777" w:rsidTr="0016638C">
        <w:trPr>
          <w:trHeight w:val="284"/>
          <w:tblCellSpacing w:w="20" w:type="dxa"/>
        </w:trPr>
        <w:tc>
          <w:tcPr>
            <w:tcW w:w="7170" w:type="dxa"/>
          </w:tcPr>
          <w:p w14:paraId="6641014E" w14:textId="7DFD5286" w:rsidR="006B0379" w:rsidRPr="0037708F" w:rsidRDefault="006B0379"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Experience in working a drug and alcohol environment. </w:t>
            </w:r>
          </w:p>
        </w:tc>
        <w:tc>
          <w:tcPr>
            <w:tcW w:w="1236" w:type="dxa"/>
          </w:tcPr>
          <w:p w14:paraId="66DC036C" w14:textId="77777777" w:rsidR="006B0379" w:rsidRPr="0037708F" w:rsidRDefault="006B0379" w:rsidP="00856869">
            <w:pPr>
              <w:rPr>
                <w:rFonts w:ascii="Arial" w:hAnsi="Arial" w:cs="Arial"/>
                <w:sz w:val="24"/>
                <w:szCs w:val="24"/>
              </w:rPr>
            </w:pPr>
          </w:p>
        </w:tc>
        <w:tc>
          <w:tcPr>
            <w:tcW w:w="1358" w:type="dxa"/>
          </w:tcPr>
          <w:p w14:paraId="217C2A44" w14:textId="3A2762CD" w:rsidR="006B0379" w:rsidRPr="0037708F" w:rsidRDefault="00810813" w:rsidP="00856869">
            <w:pPr>
              <w:rPr>
                <w:rFonts w:ascii="Arial" w:hAnsi="Arial" w:cs="Arial"/>
                <w:sz w:val="24"/>
                <w:szCs w:val="24"/>
              </w:rPr>
            </w:pPr>
            <w:r w:rsidRPr="0037708F">
              <w:rPr>
                <w:rFonts w:ascii="Arial" w:hAnsi="Arial" w:cs="Arial"/>
                <w:sz w:val="24"/>
                <w:szCs w:val="24"/>
              </w:rPr>
              <w:t>X</w:t>
            </w:r>
          </w:p>
        </w:tc>
      </w:tr>
      <w:tr w:rsidR="006B0379" w:rsidRPr="0037708F" w14:paraId="4CA732F7" w14:textId="77777777" w:rsidTr="0016638C">
        <w:trPr>
          <w:trHeight w:val="284"/>
          <w:tblCellSpacing w:w="20" w:type="dxa"/>
        </w:trPr>
        <w:tc>
          <w:tcPr>
            <w:tcW w:w="7170" w:type="dxa"/>
          </w:tcPr>
          <w:p w14:paraId="2F2FB24C" w14:textId="5CCAFD7A" w:rsidR="006B0379" w:rsidRPr="0037708F" w:rsidRDefault="006B0379"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Experience of working to follow and understand policy and procedures</w:t>
            </w:r>
          </w:p>
        </w:tc>
        <w:tc>
          <w:tcPr>
            <w:tcW w:w="1236" w:type="dxa"/>
          </w:tcPr>
          <w:p w14:paraId="53D7ED11" w14:textId="28F78148"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1DAE8EC1" w14:textId="77777777" w:rsidR="006B0379" w:rsidRPr="0037708F" w:rsidRDefault="006B0379" w:rsidP="00856869">
            <w:pPr>
              <w:rPr>
                <w:rFonts w:ascii="Arial" w:hAnsi="Arial" w:cs="Arial"/>
                <w:sz w:val="24"/>
                <w:szCs w:val="24"/>
              </w:rPr>
            </w:pPr>
          </w:p>
        </w:tc>
      </w:tr>
      <w:tr w:rsidR="006B0379" w:rsidRPr="0037708F" w14:paraId="748C87A2" w14:textId="77777777" w:rsidTr="0016638C">
        <w:trPr>
          <w:trHeight w:val="284"/>
          <w:tblCellSpacing w:w="20" w:type="dxa"/>
        </w:trPr>
        <w:tc>
          <w:tcPr>
            <w:tcW w:w="7170" w:type="dxa"/>
          </w:tcPr>
          <w:p w14:paraId="39C95E10" w14:textId="582CF5D6" w:rsidR="006B0379" w:rsidRPr="0037708F" w:rsidRDefault="006B0379"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Excellent with crisis management using skills and ability to deal with confrontational and stressful situations.</w:t>
            </w:r>
            <w:r w:rsidRPr="0037708F">
              <w:rPr>
                <w:rStyle w:val="eop"/>
                <w:rFonts w:ascii="Arial" w:hAnsi="Arial" w:cs="Arial"/>
                <w:sz w:val="24"/>
                <w:szCs w:val="24"/>
                <w:shd w:val="clear" w:color="auto" w:fill="FFFFFF"/>
              </w:rPr>
              <w:t> </w:t>
            </w:r>
          </w:p>
        </w:tc>
        <w:tc>
          <w:tcPr>
            <w:tcW w:w="1236" w:type="dxa"/>
          </w:tcPr>
          <w:p w14:paraId="7D2A5012" w14:textId="4F4519B1"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5B4EAE96" w14:textId="77777777" w:rsidR="006B0379" w:rsidRPr="0037708F" w:rsidRDefault="006B0379" w:rsidP="00856869">
            <w:pPr>
              <w:rPr>
                <w:rFonts w:ascii="Arial" w:hAnsi="Arial" w:cs="Arial"/>
                <w:sz w:val="24"/>
                <w:szCs w:val="24"/>
              </w:rPr>
            </w:pPr>
          </w:p>
        </w:tc>
      </w:tr>
      <w:tr w:rsidR="006B0379" w:rsidRPr="0037708F" w14:paraId="071F0069" w14:textId="77777777" w:rsidTr="0016638C">
        <w:trPr>
          <w:trHeight w:val="284"/>
          <w:tblCellSpacing w:w="20" w:type="dxa"/>
        </w:trPr>
        <w:tc>
          <w:tcPr>
            <w:tcW w:w="7170" w:type="dxa"/>
          </w:tcPr>
          <w:p w14:paraId="2DC7FBBE" w14:textId="52E068C2" w:rsidR="006B0379" w:rsidRPr="0037708F" w:rsidRDefault="006B0379"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bdr w:val="none" w:sz="0" w:space="0" w:color="auto" w:frame="1"/>
              </w:rPr>
              <w:t>Experienced and proficient in use of IT including web databases, Microsoft Word, Excel and Outlook and the Web.</w:t>
            </w:r>
          </w:p>
        </w:tc>
        <w:tc>
          <w:tcPr>
            <w:tcW w:w="1236" w:type="dxa"/>
          </w:tcPr>
          <w:p w14:paraId="6C116949" w14:textId="0EF45A9E"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7300F760" w14:textId="77777777" w:rsidR="006B0379" w:rsidRPr="0037708F" w:rsidRDefault="006B0379" w:rsidP="00856869">
            <w:pPr>
              <w:rPr>
                <w:rFonts w:ascii="Arial" w:hAnsi="Arial" w:cs="Arial"/>
                <w:sz w:val="24"/>
                <w:szCs w:val="24"/>
              </w:rPr>
            </w:pPr>
          </w:p>
        </w:tc>
      </w:tr>
      <w:tr w:rsidR="006B0379" w:rsidRPr="0037708F" w14:paraId="64D5131B" w14:textId="77777777" w:rsidTr="0016638C">
        <w:trPr>
          <w:trHeight w:val="284"/>
          <w:tblCellSpacing w:w="20" w:type="dxa"/>
        </w:trPr>
        <w:tc>
          <w:tcPr>
            <w:tcW w:w="7170" w:type="dxa"/>
          </w:tcPr>
          <w:p w14:paraId="4B5F6A3A" w14:textId="08BA2195" w:rsidR="006B0379" w:rsidRPr="0037708F" w:rsidRDefault="006B0379"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 xml:space="preserve">Experience with working with and building meaningful relationships and rapports with </w:t>
            </w:r>
            <w:r w:rsidR="0052169F" w:rsidRPr="0037708F">
              <w:rPr>
                <w:rStyle w:val="normaltextrun"/>
                <w:rFonts w:ascii="Arial" w:hAnsi="Arial" w:cs="Arial"/>
                <w:sz w:val="24"/>
                <w:szCs w:val="24"/>
                <w:shd w:val="clear" w:color="auto" w:fill="FFFFFF"/>
              </w:rPr>
              <w:t>excluded and chaotic adults</w:t>
            </w:r>
            <w:r w:rsidRPr="0037708F">
              <w:rPr>
                <w:rStyle w:val="normaltextrun"/>
                <w:rFonts w:ascii="Arial" w:hAnsi="Arial" w:cs="Arial"/>
                <w:sz w:val="24"/>
                <w:szCs w:val="24"/>
                <w:shd w:val="clear" w:color="auto" w:fill="FFFFFF"/>
              </w:rPr>
              <w:t>.</w:t>
            </w:r>
            <w:r w:rsidRPr="0037708F">
              <w:rPr>
                <w:rStyle w:val="eop"/>
                <w:rFonts w:ascii="Arial" w:hAnsi="Arial" w:cs="Arial"/>
                <w:sz w:val="24"/>
                <w:szCs w:val="24"/>
                <w:shd w:val="clear" w:color="auto" w:fill="FFFFFF"/>
              </w:rPr>
              <w:t> </w:t>
            </w:r>
          </w:p>
        </w:tc>
        <w:tc>
          <w:tcPr>
            <w:tcW w:w="1236" w:type="dxa"/>
          </w:tcPr>
          <w:p w14:paraId="267B01BF" w14:textId="1F836632"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57FECB96" w14:textId="77777777" w:rsidR="006B0379" w:rsidRPr="0037708F" w:rsidRDefault="006B0379" w:rsidP="00856869">
            <w:pPr>
              <w:rPr>
                <w:rFonts w:ascii="Arial" w:hAnsi="Arial" w:cs="Arial"/>
                <w:sz w:val="24"/>
                <w:szCs w:val="24"/>
              </w:rPr>
            </w:pPr>
          </w:p>
        </w:tc>
      </w:tr>
      <w:tr w:rsidR="006B0379" w:rsidRPr="0037708F" w14:paraId="46B2F79C" w14:textId="77777777" w:rsidTr="0016638C">
        <w:trPr>
          <w:trHeight w:val="284"/>
          <w:tblCellSpacing w:w="20" w:type="dxa"/>
        </w:trPr>
        <w:tc>
          <w:tcPr>
            <w:tcW w:w="7170" w:type="dxa"/>
          </w:tcPr>
          <w:p w14:paraId="264DC3FD" w14:textId="70CFDB02" w:rsidR="006B0379" w:rsidRPr="0037708F" w:rsidRDefault="0052169F"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A proven background of excellent negotiation skills.</w:t>
            </w:r>
            <w:r w:rsidRPr="0037708F">
              <w:rPr>
                <w:rStyle w:val="eop"/>
                <w:rFonts w:ascii="Arial" w:hAnsi="Arial" w:cs="Arial"/>
                <w:sz w:val="24"/>
                <w:szCs w:val="24"/>
                <w:shd w:val="clear" w:color="auto" w:fill="FFFFFF"/>
              </w:rPr>
              <w:t> </w:t>
            </w:r>
          </w:p>
        </w:tc>
        <w:tc>
          <w:tcPr>
            <w:tcW w:w="1236" w:type="dxa"/>
          </w:tcPr>
          <w:p w14:paraId="10647DFB" w14:textId="6E647903"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7A41BB14" w14:textId="77777777" w:rsidR="006B0379" w:rsidRPr="0037708F" w:rsidRDefault="006B0379" w:rsidP="00856869">
            <w:pPr>
              <w:rPr>
                <w:rFonts w:ascii="Arial" w:hAnsi="Arial" w:cs="Arial"/>
                <w:sz w:val="24"/>
                <w:szCs w:val="24"/>
              </w:rPr>
            </w:pPr>
          </w:p>
        </w:tc>
      </w:tr>
      <w:tr w:rsidR="006B0379" w:rsidRPr="0037708F" w14:paraId="4D4E39E3" w14:textId="77777777" w:rsidTr="0016638C">
        <w:trPr>
          <w:trHeight w:val="284"/>
          <w:tblCellSpacing w:w="20" w:type="dxa"/>
        </w:trPr>
        <w:tc>
          <w:tcPr>
            <w:tcW w:w="7170" w:type="dxa"/>
          </w:tcPr>
          <w:p w14:paraId="5AD1F390" w14:textId="55B9F922" w:rsidR="006B0379" w:rsidRPr="0037708F" w:rsidRDefault="0052169F" w:rsidP="006B0379">
            <w:pPr>
              <w:tabs>
                <w:tab w:val="left" w:pos="1524"/>
              </w:tabs>
              <w:rPr>
                <w:rStyle w:val="normaltextrun"/>
                <w:rFonts w:ascii="Arial" w:hAnsi="Arial" w:cs="Arial"/>
                <w:sz w:val="24"/>
                <w:szCs w:val="24"/>
                <w:shd w:val="clear" w:color="auto" w:fill="FFFFFF"/>
              </w:rPr>
            </w:pPr>
            <w:r w:rsidRPr="0037708F">
              <w:rPr>
                <w:rStyle w:val="normaltextrun"/>
                <w:rFonts w:ascii="Arial" w:hAnsi="Arial" w:cs="Arial"/>
                <w:sz w:val="24"/>
                <w:szCs w:val="24"/>
                <w:shd w:val="clear" w:color="auto" w:fill="FFFFFF"/>
              </w:rPr>
              <w:t>Experience in problem solving and thinking outside of the box</w:t>
            </w:r>
          </w:p>
        </w:tc>
        <w:tc>
          <w:tcPr>
            <w:tcW w:w="1236" w:type="dxa"/>
          </w:tcPr>
          <w:p w14:paraId="4379B7A0" w14:textId="05176AAF" w:rsidR="006B0379" w:rsidRPr="0037708F" w:rsidRDefault="00810813" w:rsidP="00856869">
            <w:pPr>
              <w:rPr>
                <w:rFonts w:ascii="Arial" w:hAnsi="Arial" w:cs="Arial"/>
                <w:sz w:val="24"/>
                <w:szCs w:val="24"/>
              </w:rPr>
            </w:pPr>
            <w:r w:rsidRPr="0037708F">
              <w:rPr>
                <w:rFonts w:ascii="Arial" w:hAnsi="Arial" w:cs="Arial"/>
                <w:sz w:val="24"/>
                <w:szCs w:val="24"/>
              </w:rPr>
              <w:t>X</w:t>
            </w:r>
          </w:p>
        </w:tc>
        <w:tc>
          <w:tcPr>
            <w:tcW w:w="1358" w:type="dxa"/>
          </w:tcPr>
          <w:p w14:paraId="2F864693" w14:textId="77777777" w:rsidR="006B0379" w:rsidRPr="0037708F" w:rsidRDefault="006B0379" w:rsidP="00856869">
            <w:pPr>
              <w:rPr>
                <w:rFonts w:ascii="Arial" w:hAnsi="Arial" w:cs="Arial"/>
                <w:sz w:val="24"/>
                <w:szCs w:val="24"/>
              </w:rPr>
            </w:pPr>
          </w:p>
        </w:tc>
      </w:tr>
      <w:tr w:rsidR="00810813" w:rsidRPr="0037708F" w14:paraId="7D93893C" w14:textId="77777777" w:rsidTr="0016638C">
        <w:trPr>
          <w:trHeight w:val="284"/>
          <w:tblCellSpacing w:w="20" w:type="dxa"/>
        </w:trPr>
        <w:tc>
          <w:tcPr>
            <w:tcW w:w="9844" w:type="dxa"/>
            <w:gridSpan w:val="3"/>
            <w:shd w:val="clear" w:color="auto" w:fill="4472C4" w:themeFill="accent5"/>
          </w:tcPr>
          <w:p w14:paraId="57B2B488" w14:textId="3686BFD4" w:rsidR="00D75FDE" w:rsidRPr="0037708F" w:rsidRDefault="00286160" w:rsidP="00856869">
            <w:pPr>
              <w:rPr>
                <w:rFonts w:ascii="Arial" w:hAnsi="Arial" w:cs="Arial"/>
                <w:sz w:val="24"/>
                <w:szCs w:val="24"/>
              </w:rPr>
            </w:pPr>
            <w:r w:rsidRPr="0037708F">
              <w:rPr>
                <w:rFonts w:ascii="Arial" w:hAnsi="Arial" w:cs="Arial"/>
                <w:b/>
                <w:bCs/>
                <w:sz w:val="24"/>
                <w:szCs w:val="24"/>
              </w:rPr>
              <w:lastRenderedPageBreak/>
              <w:t>Knowledge</w:t>
            </w:r>
          </w:p>
        </w:tc>
      </w:tr>
      <w:tr w:rsidR="00810813" w:rsidRPr="0037708F" w14:paraId="79D24EDE" w14:textId="77777777" w:rsidTr="0016638C">
        <w:trPr>
          <w:trHeight w:val="284"/>
          <w:tblCellSpacing w:w="20" w:type="dxa"/>
        </w:trPr>
        <w:tc>
          <w:tcPr>
            <w:tcW w:w="7170" w:type="dxa"/>
          </w:tcPr>
          <w:p w14:paraId="2004AE79" w14:textId="421DA938" w:rsidR="00E87520" w:rsidRPr="0037708F" w:rsidRDefault="006B0379" w:rsidP="00F176D3">
            <w:pPr>
              <w:pStyle w:val="TableText"/>
              <w:jc w:val="left"/>
              <w:rPr>
                <w:rFonts w:ascii="Arial" w:hAnsi="Arial" w:cs="Arial"/>
                <w:color w:val="auto"/>
                <w:szCs w:val="24"/>
              </w:rPr>
            </w:pPr>
            <w:r w:rsidRPr="00810813">
              <w:rPr>
                <w:rStyle w:val="normaltextrun"/>
                <w:rFonts w:ascii="Arial" w:hAnsi="Arial" w:cs="Arial"/>
                <w:color w:val="auto"/>
                <w:shd w:val="clear" w:color="auto" w:fill="FFFFFF"/>
              </w:rPr>
              <w:t>Knowledge of adult safeguarding legislation and statutory requirements.  </w:t>
            </w:r>
            <w:r w:rsidRPr="00810813">
              <w:rPr>
                <w:rStyle w:val="eop"/>
                <w:rFonts w:ascii="Arial" w:hAnsi="Arial" w:cs="Arial"/>
                <w:color w:val="auto"/>
                <w:shd w:val="clear" w:color="auto" w:fill="FFFFFF"/>
              </w:rPr>
              <w:t> </w:t>
            </w:r>
          </w:p>
        </w:tc>
        <w:tc>
          <w:tcPr>
            <w:tcW w:w="1236" w:type="dxa"/>
          </w:tcPr>
          <w:p w14:paraId="6EA60C2E" w14:textId="145E7FA2" w:rsidR="00E87520" w:rsidRPr="0037708F" w:rsidRDefault="00C72928" w:rsidP="00856869">
            <w:pPr>
              <w:rPr>
                <w:rFonts w:ascii="Arial" w:hAnsi="Arial" w:cs="Arial"/>
                <w:sz w:val="24"/>
                <w:szCs w:val="24"/>
              </w:rPr>
            </w:pPr>
            <w:r>
              <w:rPr>
                <w:rFonts w:ascii="Arial" w:hAnsi="Arial" w:cs="Arial"/>
                <w:sz w:val="24"/>
                <w:szCs w:val="24"/>
              </w:rPr>
              <w:t>X</w:t>
            </w:r>
          </w:p>
        </w:tc>
        <w:tc>
          <w:tcPr>
            <w:tcW w:w="1358" w:type="dxa"/>
          </w:tcPr>
          <w:p w14:paraId="732E31B3" w14:textId="085323ED" w:rsidR="00E87520" w:rsidRPr="0037708F" w:rsidRDefault="00E87520" w:rsidP="00856869">
            <w:pPr>
              <w:rPr>
                <w:rFonts w:ascii="Arial" w:hAnsi="Arial" w:cs="Arial"/>
                <w:sz w:val="24"/>
                <w:szCs w:val="24"/>
              </w:rPr>
            </w:pPr>
          </w:p>
        </w:tc>
      </w:tr>
      <w:tr w:rsidR="00810813" w:rsidRPr="0037708F" w14:paraId="4B5A3A44" w14:textId="77777777" w:rsidTr="0016638C">
        <w:trPr>
          <w:trHeight w:val="284"/>
          <w:tblCellSpacing w:w="20" w:type="dxa"/>
        </w:trPr>
        <w:tc>
          <w:tcPr>
            <w:tcW w:w="7170" w:type="dxa"/>
          </w:tcPr>
          <w:p w14:paraId="142896E2" w14:textId="2D7AD06E" w:rsidR="00E87520" w:rsidRPr="0037708F" w:rsidRDefault="006B0379" w:rsidP="00F176D3">
            <w:pPr>
              <w:pStyle w:val="TableText"/>
              <w:jc w:val="left"/>
              <w:rPr>
                <w:rFonts w:ascii="Arial" w:hAnsi="Arial" w:cs="Arial"/>
                <w:color w:val="auto"/>
                <w:szCs w:val="24"/>
              </w:rPr>
            </w:pPr>
            <w:r w:rsidRPr="00810813">
              <w:rPr>
                <w:rStyle w:val="normaltextrun"/>
                <w:rFonts w:ascii="Arial" w:hAnsi="Arial" w:cs="Arial"/>
                <w:color w:val="auto"/>
                <w:shd w:val="clear" w:color="auto" w:fill="FFFFFF"/>
              </w:rPr>
              <w:t>Knowledge of the local area.</w:t>
            </w:r>
            <w:r w:rsidRPr="00810813">
              <w:rPr>
                <w:rStyle w:val="eop"/>
                <w:rFonts w:ascii="Arial" w:hAnsi="Arial" w:cs="Arial"/>
                <w:color w:val="auto"/>
                <w:shd w:val="clear" w:color="auto" w:fill="FFFFFF"/>
              </w:rPr>
              <w:t> </w:t>
            </w:r>
          </w:p>
        </w:tc>
        <w:tc>
          <w:tcPr>
            <w:tcW w:w="1236" w:type="dxa"/>
          </w:tcPr>
          <w:p w14:paraId="743115DE" w14:textId="6BD72E1E" w:rsidR="00E87520" w:rsidRPr="0037708F" w:rsidRDefault="00E87520" w:rsidP="00856869">
            <w:pPr>
              <w:rPr>
                <w:rFonts w:ascii="Arial" w:hAnsi="Arial" w:cs="Arial"/>
                <w:sz w:val="24"/>
                <w:szCs w:val="24"/>
              </w:rPr>
            </w:pPr>
          </w:p>
        </w:tc>
        <w:tc>
          <w:tcPr>
            <w:tcW w:w="1358" w:type="dxa"/>
          </w:tcPr>
          <w:p w14:paraId="1A20E794" w14:textId="56757429" w:rsidR="00E87520" w:rsidRPr="0037708F" w:rsidRDefault="00810813" w:rsidP="00856869">
            <w:pPr>
              <w:rPr>
                <w:rFonts w:ascii="Arial" w:hAnsi="Arial" w:cs="Arial"/>
                <w:sz w:val="24"/>
                <w:szCs w:val="24"/>
              </w:rPr>
            </w:pPr>
            <w:r w:rsidRPr="0037708F">
              <w:rPr>
                <w:rFonts w:ascii="Arial" w:hAnsi="Arial" w:cs="Arial"/>
                <w:sz w:val="24"/>
                <w:szCs w:val="24"/>
              </w:rPr>
              <w:t>X</w:t>
            </w:r>
          </w:p>
        </w:tc>
      </w:tr>
      <w:tr w:rsidR="00810813" w:rsidRPr="0037708F" w14:paraId="3E650691" w14:textId="77777777" w:rsidTr="0016638C">
        <w:trPr>
          <w:trHeight w:val="284"/>
          <w:tblCellSpacing w:w="20" w:type="dxa"/>
        </w:trPr>
        <w:tc>
          <w:tcPr>
            <w:tcW w:w="7170" w:type="dxa"/>
          </w:tcPr>
          <w:p w14:paraId="5F7A1173" w14:textId="42A816CD" w:rsidR="00E87520" w:rsidRPr="0037708F" w:rsidRDefault="006B0379" w:rsidP="00F176D3">
            <w:pPr>
              <w:pStyle w:val="TableText"/>
              <w:jc w:val="left"/>
              <w:rPr>
                <w:rFonts w:ascii="Arial" w:hAnsi="Arial" w:cs="Arial"/>
                <w:color w:val="auto"/>
                <w:szCs w:val="24"/>
              </w:rPr>
            </w:pPr>
            <w:r w:rsidRPr="00810813">
              <w:rPr>
                <w:rStyle w:val="normaltextrun"/>
                <w:rFonts w:ascii="Arial" w:hAnsi="Arial" w:cs="Arial"/>
                <w:color w:val="auto"/>
                <w:shd w:val="clear" w:color="auto" w:fill="FFFFFF"/>
              </w:rPr>
              <w:t>Knowledge of local services within the Arun District who provide support to vulnerable homeless individuals or those at risk of becoming homeless.</w:t>
            </w:r>
            <w:r w:rsidRPr="00810813">
              <w:rPr>
                <w:rStyle w:val="eop"/>
                <w:rFonts w:ascii="Arial" w:hAnsi="Arial" w:cs="Arial"/>
                <w:color w:val="auto"/>
                <w:shd w:val="clear" w:color="auto" w:fill="FFFFFF"/>
              </w:rPr>
              <w:t> </w:t>
            </w:r>
          </w:p>
        </w:tc>
        <w:tc>
          <w:tcPr>
            <w:tcW w:w="1236" w:type="dxa"/>
          </w:tcPr>
          <w:p w14:paraId="68FC654E" w14:textId="6215704D" w:rsidR="00E87520" w:rsidRPr="0037708F" w:rsidRDefault="00E87520" w:rsidP="00856869">
            <w:pPr>
              <w:rPr>
                <w:rFonts w:ascii="Arial" w:hAnsi="Arial" w:cs="Arial"/>
                <w:sz w:val="24"/>
                <w:szCs w:val="24"/>
              </w:rPr>
            </w:pPr>
          </w:p>
        </w:tc>
        <w:tc>
          <w:tcPr>
            <w:tcW w:w="1358" w:type="dxa"/>
          </w:tcPr>
          <w:p w14:paraId="35C75D31" w14:textId="2C0EFFBB" w:rsidR="00E87520" w:rsidRPr="0037708F" w:rsidRDefault="00810813" w:rsidP="00856869">
            <w:pPr>
              <w:rPr>
                <w:rFonts w:ascii="Arial" w:hAnsi="Arial" w:cs="Arial"/>
                <w:sz w:val="24"/>
                <w:szCs w:val="24"/>
              </w:rPr>
            </w:pPr>
            <w:r w:rsidRPr="0037708F">
              <w:rPr>
                <w:rFonts w:ascii="Arial" w:hAnsi="Arial" w:cs="Arial"/>
                <w:sz w:val="24"/>
                <w:szCs w:val="24"/>
              </w:rPr>
              <w:t>X</w:t>
            </w:r>
          </w:p>
        </w:tc>
      </w:tr>
      <w:tr w:rsidR="00810813" w:rsidRPr="0037708F" w14:paraId="27D79630" w14:textId="77777777" w:rsidTr="0016638C">
        <w:trPr>
          <w:trHeight w:val="284"/>
          <w:tblCellSpacing w:w="20" w:type="dxa"/>
        </w:trPr>
        <w:tc>
          <w:tcPr>
            <w:tcW w:w="7170" w:type="dxa"/>
          </w:tcPr>
          <w:p w14:paraId="44B9C789" w14:textId="0234199C" w:rsidR="00E87520" w:rsidRPr="0037708F" w:rsidRDefault="006B0379" w:rsidP="00856869">
            <w:pPr>
              <w:rPr>
                <w:rFonts w:ascii="Arial" w:hAnsi="Arial" w:cs="Arial"/>
                <w:sz w:val="24"/>
                <w:szCs w:val="24"/>
              </w:rPr>
            </w:pPr>
            <w:r w:rsidRPr="0037708F">
              <w:rPr>
                <w:rStyle w:val="normaltextrun"/>
                <w:rFonts w:ascii="Arial" w:hAnsi="Arial" w:cs="Arial"/>
                <w:sz w:val="24"/>
                <w:szCs w:val="24"/>
                <w:shd w:val="clear" w:color="auto" w:fill="FFFFFF"/>
              </w:rPr>
              <w:t>Knowledge of Housing Law and legislation.</w:t>
            </w:r>
            <w:r w:rsidRPr="0037708F">
              <w:rPr>
                <w:rStyle w:val="eop"/>
                <w:rFonts w:ascii="Arial" w:hAnsi="Arial" w:cs="Arial"/>
                <w:sz w:val="24"/>
                <w:szCs w:val="24"/>
                <w:shd w:val="clear" w:color="auto" w:fill="FFFFFF"/>
              </w:rPr>
              <w:t> </w:t>
            </w:r>
          </w:p>
        </w:tc>
        <w:tc>
          <w:tcPr>
            <w:tcW w:w="1236" w:type="dxa"/>
          </w:tcPr>
          <w:p w14:paraId="2628AAF6" w14:textId="7895E5CE" w:rsidR="00E87520" w:rsidRPr="0037708F" w:rsidRDefault="00C72928" w:rsidP="00856869">
            <w:pPr>
              <w:rPr>
                <w:rFonts w:ascii="Arial" w:hAnsi="Arial" w:cs="Arial"/>
                <w:sz w:val="24"/>
                <w:szCs w:val="24"/>
              </w:rPr>
            </w:pPr>
            <w:r>
              <w:rPr>
                <w:rFonts w:ascii="Arial" w:hAnsi="Arial" w:cs="Arial"/>
                <w:sz w:val="24"/>
                <w:szCs w:val="24"/>
              </w:rPr>
              <w:t>X</w:t>
            </w:r>
          </w:p>
        </w:tc>
        <w:tc>
          <w:tcPr>
            <w:tcW w:w="1358" w:type="dxa"/>
          </w:tcPr>
          <w:p w14:paraId="01337131" w14:textId="299DFE35" w:rsidR="00E87520" w:rsidRPr="0037708F" w:rsidRDefault="00E87520" w:rsidP="00856869">
            <w:pPr>
              <w:rPr>
                <w:rFonts w:ascii="Arial" w:hAnsi="Arial" w:cs="Arial"/>
                <w:sz w:val="24"/>
                <w:szCs w:val="24"/>
              </w:rPr>
            </w:pPr>
          </w:p>
        </w:tc>
      </w:tr>
      <w:tr w:rsidR="00810813" w:rsidRPr="0037708F" w14:paraId="77605B1A" w14:textId="77777777" w:rsidTr="0016638C">
        <w:trPr>
          <w:trHeight w:val="284"/>
          <w:tblCellSpacing w:w="20" w:type="dxa"/>
        </w:trPr>
        <w:tc>
          <w:tcPr>
            <w:tcW w:w="9844" w:type="dxa"/>
            <w:gridSpan w:val="3"/>
            <w:shd w:val="clear" w:color="auto" w:fill="4472C4" w:themeFill="accent5"/>
          </w:tcPr>
          <w:p w14:paraId="78A35754" w14:textId="2C3EE794" w:rsidR="00D75FDE" w:rsidRPr="0037708F" w:rsidRDefault="00D45075" w:rsidP="00856869">
            <w:pPr>
              <w:rPr>
                <w:rFonts w:ascii="Arial" w:hAnsi="Arial" w:cs="Arial"/>
                <w:sz w:val="24"/>
                <w:szCs w:val="24"/>
              </w:rPr>
            </w:pPr>
            <w:r w:rsidRPr="0037708F">
              <w:rPr>
                <w:rFonts w:ascii="Arial" w:hAnsi="Arial" w:cs="Arial"/>
                <w:b/>
                <w:bCs/>
                <w:sz w:val="24"/>
                <w:szCs w:val="24"/>
              </w:rPr>
              <w:t>B</w:t>
            </w:r>
            <w:r w:rsidR="00E30CF4" w:rsidRPr="0037708F">
              <w:rPr>
                <w:rFonts w:ascii="Arial" w:hAnsi="Arial" w:cs="Arial"/>
                <w:b/>
                <w:bCs/>
                <w:sz w:val="24"/>
                <w:szCs w:val="24"/>
              </w:rPr>
              <w:t>ehaviours</w:t>
            </w:r>
          </w:p>
        </w:tc>
      </w:tr>
      <w:tr w:rsidR="00810813" w:rsidRPr="0037708F" w14:paraId="5E4CF91B" w14:textId="77777777" w:rsidTr="0016638C">
        <w:trPr>
          <w:trHeight w:val="284"/>
          <w:tblCellSpacing w:w="20" w:type="dxa"/>
        </w:trPr>
        <w:tc>
          <w:tcPr>
            <w:tcW w:w="7170" w:type="dxa"/>
          </w:tcPr>
          <w:p w14:paraId="30477175" w14:textId="58C8F49E" w:rsidR="00D45075" w:rsidRPr="0037708F" w:rsidRDefault="0032097A" w:rsidP="0032097A">
            <w:pPr>
              <w:pStyle w:val="TableText"/>
              <w:jc w:val="left"/>
              <w:rPr>
                <w:rFonts w:ascii="Arial" w:hAnsi="Arial" w:cs="Arial"/>
                <w:color w:val="auto"/>
                <w:szCs w:val="24"/>
              </w:rPr>
            </w:pPr>
            <w:r>
              <w:rPr>
                <w:rFonts w:ascii="Arial" w:hAnsi="Arial" w:cs="Arial"/>
                <w:color w:val="auto"/>
              </w:rPr>
              <w:t xml:space="preserve">Adaptable - </w:t>
            </w:r>
            <w:r w:rsidRPr="0032097A">
              <w:rPr>
                <w:rFonts w:ascii="Arial" w:hAnsi="Arial" w:cs="Arial"/>
                <w:color w:val="auto"/>
              </w:rPr>
              <w:t>Ability to remain flexible</w:t>
            </w:r>
            <w:r>
              <w:rPr>
                <w:rFonts w:ascii="Arial" w:hAnsi="Arial" w:cs="Arial"/>
                <w:color w:val="auto"/>
              </w:rPr>
              <w:t xml:space="preserve"> </w:t>
            </w:r>
            <w:r w:rsidRPr="0032097A">
              <w:rPr>
                <w:rFonts w:ascii="Arial" w:hAnsi="Arial" w:cs="Arial"/>
                <w:color w:val="auto"/>
              </w:rPr>
              <w:t xml:space="preserve">and resilient when encountering new or different </w:t>
            </w:r>
            <w:r w:rsidR="00C72928" w:rsidRPr="0032097A">
              <w:rPr>
                <w:rFonts w:ascii="Arial" w:hAnsi="Arial" w:cs="Arial"/>
                <w:color w:val="auto"/>
              </w:rPr>
              <w:t>circumstances and</w:t>
            </w:r>
            <w:r>
              <w:rPr>
                <w:rFonts w:ascii="Arial" w:hAnsi="Arial" w:cs="Arial"/>
                <w:color w:val="auto"/>
              </w:rPr>
              <w:t xml:space="preserve"> </w:t>
            </w:r>
            <w:r w:rsidRPr="0032097A">
              <w:rPr>
                <w:rFonts w:ascii="Arial" w:hAnsi="Arial" w:cs="Arial"/>
                <w:color w:val="auto"/>
              </w:rPr>
              <w:t>identifying solutions.</w:t>
            </w:r>
          </w:p>
        </w:tc>
        <w:tc>
          <w:tcPr>
            <w:tcW w:w="1236" w:type="dxa"/>
          </w:tcPr>
          <w:p w14:paraId="3FD8709E" w14:textId="77777777" w:rsidR="00D45075" w:rsidRPr="0037708F" w:rsidRDefault="00D45075" w:rsidP="00975910">
            <w:pPr>
              <w:rPr>
                <w:rFonts w:ascii="Arial" w:hAnsi="Arial" w:cs="Arial"/>
                <w:sz w:val="24"/>
                <w:szCs w:val="24"/>
              </w:rPr>
            </w:pPr>
            <w:r w:rsidRPr="0037708F">
              <w:rPr>
                <w:rFonts w:ascii="Arial" w:hAnsi="Arial" w:cs="Arial"/>
                <w:sz w:val="24"/>
                <w:szCs w:val="24"/>
              </w:rPr>
              <w:t>X</w:t>
            </w:r>
          </w:p>
        </w:tc>
        <w:tc>
          <w:tcPr>
            <w:tcW w:w="1358" w:type="dxa"/>
          </w:tcPr>
          <w:p w14:paraId="6D653271" w14:textId="77777777" w:rsidR="00D45075" w:rsidRPr="0037708F" w:rsidRDefault="00D45075" w:rsidP="00975910">
            <w:pPr>
              <w:rPr>
                <w:rFonts w:ascii="Arial" w:hAnsi="Arial" w:cs="Arial"/>
                <w:sz w:val="24"/>
                <w:szCs w:val="24"/>
              </w:rPr>
            </w:pPr>
          </w:p>
        </w:tc>
      </w:tr>
      <w:tr w:rsidR="00810813" w:rsidRPr="0037708F" w14:paraId="6E1ECADE" w14:textId="77777777" w:rsidTr="0016638C">
        <w:trPr>
          <w:trHeight w:val="284"/>
          <w:tblCellSpacing w:w="20" w:type="dxa"/>
        </w:trPr>
        <w:tc>
          <w:tcPr>
            <w:tcW w:w="7170" w:type="dxa"/>
          </w:tcPr>
          <w:p w14:paraId="49FD7BEA" w14:textId="56AC2B13" w:rsidR="00D45075" w:rsidRPr="0037708F" w:rsidRDefault="0032097A" w:rsidP="00C72928">
            <w:pPr>
              <w:pStyle w:val="TableText"/>
              <w:jc w:val="left"/>
              <w:rPr>
                <w:rFonts w:ascii="Arial" w:hAnsi="Arial" w:cs="Arial"/>
                <w:color w:val="auto"/>
                <w:szCs w:val="24"/>
              </w:rPr>
            </w:pPr>
            <w:r>
              <w:rPr>
                <w:rStyle w:val="normaltextrun"/>
                <w:rFonts w:ascii="Arial" w:hAnsi="Arial" w:cs="Arial"/>
                <w:color w:val="auto"/>
                <w:szCs w:val="24"/>
                <w:shd w:val="clear" w:color="auto" w:fill="FFFFFF"/>
              </w:rPr>
              <w:t>A</w:t>
            </w:r>
            <w:r>
              <w:rPr>
                <w:rStyle w:val="normaltextrun"/>
                <w:rFonts w:ascii="Arial" w:hAnsi="Arial" w:cs="Arial"/>
                <w:szCs w:val="24"/>
                <w:shd w:val="clear" w:color="auto" w:fill="FFFFFF"/>
              </w:rPr>
              <w:t xml:space="preserve">ctive Listening - </w:t>
            </w:r>
            <w:r w:rsidRPr="0032097A">
              <w:rPr>
                <w:rStyle w:val="normaltextrun"/>
                <w:rFonts w:ascii="Arial" w:hAnsi="Arial" w:cs="Arial"/>
                <w:color w:val="auto"/>
                <w:szCs w:val="24"/>
                <w:shd w:val="clear" w:color="auto" w:fill="FFFFFF"/>
              </w:rPr>
              <w:t xml:space="preserve">Listens effectively to others and </w:t>
            </w:r>
            <w:proofErr w:type="gramStart"/>
            <w:r w:rsidRPr="0032097A">
              <w:rPr>
                <w:rStyle w:val="normaltextrun"/>
                <w:rFonts w:ascii="Arial" w:hAnsi="Arial" w:cs="Arial"/>
                <w:color w:val="auto"/>
                <w:szCs w:val="24"/>
                <w:shd w:val="clear" w:color="auto" w:fill="FFFFFF"/>
              </w:rPr>
              <w:t>is able to</w:t>
            </w:r>
            <w:proofErr w:type="gramEnd"/>
            <w:r w:rsidR="00C72928">
              <w:rPr>
                <w:rStyle w:val="normaltextrun"/>
                <w:rFonts w:ascii="Arial" w:hAnsi="Arial" w:cs="Arial"/>
                <w:color w:val="auto"/>
                <w:szCs w:val="24"/>
                <w:shd w:val="clear" w:color="auto" w:fill="FFFFFF"/>
              </w:rPr>
              <w:t xml:space="preserve"> </w:t>
            </w:r>
            <w:r w:rsidRPr="0032097A">
              <w:rPr>
                <w:rStyle w:val="normaltextrun"/>
                <w:rFonts w:ascii="Arial" w:hAnsi="Arial" w:cs="Arial"/>
                <w:color w:val="auto"/>
                <w:szCs w:val="24"/>
                <w:shd w:val="clear" w:color="auto" w:fill="FFFFFF"/>
              </w:rPr>
              <w:t>clarify</w:t>
            </w:r>
            <w:r w:rsidR="00C72928">
              <w:rPr>
                <w:rStyle w:val="normaltextrun"/>
                <w:rFonts w:ascii="Arial" w:hAnsi="Arial" w:cs="Arial"/>
                <w:color w:val="auto"/>
                <w:szCs w:val="24"/>
                <w:shd w:val="clear" w:color="auto" w:fill="FFFFFF"/>
              </w:rPr>
              <w:t xml:space="preserve"> </w:t>
            </w:r>
            <w:r w:rsidRPr="0032097A">
              <w:rPr>
                <w:rStyle w:val="normaltextrun"/>
                <w:rFonts w:ascii="Arial" w:hAnsi="Arial" w:cs="Arial"/>
                <w:color w:val="auto"/>
                <w:szCs w:val="24"/>
                <w:shd w:val="clear" w:color="auto" w:fill="FFFFFF"/>
              </w:rPr>
              <w:t>understanding through</w:t>
            </w:r>
            <w:r w:rsidR="00C72928">
              <w:rPr>
                <w:rStyle w:val="normaltextrun"/>
                <w:rFonts w:ascii="Arial" w:hAnsi="Arial" w:cs="Arial"/>
                <w:color w:val="auto"/>
                <w:szCs w:val="24"/>
                <w:shd w:val="clear" w:color="auto" w:fill="FFFFFF"/>
              </w:rPr>
              <w:t xml:space="preserve"> e</w:t>
            </w:r>
            <w:r w:rsidRPr="0032097A">
              <w:rPr>
                <w:rStyle w:val="normaltextrun"/>
                <w:rFonts w:ascii="Arial" w:hAnsi="Arial" w:cs="Arial"/>
                <w:color w:val="auto"/>
                <w:szCs w:val="24"/>
                <w:shd w:val="clear" w:color="auto" w:fill="FFFFFF"/>
              </w:rPr>
              <w:t xml:space="preserve">ffective </w:t>
            </w:r>
            <w:r w:rsidR="00C72928" w:rsidRPr="0032097A">
              <w:rPr>
                <w:rStyle w:val="normaltextrun"/>
                <w:rFonts w:ascii="Arial" w:hAnsi="Arial" w:cs="Arial"/>
                <w:color w:val="auto"/>
                <w:szCs w:val="24"/>
                <w:shd w:val="clear" w:color="auto" w:fill="FFFFFF"/>
              </w:rPr>
              <w:t>questioning</w:t>
            </w:r>
            <w:r w:rsidRPr="0032097A">
              <w:rPr>
                <w:rStyle w:val="normaltextrun"/>
                <w:rFonts w:ascii="Arial" w:hAnsi="Arial" w:cs="Arial"/>
                <w:color w:val="auto"/>
                <w:szCs w:val="24"/>
                <w:shd w:val="clear" w:color="auto" w:fill="FFFFFF"/>
              </w:rPr>
              <w:t>/paraphrasing.</w:t>
            </w:r>
          </w:p>
        </w:tc>
        <w:tc>
          <w:tcPr>
            <w:tcW w:w="1236" w:type="dxa"/>
          </w:tcPr>
          <w:p w14:paraId="1C87AA8F" w14:textId="77777777" w:rsidR="00D45075" w:rsidRPr="0037708F" w:rsidRDefault="00D45075" w:rsidP="00975910">
            <w:pPr>
              <w:rPr>
                <w:rFonts w:ascii="Arial" w:hAnsi="Arial" w:cs="Arial"/>
                <w:sz w:val="24"/>
                <w:szCs w:val="24"/>
              </w:rPr>
            </w:pPr>
            <w:r w:rsidRPr="0037708F">
              <w:rPr>
                <w:rFonts w:ascii="Arial" w:hAnsi="Arial" w:cs="Arial"/>
                <w:sz w:val="24"/>
                <w:szCs w:val="24"/>
              </w:rPr>
              <w:t>X</w:t>
            </w:r>
          </w:p>
        </w:tc>
        <w:tc>
          <w:tcPr>
            <w:tcW w:w="1358" w:type="dxa"/>
          </w:tcPr>
          <w:p w14:paraId="1BA6EEAB" w14:textId="77777777" w:rsidR="00D45075" w:rsidRPr="0037708F" w:rsidRDefault="00D45075" w:rsidP="00975910">
            <w:pPr>
              <w:rPr>
                <w:rFonts w:ascii="Arial" w:hAnsi="Arial" w:cs="Arial"/>
                <w:sz w:val="24"/>
                <w:szCs w:val="24"/>
              </w:rPr>
            </w:pPr>
          </w:p>
        </w:tc>
      </w:tr>
      <w:tr w:rsidR="00810813" w:rsidRPr="0037708F" w14:paraId="21282AC6" w14:textId="77777777" w:rsidTr="0016638C">
        <w:trPr>
          <w:trHeight w:val="284"/>
          <w:tblCellSpacing w:w="20" w:type="dxa"/>
        </w:trPr>
        <w:tc>
          <w:tcPr>
            <w:tcW w:w="7170" w:type="dxa"/>
          </w:tcPr>
          <w:p w14:paraId="2E59A20F" w14:textId="6FDB0B7F" w:rsidR="00D45075" w:rsidRPr="0037708F" w:rsidRDefault="00100445" w:rsidP="001C0E2A">
            <w:pPr>
              <w:pStyle w:val="TableText"/>
              <w:jc w:val="left"/>
              <w:rPr>
                <w:rFonts w:ascii="Arial" w:hAnsi="Arial" w:cs="Arial"/>
                <w:color w:val="auto"/>
                <w:szCs w:val="24"/>
              </w:rPr>
            </w:pPr>
            <w:r>
              <w:rPr>
                <w:rFonts w:ascii="Arial" w:hAnsi="Arial" w:cs="Arial"/>
                <w:color w:val="auto"/>
                <w:szCs w:val="24"/>
              </w:rPr>
              <w:t xml:space="preserve">Approachability - </w:t>
            </w:r>
            <w:r w:rsidRPr="00100445">
              <w:rPr>
                <w:rFonts w:ascii="Arial" w:hAnsi="Arial" w:cs="Arial"/>
                <w:color w:val="auto"/>
                <w:szCs w:val="24"/>
              </w:rPr>
              <w:t>Maintains visibility by</w:t>
            </w:r>
            <w:r w:rsidR="001C0E2A">
              <w:rPr>
                <w:rFonts w:ascii="Arial" w:hAnsi="Arial" w:cs="Arial"/>
                <w:color w:val="auto"/>
                <w:szCs w:val="24"/>
              </w:rPr>
              <w:t xml:space="preserve"> </w:t>
            </w:r>
            <w:r w:rsidRPr="00100445">
              <w:rPr>
                <w:rFonts w:ascii="Arial" w:hAnsi="Arial" w:cs="Arial"/>
                <w:color w:val="auto"/>
                <w:szCs w:val="24"/>
              </w:rPr>
              <w:t xml:space="preserve">regularly talking and </w:t>
            </w:r>
            <w:r w:rsidR="001C0E2A">
              <w:rPr>
                <w:rFonts w:ascii="Arial" w:hAnsi="Arial" w:cs="Arial"/>
                <w:color w:val="auto"/>
                <w:szCs w:val="24"/>
              </w:rPr>
              <w:t>i</w:t>
            </w:r>
            <w:r w:rsidRPr="00100445">
              <w:rPr>
                <w:rFonts w:ascii="Arial" w:hAnsi="Arial" w:cs="Arial"/>
                <w:color w:val="auto"/>
                <w:szCs w:val="24"/>
              </w:rPr>
              <w:t>nteracting with colleagues.</w:t>
            </w:r>
          </w:p>
        </w:tc>
        <w:tc>
          <w:tcPr>
            <w:tcW w:w="1236" w:type="dxa"/>
          </w:tcPr>
          <w:p w14:paraId="3FAAD338" w14:textId="77777777" w:rsidR="00D45075" w:rsidRPr="0037708F" w:rsidRDefault="00D45075" w:rsidP="00975910">
            <w:pPr>
              <w:rPr>
                <w:rFonts w:ascii="Arial" w:hAnsi="Arial" w:cs="Arial"/>
                <w:sz w:val="24"/>
                <w:szCs w:val="24"/>
              </w:rPr>
            </w:pPr>
            <w:r w:rsidRPr="0037708F">
              <w:rPr>
                <w:rFonts w:ascii="Arial" w:hAnsi="Arial" w:cs="Arial"/>
                <w:sz w:val="24"/>
                <w:szCs w:val="24"/>
              </w:rPr>
              <w:t>X</w:t>
            </w:r>
          </w:p>
        </w:tc>
        <w:tc>
          <w:tcPr>
            <w:tcW w:w="1358" w:type="dxa"/>
          </w:tcPr>
          <w:p w14:paraId="1775E6E9" w14:textId="77777777" w:rsidR="00D45075" w:rsidRPr="0037708F" w:rsidRDefault="00D45075" w:rsidP="00975910">
            <w:pPr>
              <w:rPr>
                <w:rFonts w:ascii="Arial" w:hAnsi="Arial" w:cs="Arial"/>
                <w:sz w:val="24"/>
                <w:szCs w:val="24"/>
              </w:rPr>
            </w:pPr>
          </w:p>
        </w:tc>
      </w:tr>
      <w:tr w:rsidR="00100445" w:rsidRPr="0037708F" w14:paraId="00ABE699" w14:textId="77777777" w:rsidTr="0016638C">
        <w:trPr>
          <w:trHeight w:val="284"/>
          <w:tblCellSpacing w:w="20" w:type="dxa"/>
        </w:trPr>
        <w:tc>
          <w:tcPr>
            <w:tcW w:w="7170" w:type="dxa"/>
          </w:tcPr>
          <w:p w14:paraId="090C0ECE" w14:textId="2931F5FF" w:rsidR="00100445" w:rsidRDefault="00100445" w:rsidP="001C0E2A">
            <w:pPr>
              <w:pStyle w:val="TableText"/>
              <w:jc w:val="left"/>
              <w:rPr>
                <w:rFonts w:ascii="Arial" w:hAnsi="Arial" w:cs="Arial"/>
                <w:color w:val="auto"/>
                <w:szCs w:val="24"/>
              </w:rPr>
            </w:pPr>
            <w:r>
              <w:rPr>
                <w:rFonts w:ascii="Arial" w:hAnsi="Arial" w:cs="Arial"/>
                <w:color w:val="auto"/>
                <w:szCs w:val="24"/>
              </w:rPr>
              <w:t xml:space="preserve">Empathy - </w:t>
            </w:r>
            <w:r w:rsidRPr="00100445">
              <w:rPr>
                <w:rFonts w:ascii="Arial" w:hAnsi="Arial" w:cs="Arial"/>
                <w:color w:val="auto"/>
                <w:szCs w:val="24"/>
              </w:rPr>
              <w:t>Demonstrates genuine interest, care and concern for</w:t>
            </w:r>
            <w:r w:rsidR="001C0E2A">
              <w:rPr>
                <w:rFonts w:ascii="Arial" w:hAnsi="Arial" w:cs="Arial"/>
                <w:color w:val="auto"/>
                <w:szCs w:val="24"/>
              </w:rPr>
              <w:t xml:space="preserve"> </w:t>
            </w:r>
            <w:r w:rsidRPr="00100445">
              <w:rPr>
                <w:rFonts w:ascii="Arial" w:hAnsi="Arial" w:cs="Arial"/>
                <w:color w:val="auto"/>
                <w:szCs w:val="24"/>
              </w:rPr>
              <w:t>others to understand their perspective</w:t>
            </w:r>
            <w:r w:rsidR="001C0E2A">
              <w:rPr>
                <w:rFonts w:ascii="Arial" w:hAnsi="Arial" w:cs="Arial"/>
                <w:color w:val="auto"/>
                <w:szCs w:val="24"/>
              </w:rPr>
              <w:t>.</w:t>
            </w:r>
          </w:p>
        </w:tc>
        <w:tc>
          <w:tcPr>
            <w:tcW w:w="1236" w:type="dxa"/>
          </w:tcPr>
          <w:p w14:paraId="2EA0A910" w14:textId="7137C2B1" w:rsidR="00100445" w:rsidRPr="0037708F" w:rsidRDefault="001C0E2A" w:rsidP="00975910">
            <w:pPr>
              <w:rPr>
                <w:rFonts w:ascii="Arial" w:hAnsi="Arial" w:cs="Arial"/>
                <w:sz w:val="24"/>
                <w:szCs w:val="24"/>
              </w:rPr>
            </w:pPr>
            <w:r>
              <w:rPr>
                <w:rFonts w:ascii="Arial" w:hAnsi="Arial" w:cs="Arial"/>
                <w:sz w:val="24"/>
                <w:szCs w:val="24"/>
              </w:rPr>
              <w:t>X</w:t>
            </w:r>
          </w:p>
        </w:tc>
        <w:tc>
          <w:tcPr>
            <w:tcW w:w="1358" w:type="dxa"/>
          </w:tcPr>
          <w:p w14:paraId="64829570" w14:textId="77777777" w:rsidR="00100445" w:rsidRPr="0037708F" w:rsidRDefault="00100445" w:rsidP="00975910">
            <w:pPr>
              <w:rPr>
                <w:rFonts w:ascii="Arial" w:hAnsi="Arial" w:cs="Arial"/>
                <w:sz w:val="24"/>
                <w:szCs w:val="24"/>
              </w:rPr>
            </w:pPr>
          </w:p>
        </w:tc>
      </w:tr>
      <w:tr w:rsidR="00100445" w:rsidRPr="0037708F" w14:paraId="6590F264" w14:textId="77777777" w:rsidTr="0016638C">
        <w:trPr>
          <w:trHeight w:val="284"/>
          <w:tblCellSpacing w:w="20" w:type="dxa"/>
        </w:trPr>
        <w:tc>
          <w:tcPr>
            <w:tcW w:w="7170" w:type="dxa"/>
          </w:tcPr>
          <w:p w14:paraId="1EAEB18F" w14:textId="72AE5628" w:rsidR="00100445" w:rsidRDefault="00100445" w:rsidP="001C0E2A">
            <w:pPr>
              <w:pStyle w:val="TableText"/>
              <w:jc w:val="left"/>
              <w:rPr>
                <w:rFonts w:ascii="Arial" w:hAnsi="Arial" w:cs="Arial"/>
                <w:color w:val="auto"/>
                <w:szCs w:val="24"/>
              </w:rPr>
            </w:pPr>
            <w:r>
              <w:rPr>
                <w:rFonts w:ascii="Arial" w:hAnsi="Arial" w:cs="Arial"/>
                <w:color w:val="auto"/>
                <w:szCs w:val="24"/>
              </w:rPr>
              <w:t xml:space="preserve">Innovative - </w:t>
            </w:r>
            <w:r w:rsidRPr="00100445">
              <w:rPr>
                <w:rFonts w:ascii="Arial" w:hAnsi="Arial" w:cs="Arial"/>
                <w:color w:val="auto"/>
                <w:szCs w:val="24"/>
              </w:rPr>
              <w:t xml:space="preserve">Uses </w:t>
            </w:r>
            <w:r w:rsidR="001C0E2A" w:rsidRPr="00100445">
              <w:rPr>
                <w:rFonts w:ascii="Arial" w:hAnsi="Arial" w:cs="Arial"/>
                <w:color w:val="auto"/>
                <w:szCs w:val="24"/>
              </w:rPr>
              <w:t>initiative</w:t>
            </w:r>
            <w:r w:rsidRPr="00100445">
              <w:rPr>
                <w:rFonts w:ascii="Arial" w:hAnsi="Arial" w:cs="Arial"/>
                <w:color w:val="auto"/>
                <w:szCs w:val="24"/>
              </w:rPr>
              <w:t>, contributes</w:t>
            </w:r>
            <w:r w:rsidR="001C0E2A">
              <w:rPr>
                <w:rFonts w:ascii="Arial" w:hAnsi="Arial" w:cs="Arial"/>
                <w:color w:val="auto"/>
                <w:szCs w:val="24"/>
              </w:rPr>
              <w:t xml:space="preserve"> </w:t>
            </w:r>
            <w:r w:rsidRPr="00100445">
              <w:rPr>
                <w:rFonts w:ascii="Arial" w:hAnsi="Arial" w:cs="Arial"/>
                <w:color w:val="auto"/>
                <w:szCs w:val="24"/>
              </w:rPr>
              <w:t>to and implements new progressive processes or projects that will improve</w:t>
            </w:r>
            <w:r w:rsidR="001C0E2A">
              <w:rPr>
                <w:rFonts w:ascii="Arial" w:hAnsi="Arial" w:cs="Arial"/>
                <w:color w:val="auto"/>
                <w:szCs w:val="24"/>
              </w:rPr>
              <w:t xml:space="preserve"> </w:t>
            </w:r>
            <w:r w:rsidRPr="00100445">
              <w:rPr>
                <w:rFonts w:ascii="Arial" w:hAnsi="Arial" w:cs="Arial"/>
                <w:color w:val="auto"/>
                <w:szCs w:val="24"/>
              </w:rPr>
              <w:t>service</w:t>
            </w:r>
            <w:r w:rsidR="001C0E2A">
              <w:rPr>
                <w:rFonts w:ascii="Arial" w:hAnsi="Arial" w:cs="Arial"/>
                <w:color w:val="auto"/>
                <w:szCs w:val="24"/>
              </w:rPr>
              <w:t xml:space="preserve"> </w:t>
            </w:r>
            <w:r w:rsidRPr="00100445">
              <w:rPr>
                <w:rFonts w:ascii="Arial" w:hAnsi="Arial" w:cs="Arial"/>
                <w:color w:val="auto"/>
                <w:szCs w:val="24"/>
              </w:rPr>
              <w:t>delivery.</w:t>
            </w:r>
          </w:p>
        </w:tc>
        <w:tc>
          <w:tcPr>
            <w:tcW w:w="1236" w:type="dxa"/>
          </w:tcPr>
          <w:p w14:paraId="2EDE87D4" w14:textId="0334FC89" w:rsidR="00100445" w:rsidRPr="0037708F" w:rsidRDefault="001C0E2A" w:rsidP="00975910">
            <w:pPr>
              <w:rPr>
                <w:rFonts w:ascii="Arial" w:hAnsi="Arial" w:cs="Arial"/>
                <w:sz w:val="24"/>
                <w:szCs w:val="24"/>
              </w:rPr>
            </w:pPr>
            <w:r>
              <w:rPr>
                <w:rFonts w:ascii="Arial" w:hAnsi="Arial" w:cs="Arial"/>
                <w:sz w:val="24"/>
                <w:szCs w:val="24"/>
              </w:rPr>
              <w:t>X</w:t>
            </w:r>
          </w:p>
        </w:tc>
        <w:tc>
          <w:tcPr>
            <w:tcW w:w="1358" w:type="dxa"/>
          </w:tcPr>
          <w:p w14:paraId="2A0D916E" w14:textId="77777777" w:rsidR="00100445" w:rsidRPr="0037708F" w:rsidRDefault="00100445" w:rsidP="00975910">
            <w:pPr>
              <w:rPr>
                <w:rFonts w:ascii="Arial" w:hAnsi="Arial" w:cs="Arial"/>
                <w:sz w:val="24"/>
                <w:szCs w:val="24"/>
              </w:rPr>
            </w:pPr>
          </w:p>
        </w:tc>
      </w:tr>
      <w:tr w:rsidR="00810813" w:rsidRPr="0037708F" w14:paraId="210276EA" w14:textId="77777777" w:rsidTr="0016638C">
        <w:trPr>
          <w:trHeight w:val="284"/>
          <w:tblCellSpacing w:w="20" w:type="dxa"/>
        </w:trPr>
        <w:tc>
          <w:tcPr>
            <w:tcW w:w="9844" w:type="dxa"/>
            <w:gridSpan w:val="3"/>
            <w:shd w:val="clear" w:color="auto" w:fill="4472C4" w:themeFill="accent5"/>
          </w:tcPr>
          <w:p w14:paraId="73B92662" w14:textId="6F5964BC" w:rsidR="00D45075" w:rsidRPr="0037708F" w:rsidRDefault="00D45075" w:rsidP="00856869">
            <w:pPr>
              <w:rPr>
                <w:rFonts w:ascii="Arial" w:hAnsi="Arial" w:cs="Arial"/>
                <w:b/>
                <w:bCs/>
                <w:sz w:val="24"/>
                <w:szCs w:val="24"/>
              </w:rPr>
            </w:pPr>
            <w:r w:rsidRPr="0037708F">
              <w:rPr>
                <w:rFonts w:ascii="Arial" w:hAnsi="Arial" w:cs="Arial"/>
                <w:b/>
                <w:bCs/>
                <w:sz w:val="24"/>
                <w:szCs w:val="24"/>
              </w:rPr>
              <w:t>Competencies</w:t>
            </w:r>
          </w:p>
        </w:tc>
      </w:tr>
      <w:tr w:rsidR="00810813" w:rsidRPr="0037708F" w14:paraId="5519BE28" w14:textId="77777777" w:rsidTr="0016638C">
        <w:trPr>
          <w:trHeight w:val="284"/>
          <w:tblCellSpacing w:w="20" w:type="dxa"/>
        </w:trPr>
        <w:tc>
          <w:tcPr>
            <w:tcW w:w="7170" w:type="dxa"/>
          </w:tcPr>
          <w:p w14:paraId="4693FC11" w14:textId="234AC417" w:rsidR="00D45075" w:rsidRPr="0037708F" w:rsidRDefault="00D45075" w:rsidP="00BA1BDB">
            <w:pPr>
              <w:pStyle w:val="TableText"/>
              <w:jc w:val="left"/>
              <w:rPr>
                <w:rFonts w:ascii="Arial" w:hAnsi="Arial" w:cs="Arial"/>
                <w:color w:val="auto"/>
                <w:szCs w:val="24"/>
              </w:rPr>
            </w:pPr>
            <w:r w:rsidRPr="0037708F">
              <w:rPr>
                <w:rFonts w:ascii="Arial" w:hAnsi="Arial" w:cs="Arial"/>
                <w:color w:val="auto"/>
                <w:szCs w:val="24"/>
              </w:rPr>
              <w:t xml:space="preserve">Communication: </w:t>
            </w:r>
            <w:r w:rsidR="00100445" w:rsidRPr="00100445">
              <w:rPr>
                <w:rFonts w:ascii="Arial" w:hAnsi="Arial" w:cs="Arial"/>
                <w:color w:val="auto"/>
                <w:szCs w:val="24"/>
              </w:rPr>
              <w:t>Able to communicate</w:t>
            </w:r>
            <w:r w:rsidR="00BA1BDB">
              <w:rPr>
                <w:rFonts w:ascii="Arial" w:hAnsi="Arial" w:cs="Arial"/>
                <w:color w:val="auto"/>
                <w:szCs w:val="24"/>
              </w:rPr>
              <w:t xml:space="preserve"> </w:t>
            </w:r>
            <w:r w:rsidR="00100445" w:rsidRPr="00100445">
              <w:rPr>
                <w:rFonts w:ascii="Arial" w:hAnsi="Arial" w:cs="Arial"/>
                <w:color w:val="auto"/>
                <w:szCs w:val="24"/>
              </w:rPr>
              <w:t>(sometimes contentious</w:t>
            </w:r>
            <w:r w:rsidR="00BA1BDB">
              <w:rPr>
                <w:rFonts w:ascii="Arial" w:hAnsi="Arial" w:cs="Arial"/>
                <w:color w:val="auto"/>
                <w:szCs w:val="24"/>
              </w:rPr>
              <w:t xml:space="preserve"> </w:t>
            </w:r>
            <w:r w:rsidR="00100445" w:rsidRPr="00100445">
              <w:rPr>
                <w:rFonts w:ascii="Arial" w:hAnsi="Arial" w:cs="Arial"/>
                <w:color w:val="auto"/>
                <w:szCs w:val="24"/>
              </w:rPr>
              <w:t>matters) clearly, appropriately and respectfully at all levels.</w:t>
            </w:r>
          </w:p>
        </w:tc>
        <w:tc>
          <w:tcPr>
            <w:tcW w:w="1236" w:type="dxa"/>
          </w:tcPr>
          <w:p w14:paraId="3639E953" w14:textId="446BEAFD" w:rsidR="00E87520" w:rsidRPr="0037708F" w:rsidRDefault="00D45075" w:rsidP="00856869">
            <w:pPr>
              <w:rPr>
                <w:rFonts w:ascii="Arial" w:hAnsi="Arial" w:cs="Arial"/>
                <w:sz w:val="24"/>
                <w:szCs w:val="24"/>
              </w:rPr>
            </w:pPr>
            <w:r w:rsidRPr="0037708F">
              <w:rPr>
                <w:rFonts w:ascii="Arial" w:hAnsi="Arial" w:cs="Arial"/>
                <w:sz w:val="24"/>
                <w:szCs w:val="24"/>
              </w:rPr>
              <w:t>X</w:t>
            </w:r>
          </w:p>
        </w:tc>
        <w:tc>
          <w:tcPr>
            <w:tcW w:w="1358" w:type="dxa"/>
          </w:tcPr>
          <w:p w14:paraId="66B8E420" w14:textId="77777777" w:rsidR="00E87520" w:rsidRPr="0037708F" w:rsidRDefault="00E87520" w:rsidP="00856869">
            <w:pPr>
              <w:rPr>
                <w:rFonts w:ascii="Arial" w:hAnsi="Arial" w:cs="Arial"/>
                <w:sz w:val="24"/>
                <w:szCs w:val="24"/>
              </w:rPr>
            </w:pPr>
          </w:p>
        </w:tc>
      </w:tr>
      <w:tr w:rsidR="00810813" w:rsidRPr="0037708F" w14:paraId="2F1C48EE" w14:textId="77777777" w:rsidTr="0016638C">
        <w:trPr>
          <w:trHeight w:val="284"/>
          <w:tblCellSpacing w:w="20" w:type="dxa"/>
        </w:trPr>
        <w:tc>
          <w:tcPr>
            <w:tcW w:w="7170" w:type="dxa"/>
          </w:tcPr>
          <w:p w14:paraId="4644B306" w14:textId="2DCAA51D" w:rsidR="00D75FDE" w:rsidRPr="0037708F" w:rsidRDefault="00100445" w:rsidP="00BA1BDB">
            <w:pPr>
              <w:pStyle w:val="TableText"/>
              <w:jc w:val="left"/>
              <w:rPr>
                <w:rFonts w:ascii="Arial" w:hAnsi="Arial" w:cs="Arial"/>
                <w:color w:val="auto"/>
                <w:szCs w:val="24"/>
              </w:rPr>
            </w:pPr>
            <w:r w:rsidRPr="00BA1BDB">
              <w:rPr>
                <w:rStyle w:val="normaltextrun"/>
                <w:rFonts w:ascii="Arial" w:hAnsi="Arial" w:cs="Arial"/>
                <w:color w:val="auto"/>
                <w:szCs w:val="24"/>
                <w:shd w:val="clear" w:color="auto" w:fill="FFFFFF"/>
              </w:rPr>
              <w:t>P</w:t>
            </w:r>
            <w:r w:rsidRPr="00BA1BDB">
              <w:rPr>
                <w:rStyle w:val="normaltextrun"/>
                <w:rFonts w:ascii="Arial" w:hAnsi="Arial" w:cs="Arial"/>
                <w:shd w:val="clear" w:color="auto" w:fill="FFFFFF"/>
              </w:rPr>
              <w:t>roblem solving -</w:t>
            </w:r>
            <w:r>
              <w:rPr>
                <w:rStyle w:val="normaltextrun"/>
                <w:shd w:val="clear" w:color="auto" w:fill="FFFFFF"/>
              </w:rPr>
              <w:t xml:space="preserve"> </w:t>
            </w:r>
            <w:r w:rsidRPr="00100445">
              <w:rPr>
                <w:rStyle w:val="normaltextrun"/>
                <w:rFonts w:ascii="Arial" w:hAnsi="Arial" w:cs="Arial"/>
                <w:color w:val="auto"/>
                <w:szCs w:val="24"/>
                <w:shd w:val="clear" w:color="auto" w:fill="FFFFFF"/>
              </w:rPr>
              <w:t>Able to identify internal/external issues,</w:t>
            </w:r>
            <w:r w:rsidR="00BA1BDB">
              <w:rPr>
                <w:rStyle w:val="normaltextrun"/>
                <w:rFonts w:ascii="Arial" w:hAnsi="Arial" w:cs="Arial"/>
                <w:color w:val="auto"/>
                <w:szCs w:val="24"/>
                <w:shd w:val="clear" w:color="auto" w:fill="FFFFFF"/>
              </w:rPr>
              <w:t xml:space="preserve"> </w:t>
            </w:r>
            <w:r w:rsidRPr="00100445">
              <w:rPr>
                <w:rStyle w:val="normaltextrun"/>
                <w:rFonts w:ascii="Arial" w:hAnsi="Arial" w:cs="Arial"/>
                <w:color w:val="auto"/>
                <w:szCs w:val="24"/>
                <w:shd w:val="clear" w:color="auto" w:fill="FFFFFF"/>
              </w:rPr>
              <w:t>consider solutions and implement to support objectives.</w:t>
            </w:r>
          </w:p>
        </w:tc>
        <w:tc>
          <w:tcPr>
            <w:tcW w:w="1236" w:type="dxa"/>
          </w:tcPr>
          <w:p w14:paraId="5494CC6A" w14:textId="7EE6D57B" w:rsidR="00D75FDE" w:rsidRPr="0037708F" w:rsidRDefault="00D45075" w:rsidP="00856869">
            <w:pPr>
              <w:rPr>
                <w:rFonts w:ascii="Arial" w:hAnsi="Arial" w:cs="Arial"/>
                <w:sz w:val="24"/>
                <w:szCs w:val="24"/>
              </w:rPr>
            </w:pPr>
            <w:r w:rsidRPr="0037708F">
              <w:rPr>
                <w:rFonts w:ascii="Arial" w:hAnsi="Arial" w:cs="Arial"/>
                <w:sz w:val="24"/>
                <w:szCs w:val="24"/>
              </w:rPr>
              <w:t>X</w:t>
            </w:r>
          </w:p>
        </w:tc>
        <w:tc>
          <w:tcPr>
            <w:tcW w:w="1358" w:type="dxa"/>
          </w:tcPr>
          <w:p w14:paraId="6B72D32D" w14:textId="77777777" w:rsidR="00D75FDE" w:rsidRPr="0037708F" w:rsidRDefault="00D75FDE" w:rsidP="00856869">
            <w:pPr>
              <w:rPr>
                <w:rFonts w:ascii="Arial" w:hAnsi="Arial" w:cs="Arial"/>
                <w:sz w:val="24"/>
                <w:szCs w:val="24"/>
              </w:rPr>
            </w:pPr>
          </w:p>
        </w:tc>
      </w:tr>
      <w:tr w:rsidR="00810813" w:rsidRPr="0037708F" w14:paraId="52C9E30F" w14:textId="77777777" w:rsidTr="0016638C">
        <w:trPr>
          <w:trHeight w:val="284"/>
          <w:tblCellSpacing w:w="20" w:type="dxa"/>
        </w:trPr>
        <w:tc>
          <w:tcPr>
            <w:tcW w:w="7170" w:type="dxa"/>
          </w:tcPr>
          <w:p w14:paraId="2EEE7D4E" w14:textId="117E9886" w:rsidR="00100445" w:rsidRPr="00100445" w:rsidRDefault="00100445" w:rsidP="00BA1BDB">
            <w:pPr>
              <w:pStyle w:val="TableText"/>
              <w:jc w:val="left"/>
              <w:rPr>
                <w:rFonts w:ascii="Arial" w:hAnsi="Arial" w:cs="Arial"/>
                <w:color w:val="auto"/>
                <w:szCs w:val="24"/>
              </w:rPr>
            </w:pPr>
            <w:r>
              <w:rPr>
                <w:rFonts w:ascii="Arial" w:hAnsi="Arial" w:cs="Arial"/>
                <w:color w:val="auto"/>
                <w:szCs w:val="24"/>
              </w:rPr>
              <w:t xml:space="preserve">Organisation Skills - </w:t>
            </w:r>
            <w:r w:rsidRPr="00100445">
              <w:rPr>
                <w:rFonts w:ascii="Arial" w:hAnsi="Arial" w:cs="Arial"/>
                <w:color w:val="auto"/>
                <w:szCs w:val="24"/>
              </w:rPr>
              <w:t xml:space="preserve">Understands work of the wider team and feeds into supporting this alongside own work, making the best </w:t>
            </w:r>
          </w:p>
          <w:p w14:paraId="6B26955F" w14:textId="40ADFAC3" w:rsidR="00D75FDE" w:rsidRPr="0037708F" w:rsidRDefault="00100445" w:rsidP="00100445">
            <w:pPr>
              <w:pStyle w:val="TableText"/>
              <w:jc w:val="left"/>
              <w:rPr>
                <w:rFonts w:ascii="Arial" w:hAnsi="Arial" w:cs="Arial"/>
                <w:color w:val="auto"/>
                <w:szCs w:val="24"/>
              </w:rPr>
            </w:pPr>
            <w:r w:rsidRPr="00100445">
              <w:rPr>
                <w:rFonts w:ascii="Arial" w:hAnsi="Arial" w:cs="Arial"/>
                <w:color w:val="auto"/>
                <w:szCs w:val="24"/>
              </w:rPr>
              <w:t>use of available resources</w:t>
            </w:r>
            <w:r w:rsidR="00BA1BDB">
              <w:rPr>
                <w:rFonts w:ascii="Arial" w:hAnsi="Arial" w:cs="Arial"/>
                <w:color w:val="auto"/>
                <w:szCs w:val="24"/>
              </w:rPr>
              <w:t>.</w:t>
            </w:r>
          </w:p>
        </w:tc>
        <w:tc>
          <w:tcPr>
            <w:tcW w:w="1236" w:type="dxa"/>
          </w:tcPr>
          <w:p w14:paraId="423D3F38" w14:textId="2B1DB8C3" w:rsidR="00D75FDE" w:rsidRPr="0037708F" w:rsidRDefault="007A7F7E" w:rsidP="00856869">
            <w:pPr>
              <w:rPr>
                <w:rFonts w:ascii="Arial" w:hAnsi="Arial" w:cs="Arial"/>
                <w:sz w:val="24"/>
                <w:szCs w:val="24"/>
              </w:rPr>
            </w:pPr>
            <w:r w:rsidRPr="0037708F">
              <w:rPr>
                <w:rFonts w:ascii="Arial" w:hAnsi="Arial" w:cs="Arial"/>
                <w:sz w:val="24"/>
                <w:szCs w:val="24"/>
              </w:rPr>
              <w:t>X</w:t>
            </w:r>
          </w:p>
        </w:tc>
        <w:tc>
          <w:tcPr>
            <w:tcW w:w="1358" w:type="dxa"/>
          </w:tcPr>
          <w:p w14:paraId="42AF1BCA" w14:textId="77777777" w:rsidR="00D75FDE" w:rsidRPr="0037708F" w:rsidRDefault="00D75FDE" w:rsidP="00856869">
            <w:pPr>
              <w:rPr>
                <w:rFonts w:ascii="Arial" w:hAnsi="Arial" w:cs="Arial"/>
                <w:sz w:val="24"/>
                <w:szCs w:val="24"/>
              </w:rPr>
            </w:pPr>
          </w:p>
        </w:tc>
      </w:tr>
      <w:tr w:rsidR="00810813" w:rsidRPr="0037708F" w14:paraId="70855650" w14:textId="77777777" w:rsidTr="0016638C">
        <w:trPr>
          <w:trHeight w:val="284"/>
          <w:tblCellSpacing w:w="20" w:type="dxa"/>
        </w:trPr>
        <w:tc>
          <w:tcPr>
            <w:tcW w:w="7170" w:type="dxa"/>
          </w:tcPr>
          <w:p w14:paraId="2AAF8BCE" w14:textId="7C3635F6" w:rsidR="00043EFA" w:rsidRPr="0037708F" w:rsidRDefault="00AA170F" w:rsidP="00BA1BDB">
            <w:pPr>
              <w:pStyle w:val="TableText"/>
              <w:jc w:val="left"/>
              <w:rPr>
                <w:rFonts w:ascii="Arial" w:hAnsi="Arial" w:cs="Arial"/>
                <w:color w:val="auto"/>
                <w:szCs w:val="24"/>
              </w:rPr>
            </w:pPr>
            <w:r>
              <w:rPr>
                <w:rFonts w:ascii="Arial" w:hAnsi="Arial" w:cs="Arial"/>
                <w:color w:val="auto"/>
                <w:szCs w:val="24"/>
              </w:rPr>
              <w:t xml:space="preserve">Emotional intelligence - </w:t>
            </w:r>
            <w:r w:rsidRPr="00AA170F">
              <w:rPr>
                <w:rFonts w:ascii="Arial" w:hAnsi="Arial" w:cs="Arial"/>
                <w:color w:val="auto"/>
                <w:szCs w:val="24"/>
              </w:rPr>
              <w:t xml:space="preserve">Demonstrates, and actively seeks to evolve with own self-awareness, </w:t>
            </w:r>
            <w:proofErr w:type="spellStart"/>
            <w:r w:rsidR="00C94BDC" w:rsidRPr="00AA170F">
              <w:rPr>
                <w:rFonts w:ascii="Arial" w:hAnsi="Arial" w:cs="Arial"/>
                <w:color w:val="auto"/>
                <w:szCs w:val="24"/>
              </w:rPr>
              <w:t>self management</w:t>
            </w:r>
            <w:proofErr w:type="spellEnd"/>
            <w:r w:rsidRPr="00AA170F">
              <w:rPr>
                <w:rFonts w:ascii="Arial" w:hAnsi="Arial" w:cs="Arial"/>
                <w:color w:val="auto"/>
                <w:szCs w:val="24"/>
              </w:rPr>
              <w:t xml:space="preserve"> (emotional</w:t>
            </w:r>
            <w:r w:rsidR="00BA1BDB">
              <w:rPr>
                <w:rFonts w:ascii="Arial" w:hAnsi="Arial" w:cs="Arial"/>
                <w:color w:val="auto"/>
                <w:szCs w:val="24"/>
              </w:rPr>
              <w:t xml:space="preserve"> </w:t>
            </w:r>
            <w:r w:rsidRPr="00AA170F">
              <w:rPr>
                <w:rFonts w:ascii="Arial" w:hAnsi="Arial" w:cs="Arial"/>
                <w:color w:val="auto"/>
                <w:szCs w:val="24"/>
              </w:rPr>
              <w:t>self-control/adaptability/outlook), social awareness (empathy) and relationship management.</w:t>
            </w:r>
          </w:p>
        </w:tc>
        <w:tc>
          <w:tcPr>
            <w:tcW w:w="1236" w:type="dxa"/>
          </w:tcPr>
          <w:p w14:paraId="2B933534" w14:textId="2E45D9BF" w:rsidR="00043EFA" w:rsidRPr="0037708F" w:rsidRDefault="007A7F7E" w:rsidP="00856869">
            <w:pPr>
              <w:rPr>
                <w:rFonts w:ascii="Arial" w:hAnsi="Arial" w:cs="Arial"/>
                <w:sz w:val="24"/>
                <w:szCs w:val="24"/>
              </w:rPr>
            </w:pPr>
            <w:r w:rsidRPr="0037708F">
              <w:rPr>
                <w:rFonts w:ascii="Arial" w:hAnsi="Arial" w:cs="Arial"/>
                <w:sz w:val="24"/>
                <w:szCs w:val="24"/>
              </w:rPr>
              <w:t>X</w:t>
            </w:r>
          </w:p>
        </w:tc>
        <w:tc>
          <w:tcPr>
            <w:tcW w:w="1358" w:type="dxa"/>
          </w:tcPr>
          <w:p w14:paraId="496CDDC9" w14:textId="77777777" w:rsidR="00043EFA" w:rsidRPr="0037708F" w:rsidRDefault="00043EFA" w:rsidP="00856869">
            <w:pPr>
              <w:rPr>
                <w:rFonts w:ascii="Arial" w:hAnsi="Arial" w:cs="Arial"/>
                <w:sz w:val="24"/>
                <w:szCs w:val="24"/>
              </w:rPr>
            </w:pPr>
          </w:p>
        </w:tc>
      </w:tr>
      <w:tr w:rsidR="00810813" w:rsidRPr="0037708F" w14:paraId="324F235E" w14:textId="77777777" w:rsidTr="0016638C">
        <w:trPr>
          <w:trHeight w:val="284"/>
          <w:tblCellSpacing w:w="20" w:type="dxa"/>
        </w:trPr>
        <w:tc>
          <w:tcPr>
            <w:tcW w:w="7170" w:type="dxa"/>
          </w:tcPr>
          <w:p w14:paraId="63EAACEF" w14:textId="38C84AB2" w:rsidR="00043EFA" w:rsidRPr="0037708F" w:rsidRDefault="00AA170F" w:rsidP="00BA1BDB">
            <w:pPr>
              <w:pStyle w:val="TableText"/>
              <w:jc w:val="left"/>
              <w:rPr>
                <w:rFonts w:ascii="Arial" w:hAnsi="Arial" w:cs="Arial"/>
                <w:color w:val="auto"/>
                <w:szCs w:val="24"/>
              </w:rPr>
            </w:pPr>
            <w:r>
              <w:rPr>
                <w:rFonts w:ascii="Arial" w:hAnsi="Arial" w:cs="Arial"/>
                <w:color w:val="auto"/>
                <w:szCs w:val="24"/>
              </w:rPr>
              <w:t xml:space="preserve">Critical Thinking - </w:t>
            </w:r>
            <w:r w:rsidRPr="00AA170F">
              <w:rPr>
                <w:rFonts w:ascii="Arial" w:hAnsi="Arial" w:cs="Arial"/>
                <w:color w:val="auto"/>
                <w:szCs w:val="24"/>
              </w:rPr>
              <w:t>Able to consider different perspectives, and Council needs and procedures in balance when making decisions and solving problems.</w:t>
            </w:r>
          </w:p>
        </w:tc>
        <w:tc>
          <w:tcPr>
            <w:tcW w:w="1236" w:type="dxa"/>
          </w:tcPr>
          <w:p w14:paraId="3CF92757" w14:textId="48BF441C" w:rsidR="00043EFA" w:rsidRPr="0037708F" w:rsidRDefault="007A7F7E" w:rsidP="00856869">
            <w:pPr>
              <w:rPr>
                <w:rFonts w:ascii="Arial" w:hAnsi="Arial" w:cs="Arial"/>
                <w:sz w:val="24"/>
                <w:szCs w:val="24"/>
              </w:rPr>
            </w:pPr>
            <w:r w:rsidRPr="0037708F">
              <w:rPr>
                <w:rFonts w:ascii="Arial" w:hAnsi="Arial" w:cs="Arial"/>
                <w:sz w:val="24"/>
                <w:szCs w:val="24"/>
              </w:rPr>
              <w:t>X</w:t>
            </w:r>
          </w:p>
        </w:tc>
        <w:tc>
          <w:tcPr>
            <w:tcW w:w="1358" w:type="dxa"/>
          </w:tcPr>
          <w:p w14:paraId="3D66F844" w14:textId="77777777" w:rsidR="00043EFA" w:rsidRPr="0037708F" w:rsidRDefault="00043EFA" w:rsidP="00856869">
            <w:pPr>
              <w:rPr>
                <w:rFonts w:ascii="Arial" w:hAnsi="Arial" w:cs="Arial"/>
                <w:sz w:val="24"/>
                <w:szCs w:val="24"/>
              </w:rPr>
            </w:pPr>
          </w:p>
        </w:tc>
      </w:tr>
      <w:tr w:rsidR="00810813" w:rsidRPr="0037708F" w14:paraId="1B9BB7C4" w14:textId="77777777" w:rsidTr="0016638C">
        <w:trPr>
          <w:trHeight w:val="284"/>
          <w:tblCellSpacing w:w="20" w:type="dxa"/>
        </w:trPr>
        <w:tc>
          <w:tcPr>
            <w:tcW w:w="9844" w:type="dxa"/>
            <w:gridSpan w:val="3"/>
            <w:shd w:val="clear" w:color="auto" w:fill="0070C0"/>
          </w:tcPr>
          <w:p w14:paraId="40002BD6" w14:textId="2094A068" w:rsidR="00D75FDE" w:rsidRPr="0037708F" w:rsidRDefault="00456740" w:rsidP="00856869">
            <w:pPr>
              <w:rPr>
                <w:rFonts w:ascii="Arial" w:hAnsi="Arial" w:cs="Arial"/>
                <w:sz w:val="24"/>
                <w:szCs w:val="24"/>
              </w:rPr>
            </w:pPr>
            <w:r w:rsidRPr="0037708F">
              <w:rPr>
                <w:rFonts w:ascii="Arial" w:hAnsi="Arial" w:cs="Arial"/>
                <w:b/>
                <w:bCs/>
                <w:sz w:val="24"/>
                <w:szCs w:val="24"/>
              </w:rPr>
              <w:t xml:space="preserve">Other </w:t>
            </w:r>
          </w:p>
        </w:tc>
      </w:tr>
      <w:tr w:rsidR="00810813" w:rsidRPr="0037708F" w14:paraId="279C0592" w14:textId="77777777" w:rsidTr="0016638C">
        <w:trPr>
          <w:trHeight w:val="284"/>
          <w:tblCellSpacing w:w="20" w:type="dxa"/>
        </w:trPr>
        <w:tc>
          <w:tcPr>
            <w:tcW w:w="7170" w:type="dxa"/>
          </w:tcPr>
          <w:p w14:paraId="70632B96" w14:textId="5DA2C32F" w:rsidR="00E87520" w:rsidRPr="0037708F" w:rsidRDefault="00E87520" w:rsidP="00F176D3">
            <w:pPr>
              <w:pStyle w:val="TableText"/>
              <w:jc w:val="left"/>
              <w:rPr>
                <w:rFonts w:ascii="Arial" w:hAnsi="Arial" w:cs="Arial"/>
                <w:color w:val="auto"/>
                <w:szCs w:val="24"/>
              </w:rPr>
            </w:pPr>
          </w:p>
        </w:tc>
        <w:tc>
          <w:tcPr>
            <w:tcW w:w="1236" w:type="dxa"/>
            <w:shd w:val="clear" w:color="auto" w:fill="2E74B5" w:themeFill="accent1" w:themeFillShade="BF"/>
          </w:tcPr>
          <w:p w14:paraId="278C1161" w14:textId="6B7E84BA" w:rsidR="00E87520" w:rsidRPr="0037708F" w:rsidRDefault="001121D6" w:rsidP="001121D6">
            <w:pPr>
              <w:jc w:val="center"/>
              <w:rPr>
                <w:rFonts w:ascii="Arial" w:hAnsi="Arial" w:cs="Arial"/>
                <w:sz w:val="24"/>
                <w:szCs w:val="24"/>
              </w:rPr>
            </w:pPr>
            <w:r w:rsidRPr="0037708F">
              <w:rPr>
                <w:rFonts w:ascii="Arial" w:hAnsi="Arial" w:cs="Arial"/>
                <w:sz w:val="24"/>
                <w:szCs w:val="24"/>
              </w:rPr>
              <w:t>Yes</w:t>
            </w:r>
          </w:p>
        </w:tc>
        <w:tc>
          <w:tcPr>
            <w:tcW w:w="1358" w:type="dxa"/>
            <w:shd w:val="clear" w:color="auto" w:fill="2E74B5" w:themeFill="accent1" w:themeFillShade="BF"/>
          </w:tcPr>
          <w:p w14:paraId="438381B1" w14:textId="6FB6D44B" w:rsidR="00E87520" w:rsidRPr="0037708F" w:rsidRDefault="001121D6" w:rsidP="001121D6">
            <w:pPr>
              <w:jc w:val="center"/>
              <w:rPr>
                <w:rFonts w:ascii="Arial" w:hAnsi="Arial" w:cs="Arial"/>
                <w:sz w:val="24"/>
                <w:szCs w:val="24"/>
              </w:rPr>
            </w:pPr>
            <w:r w:rsidRPr="0037708F">
              <w:rPr>
                <w:rFonts w:ascii="Arial" w:hAnsi="Arial" w:cs="Arial"/>
                <w:sz w:val="24"/>
                <w:szCs w:val="24"/>
              </w:rPr>
              <w:t>No</w:t>
            </w:r>
          </w:p>
        </w:tc>
      </w:tr>
      <w:tr w:rsidR="00810813" w:rsidRPr="0037708F" w14:paraId="69770145" w14:textId="77777777" w:rsidTr="0016638C">
        <w:trPr>
          <w:trHeight w:val="284"/>
          <w:tblCellSpacing w:w="20" w:type="dxa"/>
        </w:trPr>
        <w:tc>
          <w:tcPr>
            <w:tcW w:w="7170" w:type="dxa"/>
          </w:tcPr>
          <w:p w14:paraId="26E29E1B" w14:textId="6F198149" w:rsidR="00E87520" w:rsidRPr="00810813" w:rsidRDefault="001121D6" w:rsidP="4E87CC92">
            <w:pPr>
              <w:pStyle w:val="TableText"/>
              <w:jc w:val="left"/>
              <w:rPr>
                <w:rFonts w:ascii="Arial" w:hAnsi="Arial" w:cs="Arial"/>
                <w:color w:val="auto"/>
              </w:rPr>
            </w:pPr>
            <w:r w:rsidRPr="00810813">
              <w:rPr>
                <w:rFonts w:ascii="Arial" w:hAnsi="Arial" w:cs="Arial"/>
                <w:color w:val="auto"/>
              </w:rPr>
              <w:t>Does this role require a</w:t>
            </w:r>
            <w:r w:rsidR="00810813">
              <w:rPr>
                <w:rFonts w:ascii="Arial" w:hAnsi="Arial" w:cs="Arial"/>
                <w:color w:val="auto"/>
              </w:rPr>
              <w:t>n</w:t>
            </w:r>
            <w:r w:rsidRPr="00810813">
              <w:rPr>
                <w:rFonts w:ascii="Arial" w:hAnsi="Arial" w:cs="Arial"/>
                <w:color w:val="auto"/>
              </w:rPr>
              <w:t xml:space="preserve"> </w:t>
            </w:r>
            <w:r w:rsidRPr="00810813">
              <w:rPr>
                <w:rFonts w:ascii="Arial" w:hAnsi="Arial" w:cs="Arial"/>
                <w:b/>
                <w:color w:val="auto"/>
              </w:rPr>
              <w:t>Enhanced</w:t>
            </w:r>
            <w:r w:rsidRPr="00810813">
              <w:rPr>
                <w:rFonts w:ascii="Arial" w:hAnsi="Arial" w:cs="Arial"/>
                <w:color w:val="auto"/>
              </w:rPr>
              <w:t xml:space="preserve"> </w:t>
            </w:r>
            <w:r w:rsidR="1847296F" w:rsidRPr="00810813">
              <w:rPr>
                <w:rFonts w:ascii="Arial" w:hAnsi="Arial" w:cs="Arial"/>
                <w:color w:val="auto"/>
              </w:rPr>
              <w:t>DBS (Disclosure and Barring Service)</w:t>
            </w:r>
            <w:r w:rsidRPr="00810813">
              <w:rPr>
                <w:rFonts w:ascii="Arial" w:hAnsi="Arial" w:cs="Arial"/>
                <w:color w:val="auto"/>
              </w:rPr>
              <w:t xml:space="preserve"> check?</w:t>
            </w:r>
          </w:p>
        </w:tc>
        <w:tc>
          <w:tcPr>
            <w:tcW w:w="1236" w:type="dxa"/>
          </w:tcPr>
          <w:p w14:paraId="5ED8267B" w14:textId="5A9777F9" w:rsidR="00E87520" w:rsidRPr="0037708F" w:rsidRDefault="0052169F" w:rsidP="00856869">
            <w:pPr>
              <w:rPr>
                <w:rFonts w:ascii="Arial" w:hAnsi="Arial" w:cs="Arial"/>
                <w:sz w:val="24"/>
                <w:szCs w:val="24"/>
              </w:rPr>
            </w:pPr>
            <w:r w:rsidRPr="0037708F">
              <w:rPr>
                <w:rFonts w:ascii="Arial" w:hAnsi="Arial" w:cs="Arial"/>
                <w:sz w:val="24"/>
                <w:szCs w:val="24"/>
              </w:rPr>
              <w:t>X</w:t>
            </w:r>
          </w:p>
        </w:tc>
        <w:tc>
          <w:tcPr>
            <w:tcW w:w="1358" w:type="dxa"/>
          </w:tcPr>
          <w:p w14:paraId="25493120" w14:textId="77777777" w:rsidR="00E87520" w:rsidRPr="0037708F" w:rsidRDefault="00E87520" w:rsidP="00856869">
            <w:pPr>
              <w:rPr>
                <w:rFonts w:ascii="Arial" w:hAnsi="Arial" w:cs="Arial"/>
                <w:sz w:val="24"/>
                <w:szCs w:val="24"/>
              </w:rPr>
            </w:pPr>
          </w:p>
        </w:tc>
      </w:tr>
      <w:tr w:rsidR="00810813" w:rsidRPr="0037708F" w14:paraId="390C45CB" w14:textId="77777777" w:rsidTr="0016638C">
        <w:trPr>
          <w:trHeight w:val="284"/>
          <w:tblCellSpacing w:w="20" w:type="dxa"/>
        </w:trPr>
        <w:tc>
          <w:tcPr>
            <w:tcW w:w="7170" w:type="dxa"/>
          </w:tcPr>
          <w:p w14:paraId="014D545E" w14:textId="2BFB637F" w:rsidR="007B17A0" w:rsidRPr="0037708F" w:rsidRDefault="007B17A0" w:rsidP="00F176D3">
            <w:pPr>
              <w:pStyle w:val="TableText"/>
              <w:jc w:val="left"/>
              <w:rPr>
                <w:rFonts w:ascii="Arial" w:hAnsi="Arial" w:cs="Arial"/>
                <w:color w:val="auto"/>
                <w:szCs w:val="24"/>
              </w:rPr>
            </w:pPr>
            <w:r w:rsidRPr="0037708F">
              <w:rPr>
                <w:rFonts w:ascii="Arial" w:hAnsi="Arial" w:cs="Arial"/>
                <w:color w:val="auto"/>
                <w:szCs w:val="24"/>
              </w:rPr>
              <w:t>Will the post holder be required to take</w:t>
            </w:r>
            <w:r w:rsidR="004F4FE4" w:rsidRPr="0037708F">
              <w:rPr>
                <w:rFonts w:ascii="Arial" w:hAnsi="Arial" w:cs="Arial"/>
                <w:color w:val="auto"/>
                <w:szCs w:val="24"/>
              </w:rPr>
              <w:t xml:space="preserve"> card</w:t>
            </w:r>
            <w:r w:rsidRPr="0037708F">
              <w:rPr>
                <w:rFonts w:ascii="Arial" w:hAnsi="Arial" w:cs="Arial"/>
                <w:color w:val="auto"/>
                <w:szCs w:val="24"/>
              </w:rPr>
              <w:t xml:space="preserve"> payments </w:t>
            </w:r>
            <w:r w:rsidR="004F4FE4" w:rsidRPr="0037708F">
              <w:rPr>
                <w:rFonts w:ascii="Arial" w:hAnsi="Arial" w:cs="Arial"/>
                <w:color w:val="auto"/>
                <w:szCs w:val="24"/>
              </w:rPr>
              <w:t>via MOTO. (If yes – needs basic DBS).</w:t>
            </w:r>
          </w:p>
        </w:tc>
        <w:tc>
          <w:tcPr>
            <w:tcW w:w="1236" w:type="dxa"/>
          </w:tcPr>
          <w:p w14:paraId="0EAA44DC" w14:textId="77777777" w:rsidR="007B17A0" w:rsidRPr="0037708F" w:rsidRDefault="007B17A0" w:rsidP="00856869">
            <w:pPr>
              <w:rPr>
                <w:rFonts w:ascii="Arial" w:hAnsi="Arial" w:cs="Arial"/>
                <w:sz w:val="24"/>
                <w:szCs w:val="24"/>
              </w:rPr>
            </w:pPr>
          </w:p>
        </w:tc>
        <w:tc>
          <w:tcPr>
            <w:tcW w:w="1358" w:type="dxa"/>
          </w:tcPr>
          <w:p w14:paraId="352073EE" w14:textId="7FE27780" w:rsidR="007B17A0" w:rsidRPr="0037708F" w:rsidRDefault="0037708F" w:rsidP="00856869">
            <w:pPr>
              <w:rPr>
                <w:rFonts w:ascii="Arial" w:hAnsi="Arial" w:cs="Arial"/>
                <w:sz w:val="24"/>
                <w:szCs w:val="24"/>
              </w:rPr>
            </w:pPr>
            <w:r w:rsidRPr="0037708F">
              <w:rPr>
                <w:rFonts w:ascii="Arial" w:hAnsi="Arial" w:cs="Arial"/>
                <w:sz w:val="24"/>
                <w:szCs w:val="24"/>
              </w:rPr>
              <w:t>X</w:t>
            </w:r>
          </w:p>
        </w:tc>
      </w:tr>
      <w:tr w:rsidR="00810813" w:rsidRPr="0037708F" w14:paraId="1DEA5D62" w14:textId="77777777" w:rsidTr="0016638C">
        <w:trPr>
          <w:trHeight w:val="284"/>
          <w:tblCellSpacing w:w="20" w:type="dxa"/>
        </w:trPr>
        <w:tc>
          <w:tcPr>
            <w:tcW w:w="7170" w:type="dxa"/>
          </w:tcPr>
          <w:p w14:paraId="5FD2399A" w14:textId="6D10FBD0" w:rsidR="00E87520" w:rsidRPr="0037708F" w:rsidRDefault="001121D6" w:rsidP="00856869">
            <w:pPr>
              <w:rPr>
                <w:rFonts w:ascii="Arial" w:hAnsi="Arial" w:cs="Arial"/>
                <w:sz w:val="24"/>
                <w:szCs w:val="24"/>
              </w:rPr>
            </w:pPr>
            <w:r w:rsidRPr="0037708F">
              <w:rPr>
                <w:rFonts w:ascii="Arial" w:hAnsi="Arial" w:cs="Arial"/>
                <w:sz w:val="24"/>
                <w:szCs w:val="24"/>
              </w:rPr>
              <w:lastRenderedPageBreak/>
              <w:t>Is this</w:t>
            </w:r>
            <w:r w:rsidR="00A524FE" w:rsidRPr="0037708F">
              <w:rPr>
                <w:rFonts w:ascii="Arial" w:hAnsi="Arial" w:cs="Arial"/>
                <w:sz w:val="24"/>
                <w:szCs w:val="24"/>
              </w:rPr>
              <w:t xml:space="preserve"> a</w:t>
            </w:r>
            <w:r w:rsidR="009178F8" w:rsidRPr="0037708F">
              <w:rPr>
                <w:rFonts w:ascii="Arial" w:hAnsi="Arial" w:cs="Arial"/>
                <w:sz w:val="24"/>
                <w:szCs w:val="24"/>
              </w:rPr>
              <w:t xml:space="preserve"> Political</w:t>
            </w:r>
            <w:r w:rsidR="00456740" w:rsidRPr="0037708F">
              <w:rPr>
                <w:rFonts w:ascii="Arial" w:hAnsi="Arial" w:cs="Arial"/>
                <w:sz w:val="24"/>
                <w:szCs w:val="24"/>
              </w:rPr>
              <w:t>ly</w:t>
            </w:r>
            <w:r w:rsidR="009178F8" w:rsidRPr="0037708F">
              <w:rPr>
                <w:rFonts w:ascii="Arial" w:hAnsi="Arial" w:cs="Arial"/>
                <w:sz w:val="24"/>
                <w:szCs w:val="24"/>
              </w:rPr>
              <w:t xml:space="preserve"> restricted post</w:t>
            </w:r>
            <w:r w:rsidRPr="0037708F">
              <w:rPr>
                <w:rFonts w:ascii="Arial" w:hAnsi="Arial" w:cs="Arial"/>
                <w:sz w:val="24"/>
                <w:szCs w:val="24"/>
              </w:rPr>
              <w:t>?</w:t>
            </w:r>
          </w:p>
        </w:tc>
        <w:tc>
          <w:tcPr>
            <w:tcW w:w="1236" w:type="dxa"/>
          </w:tcPr>
          <w:p w14:paraId="1EF8C4BB" w14:textId="197466E1" w:rsidR="00E87520" w:rsidRPr="0037708F" w:rsidRDefault="00E87520" w:rsidP="00856869">
            <w:pPr>
              <w:rPr>
                <w:rFonts w:ascii="Arial" w:hAnsi="Arial" w:cs="Arial"/>
                <w:sz w:val="24"/>
                <w:szCs w:val="24"/>
              </w:rPr>
            </w:pPr>
          </w:p>
        </w:tc>
        <w:tc>
          <w:tcPr>
            <w:tcW w:w="1358" w:type="dxa"/>
          </w:tcPr>
          <w:p w14:paraId="489FF01B" w14:textId="2E0F66DB" w:rsidR="00E87520" w:rsidRPr="0037708F" w:rsidRDefault="0052169F" w:rsidP="00856869">
            <w:pPr>
              <w:rPr>
                <w:rFonts w:ascii="Arial" w:hAnsi="Arial" w:cs="Arial"/>
                <w:sz w:val="24"/>
                <w:szCs w:val="24"/>
              </w:rPr>
            </w:pPr>
            <w:r w:rsidRPr="0037708F">
              <w:rPr>
                <w:rFonts w:ascii="Arial" w:hAnsi="Arial" w:cs="Arial"/>
                <w:sz w:val="24"/>
                <w:szCs w:val="24"/>
              </w:rPr>
              <w:t>X</w:t>
            </w:r>
          </w:p>
        </w:tc>
      </w:tr>
      <w:tr w:rsidR="00810813" w:rsidRPr="0037708F" w14:paraId="61713E29" w14:textId="77777777" w:rsidTr="0016638C">
        <w:trPr>
          <w:trHeight w:val="284"/>
          <w:tblCellSpacing w:w="20" w:type="dxa"/>
        </w:trPr>
        <w:tc>
          <w:tcPr>
            <w:tcW w:w="7170" w:type="dxa"/>
          </w:tcPr>
          <w:p w14:paraId="3378ED26" w14:textId="156083F7" w:rsidR="001121D6" w:rsidRPr="0037708F" w:rsidRDefault="001121D6" w:rsidP="00856869">
            <w:pPr>
              <w:rPr>
                <w:rFonts w:ascii="Arial" w:hAnsi="Arial" w:cs="Arial"/>
                <w:sz w:val="24"/>
                <w:szCs w:val="24"/>
              </w:rPr>
            </w:pPr>
            <w:r w:rsidRPr="0037708F">
              <w:rPr>
                <w:rFonts w:ascii="Arial" w:eastAsia="Times New Roman" w:hAnsi="Arial" w:cs="Arial"/>
                <w:sz w:val="24"/>
                <w:szCs w:val="24"/>
              </w:rPr>
              <w:t>Does this role require any out of hours/ weekend/ evening/ rota work?  </w:t>
            </w:r>
          </w:p>
        </w:tc>
        <w:tc>
          <w:tcPr>
            <w:tcW w:w="1236" w:type="dxa"/>
          </w:tcPr>
          <w:p w14:paraId="412EAC5D" w14:textId="1FE9B50E" w:rsidR="001121D6" w:rsidRPr="0037708F" w:rsidRDefault="0052169F" w:rsidP="00856869">
            <w:pPr>
              <w:rPr>
                <w:rFonts w:ascii="Arial" w:hAnsi="Arial" w:cs="Arial"/>
                <w:sz w:val="24"/>
                <w:szCs w:val="24"/>
              </w:rPr>
            </w:pPr>
            <w:r w:rsidRPr="0037708F">
              <w:rPr>
                <w:rFonts w:ascii="Arial" w:hAnsi="Arial" w:cs="Arial"/>
                <w:sz w:val="24"/>
                <w:szCs w:val="24"/>
              </w:rPr>
              <w:t>X</w:t>
            </w:r>
          </w:p>
        </w:tc>
        <w:tc>
          <w:tcPr>
            <w:tcW w:w="1358" w:type="dxa"/>
          </w:tcPr>
          <w:p w14:paraId="3697324B" w14:textId="77777777" w:rsidR="001121D6" w:rsidRPr="0037708F" w:rsidRDefault="001121D6" w:rsidP="00856869">
            <w:pPr>
              <w:rPr>
                <w:rFonts w:ascii="Arial" w:hAnsi="Arial" w:cs="Arial"/>
                <w:sz w:val="24"/>
                <w:szCs w:val="24"/>
              </w:rPr>
            </w:pPr>
          </w:p>
        </w:tc>
      </w:tr>
      <w:tr w:rsidR="00810813" w:rsidRPr="0037708F" w14:paraId="7A397C44" w14:textId="77777777" w:rsidTr="0016638C">
        <w:trPr>
          <w:trHeight w:val="284"/>
          <w:tblCellSpacing w:w="20" w:type="dxa"/>
        </w:trPr>
        <w:tc>
          <w:tcPr>
            <w:tcW w:w="7170" w:type="dxa"/>
          </w:tcPr>
          <w:p w14:paraId="506A9FB5" w14:textId="6C873316" w:rsidR="001121D6" w:rsidRPr="0037708F" w:rsidRDefault="001121D6" w:rsidP="00856869">
            <w:pPr>
              <w:rPr>
                <w:rFonts w:ascii="Arial" w:hAnsi="Arial" w:cs="Arial"/>
                <w:sz w:val="24"/>
                <w:szCs w:val="24"/>
              </w:rPr>
            </w:pPr>
            <w:r w:rsidRPr="0037708F">
              <w:rPr>
                <w:rFonts w:ascii="Arial" w:eastAsia="Times New Roman" w:hAnsi="Arial" w:cs="Arial"/>
                <w:sz w:val="24"/>
                <w:szCs w:val="24"/>
              </w:rPr>
              <w:t>Does this role require a driver’s license and access to a vehicle?</w:t>
            </w:r>
          </w:p>
        </w:tc>
        <w:tc>
          <w:tcPr>
            <w:tcW w:w="1236" w:type="dxa"/>
          </w:tcPr>
          <w:p w14:paraId="257DC36A" w14:textId="63D3973A" w:rsidR="001121D6" w:rsidRPr="0037708F" w:rsidRDefault="0052169F" w:rsidP="00856869">
            <w:pPr>
              <w:rPr>
                <w:rFonts w:ascii="Arial" w:hAnsi="Arial" w:cs="Arial"/>
                <w:sz w:val="24"/>
                <w:szCs w:val="24"/>
              </w:rPr>
            </w:pPr>
            <w:r w:rsidRPr="0037708F">
              <w:rPr>
                <w:rFonts w:ascii="Arial" w:hAnsi="Arial" w:cs="Arial"/>
                <w:sz w:val="24"/>
                <w:szCs w:val="24"/>
              </w:rPr>
              <w:t>X</w:t>
            </w:r>
          </w:p>
        </w:tc>
        <w:tc>
          <w:tcPr>
            <w:tcW w:w="1358" w:type="dxa"/>
          </w:tcPr>
          <w:p w14:paraId="64BE791F" w14:textId="77777777" w:rsidR="001121D6" w:rsidRPr="0037708F" w:rsidRDefault="001121D6" w:rsidP="00856869">
            <w:pPr>
              <w:rPr>
                <w:rFonts w:ascii="Arial" w:hAnsi="Arial" w:cs="Arial"/>
                <w:sz w:val="24"/>
                <w:szCs w:val="24"/>
              </w:rPr>
            </w:pPr>
          </w:p>
        </w:tc>
      </w:tr>
      <w:tr w:rsidR="00810813" w:rsidRPr="0037708F" w14:paraId="7ED406F3" w14:textId="77777777" w:rsidTr="0016638C">
        <w:trPr>
          <w:trHeight w:val="284"/>
          <w:tblCellSpacing w:w="20" w:type="dxa"/>
        </w:trPr>
        <w:tc>
          <w:tcPr>
            <w:tcW w:w="7170" w:type="dxa"/>
          </w:tcPr>
          <w:p w14:paraId="47F4AB09" w14:textId="25A55A94" w:rsidR="001121D6" w:rsidRPr="0037708F" w:rsidRDefault="001121D6" w:rsidP="00856869">
            <w:pPr>
              <w:rPr>
                <w:rFonts w:ascii="Arial" w:hAnsi="Arial" w:cs="Arial"/>
                <w:sz w:val="24"/>
                <w:szCs w:val="24"/>
              </w:rPr>
            </w:pPr>
            <w:r w:rsidRPr="0037708F">
              <w:rPr>
                <w:rFonts w:ascii="Arial" w:eastAsia="Times New Roman" w:hAnsi="Arial" w:cs="Arial"/>
                <w:sz w:val="24"/>
                <w:szCs w:val="24"/>
              </w:rPr>
              <w:t>Does this role attract an essential car user allowance?</w:t>
            </w:r>
          </w:p>
        </w:tc>
        <w:tc>
          <w:tcPr>
            <w:tcW w:w="1236" w:type="dxa"/>
          </w:tcPr>
          <w:p w14:paraId="10525628" w14:textId="43CAAF24" w:rsidR="001121D6" w:rsidRPr="0037708F" w:rsidRDefault="00114F99" w:rsidP="00856869">
            <w:pPr>
              <w:rPr>
                <w:rFonts w:ascii="Arial" w:hAnsi="Arial" w:cs="Arial"/>
                <w:sz w:val="24"/>
                <w:szCs w:val="24"/>
              </w:rPr>
            </w:pPr>
            <w:r>
              <w:rPr>
                <w:rFonts w:ascii="Arial" w:hAnsi="Arial" w:cs="Arial"/>
                <w:sz w:val="24"/>
                <w:szCs w:val="24"/>
              </w:rPr>
              <w:t>X</w:t>
            </w:r>
          </w:p>
        </w:tc>
        <w:tc>
          <w:tcPr>
            <w:tcW w:w="1358" w:type="dxa"/>
          </w:tcPr>
          <w:p w14:paraId="41C006DC" w14:textId="2DF24EED" w:rsidR="001121D6" w:rsidRPr="0037708F" w:rsidRDefault="001121D6" w:rsidP="00856869">
            <w:pPr>
              <w:rPr>
                <w:rFonts w:ascii="Arial" w:hAnsi="Arial" w:cs="Arial"/>
                <w:sz w:val="24"/>
                <w:szCs w:val="24"/>
              </w:rPr>
            </w:pPr>
          </w:p>
        </w:tc>
      </w:tr>
      <w:tr w:rsidR="00810813" w:rsidRPr="0037708F" w14:paraId="720D2919" w14:textId="77777777" w:rsidTr="0016638C">
        <w:trPr>
          <w:trHeight w:val="284"/>
          <w:tblCellSpacing w:w="20" w:type="dxa"/>
        </w:trPr>
        <w:tc>
          <w:tcPr>
            <w:tcW w:w="7170" w:type="dxa"/>
          </w:tcPr>
          <w:p w14:paraId="271BA119" w14:textId="74A28023" w:rsidR="001121D6" w:rsidRPr="0037708F" w:rsidRDefault="001121D6" w:rsidP="00856869">
            <w:pPr>
              <w:rPr>
                <w:rFonts w:ascii="Arial" w:hAnsi="Arial" w:cs="Arial"/>
                <w:sz w:val="24"/>
                <w:szCs w:val="24"/>
              </w:rPr>
            </w:pPr>
            <w:r w:rsidRPr="0037708F">
              <w:rPr>
                <w:rFonts w:ascii="Arial" w:eastAsia="Times New Roman" w:hAnsi="Arial" w:cs="Arial"/>
                <w:sz w:val="24"/>
                <w:szCs w:val="24"/>
              </w:rPr>
              <w:t>Does this role attract a market supplement?</w:t>
            </w:r>
          </w:p>
        </w:tc>
        <w:tc>
          <w:tcPr>
            <w:tcW w:w="1236" w:type="dxa"/>
          </w:tcPr>
          <w:p w14:paraId="6A0009A1" w14:textId="77777777" w:rsidR="001121D6" w:rsidRPr="0037708F" w:rsidRDefault="001121D6" w:rsidP="00856869">
            <w:pPr>
              <w:rPr>
                <w:rFonts w:ascii="Arial" w:hAnsi="Arial" w:cs="Arial"/>
                <w:sz w:val="24"/>
                <w:szCs w:val="24"/>
              </w:rPr>
            </w:pPr>
          </w:p>
        </w:tc>
        <w:tc>
          <w:tcPr>
            <w:tcW w:w="1358" w:type="dxa"/>
          </w:tcPr>
          <w:p w14:paraId="1E7E659E" w14:textId="475D6E4D" w:rsidR="001121D6" w:rsidRPr="0037708F" w:rsidRDefault="0052169F" w:rsidP="00856869">
            <w:pPr>
              <w:rPr>
                <w:rFonts w:ascii="Arial" w:hAnsi="Arial" w:cs="Arial"/>
                <w:sz w:val="24"/>
                <w:szCs w:val="24"/>
              </w:rPr>
            </w:pPr>
            <w:r w:rsidRPr="0037708F">
              <w:rPr>
                <w:rFonts w:ascii="Arial" w:hAnsi="Arial" w:cs="Arial"/>
                <w:sz w:val="24"/>
                <w:szCs w:val="24"/>
              </w:rPr>
              <w:t>X</w:t>
            </w:r>
          </w:p>
        </w:tc>
      </w:tr>
      <w:tr w:rsidR="001121D6" w:rsidRPr="0037708F" w14:paraId="31F8B2D5" w14:textId="77777777" w:rsidTr="0016638C">
        <w:trPr>
          <w:trHeight w:val="284"/>
          <w:tblCellSpacing w:w="20" w:type="dxa"/>
        </w:trPr>
        <w:tc>
          <w:tcPr>
            <w:tcW w:w="7170" w:type="dxa"/>
          </w:tcPr>
          <w:p w14:paraId="7DEEA7F4" w14:textId="3DF56887" w:rsidR="001121D6" w:rsidRPr="0037708F" w:rsidRDefault="001121D6" w:rsidP="00856869">
            <w:pPr>
              <w:rPr>
                <w:rFonts w:ascii="Arial" w:hAnsi="Arial" w:cs="Arial"/>
                <w:sz w:val="24"/>
                <w:szCs w:val="24"/>
              </w:rPr>
            </w:pPr>
            <w:r w:rsidRPr="0037708F">
              <w:rPr>
                <w:rFonts w:ascii="Arial" w:eastAsia="Times New Roman" w:hAnsi="Arial" w:cs="Arial"/>
                <w:sz w:val="24"/>
                <w:szCs w:val="24"/>
              </w:rPr>
              <w:t>Does this role require a uniform?</w:t>
            </w:r>
          </w:p>
        </w:tc>
        <w:tc>
          <w:tcPr>
            <w:tcW w:w="1236" w:type="dxa"/>
          </w:tcPr>
          <w:p w14:paraId="47AE2FDB" w14:textId="77777777" w:rsidR="001121D6" w:rsidRPr="0037708F" w:rsidRDefault="001121D6" w:rsidP="00856869">
            <w:pPr>
              <w:rPr>
                <w:rFonts w:ascii="Arial" w:hAnsi="Arial" w:cs="Arial"/>
                <w:sz w:val="24"/>
                <w:szCs w:val="24"/>
              </w:rPr>
            </w:pPr>
          </w:p>
        </w:tc>
        <w:tc>
          <w:tcPr>
            <w:tcW w:w="1358" w:type="dxa"/>
          </w:tcPr>
          <w:p w14:paraId="006EB3E9" w14:textId="665D5ED4" w:rsidR="001121D6" w:rsidRPr="0037708F" w:rsidRDefault="0052169F" w:rsidP="00856869">
            <w:pPr>
              <w:rPr>
                <w:rFonts w:ascii="Arial" w:hAnsi="Arial" w:cs="Arial"/>
                <w:sz w:val="24"/>
                <w:szCs w:val="24"/>
              </w:rPr>
            </w:pPr>
            <w:r w:rsidRPr="0037708F">
              <w:rPr>
                <w:rFonts w:ascii="Arial" w:hAnsi="Arial" w:cs="Arial"/>
                <w:sz w:val="24"/>
                <w:szCs w:val="24"/>
              </w:rPr>
              <w:t>X</w:t>
            </w:r>
          </w:p>
        </w:tc>
      </w:tr>
    </w:tbl>
    <w:p w14:paraId="78C5B511" w14:textId="77777777" w:rsidR="009C40B2" w:rsidRPr="0037708F" w:rsidRDefault="009C40B2" w:rsidP="00856869">
      <w:pPr>
        <w:rPr>
          <w:rFonts w:ascii="Arial" w:hAnsi="Arial" w:cs="Arial"/>
          <w:sz w:val="24"/>
          <w:szCs w:val="24"/>
        </w:rPr>
      </w:pPr>
    </w:p>
    <w:sectPr w:rsidR="009C40B2" w:rsidRPr="0037708F"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4667" w14:textId="77777777" w:rsidR="008E314C" w:rsidRDefault="008E314C" w:rsidP="00363B96">
      <w:pPr>
        <w:spacing w:after="0" w:line="240" w:lineRule="auto"/>
      </w:pPr>
      <w:r>
        <w:separator/>
      </w:r>
    </w:p>
  </w:endnote>
  <w:endnote w:type="continuationSeparator" w:id="0">
    <w:p w14:paraId="17044872" w14:textId="77777777" w:rsidR="008E314C" w:rsidRDefault="008E314C" w:rsidP="00363B96">
      <w:pPr>
        <w:spacing w:after="0" w:line="240" w:lineRule="auto"/>
      </w:pPr>
      <w:r>
        <w:continuationSeparator/>
      </w:r>
    </w:p>
  </w:endnote>
  <w:endnote w:type="continuationNotice" w:id="1">
    <w:p w14:paraId="588ABA94" w14:textId="77777777" w:rsidR="00531E6B" w:rsidRDefault="00531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1" w:name="TITUS1FooterEvenPages"/>
    <w:r>
      <w:rPr>
        <w:noProof/>
        <w:lang w:val="en-US"/>
      </w:rPr>
      <w:drawing>
        <wp:anchor distT="0" distB="0" distL="114300" distR="114300" simplePos="0" relativeHeight="251658241"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1"/>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58242"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8240"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2379" w14:textId="77777777" w:rsidR="008E314C" w:rsidRDefault="008E314C" w:rsidP="00363B96">
      <w:pPr>
        <w:spacing w:after="0" w:line="240" w:lineRule="auto"/>
      </w:pPr>
      <w:r>
        <w:separator/>
      </w:r>
    </w:p>
  </w:footnote>
  <w:footnote w:type="continuationSeparator" w:id="0">
    <w:p w14:paraId="406BDF1C" w14:textId="77777777" w:rsidR="008E314C" w:rsidRDefault="008E314C" w:rsidP="00363B96">
      <w:pPr>
        <w:spacing w:after="0" w:line="240" w:lineRule="auto"/>
      </w:pPr>
      <w:r>
        <w:continuationSeparator/>
      </w:r>
    </w:p>
  </w:footnote>
  <w:footnote w:type="continuationNotice" w:id="1">
    <w:p w14:paraId="138F1E6B" w14:textId="77777777" w:rsidR="00531E6B" w:rsidRDefault="00531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A95"/>
    <w:multiLevelType w:val="hybridMultilevel"/>
    <w:tmpl w:val="040A4882"/>
    <w:lvl w:ilvl="0" w:tplc="1A3855E6">
      <w:start w:val="1"/>
      <w:numFmt w:val="bullet"/>
      <w:lvlText w:val=""/>
      <w:lvlJc w:val="left"/>
      <w:pPr>
        <w:ind w:left="720" w:hanging="360"/>
      </w:pPr>
      <w:rPr>
        <w:rFonts w:ascii="Symbol" w:hAnsi="Symbol" w:hint="default"/>
      </w:rPr>
    </w:lvl>
    <w:lvl w:ilvl="1" w:tplc="DFD48C54">
      <w:start w:val="1"/>
      <w:numFmt w:val="bullet"/>
      <w:lvlText w:val="o"/>
      <w:lvlJc w:val="left"/>
      <w:pPr>
        <w:ind w:left="1440" w:hanging="360"/>
      </w:pPr>
      <w:rPr>
        <w:rFonts w:ascii="Courier New" w:hAnsi="Courier New" w:hint="default"/>
      </w:rPr>
    </w:lvl>
    <w:lvl w:ilvl="2" w:tplc="0E10E4D2">
      <w:start w:val="1"/>
      <w:numFmt w:val="bullet"/>
      <w:lvlText w:val=""/>
      <w:lvlJc w:val="left"/>
      <w:pPr>
        <w:ind w:left="2160" w:hanging="360"/>
      </w:pPr>
      <w:rPr>
        <w:rFonts w:ascii="Wingdings" w:hAnsi="Wingdings" w:hint="default"/>
      </w:rPr>
    </w:lvl>
    <w:lvl w:ilvl="3" w:tplc="C8D8B4D0">
      <w:start w:val="1"/>
      <w:numFmt w:val="bullet"/>
      <w:lvlText w:val=""/>
      <w:lvlJc w:val="left"/>
      <w:pPr>
        <w:ind w:left="2880" w:hanging="360"/>
      </w:pPr>
      <w:rPr>
        <w:rFonts w:ascii="Symbol" w:hAnsi="Symbol" w:hint="default"/>
      </w:rPr>
    </w:lvl>
    <w:lvl w:ilvl="4" w:tplc="1C8A3F62">
      <w:start w:val="1"/>
      <w:numFmt w:val="bullet"/>
      <w:lvlText w:val="o"/>
      <w:lvlJc w:val="left"/>
      <w:pPr>
        <w:ind w:left="3600" w:hanging="360"/>
      </w:pPr>
      <w:rPr>
        <w:rFonts w:ascii="Courier New" w:hAnsi="Courier New" w:hint="default"/>
      </w:rPr>
    </w:lvl>
    <w:lvl w:ilvl="5" w:tplc="0AA0E542">
      <w:start w:val="1"/>
      <w:numFmt w:val="bullet"/>
      <w:lvlText w:val=""/>
      <w:lvlJc w:val="left"/>
      <w:pPr>
        <w:ind w:left="4320" w:hanging="360"/>
      </w:pPr>
      <w:rPr>
        <w:rFonts w:ascii="Wingdings" w:hAnsi="Wingdings" w:hint="default"/>
      </w:rPr>
    </w:lvl>
    <w:lvl w:ilvl="6" w:tplc="B380B77C">
      <w:start w:val="1"/>
      <w:numFmt w:val="bullet"/>
      <w:lvlText w:val=""/>
      <w:lvlJc w:val="left"/>
      <w:pPr>
        <w:ind w:left="5040" w:hanging="360"/>
      </w:pPr>
      <w:rPr>
        <w:rFonts w:ascii="Symbol" w:hAnsi="Symbol" w:hint="default"/>
      </w:rPr>
    </w:lvl>
    <w:lvl w:ilvl="7" w:tplc="9CA27B68">
      <w:start w:val="1"/>
      <w:numFmt w:val="bullet"/>
      <w:lvlText w:val="o"/>
      <w:lvlJc w:val="left"/>
      <w:pPr>
        <w:ind w:left="5760" w:hanging="360"/>
      </w:pPr>
      <w:rPr>
        <w:rFonts w:ascii="Courier New" w:hAnsi="Courier New" w:hint="default"/>
      </w:rPr>
    </w:lvl>
    <w:lvl w:ilvl="8" w:tplc="AA0C1C7A">
      <w:start w:val="1"/>
      <w:numFmt w:val="bullet"/>
      <w:lvlText w:val=""/>
      <w:lvlJc w:val="left"/>
      <w:pPr>
        <w:ind w:left="6480" w:hanging="360"/>
      </w:pPr>
      <w:rPr>
        <w:rFonts w:ascii="Wingdings" w:hAnsi="Wingdings" w:hint="default"/>
      </w:r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34EA0"/>
    <w:multiLevelType w:val="multilevel"/>
    <w:tmpl w:val="439A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B2540"/>
    <w:multiLevelType w:val="multilevel"/>
    <w:tmpl w:val="72FE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F374D"/>
    <w:multiLevelType w:val="multilevel"/>
    <w:tmpl w:val="8464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EB1C69"/>
    <w:multiLevelType w:val="multilevel"/>
    <w:tmpl w:val="380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B3E8E"/>
    <w:multiLevelType w:val="multilevel"/>
    <w:tmpl w:val="FDA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A55D54"/>
    <w:multiLevelType w:val="multilevel"/>
    <w:tmpl w:val="507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60160944"/>
    <w:multiLevelType w:val="multilevel"/>
    <w:tmpl w:val="48CE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05E11"/>
    <w:multiLevelType w:val="hybridMultilevel"/>
    <w:tmpl w:val="BB6C9952"/>
    <w:lvl w:ilvl="0" w:tplc="6346DF26">
      <w:start w:val="1"/>
      <w:numFmt w:val="bullet"/>
      <w:lvlText w:val=""/>
      <w:lvlJc w:val="left"/>
      <w:pPr>
        <w:ind w:left="720" w:hanging="360"/>
      </w:pPr>
      <w:rPr>
        <w:rFonts w:ascii="Symbol" w:hAnsi="Symbol" w:hint="default"/>
      </w:rPr>
    </w:lvl>
    <w:lvl w:ilvl="1" w:tplc="3904A36A">
      <w:start w:val="1"/>
      <w:numFmt w:val="bullet"/>
      <w:lvlText w:val="o"/>
      <w:lvlJc w:val="left"/>
      <w:pPr>
        <w:ind w:left="1440" w:hanging="360"/>
      </w:pPr>
      <w:rPr>
        <w:rFonts w:ascii="Courier New" w:hAnsi="Courier New" w:hint="default"/>
      </w:rPr>
    </w:lvl>
    <w:lvl w:ilvl="2" w:tplc="82D6AA6C">
      <w:start w:val="1"/>
      <w:numFmt w:val="bullet"/>
      <w:lvlText w:val=""/>
      <w:lvlJc w:val="left"/>
      <w:pPr>
        <w:ind w:left="2160" w:hanging="360"/>
      </w:pPr>
      <w:rPr>
        <w:rFonts w:ascii="Wingdings" w:hAnsi="Wingdings" w:hint="default"/>
      </w:rPr>
    </w:lvl>
    <w:lvl w:ilvl="3" w:tplc="5EDA5768">
      <w:start w:val="1"/>
      <w:numFmt w:val="bullet"/>
      <w:lvlText w:val=""/>
      <w:lvlJc w:val="left"/>
      <w:pPr>
        <w:ind w:left="2880" w:hanging="360"/>
      </w:pPr>
      <w:rPr>
        <w:rFonts w:ascii="Symbol" w:hAnsi="Symbol" w:hint="default"/>
      </w:rPr>
    </w:lvl>
    <w:lvl w:ilvl="4" w:tplc="B4989B86">
      <w:start w:val="1"/>
      <w:numFmt w:val="bullet"/>
      <w:lvlText w:val="o"/>
      <w:lvlJc w:val="left"/>
      <w:pPr>
        <w:ind w:left="3600" w:hanging="360"/>
      </w:pPr>
      <w:rPr>
        <w:rFonts w:ascii="Courier New" w:hAnsi="Courier New" w:hint="default"/>
      </w:rPr>
    </w:lvl>
    <w:lvl w:ilvl="5" w:tplc="CFB63448">
      <w:start w:val="1"/>
      <w:numFmt w:val="bullet"/>
      <w:lvlText w:val=""/>
      <w:lvlJc w:val="left"/>
      <w:pPr>
        <w:ind w:left="4320" w:hanging="360"/>
      </w:pPr>
      <w:rPr>
        <w:rFonts w:ascii="Wingdings" w:hAnsi="Wingdings" w:hint="default"/>
      </w:rPr>
    </w:lvl>
    <w:lvl w:ilvl="6" w:tplc="19DEDCD0">
      <w:start w:val="1"/>
      <w:numFmt w:val="bullet"/>
      <w:lvlText w:val=""/>
      <w:lvlJc w:val="left"/>
      <w:pPr>
        <w:ind w:left="5040" w:hanging="360"/>
      </w:pPr>
      <w:rPr>
        <w:rFonts w:ascii="Symbol" w:hAnsi="Symbol" w:hint="default"/>
      </w:rPr>
    </w:lvl>
    <w:lvl w:ilvl="7" w:tplc="BEC402EE">
      <w:start w:val="1"/>
      <w:numFmt w:val="bullet"/>
      <w:lvlText w:val="o"/>
      <w:lvlJc w:val="left"/>
      <w:pPr>
        <w:ind w:left="5760" w:hanging="360"/>
      </w:pPr>
      <w:rPr>
        <w:rFonts w:ascii="Courier New" w:hAnsi="Courier New" w:hint="default"/>
      </w:rPr>
    </w:lvl>
    <w:lvl w:ilvl="8" w:tplc="A7D87634">
      <w:start w:val="1"/>
      <w:numFmt w:val="bullet"/>
      <w:lvlText w:val=""/>
      <w:lvlJc w:val="left"/>
      <w:pPr>
        <w:ind w:left="6480" w:hanging="360"/>
      </w:pPr>
      <w:rPr>
        <w:rFonts w:ascii="Wingdings" w:hAnsi="Wingdings" w:hint="default"/>
      </w:rPr>
    </w:lvl>
  </w:abstractNum>
  <w:abstractNum w:abstractNumId="26" w15:restartNumberingAfterBreak="0">
    <w:nsid w:val="67F53602"/>
    <w:multiLevelType w:val="hybridMultilevel"/>
    <w:tmpl w:val="5DA4B572"/>
    <w:lvl w:ilvl="0" w:tplc="5EDCA6F8">
      <w:start w:val="1"/>
      <w:numFmt w:val="bullet"/>
      <w:lvlText w:val=""/>
      <w:lvlJc w:val="left"/>
      <w:pPr>
        <w:ind w:left="720" w:hanging="360"/>
      </w:pPr>
      <w:rPr>
        <w:rFonts w:ascii="Symbol" w:hAnsi="Symbol" w:hint="default"/>
      </w:rPr>
    </w:lvl>
    <w:lvl w:ilvl="1" w:tplc="18284004">
      <w:start w:val="1"/>
      <w:numFmt w:val="bullet"/>
      <w:lvlText w:val="o"/>
      <w:lvlJc w:val="left"/>
      <w:pPr>
        <w:ind w:left="1440" w:hanging="360"/>
      </w:pPr>
      <w:rPr>
        <w:rFonts w:ascii="Courier New" w:hAnsi="Courier New" w:hint="default"/>
      </w:rPr>
    </w:lvl>
    <w:lvl w:ilvl="2" w:tplc="31200CD6">
      <w:start w:val="1"/>
      <w:numFmt w:val="bullet"/>
      <w:lvlText w:val=""/>
      <w:lvlJc w:val="left"/>
      <w:pPr>
        <w:ind w:left="2160" w:hanging="360"/>
      </w:pPr>
      <w:rPr>
        <w:rFonts w:ascii="Wingdings" w:hAnsi="Wingdings" w:hint="default"/>
      </w:rPr>
    </w:lvl>
    <w:lvl w:ilvl="3" w:tplc="DC843108">
      <w:start w:val="1"/>
      <w:numFmt w:val="bullet"/>
      <w:lvlText w:val=""/>
      <w:lvlJc w:val="left"/>
      <w:pPr>
        <w:ind w:left="2880" w:hanging="360"/>
      </w:pPr>
      <w:rPr>
        <w:rFonts w:ascii="Symbol" w:hAnsi="Symbol" w:hint="default"/>
      </w:rPr>
    </w:lvl>
    <w:lvl w:ilvl="4" w:tplc="5DFC12EC">
      <w:start w:val="1"/>
      <w:numFmt w:val="bullet"/>
      <w:lvlText w:val="o"/>
      <w:lvlJc w:val="left"/>
      <w:pPr>
        <w:ind w:left="3600" w:hanging="360"/>
      </w:pPr>
      <w:rPr>
        <w:rFonts w:ascii="Courier New" w:hAnsi="Courier New" w:hint="default"/>
      </w:rPr>
    </w:lvl>
    <w:lvl w:ilvl="5" w:tplc="3BAEDBF2">
      <w:start w:val="1"/>
      <w:numFmt w:val="bullet"/>
      <w:lvlText w:val=""/>
      <w:lvlJc w:val="left"/>
      <w:pPr>
        <w:ind w:left="4320" w:hanging="360"/>
      </w:pPr>
      <w:rPr>
        <w:rFonts w:ascii="Wingdings" w:hAnsi="Wingdings" w:hint="default"/>
      </w:rPr>
    </w:lvl>
    <w:lvl w:ilvl="6" w:tplc="8FF66192">
      <w:start w:val="1"/>
      <w:numFmt w:val="bullet"/>
      <w:lvlText w:val=""/>
      <w:lvlJc w:val="left"/>
      <w:pPr>
        <w:ind w:left="5040" w:hanging="360"/>
      </w:pPr>
      <w:rPr>
        <w:rFonts w:ascii="Symbol" w:hAnsi="Symbol" w:hint="default"/>
      </w:rPr>
    </w:lvl>
    <w:lvl w:ilvl="7" w:tplc="7668D10C">
      <w:start w:val="1"/>
      <w:numFmt w:val="bullet"/>
      <w:lvlText w:val="o"/>
      <w:lvlJc w:val="left"/>
      <w:pPr>
        <w:ind w:left="5760" w:hanging="360"/>
      </w:pPr>
      <w:rPr>
        <w:rFonts w:ascii="Courier New" w:hAnsi="Courier New" w:hint="default"/>
      </w:rPr>
    </w:lvl>
    <w:lvl w:ilvl="8" w:tplc="6D606138">
      <w:start w:val="1"/>
      <w:numFmt w:val="bullet"/>
      <w:lvlText w:val=""/>
      <w:lvlJc w:val="left"/>
      <w:pPr>
        <w:ind w:left="6480" w:hanging="360"/>
      </w:pPr>
      <w:rPr>
        <w:rFonts w:ascii="Wingdings" w:hAnsi="Wingdings" w:hint="default"/>
      </w:rPr>
    </w:lvl>
  </w:abstractNum>
  <w:abstractNum w:abstractNumId="2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28"/>
  </w:num>
  <w:num w:numId="2" w16cid:durableId="1344210511">
    <w:abstractNumId w:val="13"/>
  </w:num>
  <w:num w:numId="3" w16cid:durableId="1285887353">
    <w:abstractNumId w:val="14"/>
  </w:num>
  <w:num w:numId="4" w16cid:durableId="899638842">
    <w:abstractNumId w:val="18"/>
  </w:num>
  <w:num w:numId="5" w16cid:durableId="1073040944">
    <w:abstractNumId w:val="12"/>
  </w:num>
  <w:num w:numId="6" w16cid:durableId="920413156">
    <w:abstractNumId w:val="30"/>
  </w:num>
  <w:num w:numId="7" w16cid:durableId="910652712">
    <w:abstractNumId w:val="29"/>
  </w:num>
  <w:num w:numId="8" w16cid:durableId="808405719">
    <w:abstractNumId w:val="22"/>
  </w:num>
  <w:num w:numId="9" w16cid:durableId="874197850">
    <w:abstractNumId w:val="23"/>
  </w:num>
  <w:num w:numId="10" w16cid:durableId="1877156411">
    <w:abstractNumId w:val="10"/>
  </w:num>
  <w:num w:numId="11" w16cid:durableId="724107687">
    <w:abstractNumId w:val="27"/>
  </w:num>
  <w:num w:numId="12" w16cid:durableId="58946071">
    <w:abstractNumId w:val="15"/>
  </w:num>
  <w:num w:numId="13" w16cid:durableId="567156954">
    <w:abstractNumId w:val="8"/>
  </w:num>
  <w:num w:numId="14" w16cid:durableId="1014070894">
    <w:abstractNumId w:val="5"/>
  </w:num>
  <w:num w:numId="15" w16cid:durableId="897202664">
    <w:abstractNumId w:val="2"/>
  </w:num>
  <w:num w:numId="16" w16cid:durableId="717120348">
    <w:abstractNumId w:val="24"/>
  </w:num>
  <w:num w:numId="17" w16cid:durableId="844830987">
    <w:abstractNumId w:val="17"/>
  </w:num>
  <w:num w:numId="18" w16cid:durableId="249973899">
    <w:abstractNumId w:val="1"/>
  </w:num>
  <w:num w:numId="19" w16cid:durableId="1359743769">
    <w:abstractNumId w:val="9"/>
  </w:num>
  <w:num w:numId="20" w16cid:durableId="456877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20"/>
  </w:num>
  <w:num w:numId="22" w16cid:durableId="1633051813">
    <w:abstractNumId w:val="26"/>
  </w:num>
  <w:num w:numId="23" w16cid:durableId="259485416">
    <w:abstractNumId w:val="25"/>
  </w:num>
  <w:num w:numId="24" w16cid:durableId="67191251">
    <w:abstractNumId w:val="0"/>
  </w:num>
  <w:num w:numId="25" w16cid:durableId="993601501">
    <w:abstractNumId w:val="21"/>
  </w:num>
  <w:num w:numId="26" w16cid:durableId="968172193">
    <w:abstractNumId w:val="3"/>
  </w:num>
  <w:num w:numId="27" w16cid:durableId="2009601692">
    <w:abstractNumId w:val="6"/>
  </w:num>
  <w:num w:numId="28" w16cid:durableId="141582293">
    <w:abstractNumId w:val="11"/>
  </w:num>
  <w:num w:numId="29" w16cid:durableId="1889148687">
    <w:abstractNumId w:val="4"/>
  </w:num>
  <w:num w:numId="30" w16cid:durableId="1908567370">
    <w:abstractNumId w:val="16"/>
  </w:num>
  <w:num w:numId="31" w16cid:durableId="1949046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57DA7"/>
    <w:rsid w:val="00061556"/>
    <w:rsid w:val="000855DA"/>
    <w:rsid w:val="000A5541"/>
    <w:rsid w:val="000B34B3"/>
    <w:rsid w:val="000E4FC9"/>
    <w:rsid w:val="00100445"/>
    <w:rsid w:val="001121D6"/>
    <w:rsid w:val="00114F99"/>
    <w:rsid w:val="001405B2"/>
    <w:rsid w:val="00156F60"/>
    <w:rsid w:val="0016638C"/>
    <w:rsid w:val="001747C9"/>
    <w:rsid w:val="001933F1"/>
    <w:rsid w:val="001B2437"/>
    <w:rsid w:val="001C0E2A"/>
    <w:rsid w:val="001E2363"/>
    <w:rsid w:val="001E2D87"/>
    <w:rsid w:val="001F4160"/>
    <w:rsid w:val="00200F01"/>
    <w:rsid w:val="002232D2"/>
    <w:rsid w:val="0026105A"/>
    <w:rsid w:val="00267362"/>
    <w:rsid w:val="00286160"/>
    <w:rsid w:val="002D4C44"/>
    <w:rsid w:val="002E69C0"/>
    <w:rsid w:val="0032097A"/>
    <w:rsid w:val="003518E5"/>
    <w:rsid w:val="003551B4"/>
    <w:rsid w:val="00363B96"/>
    <w:rsid w:val="0037708F"/>
    <w:rsid w:val="003973B4"/>
    <w:rsid w:val="003C1E2D"/>
    <w:rsid w:val="003C306B"/>
    <w:rsid w:val="003D41CE"/>
    <w:rsid w:val="0041018A"/>
    <w:rsid w:val="00421419"/>
    <w:rsid w:val="00423955"/>
    <w:rsid w:val="004405D9"/>
    <w:rsid w:val="00456740"/>
    <w:rsid w:val="00465AC3"/>
    <w:rsid w:val="004B1974"/>
    <w:rsid w:val="004B7F4A"/>
    <w:rsid w:val="004D361D"/>
    <w:rsid w:val="004F4FE4"/>
    <w:rsid w:val="00512E7F"/>
    <w:rsid w:val="0052169F"/>
    <w:rsid w:val="00524BE3"/>
    <w:rsid w:val="00525433"/>
    <w:rsid w:val="00531396"/>
    <w:rsid w:val="00531E6B"/>
    <w:rsid w:val="00573272"/>
    <w:rsid w:val="00596DEA"/>
    <w:rsid w:val="005A4EC0"/>
    <w:rsid w:val="005B5F7A"/>
    <w:rsid w:val="005E35F4"/>
    <w:rsid w:val="00643387"/>
    <w:rsid w:val="00643E4A"/>
    <w:rsid w:val="006A2B7B"/>
    <w:rsid w:val="006B0379"/>
    <w:rsid w:val="006D488F"/>
    <w:rsid w:val="00712A9D"/>
    <w:rsid w:val="00720FE8"/>
    <w:rsid w:val="00776047"/>
    <w:rsid w:val="00783096"/>
    <w:rsid w:val="00792D45"/>
    <w:rsid w:val="007A7F7E"/>
    <w:rsid w:val="007B17A0"/>
    <w:rsid w:val="007C2414"/>
    <w:rsid w:val="007D790F"/>
    <w:rsid w:val="00803AE3"/>
    <w:rsid w:val="00810813"/>
    <w:rsid w:val="008240C5"/>
    <w:rsid w:val="0083090D"/>
    <w:rsid w:val="00856869"/>
    <w:rsid w:val="00866FD0"/>
    <w:rsid w:val="00881744"/>
    <w:rsid w:val="008961E7"/>
    <w:rsid w:val="008E314C"/>
    <w:rsid w:val="008F2741"/>
    <w:rsid w:val="008F2AE3"/>
    <w:rsid w:val="00900F57"/>
    <w:rsid w:val="00913233"/>
    <w:rsid w:val="009178F8"/>
    <w:rsid w:val="00931C0D"/>
    <w:rsid w:val="00972B17"/>
    <w:rsid w:val="009907D1"/>
    <w:rsid w:val="00997541"/>
    <w:rsid w:val="009C40B2"/>
    <w:rsid w:val="009E0B8A"/>
    <w:rsid w:val="00A33560"/>
    <w:rsid w:val="00A524FE"/>
    <w:rsid w:val="00A74AC9"/>
    <w:rsid w:val="00A76FAD"/>
    <w:rsid w:val="00AA170F"/>
    <w:rsid w:val="00AD1590"/>
    <w:rsid w:val="00AE7D07"/>
    <w:rsid w:val="00AF2A8B"/>
    <w:rsid w:val="00AF404E"/>
    <w:rsid w:val="00B54A5E"/>
    <w:rsid w:val="00BA1BDB"/>
    <w:rsid w:val="00BA2CD3"/>
    <w:rsid w:val="00BC4B58"/>
    <w:rsid w:val="00BF5889"/>
    <w:rsid w:val="00C10159"/>
    <w:rsid w:val="00C54B8E"/>
    <w:rsid w:val="00C72928"/>
    <w:rsid w:val="00C93E1D"/>
    <w:rsid w:val="00C94BDC"/>
    <w:rsid w:val="00CA468C"/>
    <w:rsid w:val="00CD1195"/>
    <w:rsid w:val="00D15DD1"/>
    <w:rsid w:val="00D23CC6"/>
    <w:rsid w:val="00D45075"/>
    <w:rsid w:val="00D648B3"/>
    <w:rsid w:val="00D75FDE"/>
    <w:rsid w:val="00D844E0"/>
    <w:rsid w:val="00D87065"/>
    <w:rsid w:val="00DC02B5"/>
    <w:rsid w:val="00E30CF4"/>
    <w:rsid w:val="00E53E6A"/>
    <w:rsid w:val="00E87520"/>
    <w:rsid w:val="00E87902"/>
    <w:rsid w:val="00EC3289"/>
    <w:rsid w:val="00ED2010"/>
    <w:rsid w:val="00EF1864"/>
    <w:rsid w:val="00F1614D"/>
    <w:rsid w:val="00F176D3"/>
    <w:rsid w:val="00F300E8"/>
    <w:rsid w:val="00F37863"/>
    <w:rsid w:val="00F5548D"/>
    <w:rsid w:val="00F92841"/>
    <w:rsid w:val="00FB7317"/>
    <w:rsid w:val="08131889"/>
    <w:rsid w:val="0D6A9264"/>
    <w:rsid w:val="1331A33E"/>
    <w:rsid w:val="15E404B6"/>
    <w:rsid w:val="1847296F"/>
    <w:rsid w:val="1905B82F"/>
    <w:rsid w:val="26F1F753"/>
    <w:rsid w:val="2CBD125B"/>
    <w:rsid w:val="4E87CC92"/>
    <w:rsid w:val="4F7D2B7D"/>
    <w:rsid w:val="5421D190"/>
    <w:rsid w:val="66D8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character" w:customStyle="1" w:styleId="normaltextrun">
    <w:name w:val="normaltextrun"/>
    <w:basedOn w:val="DefaultParagraphFont"/>
    <w:rsid w:val="000A5541"/>
  </w:style>
  <w:style w:type="paragraph" w:customStyle="1" w:styleId="paragraph">
    <w:name w:val="paragraph"/>
    <w:basedOn w:val="Normal"/>
    <w:rsid w:val="000A55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A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4490">
      <w:bodyDiv w:val="1"/>
      <w:marLeft w:val="0"/>
      <w:marRight w:val="0"/>
      <w:marTop w:val="0"/>
      <w:marBottom w:val="0"/>
      <w:divBdr>
        <w:top w:val="none" w:sz="0" w:space="0" w:color="auto"/>
        <w:left w:val="none" w:sz="0" w:space="0" w:color="auto"/>
        <w:bottom w:val="none" w:sz="0" w:space="0" w:color="auto"/>
        <w:right w:val="none" w:sz="0" w:space="0" w:color="auto"/>
      </w:divBdr>
      <w:divsChild>
        <w:div w:id="2118131827">
          <w:marLeft w:val="0"/>
          <w:marRight w:val="0"/>
          <w:marTop w:val="0"/>
          <w:marBottom w:val="0"/>
          <w:divBdr>
            <w:top w:val="none" w:sz="0" w:space="0" w:color="auto"/>
            <w:left w:val="none" w:sz="0" w:space="0" w:color="auto"/>
            <w:bottom w:val="none" w:sz="0" w:space="0" w:color="auto"/>
            <w:right w:val="none" w:sz="0" w:space="0" w:color="auto"/>
          </w:divBdr>
        </w:div>
        <w:div w:id="1658873669">
          <w:marLeft w:val="0"/>
          <w:marRight w:val="0"/>
          <w:marTop w:val="0"/>
          <w:marBottom w:val="0"/>
          <w:divBdr>
            <w:top w:val="none" w:sz="0" w:space="0" w:color="auto"/>
            <w:left w:val="none" w:sz="0" w:space="0" w:color="auto"/>
            <w:bottom w:val="none" w:sz="0" w:space="0" w:color="auto"/>
            <w:right w:val="none" w:sz="0" w:space="0" w:color="auto"/>
          </w:divBdr>
        </w:div>
        <w:div w:id="1896351735">
          <w:marLeft w:val="0"/>
          <w:marRight w:val="0"/>
          <w:marTop w:val="0"/>
          <w:marBottom w:val="0"/>
          <w:divBdr>
            <w:top w:val="none" w:sz="0" w:space="0" w:color="auto"/>
            <w:left w:val="none" w:sz="0" w:space="0" w:color="auto"/>
            <w:bottom w:val="none" w:sz="0" w:space="0" w:color="auto"/>
            <w:right w:val="none" w:sz="0" w:space="0" w:color="auto"/>
          </w:divBdr>
        </w:div>
      </w:divsChild>
    </w:div>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322152879">
      <w:bodyDiv w:val="1"/>
      <w:marLeft w:val="0"/>
      <w:marRight w:val="0"/>
      <w:marTop w:val="0"/>
      <w:marBottom w:val="0"/>
      <w:divBdr>
        <w:top w:val="none" w:sz="0" w:space="0" w:color="auto"/>
        <w:left w:val="none" w:sz="0" w:space="0" w:color="auto"/>
        <w:bottom w:val="none" w:sz="0" w:space="0" w:color="auto"/>
        <w:right w:val="none" w:sz="0" w:space="0" w:color="auto"/>
      </w:divBdr>
      <w:divsChild>
        <w:div w:id="1828587571">
          <w:marLeft w:val="0"/>
          <w:marRight w:val="0"/>
          <w:marTop w:val="0"/>
          <w:marBottom w:val="0"/>
          <w:divBdr>
            <w:top w:val="none" w:sz="0" w:space="0" w:color="auto"/>
            <w:left w:val="none" w:sz="0" w:space="0" w:color="auto"/>
            <w:bottom w:val="none" w:sz="0" w:space="0" w:color="auto"/>
            <w:right w:val="none" w:sz="0" w:space="0" w:color="auto"/>
          </w:divBdr>
          <w:divsChild>
            <w:div w:id="786973817">
              <w:marLeft w:val="0"/>
              <w:marRight w:val="0"/>
              <w:marTop w:val="0"/>
              <w:marBottom w:val="0"/>
              <w:divBdr>
                <w:top w:val="none" w:sz="0" w:space="0" w:color="auto"/>
                <w:left w:val="none" w:sz="0" w:space="0" w:color="auto"/>
                <w:bottom w:val="none" w:sz="0" w:space="0" w:color="auto"/>
                <w:right w:val="none" w:sz="0" w:space="0" w:color="auto"/>
              </w:divBdr>
            </w:div>
          </w:divsChild>
        </w:div>
        <w:div w:id="536086252">
          <w:marLeft w:val="0"/>
          <w:marRight w:val="0"/>
          <w:marTop w:val="0"/>
          <w:marBottom w:val="0"/>
          <w:divBdr>
            <w:top w:val="none" w:sz="0" w:space="0" w:color="auto"/>
            <w:left w:val="none" w:sz="0" w:space="0" w:color="auto"/>
            <w:bottom w:val="none" w:sz="0" w:space="0" w:color="auto"/>
            <w:right w:val="none" w:sz="0" w:space="0" w:color="auto"/>
          </w:divBdr>
          <w:divsChild>
            <w:div w:id="636301369">
              <w:marLeft w:val="0"/>
              <w:marRight w:val="0"/>
              <w:marTop w:val="0"/>
              <w:marBottom w:val="0"/>
              <w:divBdr>
                <w:top w:val="none" w:sz="0" w:space="0" w:color="auto"/>
                <w:left w:val="none" w:sz="0" w:space="0" w:color="auto"/>
                <w:bottom w:val="none" w:sz="0" w:space="0" w:color="auto"/>
                <w:right w:val="none" w:sz="0" w:space="0" w:color="auto"/>
              </w:divBdr>
            </w:div>
          </w:divsChild>
        </w:div>
        <w:div w:id="1650357136">
          <w:marLeft w:val="0"/>
          <w:marRight w:val="0"/>
          <w:marTop w:val="0"/>
          <w:marBottom w:val="0"/>
          <w:divBdr>
            <w:top w:val="none" w:sz="0" w:space="0" w:color="auto"/>
            <w:left w:val="none" w:sz="0" w:space="0" w:color="auto"/>
            <w:bottom w:val="none" w:sz="0" w:space="0" w:color="auto"/>
            <w:right w:val="none" w:sz="0" w:space="0" w:color="auto"/>
          </w:divBdr>
          <w:divsChild>
            <w:div w:id="2806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48779">
      <w:bodyDiv w:val="1"/>
      <w:marLeft w:val="0"/>
      <w:marRight w:val="0"/>
      <w:marTop w:val="0"/>
      <w:marBottom w:val="0"/>
      <w:divBdr>
        <w:top w:val="none" w:sz="0" w:space="0" w:color="auto"/>
        <w:left w:val="none" w:sz="0" w:space="0" w:color="auto"/>
        <w:bottom w:val="none" w:sz="0" w:space="0" w:color="auto"/>
        <w:right w:val="none" w:sz="0" w:space="0" w:color="auto"/>
      </w:divBdr>
      <w:divsChild>
        <w:div w:id="1834029310">
          <w:marLeft w:val="0"/>
          <w:marRight w:val="0"/>
          <w:marTop w:val="0"/>
          <w:marBottom w:val="0"/>
          <w:divBdr>
            <w:top w:val="none" w:sz="0" w:space="0" w:color="auto"/>
            <w:left w:val="none" w:sz="0" w:space="0" w:color="auto"/>
            <w:bottom w:val="none" w:sz="0" w:space="0" w:color="auto"/>
            <w:right w:val="none" w:sz="0" w:space="0" w:color="auto"/>
          </w:divBdr>
        </w:div>
        <w:div w:id="1961766992">
          <w:marLeft w:val="0"/>
          <w:marRight w:val="0"/>
          <w:marTop w:val="0"/>
          <w:marBottom w:val="0"/>
          <w:divBdr>
            <w:top w:val="none" w:sz="0" w:space="0" w:color="auto"/>
            <w:left w:val="none" w:sz="0" w:space="0" w:color="auto"/>
            <w:bottom w:val="none" w:sz="0" w:space="0" w:color="auto"/>
            <w:right w:val="none" w:sz="0" w:space="0" w:color="auto"/>
          </w:divBdr>
        </w:div>
        <w:div w:id="60063138">
          <w:marLeft w:val="0"/>
          <w:marRight w:val="0"/>
          <w:marTop w:val="0"/>
          <w:marBottom w:val="0"/>
          <w:divBdr>
            <w:top w:val="none" w:sz="0" w:space="0" w:color="auto"/>
            <w:left w:val="none" w:sz="0" w:space="0" w:color="auto"/>
            <w:bottom w:val="none" w:sz="0" w:space="0" w:color="auto"/>
            <w:right w:val="none" w:sz="0" w:space="0" w:color="auto"/>
          </w:divBdr>
        </w:div>
      </w:divsChild>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7ed26-b4b4-4533-80e5-eca2e373bbef">
      <Terms xmlns="http://schemas.microsoft.com/office/infopath/2007/PartnerControls"/>
    </lcf76f155ced4ddcb4097134ff3c332f>
    <TaxCatchAll xmlns="ff7c2f95-7352-4b4c-995a-65981e8befe4" xsi:nil="true"/>
    <Description xmlns="fec7ed26-b4b4-4533-80e5-eca2e373bb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B54DBDE1AC94AB6A3C9F997C70874" ma:contentTypeVersion="17" ma:contentTypeDescription="Create a new document." ma:contentTypeScope="" ma:versionID="d2d303e31cea7789794a4487281782fd">
  <xsd:schema xmlns:xsd="http://www.w3.org/2001/XMLSchema" xmlns:xs="http://www.w3.org/2001/XMLSchema" xmlns:p="http://schemas.microsoft.com/office/2006/metadata/properties" xmlns:ns2="fec7ed26-b4b4-4533-80e5-eca2e373bbef" xmlns:ns3="ff7c2f95-7352-4b4c-995a-65981e8befe4" targetNamespace="http://schemas.microsoft.com/office/2006/metadata/properties" ma:root="true" ma:fieldsID="403ddaf07b6ebc436efd3c71a89df3c2" ns2:_="" ns3:_="">
    <xsd:import namespace="fec7ed26-b4b4-4533-80e5-eca2e373bbef"/>
    <xsd:import namespace="ff7c2f95-7352-4b4c-995a-65981e8bef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7ed26-b4b4-4533-80e5-eca2e373b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escription" ma:index="24"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7c2f95-7352-4b4c-995a-65981e8bef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c3ca35-5da4-40ed-ae8d-9d4e1c9978f6}" ma:internalName="TaxCatchAll" ma:showField="CatchAllData" ma:web="ff7c2f95-7352-4b4c-995a-65981e8bef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fec7ed26-b4b4-4533-80e5-eca2e373bbef"/>
    <ds:schemaRef ds:uri="ff7c2f95-7352-4b4c-995a-65981e8befe4"/>
  </ds:schemaRefs>
</ds:datastoreItem>
</file>

<file path=customXml/itemProps4.xml><?xml version="1.0" encoding="utf-8"?>
<ds:datastoreItem xmlns:ds="http://schemas.openxmlformats.org/officeDocument/2006/customXml" ds:itemID="{32D2FCA9-1999-4AE6-A1F8-31BADDED3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7ed26-b4b4-4533-80e5-eca2e373bbef"/>
    <ds:schemaRef ds:uri="ff7c2f95-7352-4b4c-995a-65981e8b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Pages>
  <Words>1494</Words>
  <Characters>9027</Characters>
  <Application>Microsoft Office Word</Application>
  <DocSecurity>0</DocSecurity>
  <Lines>311</Lines>
  <Paragraphs>178</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Kristy Bristow</cp:lastModifiedBy>
  <cp:revision>10</cp:revision>
  <dcterms:created xsi:type="dcterms:W3CDTF">2026-01-13T15:58:00Z</dcterms:created>
  <dcterms:modified xsi:type="dcterms:W3CDTF">2026-03-17T10:31:00Z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Order">
    <vt:r8>846200</vt:r8>
  </property>
  <property fmtid="{D5CDD505-2E9C-101B-9397-08002B2CF9AE}" pid="5" name="MediaServiceImageTags">
    <vt:lpwstr/>
  </property>
  <property fmtid="{D5CDD505-2E9C-101B-9397-08002B2CF9AE}" pid="6" name="_dlc_DocIdItemGuid">
    <vt:lpwstr>7ea07352-065d-4b96-89f5-837103b61a3a</vt:lpwstr>
  </property>
  <property fmtid="{D5CDD505-2E9C-101B-9397-08002B2CF9AE}" pid="7" name="ContentTypeId">
    <vt:lpwstr>0x010100B9EB54DBDE1AC94AB6A3C9F997C70874</vt:lpwstr>
  </property>
</Properties>
</file>