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3" w:type="dxa"/>
        <w:jc w:val="center"/>
        <w:tblInd w:w="0" w:type="dxa"/>
        <w:tblCellMar>
          <w:left w:w="4" w:type="dxa"/>
          <w:right w:w="66" w:type="dxa"/>
        </w:tblCellMar>
        <w:tblLook w:val="04A0" w:firstRow="1" w:lastRow="0" w:firstColumn="1" w:lastColumn="0" w:noHBand="0" w:noVBand="1"/>
      </w:tblPr>
      <w:tblGrid>
        <w:gridCol w:w="2507"/>
        <w:gridCol w:w="2403"/>
        <w:gridCol w:w="2560"/>
        <w:gridCol w:w="78"/>
        <w:gridCol w:w="2535"/>
      </w:tblGrid>
      <w:tr w:rsidR="004E3B5F" w:rsidRPr="00007EB9" w14:paraId="6527C856" w14:textId="77777777" w:rsidTr="00D623C3">
        <w:trPr>
          <w:trHeight w:val="636"/>
          <w:jc w:val="center"/>
        </w:trPr>
        <w:tc>
          <w:tcPr>
            <w:tcW w:w="2507" w:type="dxa"/>
            <w:vMerge w:val="restart"/>
            <w:tcBorders>
              <w:top w:val="single" w:sz="4" w:space="0" w:color="C0C0C0"/>
              <w:left w:val="single" w:sz="4" w:space="0" w:color="C0C0C0"/>
              <w:bottom w:val="single" w:sz="4" w:space="0" w:color="C0C0C0"/>
              <w:right w:val="single" w:sz="4" w:space="0" w:color="C0C0C0"/>
            </w:tcBorders>
            <w:vAlign w:val="center"/>
          </w:tcPr>
          <w:p w14:paraId="4325F190" w14:textId="77777777" w:rsidR="004E3B5F" w:rsidRPr="00007EB9" w:rsidRDefault="004232B8" w:rsidP="00D623C3">
            <w:pPr>
              <w:spacing w:after="0" w:line="259" w:lineRule="auto"/>
              <w:ind w:left="0" w:firstLine="0"/>
              <w:jc w:val="center"/>
              <w:rPr>
                <w:rFonts w:asciiTheme="minorHAnsi" w:hAnsiTheme="minorHAnsi" w:cstheme="minorHAnsi"/>
              </w:rPr>
            </w:pPr>
            <w:r w:rsidRPr="00007EB9">
              <w:rPr>
                <w:rFonts w:asciiTheme="minorHAnsi" w:hAnsiTheme="minorHAnsi" w:cstheme="minorHAnsi"/>
                <w:noProof/>
              </w:rPr>
              <w:drawing>
                <wp:inline distT="0" distB="0" distL="0" distR="0" wp14:anchorId="754A05FE" wp14:editId="33D4D0FE">
                  <wp:extent cx="1363980" cy="7016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a:fillRect/>
                          </a:stretch>
                        </pic:blipFill>
                        <pic:spPr>
                          <a:xfrm>
                            <a:off x="0" y="0"/>
                            <a:ext cx="1363980" cy="701675"/>
                          </a:xfrm>
                          <a:prstGeom prst="rect">
                            <a:avLst/>
                          </a:prstGeom>
                        </pic:spPr>
                      </pic:pic>
                    </a:graphicData>
                  </a:graphic>
                </wp:inline>
              </w:drawing>
            </w:r>
          </w:p>
        </w:tc>
        <w:tc>
          <w:tcPr>
            <w:tcW w:w="5041" w:type="dxa"/>
            <w:gridSpan w:val="3"/>
            <w:vMerge w:val="restart"/>
            <w:tcBorders>
              <w:top w:val="single" w:sz="4" w:space="0" w:color="C0C0C0"/>
              <w:left w:val="single" w:sz="4" w:space="0" w:color="C0C0C0"/>
              <w:bottom w:val="single" w:sz="4" w:space="0" w:color="C0C0C0"/>
              <w:right w:val="single" w:sz="4" w:space="0" w:color="C0C0C0"/>
            </w:tcBorders>
            <w:vAlign w:val="center"/>
          </w:tcPr>
          <w:p w14:paraId="21B0F935" w14:textId="77777777" w:rsidR="004E3B5F" w:rsidRPr="00B13FF6" w:rsidRDefault="004232B8"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b/>
                <w:color w:val="auto"/>
                <w:sz w:val="36"/>
              </w:rPr>
              <w:t>Job Description</w:t>
            </w:r>
          </w:p>
        </w:tc>
        <w:tc>
          <w:tcPr>
            <w:tcW w:w="2535" w:type="dxa"/>
            <w:tcBorders>
              <w:top w:val="single" w:sz="4" w:space="0" w:color="C0C0C0"/>
              <w:left w:val="single" w:sz="4" w:space="0" w:color="C0C0C0"/>
              <w:bottom w:val="single" w:sz="4" w:space="0" w:color="C0C0C0"/>
              <w:right w:val="single" w:sz="8" w:space="0" w:color="C0C0C0"/>
            </w:tcBorders>
            <w:vAlign w:val="center"/>
          </w:tcPr>
          <w:p w14:paraId="1D551C34" w14:textId="77777777" w:rsidR="004E3B5F" w:rsidRPr="00B13FF6" w:rsidRDefault="004232B8"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sz w:val="24"/>
              </w:rPr>
              <w:t>Job Reference</w:t>
            </w:r>
          </w:p>
        </w:tc>
      </w:tr>
      <w:tr w:rsidR="004E3B5F" w:rsidRPr="00007EB9" w14:paraId="5152BB0A" w14:textId="77777777" w:rsidTr="00D623C3">
        <w:trPr>
          <w:trHeight w:val="614"/>
          <w:jc w:val="center"/>
        </w:trPr>
        <w:tc>
          <w:tcPr>
            <w:tcW w:w="0" w:type="auto"/>
            <w:vMerge/>
            <w:tcBorders>
              <w:top w:val="nil"/>
              <w:left w:val="single" w:sz="4" w:space="0" w:color="C0C0C0"/>
              <w:bottom w:val="single" w:sz="4" w:space="0" w:color="C0C0C0"/>
              <w:right w:val="single" w:sz="4" w:space="0" w:color="C0C0C0"/>
            </w:tcBorders>
            <w:vAlign w:val="center"/>
          </w:tcPr>
          <w:p w14:paraId="423D7617" w14:textId="77777777" w:rsidR="004E3B5F" w:rsidRPr="00007EB9" w:rsidRDefault="004E3B5F" w:rsidP="00D623C3">
            <w:pPr>
              <w:spacing w:after="160" w:line="259" w:lineRule="auto"/>
              <w:ind w:left="0" w:firstLine="0"/>
              <w:jc w:val="center"/>
              <w:rPr>
                <w:rFonts w:asciiTheme="minorHAnsi" w:hAnsiTheme="minorHAnsi" w:cstheme="minorHAnsi"/>
              </w:rPr>
            </w:pPr>
          </w:p>
        </w:tc>
        <w:tc>
          <w:tcPr>
            <w:tcW w:w="0" w:type="auto"/>
            <w:gridSpan w:val="3"/>
            <w:vMerge/>
            <w:tcBorders>
              <w:top w:val="nil"/>
              <w:left w:val="single" w:sz="4" w:space="0" w:color="C0C0C0"/>
              <w:bottom w:val="single" w:sz="4" w:space="0" w:color="C0C0C0"/>
              <w:right w:val="single" w:sz="4" w:space="0" w:color="C0C0C0"/>
            </w:tcBorders>
            <w:vAlign w:val="center"/>
          </w:tcPr>
          <w:p w14:paraId="4AE82AF2" w14:textId="77777777" w:rsidR="004E3B5F" w:rsidRPr="00B13FF6" w:rsidRDefault="004E3B5F" w:rsidP="00D623C3">
            <w:pPr>
              <w:spacing w:after="160" w:line="259" w:lineRule="auto"/>
              <w:ind w:left="0" w:firstLine="0"/>
              <w:jc w:val="center"/>
              <w:rPr>
                <w:rFonts w:asciiTheme="minorHAnsi" w:hAnsiTheme="minorHAnsi" w:cstheme="minorHAnsi"/>
                <w:color w:val="auto"/>
              </w:rPr>
            </w:pPr>
          </w:p>
        </w:tc>
        <w:tc>
          <w:tcPr>
            <w:tcW w:w="2535" w:type="dxa"/>
            <w:tcBorders>
              <w:top w:val="single" w:sz="4" w:space="0" w:color="C0C0C0"/>
              <w:left w:val="single" w:sz="4" w:space="0" w:color="C0C0C0"/>
              <w:bottom w:val="single" w:sz="4" w:space="0" w:color="C0C0C0"/>
              <w:right w:val="single" w:sz="8" w:space="0" w:color="C0C0C0"/>
            </w:tcBorders>
            <w:vAlign w:val="center"/>
          </w:tcPr>
          <w:p w14:paraId="47C4508B" w14:textId="77777777" w:rsidR="004E3B5F" w:rsidRPr="00B13FF6" w:rsidRDefault="00B13FF6"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rPr>
              <w:t>704236</w:t>
            </w:r>
          </w:p>
        </w:tc>
      </w:tr>
      <w:tr w:rsidR="004E3B5F" w:rsidRPr="00007EB9" w14:paraId="69425A6E" w14:textId="77777777" w:rsidTr="00D623C3">
        <w:trPr>
          <w:trHeight w:val="418"/>
          <w:jc w:val="center"/>
        </w:trPr>
        <w:tc>
          <w:tcPr>
            <w:tcW w:w="2507" w:type="dxa"/>
            <w:tcBorders>
              <w:top w:val="single" w:sz="4" w:space="0" w:color="C0C0C0"/>
              <w:left w:val="single" w:sz="4" w:space="0" w:color="C0C0C0"/>
              <w:bottom w:val="single" w:sz="4" w:space="0" w:color="C0C0C0"/>
              <w:right w:val="single" w:sz="4" w:space="0" w:color="C0C0C0"/>
            </w:tcBorders>
            <w:vAlign w:val="center"/>
          </w:tcPr>
          <w:p w14:paraId="6DDE409A" w14:textId="77777777" w:rsidR="004E3B5F" w:rsidRPr="00007EB9" w:rsidRDefault="004232B8" w:rsidP="00D623C3">
            <w:pPr>
              <w:spacing w:after="0" w:line="259" w:lineRule="auto"/>
              <w:ind w:left="82" w:firstLine="0"/>
              <w:jc w:val="center"/>
              <w:rPr>
                <w:rFonts w:asciiTheme="minorHAnsi" w:hAnsiTheme="minorHAnsi" w:cstheme="minorHAnsi"/>
              </w:rPr>
            </w:pPr>
            <w:r w:rsidRPr="00007EB9">
              <w:rPr>
                <w:rFonts w:asciiTheme="minorHAnsi" w:hAnsiTheme="minorHAnsi" w:cstheme="minorHAnsi"/>
                <w:color w:val="000000"/>
                <w:sz w:val="24"/>
              </w:rPr>
              <w:t>Job Title</w:t>
            </w:r>
          </w:p>
        </w:tc>
        <w:tc>
          <w:tcPr>
            <w:tcW w:w="7576" w:type="dxa"/>
            <w:gridSpan w:val="4"/>
            <w:tcBorders>
              <w:top w:val="single" w:sz="4" w:space="0" w:color="C0C0C0"/>
              <w:left w:val="single" w:sz="4" w:space="0" w:color="C0C0C0"/>
              <w:bottom w:val="single" w:sz="4" w:space="0" w:color="C0C0C0"/>
              <w:right w:val="single" w:sz="8" w:space="0" w:color="C0C0C0"/>
            </w:tcBorders>
            <w:vAlign w:val="center"/>
          </w:tcPr>
          <w:p w14:paraId="02614936" w14:textId="77777777" w:rsidR="004E3B5F" w:rsidRPr="00B13FF6" w:rsidRDefault="004232B8"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b/>
                <w:color w:val="auto"/>
              </w:rPr>
              <w:t>Team Manager</w:t>
            </w:r>
          </w:p>
        </w:tc>
      </w:tr>
      <w:tr w:rsidR="004E3B5F" w:rsidRPr="00007EB9" w14:paraId="5CEA362F" w14:textId="77777777" w:rsidTr="00D623C3">
        <w:trPr>
          <w:trHeight w:val="792"/>
          <w:jc w:val="center"/>
        </w:trPr>
        <w:tc>
          <w:tcPr>
            <w:tcW w:w="2507" w:type="dxa"/>
            <w:tcBorders>
              <w:top w:val="single" w:sz="4" w:space="0" w:color="C0C0C0"/>
              <w:left w:val="single" w:sz="4" w:space="0" w:color="C0C0C0"/>
              <w:bottom w:val="single" w:sz="4" w:space="0" w:color="C0C0C0"/>
              <w:right w:val="single" w:sz="4" w:space="0" w:color="C0C0C0"/>
            </w:tcBorders>
            <w:vAlign w:val="center"/>
          </w:tcPr>
          <w:p w14:paraId="3194288C" w14:textId="77777777" w:rsidR="004E3B5F" w:rsidRPr="00007EB9" w:rsidRDefault="004232B8" w:rsidP="00D623C3">
            <w:pPr>
              <w:spacing w:after="0" w:line="259" w:lineRule="auto"/>
              <w:ind w:left="82" w:firstLine="0"/>
              <w:jc w:val="center"/>
              <w:rPr>
                <w:rFonts w:asciiTheme="minorHAnsi" w:hAnsiTheme="minorHAnsi" w:cstheme="minorHAnsi"/>
              </w:rPr>
            </w:pPr>
            <w:r w:rsidRPr="00007EB9">
              <w:rPr>
                <w:rFonts w:asciiTheme="minorHAnsi" w:hAnsiTheme="minorHAnsi" w:cstheme="minorHAnsi"/>
                <w:color w:val="000000"/>
                <w:sz w:val="24"/>
              </w:rPr>
              <w:t>Service</w:t>
            </w:r>
          </w:p>
        </w:tc>
        <w:tc>
          <w:tcPr>
            <w:tcW w:w="2403" w:type="dxa"/>
            <w:tcBorders>
              <w:top w:val="single" w:sz="4" w:space="0" w:color="C0C0C0"/>
              <w:left w:val="single" w:sz="4" w:space="0" w:color="C0C0C0"/>
              <w:bottom w:val="single" w:sz="4" w:space="0" w:color="C0C0C0"/>
              <w:right w:val="single" w:sz="4" w:space="0" w:color="C0C0C0"/>
            </w:tcBorders>
            <w:vAlign w:val="center"/>
          </w:tcPr>
          <w:p w14:paraId="1BE453A2" w14:textId="77777777" w:rsidR="004E3B5F" w:rsidRPr="00B13FF6" w:rsidRDefault="004232B8"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rPr>
              <w:t>Children’s Services -</w:t>
            </w:r>
          </w:p>
          <w:p w14:paraId="2169405A" w14:textId="77777777" w:rsidR="004E3B5F" w:rsidRPr="00B13FF6" w:rsidRDefault="004232B8"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rPr>
              <w:t>Social Care &amp; Intervention</w:t>
            </w:r>
          </w:p>
        </w:tc>
        <w:tc>
          <w:tcPr>
            <w:tcW w:w="2560" w:type="dxa"/>
            <w:tcBorders>
              <w:top w:val="single" w:sz="4" w:space="0" w:color="C0C0C0"/>
              <w:left w:val="single" w:sz="4" w:space="0" w:color="C0C0C0"/>
              <w:bottom w:val="single" w:sz="4" w:space="0" w:color="C0C0C0"/>
              <w:right w:val="single" w:sz="4" w:space="0" w:color="C0C0C0"/>
            </w:tcBorders>
            <w:vAlign w:val="center"/>
          </w:tcPr>
          <w:p w14:paraId="5DD66FA5" w14:textId="77777777" w:rsidR="004E3B5F" w:rsidRPr="00B13FF6" w:rsidRDefault="004232B8"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sz w:val="24"/>
              </w:rPr>
              <w:t>Team</w:t>
            </w:r>
          </w:p>
        </w:tc>
        <w:tc>
          <w:tcPr>
            <w:tcW w:w="2613" w:type="dxa"/>
            <w:gridSpan w:val="2"/>
            <w:tcBorders>
              <w:top w:val="single" w:sz="4" w:space="0" w:color="C0C0C0"/>
              <w:left w:val="single" w:sz="4" w:space="0" w:color="C0C0C0"/>
              <w:bottom w:val="single" w:sz="4" w:space="0" w:color="C0C0C0"/>
              <w:right w:val="single" w:sz="8" w:space="0" w:color="C0C0C0"/>
            </w:tcBorders>
            <w:vAlign w:val="center"/>
          </w:tcPr>
          <w:p w14:paraId="0685FA91" w14:textId="77777777" w:rsidR="004E3B5F" w:rsidRPr="00B13FF6" w:rsidRDefault="0008509F" w:rsidP="00D623C3">
            <w:pPr>
              <w:spacing w:after="0" w:line="259" w:lineRule="auto"/>
              <w:ind w:left="110" w:firstLine="0"/>
              <w:jc w:val="center"/>
              <w:rPr>
                <w:rFonts w:asciiTheme="minorHAnsi" w:hAnsiTheme="minorHAnsi" w:cstheme="minorHAnsi"/>
                <w:color w:val="auto"/>
              </w:rPr>
            </w:pPr>
            <w:r w:rsidRPr="00B13FF6">
              <w:rPr>
                <w:rFonts w:asciiTheme="minorHAnsi" w:hAnsiTheme="minorHAnsi" w:cstheme="minorHAnsi"/>
                <w:color w:val="auto"/>
              </w:rPr>
              <w:t>Family Placement Team</w:t>
            </w:r>
          </w:p>
        </w:tc>
      </w:tr>
      <w:tr w:rsidR="004E3B5F" w:rsidRPr="00007EB9" w14:paraId="265E4965" w14:textId="77777777" w:rsidTr="00D623C3">
        <w:trPr>
          <w:trHeight w:val="418"/>
          <w:jc w:val="center"/>
        </w:trPr>
        <w:tc>
          <w:tcPr>
            <w:tcW w:w="2507" w:type="dxa"/>
            <w:tcBorders>
              <w:top w:val="single" w:sz="4" w:space="0" w:color="C0C0C0"/>
              <w:left w:val="single" w:sz="4" w:space="0" w:color="C0C0C0"/>
              <w:bottom w:val="single" w:sz="4" w:space="0" w:color="C0C0C0"/>
              <w:right w:val="single" w:sz="4" w:space="0" w:color="C0C0C0"/>
            </w:tcBorders>
            <w:vAlign w:val="center"/>
          </w:tcPr>
          <w:p w14:paraId="202D9B0B" w14:textId="77777777" w:rsidR="004E3B5F" w:rsidRPr="00007EB9" w:rsidRDefault="004232B8" w:rsidP="00D623C3">
            <w:pPr>
              <w:spacing w:after="0" w:line="259" w:lineRule="auto"/>
              <w:ind w:left="82" w:firstLine="0"/>
              <w:jc w:val="center"/>
              <w:rPr>
                <w:rFonts w:asciiTheme="minorHAnsi" w:hAnsiTheme="minorHAnsi" w:cstheme="minorHAnsi"/>
              </w:rPr>
            </w:pPr>
            <w:r w:rsidRPr="00007EB9">
              <w:rPr>
                <w:rFonts w:asciiTheme="minorHAnsi" w:hAnsiTheme="minorHAnsi" w:cstheme="minorHAnsi"/>
                <w:color w:val="000000"/>
                <w:sz w:val="24"/>
              </w:rPr>
              <w:t>Location</w:t>
            </w:r>
          </w:p>
        </w:tc>
        <w:tc>
          <w:tcPr>
            <w:tcW w:w="7576" w:type="dxa"/>
            <w:gridSpan w:val="4"/>
            <w:tcBorders>
              <w:top w:val="single" w:sz="4" w:space="0" w:color="C0C0C0"/>
              <w:left w:val="single" w:sz="4" w:space="0" w:color="C0C0C0"/>
              <w:bottom w:val="single" w:sz="4" w:space="0" w:color="C0C0C0"/>
              <w:right w:val="single" w:sz="8" w:space="0" w:color="C0C0C0"/>
            </w:tcBorders>
            <w:vAlign w:val="center"/>
          </w:tcPr>
          <w:p w14:paraId="10A1B30A" w14:textId="77777777" w:rsidR="004E3B5F" w:rsidRPr="00B13FF6" w:rsidRDefault="00D623C3" w:rsidP="00D623C3">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rPr>
              <w:t>Wokingham</w:t>
            </w:r>
            <w:r w:rsidR="003258C9" w:rsidRPr="00B13FF6">
              <w:rPr>
                <w:rFonts w:asciiTheme="minorHAnsi" w:hAnsiTheme="minorHAnsi" w:cstheme="minorHAnsi"/>
                <w:color w:val="auto"/>
              </w:rPr>
              <w:t xml:space="preserve"> Borough</w:t>
            </w:r>
          </w:p>
        </w:tc>
      </w:tr>
      <w:tr w:rsidR="004E3B5F" w:rsidRPr="00007EB9" w14:paraId="094E2784" w14:textId="77777777" w:rsidTr="00D623C3">
        <w:trPr>
          <w:trHeight w:val="415"/>
          <w:jc w:val="center"/>
        </w:trPr>
        <w:tc>
          <w:tcPr>
            <w:tcW w:w="2507" w:type="dxa"/>
            <w:tcBorders>
              <w:top w:val="single" w:sz="4" w:space="0" w:color="C0C0C0"/>
              <w:left w:val="single" w:sz="4" w:space="0" w:color="C0C0C0"/>
              <w:bottom w:val="single" w:sz="4" w:space="0" w:color="C0C0C0"/>
              <w:right w:val="single" w:sz="4" w:space="0" w:color="C0C0C0"/>
            </w:tcBorders>
            <w:vAlign w:val="center"/>
          </w:tcPr>
          <w:p w14:paraId="0A327B77" w14:textId="77777777" w:rsidR="004E3B5F" w:rsidRPr="00007EB9" w:rsidRDefault="004232B8" w:rsidP="00D623C3">
            <w:pPr>
              <w:spacing w:after="0" w:line="259" w:lineRule="auto"/>
              <w:ind w:left="82" w:firstLine="0"/>
              <w:jc w:val="center"/>
              <w:rPr>
                <w:rFonts w:asciiTheme="minorHAnsi" w:hAnsiTheme="minorHAnsi" w:cstheme="minorHAnsi"/>
              </w:rPr>
            </w:pPr>
            <w:r w:rsidRPr="00007EB9">
              <w:rPr>
                <w:rFonts w:asciiTheme="minorHAnsi" w:hAnsiTheme="minorHAnsi" w:cstheme="minorHAnsi"/>
                <w:color w:val="000000"/>
                <w:sz w:val="24"/>
              </w:rPr>
              <w:t>Reports to</w:t>
            </w:r>
          </w:p>
        </w:tc>
        <w:tc>
          <w:tcPr>
            <w:tcW w:w="7576" w:type="dxa"/>
            <w:gridSpan w:val="4"/>
            <w:tcBorders>
              <w:top w:val="single" w:sz="4" w:space="0" w:color="C0C0C0"/>
              <w:left w:val="single" w:sz="4" w:space="0" w:color="C0C0C0"/>
              <w:bottom w:val="single" w:sz="4" w:space="0" w:color="C0C0C0"/>
              <w:right w:val="single" w:sz="8" w:space="0" w:color="C0C0C0"/>
            </w:tcBorders>
            <w:vAlign w:val="center"/>
          </w:tcPr>
          <w:p w14:paraId="4DB73A8E" w14:textId="77777777" w:rsidR="004E3B5F" w:rsidRPr="00B13FF6" w:rsidRDefault="003F5258" w:rsidP="003F5258">
            <w:pPr>
              <w:spacing w:after="0" w:line="259" w:lineRule="auto"/>
              <w:ind w:left="83" w:firstLine="0"/>
              <w:jc w:val="center"/>
              <w:rPr>
                <w:rFonts w:asciiTheme="minorHAnsi" w:hAnsiTheme="minorHAnsi" w:cstheme="minorHAnsi"/>
                <w:color w:val="auto"/>
              </w:rPr>
            </w:pPr>
            <w:r w:rsidRPr="00B13FF6">
              <w:rPr>
                <w:rFonts w:asciiTheme="minorHAnsi" w:hAnsiTheme="minorHAnsi" w:cstheme="minorHAnsi"/>
                <w:color w:val="auto"/>
              </w:rPr>
              <w:t xml:space="preserve">Service Manager – Corporate Parenting </w:t>
            </w:r>
          </w:p>
        </w:tc>
      </w:tr>
      <w:tr w:rsidR="004E3B5F" w:rsidRPr="00007EB9" w14:paraId="6E176203" w14:textId="77777777" w:rsidTr="00D623C3">
        <w:trPr>
          <w:trHeight w:val="490"/>
          <w:jc w:val="center"/>
        </w:trPr>
        <w:tc>
          <w:tcPr>
            <w:tcW w:w="2507" w:type="dxa"/>
            <w:tcBorders>
              <w:top w:val="single" w:sz="4" w:space="0" w:color="C0C0C0"/>
              <w:left w:val="single" w:sz="4" w:space="0" w:color="C0C0C0"/>
              <w:bottom w:val="single" w:sz="4" w:space="0" w:color="C0C0C0"/>
              <w:right w:val="single" w:sz="4" w:space="0" w:color="C0C0C0"/>
            </w:tcBorders>
            <w:vAlign w:val="center"/>
          </w:tcPr>
          <w:p w14:paraId="164EA2D6" w14:textId="77777777" w:rsidR="004E3B5F" w:rsidRPr="00007EB9" w:rsidRDefault="004232B8" w:rsidP="00D623C3">
            <w:pPr>
              <w:spacing w:after="0" w:line="259" w:lineRule="auto"/>
              <w:ind w:left="63" w:firstLine="0"/>
              <w:jc w:val="center"/>
              <w:rPr>
                <w:rFonts w:asciiTheme="minorHAnsi" w:hAnsiTheme="minorHAnsi" w:cstheme="minorHAnsi"/>
              </w:rPr>
            </w:pPr>
            <w:r w:rsidRPr="00007EB9">
              <w:rPr>
                <w:rFonts w:asciiTheme="minorHAnsi" w:hAnsiTheme="minorHAnsi" w:cstheme="minorHAnsi"/>
                <w:color w:val="000000"/>
                <w:sz w:val="24"/>
              </w:rPr>
              <w:t>Grade:</w:t>
            </w:r>
          </w:p>
        </w:tc>
        <w:tc>
          <w:tcPr>
            <w:tcW w:w="4963" w:type="dxa"/>
            <w:gridSpan w:val="2"/>
            <w:tcBorders>
              <w:top w:val="single" w:sz="4" w:space="0" w:color="C0C0C0"/>
              <w:left w:val="single" w:sz="4" w:space="0" w:color="C0C0C0"/>
              <w:bottom w:val="single" w:sz="4" w:space="0" w:color="C0C0C0"/>
              <w:right w:val="single" w:sz="4" w:space="0" w:color="C0C0C0"/>
            </w:tcBorders>
            <w:vAlign w:val="center"/>
          </w:tcPr>
          <w:p w14:paraId="61C9A1D7" w14:textId="77777777" w:rsidR="004E3B5F" w:rsidRPr="00007EB9" w:rsidRDefault="004232B8" w:rsidP="00D623C3">
            <w:pPr>
              <w:spacing w:after="0" w:line="259" w:lineRule="auto"/>
              <w:ind w:left="32" w:firstLine="0"/>
              <w:jc w:val="center"/>
              <w:rPr>
                <w:rFonts w:asciiTheme="minorHAnsi" w:hAnsiTheme="minorHAnsi" w:cstheme="minorHAnsi"/>
              </w:rPr>
            </w:pPr>
            <w:r w:rsidRPr="00007EB9">
              <w:rPr>
                <w:rFonts w:asciiTheme="minorHAnsi" w:hAnsiTheme="minorHAnsi" w:cstheme="minorHAnsi"/>
                <w:color w:val="000000"/>
                <w:sz w:val="24"/>
              </w:rPr>
              <w:t>Type of position:</w:t>
            </w:r>
          </w:p>
        </w:tc>
        <w:tc>
          <w:tcPr>
            <w:tcW w:w="2613" w:type="dxa"/>
            <w:gridSpan w:val="2"/>
            <w:tcBorders>
              <w:top w:val="single" w:sz="4" w:space="0" w:color="C0C0C0"/>
              <w:left w:val="single" w:sz="4" w:space="0" w:color="C0C0C0"/>
              <w:bottom w:val="single" w:sz="4" w:space="0" w:color="C0C0C0"/>
              <w:right w:val="single" w:sz="8" w:space="0" w:color="C0C0C0"/>
            </w:tcBorders>
            <w:vAlign w:val="center"/>
          </w:tcPr>
          <w:p w14:paraId="0F52947E" w14:textId="77777777" w:rsidR="004E3B5F" w:rsidRPr="00007EB9" w:rsidRDefault="004232B8" w:rsidP="00D623C3">
            <w:pPr>
              <w:spacing w:after="0" w:line="259" w:lineRule="auto"/>
              <w:ind w:left="40" w:firstLine="0"/>
              <w:jc w:val="center"/>
              <w:rPr>
                <w:rFonts w:asciiTheme="minorHAnsi" w:hAnsiTheme="minorHAnsi" w:cstheme="minorHAnsi"/>
              </w:rPr>
            </w:pPr>
            <w:r w:rsidRPr="00007EB9">
              <w:rPr>
                <w:rFonts w:asciiTheme="minorHAnsi" w:hAnsiTheme="minorHAnsi" w:cstheme="minorHAnsi"/>
                <w:color w:val="000000"/>
                <w:sz w:val="24"/>
              </w:rPr>
              <w:t>Hours per Week:</w:t>
            </w:r>
          </w:p>
        </w:tc>
      </w:tr>
      <w:tr w:rsidR="004E3B5F" w:rsidRPr="00007EB9" w14:paraId="2415C403" w14:textId="77777777" w:rsidTr="00D623C3">
        <w:trPr>
          <w:trHeight w:val="924"/>
          <w:jc w:val="center"/>
        </w:trPr>
        <w:tc>
          <w:tcPr>
            <w:tcW w:w="2507" w:type="dxa"/>
            <w:tcBorders>
              <w:top w:val="single" w:sz="4" w:space="0" w:color="C0C0C0"/>
              <w:left w:val="single" w:sz="4" w:space="0" w:color="C0C0C0"/>
              <w:bottom w:val="single" w:sz="4" w:space="0" w:color="C0C0C0"/>
              <w:right w:val="single" w:sz="4" w:space="0" w:color="C0C0C0"/>
            </w:tcBorders>
            <w:vAlign w:val="center"/>
          </w:tcPr>
          <w:p w14:paraId="12180ECB" w14:textId="39205AD1" w:rsidR="004E3B5F" w:rsidRPr="00007EB9" w:rsidRDefault="0030434B" w:rsidP="00D623C3">
            <w:pPr>
              <w:spacing w:after="0" w:line="259" w:lineRule="auto"/>
              <w:jc w:val="center"/>
              <w:rPr>
                <w:rFonts w:asciiTheme="minorHAnsi" w:hAnsiTheme="minorHAnsi" w:cstheme="minorHAnsi"/>
              </w:rPr>
            </w:pPr>
            <w:r w:rsidRPr="00007EB9">
              <w:rPr>
                <w:rFonts w:asciiTheme="minorHAnsi" w:hAnsiTheme="minorHAnsi" w:cstheme="minorHAnsi"/>
                <w:color w:val="000000"/>
              </w:rPr>
              <w:t xml:space="preserve">Spinal Point </w:t>
            </w:r>
            <w:r w:rsidR="005544AF">
              <w:rPr>
                <w:rFonts w:asciiTheme="minorHAnsi" w:hAnsiTheme="minorHAnsi" w:cstheme="minorHAnsi"/>
                <w:color w:val="000000"/>
              </w:rPr>
              <w:t>46-49</w:t>
            </w:r>
          </w:p>
        </w:tc>
        <w:tc>
          <w:tcPr>
            <w:tcW w:w="4963" w:type="dxa"/>
            <w:gridSpan w:val="2"/>
            <w:tcBorders>
              <w:top w:val="single" w:sz="4" w:space="0" w:color="C0C0C0"/>
              <w:left w:val="single" w:sz="4" w:space="0" w:color="C0C0C0"/>
              <w:bottom w:val="single" w:sz="4" w:space="0" w:color="C0C0C0"/>
              <w:right w:val="single" w:sz="4" w:space="0" w:color="C0C0C0"/>
            </w:tcBorders>
            <w:vAlign w:val="center"/>
          </w:tcPr>
          <w:p w14:paraId="3FFC4568" w14:textId="77777777" w:rsidR="004E3B5F" w:rsidRPr="00007EB9" w:rsidRDefault="004232B8" w:rsidP="00D623C3">
            <w:pPr>
              <w:spacing w:after="0" w:line="259" w:lineRule="auto"/>
              <w:ind w:left="83" w:firstLine="0"/>
              <w:jc w:val="center"/>
              <w:rPr>
                <w:rFonts w:asciiTheme="minorHAnsi" w:hAnsiTheme="minorHAnsi" w:cstheme="minorHAnsi"/>
              </w:rPr>
            </w:pPr>
            <w:r w:rsidRPr="00007EB9">
              <w:rPr>
                <w:rFonts w:asciiTheme="minorHAnsi" w:hAnsiTheme="minorHAnsi" w:cstheme="minorHAnsi"/>
                <w:color w:val="000000"/>
              </w:rPr>
              <w:t>Permanent</w:t>
            </w:r>
          </w:p>
        </w:tc>
        <w:tc>
          <w:tcPr>
            <w:tcW w:w="2613" w:type="dxa"/>
            <w:gridSpan w:val="2"/>
            <w:tcBorders>
              <w:top w:val="single" w:sz="4" w:space="0" w:color="C0C0C0"/>
              <w:left w:val="single" w:sz="4" w:space="0" w:color="C0C0C0"/>
              <w:bottom w:val="single" w:sz="4" w:space="0" w:color="C0C0C0"/>
              <w:right w:val="single" w:sz="8" w:space="0" w:color="C0C0C0"/>
            </w:tcBorders>
            <w:vAlign w:val="center"/>
          </w:tcPr>
          <w:p w14:paraId="4BFF8172" w14:textId="77777777" w:rsidR="004E3B5F" w:rsidRPr="00007EB9" w:rsidRDefault="003F5258" w:rsidP="00D623C3">
            <w:pPr>
              <w:spacing w:after="129" w:line="259" w:lineRule="auto"/>
              <w:ind w:left="55" w:firstLine="0"/>
              <w:jc w:val="center"/>
              <w:rPr>
                <w:rFonts w:asciiTheme="minorHAnsi" w:hAnsiTheme="minorHAnsi" w:cstheme="minorHAnsi"/>
              </w:rPr>
            </w:pPr>
            <w:r>
              <w:rPr>
                <w:rFonts w:asciiTheme="minorHAnsi" w:hAnsiTheme="minorHAnsi" w:cstheme="minorHAnsi"/>
              </w:rPr>
              <w:t>37</w:t>
            </w:r>
          </w:p>
        </w:tc>
      </w:tr>
      <w:tr w:rsidR="004E3B5F" w:rsidRPr="00007EB9" w14:paraId="09FB68F1" w14:textId="77777777" w:rsidTr="00D623C3">
        <w:trPr>
          <w:trHeight w:val="1064"/>
          <w:jc w:val="center"/>
        </w:trPr>
        <w:tc>
          <w:tcPr>
            <w:tcW w:w="10083" w:type="dxa"/>
            <w:gridSpan w:val="5"/>
            <w:tcBorders>
              <w:top w:val="single" w:sz="4" w:space="0" w:color="C0C0C0"/>
              <w:left w:val="single" w:sz="4" w:space="0" w:color="C0C0C0"/>
              <w:bottom w:val="single" w:sz="4" w:space="0" w:color="C0C0C0"/>
              <w:right w:val="single" w:sz="8" w:space="0" w:color="C0C0C0"/>
            </w:tcBorders>
            <w:vAlign w:val="center"/>
          </w:tcPr>
          <w:p w14:paraId="720D7982" w14:textId="77777777" w:rsidR="004E3B5F" w:rsidRPr="00007EB9" w:rsidRDefault="004232B8" w:rsidP="00D623C3">
            <w:pPr>
              <w:spacing w:after="0" w:line="259" w:lineRule="auto"/>
              <w:ind w:left="82" w:firstLine="0"/>
              <w:jc w:val="center"/>
              <w:rPr>
                <w:rFonts w:asciiTheme="minorHAnsi" w:hAnsiTheme="minorHAnsi" w:cstheme="minorHAnsi"/>
              </w:rPr>
            </w:pPr>
            <w:r w:rsidRPr="00007EB9">
              <w:rPr>
                <w:rFonts w:asciiTheme="minorHAnsi" w:hAnsiTheme="minorHAnsi" w:cstheme="minorHAnsi"/>
                <w:color w:val="000000"/>
              </w:rPr>
              <w:t>This job description has been designed to indicate the general nature and level of work performed by employees within this post. It is not designed to contain or be interpreted as an inventory of all duties, responsibilities and outputs required of employees assigned to the role.</w:t>
            </w:r>
          </w:p>
        </w:tc>
      </w:tr>
      <w:tr w:rsidR="004E3B5F" w:rsidRPr="00007EB9" w14:paraId="42D48C0C" w14:textId="77777777" w:rsidTr="00D623C3">
        <w:trPr>
          <w:trHeight w:val="352"/>
          <w:jc w:val="center"/>
        </w:trPr>
        <w:tc>
          <w:tcPr>
            <w:tcW w:w="10083" w:type="dxa"/>
            <w:gridSpan w:val="5"/>
            <w:tcBorders>
              <w:top w:val="single" w:sz="4" w:space="0" w:color="C0C0C0"/>
              <w:left w:val="single" w:sz="4" w:space="0" w:color="C0C0C0"/>
              <w:bottom w:val="single" w:sz="4" w:space="0" w:color="C0C0C0"/>
              <w:right w:val="single" w:sz="8" w:space="0" w:color="C0C0C0"/>
            </w:tcBorders>
            <w:shd w:val="clear" w:color="auto" w:fill="E6E6E6"/>
            <w:vAlign w:val="center"/>
          </w:tcPr>
          <w:p w14:paraId="0CF58AA5" w14:textId="77777777" w:rsidR="004E3B5F" w:rsidRPr="00007EB9" w:rsidRDefault="004232B8" w:rsidP="00D623C3">
            <w:pPr>
              <w:spacing w:after="0" w:line="259" w:lineRule="auto"/>
              <w:ind w:left="60" w:firstLine="0"/>
              <w:jc w:val="center"/>
              <w:rPr>
                <w:rFonts w:asciiTheme="minorHAnsi" w:hAnsiTheme="minorHAnsi" w:cstheme="minorHAnsi"/>
              </w:rPr>
            </w:pPr>
            <w:r w:rsidRPr="00007EB9">
              <w:rPr>
                <w:rFonts w:asciiTheme="minorHAnsi" w:hAnsiTheme="minorHAnsi" w:cstheme="minorHAnsi"/>
                <w:b/>
                <w:color w:val="000000"/>
                <w:sz w:val="24"/>
                <w:u w:val="single" w:color="000000"/>
              </w:rPr>
              <w:t>Service Purpose</w:t>
            </w:r>
          </w:p>
        </w:tc>
      </w:tr>
      <w:tr w:rsidR="004E3B5F" w:rsidRPr="00007EB9" w14:paraId="458AC99A" w14:textId="77777777" w:rsidTr="00D623C3">
        <w:trPr>
          <w:trHeight w:val="4418"/>
          <w:jc w:val="center"/>
        </w:trPr>
        <w:tc>
          <w:tcPr>
            <w:tcW w:w="10083" w:type="dxa"/>
            <w:gridSpan w:val="5"/>
            <w:tcBorders>
              <w:top w:val="single" w:sz="4" w:space="0" w:color="C0C0C0"/>
              <w:left w:val="single" w:sz="4" w:space="0" w:color="C0C0C0"/>
              <w:bottom w:val="single" w:sz="4" w:space="0" w:color="C0C0C0"/>
              <w:right w:val="single" w:sz="8" w:space="0" w:color="C0C0C0"/>
            </w:tcBorders>
            <w:vAlign w:val="center"/>
          </w:tcPr>
          <w:p w14:paraId="6F0D735C" w14:textId="77777777" w:rsidR="004E3B5F" w:rsidRPr="00007EB9" w:rsidRDefault="004232B8" w:rsidP="00D623C3">
            <w:pPr>
              <w:spacing w:after="153" w:line="259" w:lineRule="auto"/>
              <w:ind w:left="82" w:firstLine="0"/>
              <w:jc w:val="center"/>
              <w:rPr>
                <w:rFonts w:asciiTheme="minorHAnsi" w:hAnsiTheme="minorHAnsi" w:cstheme="minorHAnsi"/>
              </w:rPr>
            </w:pPr>
            <w:r w:rsidRPr="00007EB9">
              <w:rPr>
                <w:rFonts w:asciiTheme="minorHAnsi" w:hAnsiTheme="minorHAnsi" w:cstheme="minorHAnsi"/>
                <w:b/>
                <w:color w:val="000000"/>
              </w:rPr>
              <w:t>Social Care &amp; Intervention</w:t>
            </w:r>
          </w:p>
          <w:p w14:paraId="720F89CE" w14:textId="77777777" w:rsidR="005464FA" w:rsidRPr="00007EB9" w:rsidRDefault="005464FA" w:rsidP="009D0FE3">
            <w:pPr>
              <w:numPr>
                <w:ilvl w:val="0"/>
                <w:numId w:val="8"/>
              </w:numPr>
              <w:spacing w:after="129" w:line="259" w:lineRule="auto"/>
              <w:ind w:hanging="360"/>
              <w:jc w:val="center"/>
              <w:rPr>
                <w:rFonts w:asciiTheme="minorHAnsi" w:hAnsiTheme="minorHAnsi" w:cstheme="minorHAnsi"/>
              </w:rPr>
            </w:pPr>
            <w:r w:rsidRPr="00007EB9">
              <w:rPr>
                <w:rFonts w:asciiTheme="minorHAnsi" w:hAnsiTheme="minorHAnsi" w:cstheme="minorHAnsi"/>
                <w:color w:val="000000"/>
              </w:rPr>
              <w:t xml:space="preserve">Provision of high quality, </w:t>
            </w:r>
            <w:r w:rsidR="004232B8" w:rsidRPr="00007EB9">
              <w:rPr>
                <w:rFonts w:asciiTheme="minorHAnsi" w:hAnsiTheme="minorHAnsi" w:cstheme="minorHAnsi"/>
                <w:color w:val="000000"/>
              </w:rPr>
              <w:t>effective services to children, young people and families</w:t>
            </w:r>
            <w:r w:rsidRPr="00007EB9">
              <w:rPr>
                <w:rFonts w:asciiTheme="minorHAnsi" w:hAnsiTheme="minorHAnsi" w:cstheme="minorHAnsi"/>
                <w:color w:val="000000"/>
              </w:rPr>
              <w:t xml:space="preserve">. </w:t>
            </w:r>
          </w:p>
          <w:p w14:paraId="59268790" w14:textId="77777777" w:rsidR="004E3B5F" w:rsidRPr="00007EB9" w:rsidRDefault="004232B8" w:rsidP="009D0FE3">
            <w:pPr>
              <w:numPr>
                <w:ilvl w:val="0"/>
                <w:numId w:val="8"/>
              </w:numPr>
              <w:spacing w:after="129" w:line="259" w:lineRule="auto"/>
              <w:ind w:hanging="360"/>
              <w:jc w:val="center"/>
              <w:rPr>
                <w:rFonts w:asciiTheme="minorHAnsi" w:hAnsiTheme="minorHAnsi" w:cstheme="minorHAnsi"/>
              </w:rPr>
            </w:pPr>
            <w:r w:rsidRPr="00007EB9">
              <w:rPr>
                <w:rFonts w:asciiTheme="minorHAnsi" w:hAnsiTheme="minorHAnsi" w:cstheme="minorHAnsi"/>
                <w:color w:val="000000"/>
              </w:rPr>
              <w:t xml:space="preserve">Provision of effective and </w:t>
            </w:r>
            <w:proofErr w:type="gramStart"/>
            <w:r w:rsidRPr="00007EB9">
              <w:rPr>
                <w:rFonts w:asciiTheme="minorHAnsi" w:hAnsiTheme="minorHAnsi" w:cstheme="minorHAnsi"/>
                <w:color w:val="000000"/>
              </w:rPr>
              <w:t>high quality</w:t>
            </w:r>
            <w:proofErr w:type="gramEnd"/>
            <w:r w:rsidRPr="00007EB9">
              <w:rPr>
                <w:rFonts w:asciiTheme="minorHAnsi" w:hAnsiTheme="minorHAnsi" w:cstheme="minorHAnsi"/>
                <w:color w:val="000000"/>
              </w:rPr>
              <w:t xml:space="preserve"> Safeguarding services for children and young people at risk of harm</w:t>
            </w:r>
            <w:r w:rsidR="005464FA" w:rsidRPr="00007EB9">
              <w:rPr>
                <w:rFonts w:asciiTheme="minorHAnsi" w:hAnsiTheme="minorHAnsi" w:cstheme="minorHAnsi"/>
                <w:color w:val="000000"/>
              </w:rPr>
              <w:t xml:space="preserve"> within the Signs of Safety practice framework</w:t>
            </w:r>
            <w:r w:rsidR="00B13FF6">
              <w:rPr>
                <w:rFonts w:asciiTheme="minorHAnsi" w:hAnsiTheme="minorHAnsi" w:cstheme="minorHAnsi"/>
                <w:color w:val="000000"/>
              </w:rPr>
              <w:t>.</w:t>
            </w:r>
          </w:p>
          <w:p w14:paraId="362B9686" w14:textId="77777777" w:rsidR="004E3B5F" w:rsidRPr="00007EB9" w:rsidRDefault="004232B8" w:rsidP="00D623C3">
            <w:pPr>
              <w:numPr>
                <w:ilvl w:val="0"/>
                <w:numId w:val="8"/>
              </w:numPr>
              <w:spacing w:after="119" w:line="289" w:lineRule="auto"/>
              <w:ind w:hanging="360"/>
              <w:jc w:val="center"/>
              <w:rPr>
                <w:rFonts w:asciiTheme="minorHAnsi" w:hAnsiTheme="minorHAnsi" w:cstheme="minorHAnsi"/>
              </w:rPr>
            </w:pPr>
            <w:r w:rsidRPr="00007EB9">
              <w:rPr>
                <w:rFonts w:asciiTheme="minorHAnsi" w:hAnsiTheme="minorHAnsi" w:cstheme="minorHAnsi"/>
                <w:color w:val="000000"/>
              </w:rPr>
              <w:t xml:space="preserve">Delivery of </w:t>
            </w:r>
            <w:proofErr w:type="gramStart"/>
            <w:r w:rsidRPr="00007EB9">
              <w:rPr>
                <w:rFonts w:asciiTheme="minorHAnsi" w:hAnsiTheme="minorHAnsi" w:cstheme="minorHAnsi"/>
                <w:color w:val="000000"/>
              </w:rPr>
              <w:t>high quality</w:t>
            </w:r>
            <w:proofErr w:type="gramEnd"/>
            <w:r w:rsidRPr="00007EB9">
              <w:rPr>
                <w:rFonts w:asciiTheme="minorHAnsi" w:hAnsiTheme="minorHAnsi" w:cstheme="minorHAnsi"/>
                <w:color w:val="000000"/>
              </w:rPr>
              <w:t xml:space="preserve"> support and challenge to schools, recognising the Council’s enduring responsibility to promote the best outcomes possible for its children and students</w:t>
            </w:r>
            <w:r w:rsidR="00B13FF6">
              <w:rPr>
                <w:rFonts w:asciiTheme="minorHAnsi" w:hAnsiTheme="minorHAnsi" w:cstheme="minorHAnsi"/>
                <w:color w:val="000000"/>
              </w:rPr>
              <w:t>.</w:t>
            </w:r>
          </w:p>
          <w:p w14:paraId="413A6C25" w14:textId="77777777" w:rsidR="004E3B5F" w:rsidRPr="00007EB9" w:rsidRDefault="004232B8" w:rsidP="00D623C3">
            <w:pPr>
              <w:numPr>
                <w:ilvl w:val="0"/>
                <w:numId w:val="8"/>
              </w:numPr>
              <w:spacing w:after="117" w:line="292" w:lineRule="auto"/>
              <w:ind w:hanging="360"/>
              <w:jc w:val="center"/>
              <w:rPr>
                <w:rFonts w:asciiTheme="minorHAnsi" w:hAnsiTheme="minorHAnsi" w:cstheme="minorHAnsi"/>
              </w:rPr>
            </w:pPr>
            <w:r w:rsidRPr="00007EB9">
              <w:rPr>
                <w:rFonts w:asciiTheme="minorHAnsi" w:hAnsiTheme="minorHAnsi" w:cstheme="minorHAnsi"/>
                <w:color w:val="000000"/>
              </w:rPr>
              <w:t>Assurance that the Council is effective, ambitious and successful as a Corporate Parent to the children and young people in its care</w:t>
            </w:r>
            <w:r w:rsidR="00B13FF6">
              <w:rPr>
                <w:rFonts w:asciiTheme="minorHAnsi" w:hAnsiTheme="minorHAnsi" w:cstheme="minorHAnsi"/>
                <w:color w:val="000000"/>
              </w:rPr>
              <w:t>.</w:t>
            </w:r>
          </w:p>
          <w:p w14:paraId="79539CA2" w14:textId="77777777" w:rsidR="004E3B5F" w:rsidRPr="00007EB9" w:rsidRDefault="004232B8" w:rsidP="00D623C3">
            <w:pPr>
              <w:numPr>
                <w:ilvl w:val="0"/>
                <w:numId w:val="8"/>
              </w:numPr>
              <w:spacing w:after="118" w:line="292" w:lineRule="auto"/>
              <w:ind w:hanging="360"/>
              <w:jc w:val="center"/>
              <w:rPr>
                <w:rFonts w:asciiTheme="minorHAnsi" w:hAnsiTheme="minorHAnsi" w:cstheme="minorHAnsi"/>
              </w:rPr>
            </w:pPr>
            <w:r w:rsidRPr="00007EB9">
              <w:rPr>
                <w:rFonts w:asciiTheme="minorHAnsi" w:hAnsiTheme="minorHAnsi" w:cstheme="minorHAnsi"/>
                <w:color w:val="000000"/>
              </w:rPr>
              <w:t>Development and implementation of effective strategic commissioning for children and adults, working effectively with partners to secure good outcomes</w:t>
            </w:r>
            <w:r w:rsidR="00B13FF6">
              <w:rPr>
                <w:rFonts w:asciiTheme="minorHAnsi" w:hAnsiTheme="minorHAnsi" w:cstheme="minorHAnsi"/>
                <w:color w:val="000000"/>
              </w:rPr>
              <w:t>.</w:t>
            </w:r>
          </w:p>
          <w:p w14:paraId="17ACE0D9" w14:textId="77777777" w:rsidR="004E3B5F" w:rsidRPr="00007EB9" w:rsidRDefault="004232B8" w:rsidP="00D623C3">
            <w:pPr>
              <w:numPr>
                <w:ilvl w:val="0"/>
                <w:numId w:val="8"/>
              </w:numPr>
              <w:spacing w:after="129" w:line="259" w:lineRule="auto"/>
              <w:ind w:hanging="360"/>
              <w:jc w:val="center"/>
              <w:rPr>
                <w:rFonts w:asciiTheme="minorHAnsi" w:hAnsiTheme="minorHAnsi" w:cstheme="minorHAnsi"/>
              </w:rPr>
            </w:pPr>
            <w:r w:rsidRPr="00007EB9">
              <w:rPr>
                <w:rFonts w:asciiTheme="minorHAnsi" w:hAnsiTheme="minorHAnsi" w:cstheme="minorHAnsi"/>
                <w:color w:val="000000"/>
              </w:rPr>
              <w:t>Delivery of effective and efficient services offering good value for money</w:t>
            </w:r>
            <w:r w:rsidR="00B13FF6">
              <w:rPr>
                <w:rFonts w:asciiTheme="minorHAnsi" w:hAnsiTheme="minorHAnsi" w:cstheme="minorHAnsi"/>
                <w:color w:val="000000"/>
              </w:rPr>
              <w:t>.</w:t>
            </w:r>
          </w:p>
          <w:p w14:paraId="5E3AB12F" w14:textId="77777777" w:rsidR="004E3B5F" w:rsidRPr="00007EB9" w:rsidRDefault="004232B8" w:rsidP="00D623C3">
            <w:pPr>
              <w:numPr>
                <w:ilvl w:val="0"/>
                <w:numId w:val="8"/>
              </w:numPr>
              <w:spacing w:after="86" w:line="259" w:lineRule="auto"/>
              <w:ind w:hanging="360"/>
              <w:jc w:val="center"/>
              <w:rPr>
                <w:rFonts w:asciiTheme="minorHAnsi" w:hAnsiTheme="minorHAnsi" w:cstheme="minorHAnsi"/>
              </w:rPr>
            </w:pPr>
            <w:r w:rsidRPr="00007EB9">
              <w:rPr>
                <w:rFonts w:asciiTheme="minorHAnsi" w:hAnsiTheme="minorHAnsi" w:cstheme="minorHAnsi"/>
                <w:color w:val="000000"/>
              </w:rPr>
              <w:t>Discharge of the statutory function of the Director of Children’s Services, in conjunction with the Lead Member</w:t>
            </w:r>
            <w:r w:rsidR="00B13FF6">
              <w:rPr>
                <w:rFonts w:asciiTheme="minorHAnsi" w:hAnsiTheme="minorHAnsi" w:cstheme="minorHAnsi"/>
                <w:color w:val="000000"/>
              </w:rPr>
              <w:t>.</w:t>
            </w:r>
          </w:p>
          <w:p w14:paraId="0CAC3570" w14:textId="77777777" w:rsidR="004E3B5F" w:rsidRPr="00007EB9" w:rsidRDefault="004E3B5F" w:rsidP="00D623C3">
            <w:pPr>
              <w:spacing w:after="0" w:line="259" w:lineRule="auto"/>
              <w:ind w:left="82" w:firstLine="0"/>
              <w:jc w:val="center"/>
              <w:rPr>
                <w:rFonts w:asciiTheme="minorHAnsi" w:hAnsiTheme="minorHAnsi" w:cstheme="minorHAnsi"/>
              </w:rPr>
            </w:pPr>
          </w:p>
        </w:tc>
      </w:tr>
      <w:tr w:rsidR="004E3B5F" w:rsidRPr="00007EB9" w14:paraId="1AC5BF28" w14:textId="77777777" w:rsidTr="00D623C3">
        <w:trPr>
          <w:trHeight w:val="355"/>
          <w:jc w:val="center"/>
        </w:trPr>
        <w:tc>
          <w:tcPr>
            <w:tcW w:w="10083" w:type="dxa"/>
            <w:gridSpan w:val="5"/>
            <w:tcBorders>
              <w:top w:val="single" w:sz="4" w:space="0" w:color="C0C0C0"/>
              <w:left w:val="single" w:sz="4" w:space="0" w:color="C0C0C0"/>
              <w:bottom w:val="single" w:sz="4" w:space="0" w:color="C0C0C0"/>
              <w:right w:val="single" w:sz="8" w:space="0" w:color="C0C0C0"/>
            </w:tcBorders>
            <w:shd w:val="clear" w:color="auto" w:fill="E6E6E6"/>
            <w:vAlign w:val="center"/>
          </w:tcPr>
          <w:p w14:paraId="7864F075" w14:textId="77777777" w:rsidR="004E3B5F" w:rsidRPr="00007EB9" w:rsidRDefault="004E3B5F" w:rsidP="00D623C3">
            <w:pPr>
              <w:spacing w:after="0" w:line="259" w:lineRule="auto"/>
              <w:ind w:left="82" w:firstLine="0"/>
              <w:jc w:val="center"/>
              <w:rPr>
                <w:rFonts w:asciiTheme="minorHAnsi" w:hAnsiTheme="minorHAnsi" w:cstheme="minorHAnsi"/>
              </w:rPr>
            </w:pPr>
          </w:p>
          <w:p w14:paraId="5369BEB3" w14:textId="77777777" w:rsidR="004E3B5F" w:rsidRPr="00007EB9" w:rsidRDefault="004232B8" w:rsidP="00D623C3">
            <w:pPr>
              <w:spacing w:after="0" w:line="259" w:lineRule="auto"/>
              <w:ind w:left="55" w:firstLine="0"/>
              <w:jc w:val="center"/>
              <w:rPr>
                <w:rFonts w:asciiTheme="minorHAnsi" w:hAnsiTheme="minorHAnsi" w:cstheme="minorHAnsi"/>
              </w:rPr>
            </w:pPr>
            <w:r w:rsidRPr="00007EB9">
              <w:rPr>
                <w:rFonts w:asciiTheme="minorHAnsi" w:hAnsiTheme="minorHAnsi" w:cstheme="minorHAnsi"/>
                <w:b/>
                <w:color w:val="000000"/>
                <w:sz w:val="24"/>
                <w:u w:val="single" w:color="000000"/>
              </w:rPr>
              <w:t>General Description of the job</w:t>
            </w:r>
          </w:p>
        </w:tc>
      </w:tr>
      <w:tr w:rsidR="004E3B5F" w:rsidRPr="00007EB9" w14:paraId="7518A6F4" w14:textId="77777777" w:rsidTr="00D623C3">
        <w:trPr>
          <w:trHeight w:val="1384"/>
          <w:jc w:val="center"/>
        </w:trPr>
        <w:tc>
          <w:tcPr>
            <w:tcW w:w="10083" w:type="dxa"/>
            <w:gridSpan w:val="5"/>
            <w:tcBorders>
              <w:top w:val="single" w:sz="4" w:space="0" w:color="C0C0C0"/>
              <w:left w:val="single" w:sz="4" w:space="0" w:color="C0C0C0"/>
              <w:bottom w:val="single" w:sz="4" w:space="0" w:color="C0C0C0"/>
              <w:right w:val="single" w:sz="8" w:space="0" w:color="C0C0C0"/>
            </w:tcBorders>
            <w:vAlign w:val="center"/>
          </w:tcPr>
          <w:p w14:paraId="2F432B1D" w14:textId="77777777" w:rsidR="004E3B5F" w:rsidRPr="00007EB9" w:rsidRDefault="004E3B5F" w:rsidP="00D623C3">
            <w:pPr>
              <w:spacing w:after="0" w:line="259" w:lineRule="auto"/>
              <w:ind w:left="82" w:firstLine="0"/>
              <w:jc w:val="center"/>
              <w:rPr>
                <w:rFonts w:asciiTheme="minorHAnsi" w:hAnsiTheme="minorHAnsi" w:cstheme="minorHAnsi"/>
              </w:rPr>
            </w:pPr>
          </w:p>
          <w:p w14:paraId="3ED9B93F" w14:textId="77777777" w:rsidR="003F5258" w:rsidRDefault="003258C9" w:rsidP="00C90E58">
            <w:pPr>
              <w:spacing w:after="0" w:line="256" w:lineRule="auto"/>
              <w:ind w:left="82" w:firstLine="0"/>
              <w:jc w:val="both"/>
              <w:rPr>
                <w:rFonts w:asciiTheme="minorHAnsi" w:hAnsiTheme="minorHAnsi" w:cstheme="minorHAnsi"/>
                <w:color w:val="000000"/>
              </w:rPr>
            </w:pPr>
            <w:r w:rsidRPr="00007EB9">
              <w:rPr>
                <w:rFonts w:asciiTheme="minorHAnsi" w:hAnsiTheme="minorHAnsi" w:cstheme="minorHAnsi"/>
                <w:color w:val="000000"/>
              </w:rPr>
              <w:t xml:space="preserve">The </w:t>
            </w:r>
            <w:r w:rsidR="004A4859">
              <w:rPr>
                <w:rFonts w:asciiTheme="minorHAnsi" w:hAnsiTheme="minorHAnsi" w:cstheme="minorHAnsi"/>
                <w:color w:val="000000"/>
              </w:rPr>
              <w:t xml:space="preserve">Family Placement </w:t>
            </w:r>
            <w:r w:rsidRPr="00007EB9">
              <w:rPr>
                <w:rFonts w:asciiTheme="minorHAnsi" w:hAnsiTheme="minorHAnsi" w:cstheme="minorHAnsi"/>
                <w:color w:val="000000"/>
              </w:rPr>
              <w:t xml:space="preserve">Team </w:t>
            </w:r>
            <w:r w:rsidR="00232AB5">
              <w:rPr>
                <w:rFonts w:asciiTheme="minorHAnsi" w:hAnsiTheme="minorHAnsi" w:cstheme="minorHAnsi"/>
                <w:color w:val="000000"/>
              </w:rPr>
              <w:t xml:space="preserve">is responsible for </w:t>
            </w:r>
            <w:r w:rsidR="003F5258">
              <w:rPr>
                <w:rFonts w:asciiTheme="minorHAnsi" w:hAnsiTheme="minorHAnsi" w:cstheme="minorHAnsi"/>
                <w:color w:val="000000"/>
              </w:rPr>
              <w:t xml:space="preserve">the </w:t>
            </w:r>
            <w:r w:rsidR="00232AB5">
              <w:rPr>
                <w:rFonts w:asciiTheme="minorHAnsi" w:hAnsiTheme="minorHAnsi" w:cstheme="minorHAnsi"/>
                <w:color w:val="000000"/>
              </w:rPr>
              <w:t>recruitment</w:t>
            </w:r>
            <w:r w:rsidR="003F5258">
              <w:rPr>
                <w:rFonts w:asciiTheme="minorHAnsi" w:hAnsiTheme="minorHAnsi" w:cstheme="minorHAnsi"/>
                <w:color w:val="000000"/>
              </w:rPr>
              <w:t>, assessment</w:t>
            </w:r>
            <w:r w:rsidR="00232AB5">
              <w:rPr>
                <w:rFonts w:asciiTheme="minorHAnsi" w:hAnsiTheme="minorHAnsi" w:cstheme="minorHAnsi"/>
                <w:color w:val="000000"/>
              </w:rPr>
              <w:t>, support</w:t>
            </w:r>
            <w:r w:rsidR="003F5258">
              <w:rPr>
                <w:rFonts w:asciiTheme="minorHAnsi" w:hAnsiTheme="minorHAnsi" w:cstheme="minorHAnsi"/>
                <w:color w:val="000000"/>
              </w:rPr>
              <w:t>,</w:t>
            </w:r>
            <w:r w:rsidR="00232AB5">
              <w:rPr>
                <w:rFonts w:asciiTheme="minorHAnsi" w:hAnsiTheme="minorHAnsi" w:cstheme="minorHAnsi"/>
                <w:color w:val="000000"/>
              </w:rPr>
              <w:t xml:space="preserve"> supervision </w:t>
            </w:r>
            <w:r w:rsidR="003F5258">
              <w:rPr>
                <w:rFonts w:asciiTheme="minorHAnsi" w:hAnsiTheme="minorHAnsi" w:cstheme="minorHAnsi"/>
                <w:color w:val="000000"/>
              </w:rPr>
              <w:t>and training o</w:t>
            </w:r>
            <w:r w:rsidR="00232AB5">
              <w:rPr>
                <w:rFonts w:asciiTheme="minorHAnsi" w:hAnsiTheme="minorHAnsi" w:cstheme="minorHAnsi"/>
                <w:color w:val="000000"/>
              </w:rPr>
              <w:t xml:space="preserve">f foster carers; for identifying and making suitable placements; for assessing ‘connected’ persons via viability, special guardianship and fostering assessments. </w:t>
            </w:r>
            <w:r w:rsidR="003F5258">
              <w:rPr>
                <w:rFonts w:asciiTheme="minorHAnsi" w:hAnsiTheme="minorHAnsi" w:cstheme="minorHAnsi"/>
                <w:color w:val="000000"/>
              </w:rPr>
              <w:t xml:space="preserve"> </w:t>
            </w:r>
          </w:p>
          <w:p w14:paraId="41A48B31" w14:textId="77777777" w:rsidR="00B13FF6" w:rsidRDefault="00B13FF6" w:rsidP="00C90E58">
            <w:pPr>
              <w:spacing w:after="0" w:line="256" w:lineRule="auto"/>
              <w:ind w:left="82" w:firstLine="0"/>
              <w:jc w:val="both"/>
              <w:rPr>
                <w:rFonts w:asciiTheme="minorHAnsi" w:hAnsiTheme="minorHAnsi" w:cstheme="minorHAnsi"/>
                <w:color w:val="000000"/>
              </w:rPr>
            </w:pPr>
          </w:p>
          <w:p w14:paraId="607CA074" w14:textId="77777777" w:rsidR="00B13FF6" w:rsidRDefault="00B13FF6" w:rsidP="00C90E58">
            <w:pPr>
              <w:spacing w:after="0" w:line="256" w:lineRule="auto"/>
              <w:ind w:left="82" w:firstLine="0"/>
              <w:jc w:val="both"/>
              <w:rPr>
                <w:rFonts w:asciiTheme="minorHAnsi" w:hAnsiTheme="minorHAnsi" w:cstheme="minorHAnsi"/>
                <w:color w:val="000000"/>
              </w:rPr>
            </w:pPr>
          </w:p>
          <w:p w14:paraId="28247130" w14:textId="77777777" w:rsidR="00B13FF6" w:rsidRDefault="00B13FF6" w:rsidP="00C90E58">
            <w:pPr>
              <w:spacing w:after="0" w:line="256" w:lineRule="auto"/>
              <w:ind w:left="82" w:firstLine="0"/>
              <w:jc w:val="both"/>
              <w:rPr>
                <w:rFonts w:asciiTheme="minorHAnsi" w:hAnsiTheme="minorHAnsi" w:cstheme="minorHAnsi"/>
                <w:color w:val="000000"/>
              </w:rPr>
            </w:pPr>
          </w:p>
          <w:p w14:paraId="1916F942" w14:textId="77777777" w:rsidR="00B13FF6" w:rsidRDefault="00B13FF6" w:rsidP="00C90E58">
            <w:pPr>
              <w:spacing w:after="0" w:line="256" w:lineRule="auto"/>
              <w:ind w:left="82" w:firstLine="0"/>
              <w:jc w:val="both"/>
              <w:rPr>
                <w:rFonts w:asciiTheme="minorHAnsi" w:hAnsiTheme="minorHAnsi" w:cstheme="minorHAnsi"/>
                <w:color w:val="000000"/>
              </w:rPr>
            </w:pPr>
          </w:p>
          <w:p w14:paraId="21652302" w14:textId="77777777" w:rsidR="00C90E58" w:rsidRPr="00B13FF6" w:rsidRDefault="00C90E58" w:rsidP="00C90E58">
            <w:pPr>
              <w:spacing w:after="0" w:line="259" w:lineRule="auto"/>
              <w:ind w:left="82" w:firstLine="0"/>
              <w:jc w:val="both"/>
              <w:rPr>
                <w:rFonts w:asciiTheme="minorHAnsi" w:hAnsiTheme="minorHAnsi" w:cstheme="minorHAnsi"/>
                <w:color w:val="auto"/>
              </w:rPr>
            </w:pPr>
            <w:r w:rsidRPr="00B13FF6">
              <w:rPr>
                <w:rFonts w:asciiTheme="minorHAnsi" w:hAnsiTheme="minorHAnsi" w:cstheme="minorHAnsi"/>
                <w:color w:val="auto"/>
              </w:rPr>
              <w:t>The role of the Team Manager is to</w:t>
            </w:r>
            <w:r w:rsidR="003F5258" w:rsidRPr="00B13FF6">
              <w:rPr>
                <w:rFonts w:asciiTheme="minorHAnsi" w:hAnsiTheme="minorHAnsi" w:cstheme="minorHAnsi"/>
                <w:color w:val="auto"/>
              </w:rPr>
              <w:t>:</w:t>
            </w:r>
          </w:p>
          <w:p w14:paraId="3FFCC8E3" w14:textId="77777777" w:rsidR="00C90E58" w:rsidRPr="00B13FF6" w:rsidRDefault="00C90E58" w:rsidP="003F5258">
            <w:pPr>
              <w:pStyle w:val="ListParagraph"/>
              <w:numPr>
                <w:ilvl w:val="0"/>
                <w:numId w:val="9"/>
              </w:numPr>
              <w:spacing w:after="0" w:line="259" w:lineRule="auto"/>
              <w:jc w:val="both"/>
              <w:rPr>
                <w:rFonts w:asciiTheme="minorHAnsi" w:hAnsiTheme="minorHAnsi" w:cstheme="minorHAnsi"/>
                <w:color w:val="auto"/>
              </w:rPr>
            </w:pPr>
            <w:r w:rsidRPr="00B13FF6">
              <w:rPr>
                <w:rFonts w:asciiTheme="minorHAnsi" w:hAnsiTheme="minorHAnsi" w:cstheme="minorHAnsi"/>
                <w:color w:val="auto"/>
              </w:rPr>
              <w:t>Provide management and support which ensures that the Team delivers a high quality, responsive and flexible service to children and families, working in partnership with other Children’s Services teams, with other statutory and third sector organisations</w:t>
            </w:r>
            <w:r w:rsidR="00B13FF6">
              <w:rPr>
                <w:rFonts w:asciiTheme="minorHAnsi" w:hAnsiTheme="minorHAnsi" w:cstheme="minorHAnsi"/>
                <w:color w:val="auto"/>
              </w:rPr>
              <w:t>.</w:t>
            </w:r>
          </w:p>
          <w:p w14:paraId="5FB3790A" w14:textId="77777777" w:rsidR="00C90E58" w:rsidRPr="00B13FF6" w:rsidRDefault="00C90E58" w:rsidP="003F5258">
            <w:pPr>
              <w:pStyle w:val="ListParagraph"/>
              <w:numPr>
                <w:ilvl w:val="0"/>
                <w:numId w:val="9"/>
              </w:numPr>
              <w:spacing w:after="0" w:line="259" w:lineRule="auto"/>
              <w:jc w:val="both"/>
              <w:rPr>
                <w:rFonts w:asciiTheme="minorHAnsi" w:hAnsiTheme="minorHAnsi" w:cstheme="minorHAnsi"/>
                <w:color w:val="auto"/>
              </w:rPr>
            </w:pPr>
            <w:r w:rsidRPr="00B13FF6">
              <w:rPr>
                <w:rFonts w:asciiTheme="minorHAnsi" w:hAnsiTheme="minorHAnsi" w:cstheme="minorHAnsi"/>
                <w:color w:val="auto"/>
              </w:rPr>
              <w:t>Ensure staff are provided with management, supervision, appraisal a</w:t>
            </w:r>
            <w:r w:rsidR="00B13FF6">
              <w:rPr>
                <w:rFonts w:asciiTheme="minorHAnsi" w:hAnsiTheme="minorHAnsi" w:cstheme="minorHAnsi"/>
                <w:color w:val="auto"/>
              </w:rPr>
              <w:t>nd professional development.</w:t>
            </w:r>
            <w:r w:rsidRPr="00B13FF6">
              <w:rPr>
                <w:rFonts w:asciiTheme="minorHAnsi" w:hAnsiTheme="minorHAnsi" w:cstheme="minorHAnsi"/>
                <w:color w:val="auto"/>
              </w:rPr>
              <w:t xml:space="preserve">  </w:t>
            </w:r>
          </w:p>
          <w:p w14:paraId="033766E7" w14:textId="77777777" w:rsidR="005D2FCF" w:rsidRPr="00B13FF6" w:rsidRDefault="005E3ACA" w:rsidP="003F5258">
            <w:pPr>
              <w:pStyle w:val="ListParagraph"/>
              <w:numPr>
                <w:ilvl w:val="0"/>
                <w:numId w:val="9"/>
              </w:numPr>
              <w:spacing w:after="0" w:line="259" w:lineRule="auto"/>
              <w:jc w:val="both"/>
              <w:rPr>
                <w:rFonts w:asciiTheme="minorHAnsi" w:hAnsiTheme="minorHAnsi" w:cstheme="minorHAnsi"/>
                <w:color w:val="auto"/>
              </w:rPr>
            </w:pPr>
            <w:r w:rsidRPr="00B13FF6">
              <w:rPr>
                <w:rFonts w:asciiTheme="minorHAnsi" w:hAnsiTheme="minorHAnsi" w:cstheme="minorHAnsi"/>
                <w:color w:val="auto"/>
              </w:rPr>
              <w:t>Have d</w:t>
            </w:r>
            <w:r w:rsidR="005D2FCF" w:rsidRPr="00B13FF6">
              <w:rPr>
                <w:rFonts w:asciiTheme="minorHAnsi" w:hAnsiTheme="minorHAnsi" w:cstheme="minorHAnsi"/>
                <w:color w:val="auto"/>
              </w:rPr>
              <w:t>irect responsib</w:t>
            </w:r>
            <w:r w:rsidRPr="00B13FF6">
              <w:rPr>
                <w:rFonts w:asciiTheme="minorHAnsi" w:hAnsiTheme="minorHAnsi" w:cstheme="minorHAnsi"/>
                <w:color w:val="auto"/>
              </w:rPr>
              <w:t>ility</w:t>
            </w:r>
            <w:r w:rsidR="005D2FCF" w:rsidRPr="00B13FF6">
              <w:rPr>
                <w:rFonts w:asciiTheme="minorHAnsi" w:hAnsiTheme="minorHAnsi" w:cstheme="minorHAnsi"/>
                <w:color w:val="auto"/>
              </w:rPr>
              <w:t xml:space="preserve"> for the management/supervision of 2 Assistant Team Managers and for the 3 social workers in the Family &amp; Friends Team (a sub-team/hub within the Family Placement Team). One Assistant Team Manager leads on recruitment, assessment, training and approval of foster carers and the Fostering </w:t>
            </w:r>
            <w:proofErr w:type="gramStart"/>
            <w:r w:rsidR="005D2FCF" w:rsidRPr="00B13FF6">
              <w:rPr>
                <w:rFonts w:asciiTheme="minorHAnsi" w:hAnsiTheme="minorHAnsi" w:cstheme="minorHAnsi"/>
                <w:color w:val="auto"/>
              </w:rPr>
              <w:t>Panel;</w:t>
            </w:r>
            <w:proofErr w:type="gramEnd"/>
            <w:r w:rsidR="005D2FCF" w:rsidRPr="00B13FF6">
              <w:rPr>
                <w:rFonts w:asciiTheme="minorHAnsi" w:hAnsiTheme="minorHAnsi" w:cstheme="minorHAnsi"/>
                <w:color w:val="auto"/>
              </w:rPr>
              <w:t xml:space="preserve"> the other leads on the support, supervision, development and retention of foster carers, placement a</w:t>
            </w:r>
            <w:r w:rsidR="00B13FF6">
              <w:rPr>
                <w:rFonts w:asciiTheme="minorHAnsi" w:hAnsiTheme="minorHAnsi" w:cstheme="minorHAnsi"/>
                <w:color w:val="auto"/>
              </w:rPr>
              <w:t>vailability and stability.</w:t>
            </w:r>
            <w:r w:rsidR="005D2FCF" w:rsidRPr="00B13FF6">
              <w:rPr>
                <w:rFonts w:asciiTheme="minorHAnsi" w:hAnsiTheme="minorHAnsi" w:cstheme="minorHAnsi"/>
                <w:color w:val="auto"/>
              </w:rPr>
              <w:t xml:space="preserve">      </w:t>
            </w:r>
          </w:p>
          <w:p w14:paraId="7F735F77" w14:textId="77777777" w:rsidR="005E3ACA" w:rsidRPr="00B13FF6" w:rsidRDefault="005E3ACA" w:rsidP="003F5258">
            <w:pPr>
              <w:pStyle w:val="ListParagraph"/>
              <w:numPr>
                <w:ilvl w:val="0"/>
                <w:numId w:val="9"/>
              </w:numPr>
              <w:spacing w:after="0" w:line="259" w:lineRule="auto"/>
              <w:jc w:val="both"/>
              <w:rPr>
                <w:rFonts w:asciiTheme="minorHAnsi" w:hAnsiTheme="minorHAnsi" w:cstheme="minorHAnsi"/>
                <w:color w:val="auto"/>
              </w:rPr>
            </w:pPr>
            <w:r w:rsidRPr="00B13FF6">
              <w:rPr>
                <w:rFonts w:asciiTheme="minorHAnsi" w:hAnsiTheme="minorHAnsi" w:cstheme="minorHAnsi"/>
                <w:color w:val="auto"/>
              </w:rPr>
              <w:t>Work closely and collaboratively with managers and practitioners from other Ch</w:t>
            </w:r>
            <w:r w:rsidR="00B13FF6">
              <w:rPr>
                <w:rFonts w:asciiTheme="minorHAnsi" w:hAnsiTheme="minorHAnsi" w:cstheme="minorHAnsi"/>
                <w:color w:val="auto"/>
              </w:rPr>
              <w:t>ildren’s Services teams.</w:t>
            </w:r>
          </w:p>
          <w:p w14:paraId="0822573D" w14:textId="77777777" w:rsidR="00C90E58" w:rsidRPr="00B13FF6" w:rsidRDefault="00C90E58" w:rsidP="003F5258">
            <w:pPr>
              <w:pStyle w:val="ListParagraph"/>
              <w:numPr>
                <w:ilvl w:val="0"/>
                <w:numId w:val="9"/>
              </w:numPr>
              <w:spacing w:after="0" w:line="259" w:lineRule="auto"/>
              <w:jc w:val="both"/>
              <w:rPr>
                <w:rFonts w:asciiTheme="minorHAnsi" w:hAnsiTheme="minorHAnsi" w:cstheme="minorHAnsi"/>
                <w:color w:val="auto"/>
              </w:rPr>
            </w:pPr>
            <w:r w:rsidRPr="00B13FF6">
              <w:rPr>
                <w:rFonts w:asciiTheme="minorHAnsi" w:hAnsiTheme="minorHAnsi" w:cstheme="minorHAnsi"/>
                <w:color w:val="auto"/>
              </w:rPr>
              <w:t>Contribute to the development of policy and practice initiatives and developments across Children’s Services</w:t>
            </w:r>
            <w:r w:rsidR="00B13FF6">
              <w:rPr>
                <w:rFonts w:asciiTheme="minorHAnsi" w:hAnsiTheme="minorHAnsi" w:cstheme="minorHAnsi"/>
                <w:color w:val="auto"/>
              </w:rPr>
              <w:t>.</w:t>
            </w:r>
          </w:p>
          <w:p w14:paraId="28798512" w14:textId="77777777" w:rsidR="004B4605" w:rsidRPr="00B13FF6" w:rsidRDefault="004B4605" w:rsidP="003F5258">
            <w:pPr>
              <w:pStyle w:val="ListParagraph"/>
              <w:numPr>
                <w:ilvl w:val="0"/>
                <w:numId w:val="9"/>
              </w:numPr>
              <w:spacing w:after="0" w:line="259" w:lineRule="auto"/>
              <w:jc w:val="both"/>
              <w:rPr>
                <w:rFonts w:asciiTheme="minorHAnsi" w:hAnsiTheme="minorHAnsi" w:cstheme="minorHAnsi"/>
                <w:color w:val="auto"/>
              </w:rPr>
            </w:pPr>
            <w:r w:rsidRPr="00B13FF6">
              <w:rPr>
                <w:rFonts w:asciiTheme="minorHAnsi" w:hAnsiTheme="minorHAnsi" w:cstheme="minorHAnsi"/>
                <w:color w:val="auto"/>
              </w:rPr>
              <w:t>Ident</w:t>
            </w:r>
            <w:r w:rsidR="00B13FF6">
              <w:rPr>
                <w:rFonts w:asciiTheme="minorHAnsi" w:hAnsiTheme="minorHAnsi" w:cstheme="minorHAnsi"/>
                <w:color w:val="auto"/>
              </w:rPr>
              <w:t>ify and embed best practice.</w:t>
            </w:r>
          </w:p>
          <w:p w14:paraId="58F2C912" w14:textId="77777777" w:rsidR="00C90E58" w:rsidRPr="00007EB9" w:rsidRDefault="00C90E58" w:rsidP="00C90E58">
            <w:pPr>
              <w:spacing w:after="0" w:line="259" w:lineRule="auto"/>
              <w:ind w:left="82" w:firstLine="0"/>
              <w:jc w:val="both"/>
              <w:rPr>
                <w:rFonts w:asciiTheme="minorHAnsi" w:hAnsiTheme="minorHAnsi" w:cstheme="minorHAnsi"/>
              </w:rPr>
            </w:pPr>
          </w:p>
        </w:tc>
      </w:tr>
    </w:tbl>
    <w:p w14:paraId="4DC9E2AA" w14:textId="77777777" w:rsidR="004E3B5F" w:rsidRPr="00007EB9" w:rsidRDefault="004232B8">
      <w:pPr>
        <w:spacing w:after="0" w:line="259" w:lineRule="auto"/>
        <w:ind w:left="0" w:firstLine="0"/>
        <w:jc w:val="both"/>
        <w:rPr>
          <w:rFonts w:asciiTheme="minorHAnsi" w:hAnsiTheme="minorHAnsi" w:cstheme="minorHAnsi"/>
        </w:rPr>
      </w:pPr>
      <w:r w:rsidRPr="00007EB9">
        <w:rPr>
          <w:rFonts w:asciiTheme="minorHAnsi" w:eastAsia="Arial" w:hAnsiTheme="minorHAnsi" w:cstheme="minorHAnsi"/>
          <w:color w:val="000000"/>
          <w:sz w:val="24"/>
        </w:rPr>
        <w:lastRenderedPageBreak/>
        <w:t xml:space="preserve"> </w:t>
      </w:r>
    </w:p>
    <w:tbl>
      <w:tblPr>
        <w:tblStyle w:val="TableGrid"/>
        <w:tblW w:w="9727" w:type="dxa"/>
        <w:tblInd w:w="-85" w:type="dxa"/>
        <w:tblCellMar>
          <w:top w:w="80" w:type="dxa"/>
          <w:left w:w="2539" w:type="dxa"/>
          <w:right w:w="79" w:type="dxa"/>
        </w:tblCellMar>
        <w:tblLook w:val="04A0" w:firstRow="1" w:lastRow="0" w:firstColumn="1" w:lastColumn="0" w:noHBand="0" w:noVBand="1"/>
      </w:tblPr>
      <w:tblGrid>
        <w:gridCol w:w="9867"/>
      </w:tblGrid>
      <w:tr w:rsidR="004E3B5F" w:rsidRPr="00007EB9" w14:paraId="660ED4A1" w14:textId="77777777" w:rsidTr="00007EB9">
        <w:trPr>
          <w:trHeight w:val="352"/>
        </w:trPr>
        <w:tc>
          <w:tcPr>
            <w:tcW w:w="9727" w:type="dxa"/>
            <w:tcBorders>
              <w:top w:val="single" w:sz="4" w:space="0" w:color="C0C0C0"/>
              <w:left w:val="single" w:sz="4" w:space="0" w:color="C0C0C0"/>
              <w:bottom w:val="single" w:sz="4" w:space="0" w:color="C0C0C0"/>
              <w:right w:val="single" w:sz="4" w:space="0" w:color="C0C0C0"/>
            </w:tcBorders>
            <w:shd w:val="clear" w:color="auto" w:fill="E6E6E6"/>
          </w:tcPr>
          <w:p w14:paraId="55096FB2" w14:textId="77777777" w:rsidR="004E3B5F" w:rsidRPr="00007EB9" w:rsidRDefault="004232B8">
            <w:pPr>
              <w:spacing w:after="0" w:line="259" w:lineRule="auto"/>
              <w:ind w:left="0" w:right="2462" w:firstLine="0"/>
              <w:jc w:val="center"/>
              <w:rPr>
                <w:rFonts w:asciiTheme="minorHAnsi" w:hAnsiTheme="minorHAnsi" w:cstheme="minorHAnsi"/>
              </w:rPr>
            </w:pPr>
            <w:r w:rsidRPr="00007EB9">
              <w:rPr>
                <w:rFonts w:asciiTheme="minorHAnsi" w:hAnsiTheme="minorHAnsi" w:cstheme="minorHAnsi"/>
                <w:b/>
                <w:color w:val="000000"/>
                <w:sz w:val="24"/>
                <w:u w:val="single" w:color="000000"/>
              </w:rPr>
              <w:t>Organisation Chart</w:t>
            </w:r>
            <w:r w:rsidRPr="00007EB9">
              <w:rPr>
                <w:rFonts w:asciiTheme="minorHAnsi" w:hAnsiTheme="minorHAnsi" w:cstheme="minorHAnsi"/>
                <w:b/>
                <w:color w:val="000000"/>
                <w:sz w:val="24"/>
              </w:rPr>
              <w:t xml:space="preserve"> </w:t>
            </w:r>
          </w:p>
        </w:tc>
      </w:tr>
      <w:tr w:rsidR="004E3B5F" w:rsidRPr="00007EB9" w14:paraId="3A6FAD44" w14:textId="77777777" w:rsidTr="00007EB9">
        <w:trPr>
          <w:trHeight w:val="5324"/>
        </w:trPr>
        <w:tc>
          <w:tcPr>
            <w:tcW w:w="9727" w:type="dxa"/>
            <w:tcBorders>
              <w:top w:val="single" w:sz="4" w:space="0" w:color="C0C0C0"/>
              <w:left w:val="single" w:sz="4" w:space="0" w:color="C0C0C0"/>
              <w:bottom w:val="single" w:sz="4" w:space="0" w:color="C0C0C0"/>
              <w:right w:val="single" w:sz="4" w:space="0" w:color="C0C0C0"/>
            </w:tcBorders>
          </w:tcPr>
          <w:p w14:paraId="620023F1" w14:textId="77777777" w:rsidR="004E3B5F" w:rsidRPr="00007EB9" w:rsidRDefault="00007EB9">
            <w:pPr>
              <w:spacing w:after="0" w:line="259" w:lineRule="auto"/>
              <w:ind w:left="0" w:firstLine="0"/>
              <w:rPr>
                <w:rFonts w:asciiTheme="minorHAnsi" w:hAnsiTheme="minorHAnsi" w:cstheme="minorHAnsi"/>
              </w:rPr>
            </w:pPr>
            <w:r w:rsidRPr="00007EB9">
              <w:rPr>
                <w:rFonts w:asciiTheme="minorHAnsi" w:hAnsiTheme="minorHAnsi" w:cstheme="minorHAnsi"/>
                <w:noProof/>
              </w:rPr>
              <mc:AlternateContent>
                <mc:Choice Requires="wpc">
                  <w:drawing>
                    <wp:anchor distT="0" distB="0" distL="114300" distR="114300" simplePos="0" relativeHeight="251659264" behindDoc="0" locked="0" layoutInCell="1" allowOverlap="1" wp14:anchorId="06627386" wp14:editId="09F68797">
                      <wp:simplePos x="0" y="0"/>
                      <wp:positionH relativeFrom="column">
                        <wp:posOffset>-1363980</wp:posOffset>
                      </wp:positionH>
                      <wp:positionV relativeFrom="paragraph">
                        <wp:posOffset>59690</wp:posOffset>
                      </wp:positionV>
                      <wp:extent cx="5815965" cy="3200400"/>
                      <wp:effectExtent l="0" t="0" r="0" b="0"/>
                      <wp:wrapSquare wrapText="bothSides"/>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Rounded Rectangle 63"/>
                              <wps:cNvSpPr/>
                              <wps:spPr>
                                <a:xfrm>
                                  <a:off x="1775637" y="2609850"/>
                                  <a:ext cx="2147777" cy="48422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A4BBD" w14:textId="77777777" w:rsidR="00007EB9" w:rsidRPr="009344A4" w:rsidRDefault="00007EB9" w:rsidP="00007EB9">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Social Workers</w:t>
                                    </w:r>
                                    <w:r w:rsidR="003F5258">
                                      <w:rPr>
                                        <w:rFonts w:asciiTheme="minorHAnsi" w:eastAsia="Calibri" w:hAnsiTheme="minorHAnsi" w:cstheme="minorHAnsi"/>
                                        <w:color w:val="000000"/>
                                        <w:sz w:val="20"/>
                                        <w:szCs w:val="20"/>
                                      </w:rPr>
                                      <w:t xml:space="preserve">, Recruitment &amp; Finance </w:t>
                                    </w:r>
                                    <w:r w:rsidR="00AD49C2">
                                      <w:rPr>
                                        <w:rFonts w:asciiTheme="minorHAnsi" w:eastAsia="Calibri" w:hAnsiTheme="minorHAnsi" w:cstheme="minorHAnsi"/>
                                        <w:color w:val="000000"/>
                                        <w:sz w:val="20"/>
                                        <w:szCs w:val="20"/>
                                      </w:rPr>
                                      <w:t>Officer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2093662" y="1091565"/>
                                  <a:ext cx="1504950" cy="448310"/>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8E333" w14:textId="77777777" w:rsidR="00007EB9" w:rsidRPr="009344A4" w:rsidRDefault="00007EB9" w:rsidP="00007EB9">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Team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2093662" y="1838325"/>
                                  <a:ext cx="1504950" cy="48577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68A71" w14:textId="5392FA07" w:rsidR="00007EB9" w:rsidRPr="009344A4" w:rsidRDefault="00007EB9" w:rsidP="00007EB9">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A</w:t>
                                    </w:r>
                                    <w:r>
                                      <w:rPr>
                                        <w:rFonts w:asciiTheme="minorHAnsi" w:eastAsia="Calibri" w:hAnsiTheme="minorHAnsi" w:cstheme="minorHAnsi"/>
                                        <w:color w:val="000000"/>
                                        <w:sz w:val="20"/>
                                        <w:szCs w:val="20"/>
                                      </w:rPr>
                                      <w:t>ssistant Team Manger</w:t>
                                    </w:r>
                                    <w:r w:rsidR="003F5258">
                                      <w:rPr>
                                        <w:rFonts w:asciiTheme="minorHAnsi" w:eastAsia="Calibri" w:hAnsiTheme="minorHAnsi" w:cstheme="minorHAnsi"/>
                                        <w:color w:val="000000"/>
                                        <w:sz w:val="20"/>
                                        <w:szCs w:val="20"/>
                                      </w:rPr>
                                      <w:t>s</w:t>
                                    </w:r>
                                    <w:r w:rsidR="00AD49C2">
                                      <w:rPr>
                                        <w:rFonts w:asciiTheme="minorHAnsi" w:eastAsia="Calibri" w:hAnsiTheme="minorHAnsi" w:cstheme="minorHAnsi"/>
                                        <w:color w:val="000000"/>
                                        <w:sz w:val="20"/>
                                        <w:szCs w:val="20"/>
                                      </w:rPr>
                                      <w:t xml:space="preserve"> </w:t>
                                    </w:r>
                                    <w:r w:rsidR="00AD49C2">
                                      <w:rPr>
                                        <w:rFonts w:asciiTheme="minorHAnsi" w:eastAsia="Calibri" w:hAnsiTheme="minorHAnsi" w:cstheme="minorHAnsi"/>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Straight Arrow Connector 67"/>
                              <wps:cNvCnPr>
                                <a:stCxn id="65" idx="2"/>
                                <a:endCxn id="63" idx="0"/>
                              </wps:cNvCnPr>
                              <wps:spPr>
                                <a:xfrm>
                                  <a:off x="2846137" y="2324100"/>
                                  <a:ext cx="3389" cy="285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a:stCxn id="64" idx="2"/>
                                <a:endCxn id="65" idx="0"/>
                              </wps:cNvCnPr>
                              <wps:spPr>
                                <a:xfrm>
                                  <a:off x="2846137" y="1539875"/>
                                  <a:ext cx="0" cy="2984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Rounded Rectangle 53"/>
                              <wps:cNvSpPr/>
                              <wps:spPr>
                                <a:xfrm>
                                  <a:off x="2093662" y="142875"/>
                                  <a:ext cx="1504950" cy="639151"/>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C01CB" w14:textId="77777777" w:rsidR="00007EB9" w:rsidRPr="00007EB9" w:rsidRDefault="00007EB9" w:rsidP="00007EB9">
                                    <w:pPr>
                                      <w:pStyle w:val="NormalWeb"/>
                                      <w:spacing w:before="0" w:beforeAutospacing="0" w:after="9" w:afterAutospacing="0" w:line="242" w:lineRule="auto"/>
                                      <w:ind w:left="130" w:hanging="14"/>
                                      <w:jc w:val="center"/>
                                      <w:rPr>
                                        <w:rFonts w:asciiTheme="minorHAnsi" w:hAnsiTheme="minorHAnsi" w:cstheme="minorHAnsi"/>
                                        <w:sz w:val="22"/>
                                      </w:rPr>
                                    </w:pPr>
                                    <w:r w:rsidRPr="00007EB9">
                                      <w:rPr>
                                        <w:rFonts w:asciiTheme="minorHAnsi" w:eastAsia="Calibri" w:hAnsiTheme="minorHAnsi" w:cstheme="minorHAnsi"/>
                                        <w:color w:val="000000"/>
                                        <w:sz w:val="18"/>
                                        <w:szCs w:val="20"/>
                                      </w:rPr>
                                      <w:t xml:space="preserve">Service Manager: </w:t>
                                    </w:r>
                                    <w:r w:rsidR="008D57D1">
                                      <w:rPr>
                                        <w:rFonts w:asciiTheme="minorHAnsi" w:eastAsia="Calibri" w:hAnsiTheme="minorHAnsi" w:cstheme="minorHAnsi"/>
                                        <w:color w:val="000000"/>
                                        <w:sz w:val="18"/>
                                        <w:szCs w:val="20"/>
                                      </w:rPr>
                                      <w:t xml:space="preserve">Corporate Parenting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Straight Arrow Connector 1"/>
                              <wps:cNvCnPr>
                                <a:stCxn id="53" idx="2"/>
                                <a:endCxn id="64" idx="0"/>
                              </wps:cNvCnPr>
                              <wps:spPr>
                                <a:xfrm>
                                  <a:off x="2846137" y="782026"/>
                                  <a:ext cx="0" cy="3095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06627386" id="Canvas 16" o:spid="_x0000_s1026" editas="canvas" style="position:absolute;margin-left:-107.4pt;margin-top:4.7pt;width:457.95pt;height:252pt;z-index:251659264" coordsize="5815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3uQQAAEocAAAOAAAAZHJzL2Uyb0RvYy54bWzsWdtu4zYQfS/QfyD03lh3y0KcheFtigLp&#10;Nki22GdaomwBEqmS9K1fv8OLZG9iOa7bLgJUeXAokRwOh8PDc6jbD7u6QhvCRcno1PFuXAcRmrG8&#10;pMup88fn+58SBwmJaY4rRsnU2RPhfLj78YfbbZMSn61YlROOwAgV6baZOispm3Q0EtmK1FjcsIZQ&#10;qCwYr7GER74c5RxvwXpdjXzXjUdbxvOGs4wIAW8/mkrnTtsvCpLJ34tCEImqqQO+Sf3L9e9C/Y7u&#10;bnG65LhZlZl1A1/hRY1LCoN2pj5iidGal69M1WXGmWCFvMlYPWJFUWZEzwFm47kvZjPHdIOFnkwG&#10;0WkdhNK/aHexhBiAyXQLi0F0GZZCNN2iiH822PMKN0TPQaTZp80jR2U+deLAQRTXkBFPbE1zkqMn&#10;WCtMlxVBUGfdgPbPzSO3TwKKKsa7gtfqP0QP7SDpxuMoDsYO2k8dP3YnSWSXlewkyqCB74Vj+HNQ&#10;Bi3CJPT9SA0wOlhquJC/EFYjVZg6XLmk/NFLijcPQpr2bTs1umBVmd+XVaUfVL6SecXRBkOm4Swj&#10;VHq6e7Wuf2O5eR+68GdyDl5DZprXcfsaXNKZryxpB78ZpKJvjSt3np3ZUUcwqnqOto1ITQh1Se4r&#10;ouxV9IkUsCYqUNrhzoPXcxErnBPzOur1WRtUlgsITmfbBKPHtomuba+6Er11u87uOcdM566HHplR&#10;2XWuS8r4KQMVrJAd2bRvg2RCo6Ikd4sdNFHFBcv3kLycGQwRTXZfQrY8YCEfMQfQAHgBIITaFeN/&#10;OWgLoDJ1xJ9rzImDql8p7KOJF4YKhfRDGI19eODHNYvjGrqu5wyyyQMIbTJdVO1l1RYLzuovgH8z&#10;NSpUYZrB2FMnk7x9mEsDdoCgGZnNdDNAngbLB/qscMSsi0rsz7svmDd2C0jYPJ9Yu3dx+mITmLYq&#10;1JTN1pIVpd4hhzjZUAKOmOj994ASngGUUK2zcu4iQPHdSRDHvgYUz514UazxArLSAooXueEEUMYA&#10;SpgEnt7UA6AMgHIJoOgDUEPPYb8MuJIeMOhd4Up0Blc0LlyHK0mQBIaH9OFKEgGxsfnUUp6WgAxE&#10;BY6eHjKhsud/SVQ0rvjtUTfwlSPS/g75CugRI4CeJcflciXRjHO2RXNGKUgPxlE8btcSaMucGvEj&#10;5HxHjYQCZLK0HdgNoAjNuypQV7rK8BKLUMaEeuhRUn4Sxl6rpAI/9Fqx0hKfIEgmhvX4gE5GZ/Wz&#10;HmEn1s3IcM0XVFLpLuV+RdEW6Kg/hkH1Fj6jr07qHJxKXFY/0xzJfQPCUvJS60kLoRdqoAt0ymmB&#10;c4FG+d4C5xCmok/gGJRQKkjlxXek63Av9Fb6J+fTHwh/X/q3O+P69PeiYJKY4/dwPlvG70+ScMj9&#10;Y3E/5D7PT13gtfrZArC9+4rO3H1B3dVSNfRfZew3SjUOQMu2Vx4DoxyuvtQVaO/JoK6+NM/oMnJg&#10;lO+aUcI14RsnanfncJJPKljqO1Dbs/b6A3Wc+K4fK3B7dZ4G7gROW0vTenDp73LJgUEef4dQ/A7C&#10;3l6qq+DYfW9WvPeK/DoGCVxSf6/So9qPa+qL2PGzZpyHT4B3XwEAAP//AwBQSwMEFAAGAAgAAAAh&#10;ACC7ISXhAAAACgEAAA8AAABkcnMvZG93bnJldi54bWxMj0FPhDAUhO8m/ofmmXjZ7JauiIo8Nmpi&#10;4mUTRbNeu/AEIn0ltLDw760nPU5mMvNNtptNJyYaXGsZQW0iEMSlrVquET7en9e3IJzXXOnOMiEs&#10;5GCXn59lOq3sid9oKnwtQgm7VCM03veplK5syGi3sT1x8L7sYLQPcqhlNehTKDed3EZRIo1uOSw0&#10;uqenhsrvYjQIe7Na0WuSvEzjQX8eHuOlXooC8fJifrgH4Wn2f2H4xQ/okAemox25cqJDWG9VHNg9&#10;wl0MIgRuIqVAHBGu1VUMMs/k/wv5DwAAAP//AwBQSwECLQAUAAYACAAAACEAtoM4kv4AAADhAQAA&#10;EwAAAAAAAAAAAAAAAAAAAAAAW0NvbnRlbnRfVHlwZXNdLnhtbFBLAQItABQABgAIAAAAIQA4/SH/&#10;1gAAAJQBAAALAAAAAAAAAAAAAAAAAC8BAABfcmVscy8ucmVsc1BLAQItABQABgAIAAAAIQDP+VJ3&#10;uQQAAEocAAAOAAAAAAAAAAAAAAAAAC4CAABkcnMvZTJvRG9jLnhtbFBLAQItABQABgAIAAAAIQAg&#10;uyEl4QAAAAoBAAAPAAAAAAAAAAAAAAAAABMHAABkcnMvZG93bnJldi54bWxQSwUGAAAAAAQABADz&#10;AAAAI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59;height:32004;visibility:visible;mso-wrap-style:square">
                        <v:fill o:detectmouseclick="t"/>
                        <v:path o:connecttype="none"/>
                      </v:shape>
                      <v:roundrect id="Rounded Rectangle 63" o:spid="_x0000_s1028" style="position:absolute;left:17756;top:26098;width:21478;height:4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OxxAAAANsAAAAPAAAAZHJzL2Rvd25yZXYueG1sRI9BawIx&#10;FITvBf9DeII3zdYWsVujiCB6KlSl0Ntj80y2bl6WJF3X/vqmIPQ4zMw3zGLVu0Z0FGLtWcHjpABB&#10;XHlds1FwOm7HcxAxIWtsPJOCG0VYLQcPCyy1v/I7dYdkRIZwLFGBTaktpYyVJYdx4lvi7J19cJiy&#10;DEbqgNcMd42cFsVMOqw5L1hsaWOpuhy+nQLz9WN3t9Plwzx/mu4cdi9t95aUGg379SuIRH36D9/b&#10;e61g9gR/X/IPkMtfAAAA//8DAFBLAQItABQABgAIAAAAIQDb4fbL7gAAAIUBAAATAAAAAAAAAAAA&#10;AAAAAAAAAABbQ29udGVudF9UeXBlc10ueG1sUEsBAi0AFAAGAAgAAAAhAFr0LFu/AAAAFQEAAAsA&#10;AAAAAAAAAAAAAAAAHwEAAF9yZWxzLy5yZWxzUEsBAi0AFAAGAAgAAAAhAMSqo7HEAAAA2wAAAA8A&#10;AAAAAAAAAAAAAAAABwIAAGRycy9kb3ducmV2LnhtbFBLBQYAAAAAAwADALcAAAD4AgAAAAA=&#10;" fillcolor="#bdd6ee [1300]" strokecolor="black [3213]" strokeweight="1pt">
                        <v:stroke joinstyle="miter"/>
                        <v:textbox>
                          <w:txbxContent>
                            <w:p w14:paraId="05BA4BBD" w14:textId="77777777" w:rsidR="00007EB9" w:rsidRPr="009344A4" w:rsidRDefault="00007EB9" w:rsidP="00007EB9">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Social Workers</w:t>
                              </w:r>
                              <w:r w:rsidR="003F5258">
                                <w:rPr>
                                  <w:rFonts w:asciiTheme="minorHAnsi" w:eastAsia="Calibri" w:hAnsiTheme="minorHAnsi" w:cstheme="minorHAnsi"/>
                                  <w:color w:val="000000"/>
                                  <w:sz w:val="20"/>
                                  <w:szCs w:val="20"/>
                                </w:rPr>
                                <w:t xml:space="preserve">, Recruitment &amp; Finance </w:t>
                              </w:r>
                              <w:r w:rsidR="00AD49C2">
                                <w:rPr>
                                  <w:rFonts w:asciiTheme="minorHAnsi" w:eastAsia="Calibri" w:hAnsiTheme="minorHAnsi" w:cstheme="minorHAnsi"/>
                                  <w:color w:val="000000"/>
                                  <w:sz w:val="20"/>
                                  <w:szCs w:val="20"/>
                                </w:rPr>
                                <w:t>Officer</w:t>
                              </w:r>
                            </w:p>
                          </w:txbxContent>
                        </v:textbox>
                      </v:roundrect>
                      <v:roundrect id="Rounded Rectangle 64" o:spid="_x0000_s1029" style="position:absolute;left:20936;top:10915;width:15050;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vFwwAAANsAAAAPAAAAZHJzL2Rvd25yZXYueG1sRI9BawIx&#10;FITvBf9DeIK3mrWI1NUoRSj2JGhF8PbYPJOtm5clSde1v74RCj0OM/MNs1z3rhEdhVh7VjAZFyCI&#10;K69rNgqOn+/PryBiQtbYeCYFd4qwXg2ellhqf+M9dYdkRIZwLFGBTaktpYyVJYdx7Fvi7F18cJiy&#10;DEbqgLcMd418KYqZdFhzXrDY0sZSdT18OwXm68du78fryUzPpruE7bztdkmp0bB/W4BI1Kf/8F/7&#10;QyuYTeHxJf8AufoFAAD//wMAUEsBAi0AFAAGAAgAAAAhANvh9svuAAAAhQEAABMAAAAAAAAAAAAA&#10;AAAAAAAAAFtDb250ZW50X1R5cGVzXS54bWxQSwECLQAUAAYACAAAACEAWvQsW78AAAAVAQAACwAA&#10;AAAAAAAAAAAAAAAfAQAAX3JlbHMvLnJlbHNQSwECLQAUAAYACAAAACEAS0M7xcMAAADbAAAADwAA&#10;AAAAAAAAAAAAAAAHAgAAZHJzL2Rvd25yZXYueG1sUEsFBgAAAAADAAMAtwAAAPcCAAAAAA==&#10;" fillcolor="#bdd6ee [1300]" strokecolor="black [3213]" strokeweight="1pt">
                        <v:stroke joinstyle="miter"/>
                        <v:textbox>
                          <w:txbxContent>
                            <w:p w14:paraId="0D58E333" w14:textId="77777777" w:rsidR="00007EB9" w:rsidRPr="009344A4" w:rsidRDefault="00007EB9" w:rsidP="00007EB9">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Team Manager</w:t>
                              </w:r>
                            </w:p>
                          </w:txbxContent>
                        </v:textbox>
                      </v:roundrect>
                      <v:roundrect id="Rounded Rectangle 65" o:spid="_x0000_s1030" style="position:absolute;left:20936;top:18383;width:15050;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55exAAAANsAAAAPAAAAZHJzL2Rvd25yZXYueG1sRI9BawIx&#10;FITvBf9DeII3zVZasVujiCB6KlSl0Ntj80y2bl6WJF3X/vqmIPQ4zMw3zGLVu0Z0FGLtWcHjpABB&#10;XHlds1FwOm7HcxAxIWtsPJOCG0VYLQcPCyy1v/I7dYdkRIZwLFGBTaktpYyVJYdx4lvi7J19cJiy&#10;DEbqgNcMd42cFsVMOqw5L1hsaWOpuhy+nQLz9WN3t9Plwzx9mu4cdi9t95aUGg379SuIRH36D9/b&#10;e61g9gx/X/IPkMtfAAAA//8DAFBLAQItABQABgAIAAAAIQDb4fbL7gAAAIUBAAATAAAAAAAAAAAA&#10;AAAAAAAAAABbQ29udGVudF9UeXBlc10ueG1sUEsBAi0AFAAGAAgAAAAhAFr0LFu/AAAAFQEAAAsA&#10;AAAAAAAAAAAAAAAAHwEAAF9yZWxzLy5yZWxzUEsBAi0AFAAGAAgAAAAhACQPnl7EAAAA2wAAAA8A&#10;AAAAAAAAAAAAAAAABwIAAGRycy9kb3ducmV2LnhtbFBLBQYAAAAAAwADALcAAAD4AgAAAAA=&#10;" fillcolor="#bdd6ee [1300]" strokecolor="black [3213]" strokeweight="1pt">
                        <v:stroke joinstyle="miter"/>
                        <v:textbox>
                          <w:txbxContent>
                            <w:p w14:paraId="70B68A71" w14:textId="5392FA07" w:rsidR="00007EB9" w:rsidRPr="009344A4" w:rsidRDefault="00007EB9" w:rsidP="00007EB9">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A</w:t>
                              </w:r>
                              <w:r>
                                <w:rPr>
                                  <w:rFonts w:asciiTheme="minorHAnsi" w:eastAsia="Calibri" w:hAnsiTheme="minorHAnsi" w:cstheme="minorHAnsi"/>
                                  <w:color w:val="000000"/>
                                  <w:sz w:val="20"/>
                                  <w:szCs w:val="20"/>
                                </w:rPr>
                                <w:t>ssistant Team Manger</w:t>
                              </w:r>
                              <w:r w:rsidR="003F5258">
                                <w:rPr>
                                  <w:rFonts w:asciiTheme="minorHAnsi" w:eastAsia="Calibri" w:hAnsiTheme="minorHAnsi" w:cstheme="minorHAnsi"/>
                                  <w:color w:val="000000"/>
                                  <w:sz w:val="20"/>
                                  <w:szCs w:val="20"/>
                                </w:rPr>
                                <w:t>s</w:t>
                              </w:r>
                              <w:r w:rsidR="00AD49C2">
                                <w:rPr>
                                  <w:rFonts w:asciiTheme="minorHAnsi" w:eastAsia="Calibri" w:hAnsiTheme="minorHAnsi" w:cstheme="minorHAnsi"/>
                                  <w:color w:val="000000"/>
                                  <w:sz w:val="20"/>
                                  <w:szCs w:val="20"/>
                                </w:rPr>
                                <w:t xml:space="preserve"> </w:t>
                              </w:r>
                              <w:r w:rsidR="00AD49C2">
                                <w:rPr>
                                  <w:rFonts w:asciiTheme="minorHAnsi" w:eastAsia="Calibri" w:hAnsiTheme="minorHAnsi" w:cstheme="minorHAnsi"/>
                                  <w:color w:val="000000"/>
                                  <w:sz w:val="20"/>
                                  <w:szCs w:val="20"/>
                                </w:rPr>
                                <w:t>(x)</w:t>
                              </w:r>
                            </w:p>
                          </w:txbxContent>
                        </v:textbox>
                      </v:roundrect>
                      <v:shapetype id="_x0000_t32" coordsize="21600,21600" o:spt="32" o:oned="t" path="m,l21600,21600e" filled="f">
                        <v:path arrowok="t" fillok="f" o:connecttype="none"/>
                        <o:lock v:ext="edit" shapetype="t"/>
                      </v:shapetype>
                      <v:shape id="Straight Arrow Connector 67" o:spid="_x0000_s1031" type="#_x0000_t32" style="position:absolute;left:28461;top:23241;width:34;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0wwQAAANsAAAAPAAAAZHJzL2Rvd25yZXYueG1sRI/disIw&#10;FITvF3yHcATv1lRBLdUooggiKOvPAxyaY1NsTkoTtb69EYS9HGbmG2a2aG0lHtT40rGCQT8BQZw7&#10;XXKh4HLe/KYgfEDWWDkmBS/ysJh3fmaYaffkIz1OoRARwj5DBSaEOpPS54Ys+r6riaN3dY3FEGVT&#10;SN3gM8JtJYdJMpYWS44LBmtaGcpvp7uNlL90UC/3k3J3HbbBvA4jvqxHSvW67XIKIlAb/sPf9lYr&#10;GE/g8yX+ADl/AwAA//8DAFBLAQItABQABgAIAAAAIQDb4fbL7gAAAIUBAAATAAAAAAAAAAAAAAAA&#10;AAAAAABbQ29udGVudF9UeXBlc10ueG1sUEsBAi0AFAAGAAgAAAAhAFr0LFu/AAAAFQEAAAsAAAAA&#10;AAAAAAAAAAAAHwEAAF9yZWxzLy5yZWxzUEsBAi0AFAAGAAgAAAAhAGY5TTDBAAAA2wAAAA8AAAAA&#10;AAAAAAAAAAAABwIAAGRycy9kb3ducmV2LnhtbFBLBQYAAAAAAwADALcAAAD1AgAAAAA=&#10;" strokecolor="black [3213]" strokeweight="1pt">
                        <v:stroke endarrow="block" joinstyle="miter"/>
                      </v:shape>
                      <v:shape id="Straight Arrow Connector 68" o:spid="_x0000_s1032" type="#_x0000_t32" style="position:absolute;left:28461;top:15398;width:0;height:2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lCwgAAANsAAAAPAAAAZHJzL2Rvd25yZXYueG1sRI/RigIx&#10;DEXfF/yHEsG3taOgK6NVRFkQQXFdPyBM43Rwmg7Tro5/bx6EfQw39yRnsep8re7UxiqwgdEwA0Vc&#10;BFtxaeDy+/05AxUTssU6MBl4UoTVsvexwNyGB//Q/ZxKJRCOORpwKTW51rFw5DEOQ0Ms2TW0HpOM&#10;baltiw+B+1qPs2yqPVYsFxw2tHFU3M5/Xiin2ahZH76q/XXcJfc8TviynRgz6HfrOahEXfpffrd3&#10;1sBUnhUX8QC9fAEAAP//AwBQSwECLQAUAAYACAAAACEA2+H2y+4AAACFAQAAEwAAAAAAAAAAAAAA&#10;AAAAAAAAW0NvbnRlbnRfVHlwZXNdLnhtbFBLAQItABQABgAIAAAAIQBa9CxbvwAAABUBAAALAAAA&#10;AAAAAAAAAAAAAB8BAABfcmVscy8ucmVsc1BLAQItABQABgAIAAAAIQAXptlCwgAAANsAAAAPAAAA&#10;AAAAAAAAAAAAAAcCAABkcnMvZG93bnJldi54bWxQSwUGAAAAAAMAAwC3AAAA9gIAAAAA&#10;" strokecolor="black [3213]" strokeweight="1pt">
                        <v:stroke endarrow="block" joinstyle="miter"/>
                      </v:shape>
                      <v:roundrect id="Rounded Rectangle 53" o:spid="_x0000_s1033" style="position:absolute;left:20936;top:1428;width:15050;height:6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kMxAAAANsAAAAPAAAAZHJzL2Rvd25yZXYueG1sRI9BawIx&#10;FITvBf9DeIK3mq3V0m6NIoWip0JVCr09Ns9k6+ZlSdJ19dc3BcHjMDPfMPNl7xrRUYi1ZwUP4wIE&#10;ceV1zUbBfvd+/wwiJmSNjWdScKYIy8Xgbo6l9if+pG6bjMgQjiUqsCm1pZSxsuQwjn1LnL2DDw5T&#10;lsFIHfCU4a6Rk6J4kg5rzgsWW3qzVB23v06B+bnY9Xl//DLTb9Mdwvql7T6SUqNhv3oFkahPt/C1&#10;vdEKZo/w/yX/ALn4AwAA//8DAFBLAQItABQABgAIAAAAIQDb4fbL7gAAAIUBAAATAAAAAAAAAAAA&#10;AAAAAAAAAABbQ29udGVudF9UeXBlc10ueG1sUEsBAi0AFAAGAAgAAAAhAFr0LFu/AAAAFQEAAAsA&#10;AAAAAAAAAAAAAAAAHwEAAF9yZWxzLy5yZWxzUEsBAi0AFAAGAAgAAAAhAArGaQzEAAAA2wAAAA8A&#10;AAAAAAAAAAAAAAAABwIAAGRycy9kb3ducmV2LnhtbFBLBQYAAAAAAwADALcAAAD4AgAAAAA=&#10;" fillcolor="#bdd6ee [1300]" strokecolor="black [3213]" strokeweight="1pt">
                        <v:stroke joinstyle="miter"/>
                        <v:textbox>
                          <w:txbxContent>
                            <w:p w14:paraId="1F2C01CB" w14:textId="77777777" w:rsidR="00007EB9" w:rsidRPr="00007EB9" w:rsidRDefault="00007EB9" w:rsidP="00007EB9">
                              <w:pPr>
                                <w:pStyle w:val="NormalWeb"/>
                                <w:spacing w:before="0" w:beforeAutospacing="0" w:after="9" w:afterAutospacing="0" w:line="242" w:lineRule="auto"/>
                                <w:ind w:left="130" w:hanging="14"/>
                                <w:jc w:val="center"/>
                                <w:rPr>
                                  <w:rFonts w:asciiTheme="minorHAnsi" w:hAnsiTheme="minorHAnsi" w:cstheme="minorHAnsi"/>
                                  <w:sz w:val="22"/>
                                </w:rPr>
                              </w:pPr>
                              <w:r w:rsidRPr="00007EB9">
                                <w:rPr>
                                  <w:rFonts w:asciiTheme="minorHAnsi" w:eastAsia="Calibri" w:hAnsiTheme="minorHAnsi" w:cstheme="minorHAnsi"/>
                                  <w:color w:val="000000"/>
                                  <w:sz w:val="18"/>
                                  <w:szCs w:val="20"/>
                                </w:rPr>
                                <w:t xml:space="preserve">Service Manager: </w:t>
                              </w:r>
                              <w:r w:rsidR="008D57D1">
                                <w:rPr>
                                  <w:rFonts w:asciiTheme="minorHAnsi" w:eastAsia="Calibri" w:hAnsiTheme="minorHAnsi" w:cstheme="minorHAnsi"/>
                                  <w:color w:val="000000"/>
                                  <w:sz w:val="18"/>
                                  <w:szCs w:val="20"/>
                                </w:rPr>
                                <w:t xml:space="preserve">Corporate Parenting </w:t>
                              </w:r>
                            </w:p>
                          </w:txbxContent>
                        </v:textbox>
                      </v:roundrect>
                      <v:shape id="Straight Arrow Connector 1" o:spid="_x0000_s1034" type="#_x0000_t32" style="position:absolute;left:28461;top:7820;width:0;height:3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wgAAANoAAAAPAAAAZHJzL2Rvd25yZXYueG1sRE9La8JA&#10;EL4X/A/LCN7qxgqtRleRgtjipY3i4zZkx2QxOxuyq0n/fVco9DR8fM+ZLztbiTs13jhWMBomIIhz&#10;pw0XCva79fMEhA/IGivHpOCHPCwXvac5ptq1/E33LBQihrBPUUEZQp1K6fOSLPqhq4kjd3GNxRBh&#10;U0jdYBvDbSVfkuRVWjQcG0qs6b2k/JrdrIJ8fzpO6cscdDs2b5t6e96Os0+lBv1uNQMRqAv/4j/3&#10;h47z4fHK48rFLwAAAP//AwBQSwECLQAUAAYACAAAACEA2+H2y+4AAACFAQAAEwAAAAAAAAAAAAAA&#10;AAAAAAAAW0NvbnRlbnRfVHlwZXNdLnhtbFBLAQItABQABgAIAAAAIQBa9CxbvwAAABUBAAALAAAA&#10;AAAAAAAAAAAAAB8BAABfcmVscy8ucmVsc1BLAQItABQABgAIAAAAIQBMBK+/wgAAANoAAAAPAAAA&#10;AAAAAAAAAAAAAAcCAABkcnMvZG93bnJldi54bWxQSwUGAAAAAAMAAwC3AAAA9gIAAAAA&#10;" strokecolor="black [3213]" strokeweight=".5pt">
                        <v:stroke endarrow="block" joinstyle="miter"/>
                      </v:shape>
                      <w10:wrap type="square"/>
                    </v:group>
                  </w:pict>
                </mc:Fallback>
              </mc:AlternateContent>
            </w:r>
          </w:p>
        </w:tc>
      </w:tr>
    </w:tbl>
    <w:p w14:paraId="6956E5F0" w14:textId="77777777" w:rsidR="004E3B5F" w:rsidRPr="00007EB9" w:rsidRDefault="004232B8">
      <w:pPr>
        <w:spacing w:after="0" w:line="259" w:lineRule="auto"/>
        <w:ind w:left="639" w:firstLine="0"/>
        <w:jc w:val="both"/>
        <w:rPr>
          <w:rFonts w:asciiTheme="minorHAnsi" w:hAnsiTheme="minorHAnsi" w:cstheme="minorHAnsi"/>
        </w:rPr>
      </w:pPr>
      <w:r w:rsidRPr="00007EB9">
        <w:rPr>
          <w:rFonts w:asciiTheme="minorHAnsi" w:eastAsia="Arial" w:hAnsiTheme="minorHAnsi" w:cstheme="minorHAnsi"/>
          <w:b/>
          <w:color w:val="000000"/>
          <w:sz w:val="24"/>
        </w:rPr>
        <w:t xml:space="preserve"> </w:t>
      </w:r>
    </w:p>
    <w:tbl>
      <w:tblPr>
        <w:tblStyle w:val="TableGrid"/>
        <w:tblW w:w="10246" w:type="dxa"/>
        <w:tblInd w:w="-170" w:type="dxa"/>
        <w:tblCellMar>
          <w:top w:w="59" w:type="dxa"/>
          <w:left w:w="79" w:type="dxa"/>
          <w:right w:w="37" w:type="dxa"/>
        </w:tblCellMar>
        <w:tblLook w:val="04A0" w:firstRow="1" w:lastRow="0" w:firstColumn="1" w:lastColumn="0" w:noHBand="0" w:noVBand="1"/>
      </w:tblPr>
      <w:tblGrid>
        <w:gridCol w:w="718"/>
        <w:gridCol w:w="1442"/>
        <w:gridCol w:w="3469"/>
        <w:gridCol w:w="4617"/>
      </w:tblGrid>
      <w:tr w:rsidR="004E3B5F" w:rsidRPr="00007EB9" w14:paraId="3FBF4BCE" w14:textId="77777777">
        <w:trPr>
          <w:trHeight w:val="289"/>
        </w:trPr>
        <w:tc>
          <w:tcPr>
            <w:tcW w:w="718" w:type="dxa"/>
            <w:tcBorders>
              <w:top w:val="single" w:sz="4" w:space="0" w:color="C0C0C0"/>
              <w:left w:val="single" w:sz="4" w:space="0" w:color="C0C0C0"/>
              <w:bottom w:val="single" w:sz="4" w:space="0" w:color="C0C0C0"/>
              <w:right w:val="nil"/>
            </w:tcBorders>
            <w:shd w:val="clear" w:color="auto" w:fill="E6E6E6"/>
          </w:tcPr>
          <w:p w14:paraId="45C01908" w14:textId="77777777" w:rsidR="004E3B5F" w:rsidRPr="00007EB9" w:rsidRDefault="004E3B5F">
            <w:pPr>
              <w:spacing w:after="160" w:line="259" w:lineRule="auto"/>
              <w:ind w:left="0" w:firstLine="0"/>
              <w:rPr>
                <w:rFonts w:asciiTheme="minorHAnsi" w:hAnsiTheme="minorHAnsi" w:cstheme="minorHAnsi"/>
              </w:rPr>
            </w:pPr>
          </w:p>
        </w:tc>
        <w:tc>
          <w:tcPr>
            <w:tcW w:w="9528" w:type="dxa"/>
            <w:gridSpan w:val="3"/>
            <w:tcBorders>
              <w:top w:val="single" w:sz="4" w:space="0" w:color="C0C0C0"/>
              <w:left w:val="nil"/>
              <w:bottom w:val="single" w:sz="4" w:space="0" w:color="C0C0C0"/>
              <w:right w:val="single" w:sz="4" w:space="0" w:color="C0C0C0"/>
            </w:tcBorders>
            <w:shd w:val="clear" w:color="auto" w:fill="E6E6E6"/>
          </w:tcPr>
          <w:p w14:paraId="758D1082" w14:textId="77777777" w:rsidR="004E3B5F" w:rsidRPr="00007EB9" w:rsidRDefault="004232B8">
            <w:pPr>
              <w:spacing w:after="0" w:line="259" w:lineRule="auto"/>
              <w:ind w:left="0" w:right="746" w:firstLine="0"/>
              <w:jc w:val="center"/>
              <w:rPr>
                <w:rFonts w:asciiTheme="minorHAnsi" w:hAnsiTheme="minorHAnsi" w:cstheme="minorHAnsi"/>
              </w:rPr>
            </w:pPr>
            <w:r w:rsidRPr="00007EB9">
              <w:rPr>
                <w:rFonts w:asciiTheme="minorHAnsi" w:hAnsiTheme="minorHAnsi" w:cstheme="minorHAnsi"/>
                <w:b/>
                <w:color w:val="000000"/>
                <w:sz w:val="24"/>
              </w:rPr>
              <w:t xml:space="preserve">Main Accountabilities of the post </w:t>
            </w:r>
          </w:p>
        </w:tc>
      </w:tr>
      <w:tr w:rsidR="004E3B5F" w:rsidRPr="00007EB9" w14:paraId="799CE05F" w14:textId="77777777">
        <w:trPr>
          <w:trHeight w:val="1056"/>
        </w:trPr>
        <w:tc>
          <w:tcPr>
            <w:tcW w:w="718" w:type="dxa"/>
            <w:tcBorders>
              <w:top w:val="single" w:sz="4" w:space="0" w:color="C0C0C0"/>
              <w:left w:val="single" w:sz="4" w:space="0" w:color="C0C0C0"/>
              <w:bottom w:val="single" w:sz="4" w:space="0" w:color="C0C0C0"/>
              <w:right w:val="single" w:sz="4" w:space="0" w:color="C0C0C0"/>
            </w:tcBorders>
          </w:tcPr>
          <w:p w14:paraId="28CBEBFD" w14:textId="77777777" w:rsidR="004E3B5F" w:rsidRPr="006F7AE6" w:rsidRDefault="004232B8">
            <w:pPr>
              <w:spacing w:after="0" w:line="259" w:lineRule="auto"/>
              <w:ind w:left="0" w:firstLine="0"/>
              <w:rPr>
                <w:rFonts w:asciiTheme="minorHAnsi" w:hAnsiTheme="minorHAnsi" w:cstheme="minorHAnsi"/>
                <w:szCs w:val="20"/>
              </w:rPr>
            </w:pPr>
            <w:r w:rsidRPr="006F7AE6">
              <w:rPr>
                <w:rFonts w:asciiTheme="minorHAnsi" w:hAnsiTheme="minorHAnsi" w:cstheme="minorHAnsi"/>
                <w:color w:val="000000"/>
                <w:szCs w:val="20"/>
              </w:rPr>
              <w:t xml:space="preserve">1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2290DB2" w14:textId="77777777" w:rsidR="004E3B5F" w:rsidRDefault="003F5258" w:rsidP="004B4605">
            <w:pPr>
              <w:spacing w:after="0" w:line="259" w:lineRule="auto"/>
              <w:ind w:left="7" w:right="214" w:firstLine="0"/>
              <w:jc w:val="both"/>
              <w:rPr>
                <w:rFonts w:asciiTheme="minorHAnsi" w:hAnsiTheme="minorHAnsi" w:cstheme="minorHAnsi"/>
                <w:color w:val="000000"/>
                <w:szCs w:val="20"/>
              </w:rPr>
            </w:pPr>
            <w:r>
              <w:rPr>
                <w:rFonts w:asciiTheme="minorHAnsi" w:hAnsiTheme="minorHAnsi" w:cstheme="minorHAnsi"/>
                <w:color w:val="000000"/>
                <w:szCs w:val="20"/>
              </w:rPr>
              <w:t>Responsible for the management of the team and the service delivered, ensuring the service is of a high professional standard, is compliant with legislative, regulatory, national minimum standards, statutory guidance and Ofsted requirements</w:t>
            </w:r>
            <w:r w:rsidR="005E3ACA">
              <w:rPr>
                <w:rFonts w:asciiTheme="minorHAnsi" w:hAnsiTheme="minorHAnsi" w:cstheme="minorHAnsi"/>
                <w:color w:val="000000"/>
                <w:szCs w:val="20"/>
              </w:rPr>
              <w:t>. The Team Manager has a specific focus on placement stability and outcomes for childr</w:t>
            </w:r>
            <w:r w:rsidR="003154D9">
              <w:rPr>
                <w:rFonts w:asciiTheme="minorHAnsi" w:hAnsiTheme="minorHAnsi" w:cstheme="minorHAnsi"/>
                <w:color w:val="000000"/>
                <w:szCs w:val="20"/>
              </w:rPr>
              <w:t>en and young people.</w:t>
            </w:r>
          </w:p>
          <w:p w14:paraId="6BFF35C3" w14:textId="77777777" w:rsidR="00313EB3" w:rsidRPr="00313EB3" w:rsidRDefault="00313EB3" w:rsidP="00313EB3">
            <w:pPr>
              <w:pStyle w:val="Default"/>
              <w:rPr>
                <w:sz w:val="20"/>
                <w:szCs w:val="20"/>
              </w:rPr>
            </w:pPr>
            <w:r w:rsidRPr="00313EB3">
              <w:rPr>
                <w:sz w:val="20"/>
                <w:szCs w:val="20"/>
              </w:rPr>
              <w:t>Maintain up to date knowledge of changing contexts at local and national level and take account of these in se</w:t>
            </w:r>
            <w:r w:rsidR="003154D9">
              <w:rPr>
                <w:sz w:val="20"/>
                <w:szCs w:val="20"/>
              </w:rPr>
              <w:t>rvice delivery and development.</w:t>
            </w:r>
          </w:p>
          <w:p w14:paraId="38BE5A59" w14:textId="77777777" w:rsidR="00313EB3" w:rsidRPr="006F7AE6" w:rsidRDefault="00313EB3" w:rsidP="004B4605">
            <w:pPr>
              <w:spacing w:after="0" w:line="259" w:lineRule="auto"/>
              <w:ind w:left="7" w:right="214" w:firstLine="0"/>
              <w:jc w:val="both"/>
              <w:rPr>
                <w:rFonts w:asciiTheme="minorHAnsi" w:hAnsiTheme="minorHAnsi" w:cstheme="minorHAnsi"/>
                <w:szCs w:val="20"/>
              </w:rPr>
            </w:pPr>
          </w:p>
        </w:tc>
      </w:tr>
      <w:tr w:rsidR="00472B1A" w:rsidRPr="00007EB9" w14:paraId="4C9C0277" w14:textId="77777777">
        <w:trPr>
          <w:trHeight w:val="1056"/>
        </w:trPr>
        <w:tc>
          <w:tcPr>
            <w:tcW w:w="718" w:type="dxa"/>
            <w:tcBorders>
              <w:top w:val="single" w:sz="4" w:space="0" w:color="C0C0C0"/>
              <w:left w:val="single" w:sz="4" w:space="0" w:color="C0C0C0"/>
              <w:bottom w:val="single" w:sz="4" w:space="0" w:color="C0C0C0"/>
              <w:right w:val="single" w:sz="4" w:space="0" w:color="C0C0C0"/>
            </w:tcBorders>
          </w:tcPr>
          <w:p w14:paraId="125886C3" w14:textId="77777777" w:rsidR="00472B1A" w:rsidRPr="00AD49C2" w:rsidRDefault="00472B1A">
            <w:pPr>
              <w:spacing w:after="0" w:line="259" w:lineRule="auto"/>
              <w:ind w:left="0" w:firstLine="0"/>
              <w:rPr>
                <w:rFonts w:asciiTheme="minorHAnsi" w:hAnsiTheme="minorHAnsi" w:cstheme="minorHAnsi"/>
                <w:color w:val="auto"/>
                <w:szCs w:val="20"/>
              </w:rPr>
            </w:pPr>
            <w:r w:rsidRPr="00AD49C2">
              <w:rPr>
                <w:rFonts w:asciiTheme="minorHAnsi" w:hAnsiTheme="minorHAnsi" w:cstheme="minorHAnsi"/>
                <w:color w:val="auto"/>
                <w:szCs w:val="20"/>
              </w:rPr>
              <w:lastRenderedPageBreak/>
              <w:t>2</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936B031" w14:textId="77777777" w:rsidR="005E3ACA" w:rsidRPr="00AD49C2" w:rsidRDefault="003F5258" w:rsidP="004B4605">
            <w:pPr>
              <w:spacing w:after="0" w:line="259" w:lineRule="auto"/>
              <w:ind w:left="7" w:right="214" w:firstLine="0"/>
              <w:jc w:val="both"/>
              <w:rPr>
                <w:rFonts w:asciiTheme="minorHAnsi" w:hAnsiTheme="minorHAnsi" w:cstheme="minorHAnsi"/>
                <w:color w:val="auto"/>
                <w:szCs w:val="20"/>
              </w:rPr>
            </w:pPr>
            <w:r w:rsidRPr="00AD49C2">
              <w:rPr>
                <w:rFonts w:asciiTheme="minorHAnsi" w:hAnsiTheme="minorHAnsi" w:cstheme="minorHAnsi"/>
                <w:color w:val="auto"/>
                <w:szCs w:val="20"/>
              </w:rPr>
              <w:t>Responsible for all work held within the team, ensur</w:t>
            </w:r>
            <w:r w:rsidR="00CF2843" w:rsidRPr="00AD49C2">
              <w:rPr>
                <w:rFonts w:asciiTheme="minorHAnsi" w:hAnsiTheme="minorHAnsi" w:cstheme="minorHAnsi"/>
                <w:color w:val="auto"/>
                <w:szCs w:val="20"/>
              </w:rPr>
              <w:t>ing</w:t>
            </w:r>
            <w:r w:rsidRPr="00AD49C2">
              <w:rPr>
                <w:rFonts w:asciiTheme="minorHAnsi" w:hAnsiTheme="minorHAnsi" w:cstheme="minorHAnsi"/>
                <w:color w:val="auto"/>
                <w:szCs w:val="20"/>
              </w:rPr>
              <w:t xml:space="preserve"> that it is prioritised and allocated promptly within available resources</w:t>
            </w:r>
            <w:r w:rsidR="005D14A9" w:rsidRPr="00AD49C2">
              <w:rPr>
                <w:rFonts w:asciiTheme="minorHAnsi" w:hAnsiTheme="minorHAnsi" w:cstheme="minorHAnsi"/>
                <w:color w:val="auto"/>
                <w:szCs w:val="20"/>
              </w:rPr>
              <w:t>, and completed within timescales</w:t>
            </w:r>
            <w:r w:rsidR="003154D9">
              <w:rPr>
                <w:rFonts w:asciiTheme="minorHAnsi" w:hAnsiTheme="minorHAnsi" w:cstheme="minorHAnsi"/>
                <w:color w:val="auto"/>
                <w:szCs w:val="20"/>
              </w:rPr>
              <w:t>.</w:t>
            </w:r>
          </w:p>
          <w:p w14:paraId="72124155" w14:textId="77777777" w:rsidR="005E3ACA" w:rsidRPr="00AD49C2" w:rsidRDefault="004B4605" w:rsidP="004B4605">
            <w:pPr>
              <w:pStyle w:val="Default"/>
              <w:jc w:val="both"/>
              <w:rPr>
                <w:color w:val="auto"/>
                <w:sz w:val="20"/>
                <w:szCs w:val="20"/>
              </w:rPr>
            </w:pPr>
            <w:r w:rsidRPr="00AD49C2">
              <w:rPr>
                <w:color w:val="auto"/>
                <w:sz w:val="20"/>
                <w:szCs w:val="20"/>
              </w:rPr>
              <w:t xml:space="preserve">Responsible for </w:t>
            </w:r>
            <w:r w:rsidR="005E3ACA" w:rsidRPr="00AD49C2">
              <w:rPr>
                <w:color w:val="auto"/>
                <w:sz w:val="20"/>
                <w:szCs w:val="20"/>
              </w:rPr>
              <w:t>high quality reflective professional supervision and appraisal to direct reports which results in consistent high standards of work across the Team; assure the quality and effectiveness of supervision provided to staff within the Team by Assistant Team Man</w:t>
            </w:r>
            <w:r w:rsidR="003154D9">
              <w:rPr>
                <w:color w:val="auto"/>
                <w:sz w:val="20"/>
                <w:szCs w:val="20"/>
              </w:rPr>
              <w:t>agers.</w:t>
            </w:r>
          </w:p>
          <w:p w14:paraId="41614B8C" w14:textId="77777777" w:rsidR="00472B1A" w:rsidRPr="00AD49C2" w:rsidRDefault="005D14A9" w:rsidP="004B4605">
            <w:pPr>
              <w:spacing w:after="0" w:line="259" w:lineRule="auto"/>
              <w:ind w:left="7" w:right="214" w:firstLine="0"/>
              <w:jc w:val="both"/>
              <w:rPr>
                <w:rFonts w:asciiTheme="minorHAnsi" w:hAnsiTheme="minorHAnsi" w:cstheme="minorHAnsi"/>
                <w:color w:val="auto"/>
                <w:szCs w:val="20"/>
              </w:rPr>
            </w:pPr>
            <w:r w:rsidRPr="00AD49C2">
              <w:rPr>
                <w:rFonts w:asciiTheme="minorHAnsi" w:hAnsiTheme="minorHAnsi" w:cstheme="minorHAnsi"/>
                <w:color w:val="auto"/>
                <w:szCs w:val="20"/>
              </w:rPr>
              <w:t xml:space="preserve">  </w:t>
            </w:r>
            <w:r w:rsidR="003F5258" w:rsidRPr="00AD49C2">
              <w:rPr>
                <w:rFonts w:asciiTheme="minorHAnsi" w:hAnsiTheme="minorHAnsi" w:cstheme="minorHAnsi"/>
                <w:color w:val="auto"/>
                <w:szCs w:val="20"/>
              </w:rPr>
              <w:t xml:space="preserve">  </w:t>
            </w:r>
            <w:r w:rsidR="00472B1A" w:rsidRPr="00AD49C2">
              <w:rPr>
                <w:rFonts w:asciiTheme="minorHAnsi" w:hAnsiTheme="minorHAnsi" w:cstheme="minorHAnsi"/>
                <w:color w:val="auto"/>
                <w:szCs w:val="20"/>
              </w:rPr>
              <w:t xml:space="preserve">  </w:t>
            </w:r>
          </w:p>
        </w:tc>
      </w:tr>
      <w:tr w:rsidR="004E3B5F" w:rsidRPr="00007EB9" w14:paraId="6E966775" w14:textId="77777777">
        <w:trPr>
          <w:trHeight w:val="530"/>
        </w:trPr>
        <w:tc>
          <w:tcPr>
            <w:tcW w:w="718" w:type="dxa"/>
            <w:tcBorders>
              <w:top w:val="single" w:sz="4" w:space="0" w:color="C0C0C0"/>
              <w:left w:val="single" w:sz="4" w:space="0" w:color="C0C0C0"/>
              <w:bottom w:val="single" w:sz="4" w:space="0" w:color="C0C0C0"/>
              <w:right w:val="single" w:sz="4" w:space="0" w:color="C0C0C0"/>
            </w:tcBorders>
            <w:vAlign w:val="center"/>
          </w:tcPr>
          <w:p w14:paraId="18176972" w14:textId="77777777" w:rsidR="004E3B5F" w:rsidRPr="00AD49C2" w:rsidRDefault="00472B1A">
            <w:pPr>
              <w:spacing w:after="0" w:line="259" w:lineRule="auto"/>
              <w:ind w:left="0" w:firstLine="0"/>
              <w:rPr>
                <w:rFonts w:asciiTheme="minorHAnsi" w:hAnsiTheme="minorHAnsi" w:cstheme="minorHAnsi"/>
                <w:color w:val="auto"/>
                <w:szCs w:val="20"/>
              </w:rPr>
            </w:pPr>
            <w:r w:rsidRPr="00AD49C2">
              <w:rPr>
                <w:rFonts w:asciiTheme="minorHAnsi" w:hAnsiTheme="minorHAnsi" w:cstheme="minorHAnsi"/>
                <w:color w:val="auto"/>
                <w:szCs w:val="20"/>
              </w:rPr>
              <w:t>3</w:t>
            </w:r>
            <w:r w:rsidR="004232B8" w:rsidRPr="00AD49C2">
              <w:rPr>
                <w:rFonts w:asciiTheme="minorHAnsi" w:hAnsiTheme="minorHAnsi" w:cstheme="minorHAnsi"/>
                <w:color w:val="auto"/>
                <w:szCs w:val="20"/>
              </w:rPr>
              <w:t xml:space="preserve">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55350890" w14:textId="77777777" w:rsidR="004E3B5F" w:rsidRPr="00AD49C2" w:rsidRDefault="00CF2843" w:rsidP="004B4605">
            <w:pPr>
              <w:spacing w:after="0" w:line="259" w:lineRule="auto"/>
              <w:ind w:left="7" w:firstLine="0"/>
              <w:jc w:val="both"/>
              <w:rPr>
                <w:rFonts w:asciiTheme="minorHAnsi" w:hAnsiTheme="minorHAnsi" w:cstheme="minorHAnsi"/>
                <w:color w:val="auto"/>
                <w:szCs w:val="20"/>
              </w:rPr>
            </w:pPr>
            <w:r w:rsidRPr="00AD49C2">
              <w:rPr>
                <w:rFonts w:asciiTheme="minorHAnsi" w:hAnsiTheme="minorHAnsi" w:cstheme="minorHAnsi"/>
                <w:color w:val="auto"/>
                <w:szCs w:val="20"/>
              </w:rPr>
              <w:t xml:space="preserve">Responsible for ensuring that necessary data is maintained for monitoring and reporting on performance of the service, focusing on and contributing to service improvement, producing reports for senior managers and the Corporate Parenting </w:t>
            </w:r>
            <w:r w:rsidR="003154D9">
              <w:rPr>
                <w:rFonts w:asciiTheme="minorHAnsi" w:hAnsiTheme="minorHAnsi" w:cstheme="minorHAnsi"/>
                <w:color w:val="auto"/>
                <w:szCs w:val="20"/>
              </w:rPr>
              <w:t>Board.</w:t>
            </w:r>
          </w:p>
        </w:tc>
      </w:tr>
      <w:tr w:rsidR="004E3B5F" w:rsidRPr="00007EB9" w14:paraId="426FA112" w14:textId="77777777">
        <w:trPr>
          <w:trHeight w:val="703"/>
        </w:trPr>
        <w:tc>
          <w:tcPr>
            <w:tcW w:w="718" w:type="dxa"/>
            <w:tcBorders>
              <w:top w:val="single" w:sz="4" w:space="0" w:color="C0C0C0"/>
              <w:left w:val="single" w:sz="4" w:space="0" w:color="C0C0C0"/>
              <w:bottom w:val="single" w:sz="4" w:space="0" w:color="C0C0C0"/>
              <w:right w:val="single" w:sz="4" w:space="0" w:color="C0C0C0"/>
            </w:tcBorders>
          </w:tcPr>
          <w:p w14:paraId="1B0BE9F8" w14:textId="77777777" w:rsidR="004E3B5F" w:rsidRPr="006F7AE6" w:rsidRDefault="00472B1A">
            <w:pPr>
              <w:spacing w:after="0" w:line="259" w:lineRule="auto"/>
              <w:ind w:left="0" w:firstLine="0"/>
              <w:rPr>
                <w:rFonts w:asciiTheme="minorHAnsi" w:hAnsiTheme="minorHAnsi" w:cstheme="minorHAnsi"/>
                <w:szCs w:val="20"/>
              </w:rPr>
            </w:pPr>
            <w:r>
              <w:rPr>
                <w:rFonts w:asciiTheme="minorHAnsi" w:hAnsiTheme="minorHAnsi" w:cstheme="minorHAnsi"/>
                <w:color w:val="000000"/>
                <w:szCs w:val="20"/>
              </w:rPr>
              <w:t>4</w:t>
            </w:r>
            <w:r w:rsidR="004232B8" w:rsidRPr="006F7AE6">
              <w:rPr>
                <w:rFonts w:asciiTheme="minorHAnsi" w:hAnsiTheme="minorHAnsi" w:cstheme="minorHAnsi"/>
                <w:color w:val="000000"/>
                <w:szCs w:val="20"/>
              </w:rPr>
              <w:t xml:space="preserve">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31B8950" w14:textId="77777777" w:rsidR="004E3B5F" w:rsidRPr="006F7AE6" w:rsidRDefault="00CF2843" w:rsidP="004B4605">
            <w:pPr>
              <w:spacing w:after="47" w:line="259" w:lineRule="auto"/>
              <w:ind w:left="7" w:firstLine="0"/>
              <w:jc w:val="both"/>
              <w:rPr>
                <w:rFonts w:asciiTheme="minorHAnsi" w:hAnsiTheme="minorHAnsi" w:cstheme="minorHAnsi"/>
                <w:szCs w:val="20"/>
              </w:rPr>
            </w:pPr>
            <w:r>
              <w:rPr>
                <w:rFonts w:asciiTheme="minorHAnsi" w:eastAsia="Tahoma" w:hAnsiTheme="minorHAnsi" w:cstheme="minorHAnsi"/>
                <w:color w:val="000000"/>
                <w:szCs w:val="20"/>
              </w:rPr>
              <w:t>M</w:t>
            </w:r>
            <w:r w:rsidR="003154D9">
              <w:rPr>
                <w:rFonts w:asciiTheme="minorHAnsi" w:eastAsia="Tahoma" w:hAnsiTheme="minorHAnsi" w:cstheme="minorHAnsi"/>
                <w:color w:val="000000"/>
                <w:szCs w:val="20"/>
              </w:rPr>
              <w:t>onitoring</w:t>
            </w:r>
            <w:r w:rsidR="004232B8" w:rsidRPr="006F7AE6">
              <w:rPr>
                <w:rFonts w:asciiTheme="minorHAnsi" w:eastAsia="Tahoma" w:hAnsiTheme="minorHAnsi" w:cstheme="minorHAnsi"/>
                <w:color w:val="000000"/>
                <w:szCs w:val="20"/>
              </w:rPr>
              <w:t xml:space="preserve"> </w:t>
            </w:r>
            <w:r>
              <w:rPr>
                <w:rFonts w:asciiTheme="minorHAnsi" w:eastAsia="Tahoma" w:hAnsiTheme="minorHAnsi" w:cstheme="minorHAnsi"/>
                <w:color w:val="000000"/>
                <w:szCs w:val="20"/>
              </w:rPr>
              <w:t xml:space="preserve">identified </w:t>
            </w:r>
            <w:r w:rsidR="004232B8" w:rsidRPr="006F7AE6">
              <w:rPr>
                <w:rFonts w:asciiTheme="minorHAnsi" w:eastAsia="Tahoma" w:hAnsiTheme="minorHAnsi" w:cstheme="minorHAnsi"/>
                <w:color w:val="000000"/>
                <w:szCs w:val="20"/>
              </w:rPr>
              <w:t xml:space="preserve">budgets on a day- to -day basis, </w:t>
            </w:r>
            <w:r>
              <w:rPr>
                <w:rFonts w:asciiTheme="minorHAnsi" w:eastAsia="Tahoma" w:hAnsiTheme="minorHAnsi" w:cstheme="minorHAnsi"/>
                <w:color w:val="000000"/>
                <w:szCs w:val="20"/>
              </w:rPr>
              <w:t>authorising expenditure, working closely with the Family Placemen</w:t>
            </w:r>
            <w:r w:rsidR="003154D9">
              <w:rPr>
                <w:rFonts w:asciiTheme="minorHAnsi" w:eastAsia="Tahoma" w:hAnsiTheme="minorHAnsi" w:cstheme="minorHAnsi"/>
                <w:color w:val="000000"/>
                <w:szCs w:val="20"/>
              </w:rPr>
              <w:t>t Team Finance &amp; Data Officer.</w:t>
            </w:r>
          </w:p>
        </w:tc>
      </w:tr>
      <w:tr w:rsidR="004E3B5F" w:rsidRPr="00007EB9" w14:paraId="76C1D646" w14:textId="77777777">
        <w:trPr>
          <w:trHeight w:val="701"/>
        </w:trPr>
        <w:tc>
          <w:tcPr>
            <w:tcW w:w="718" w:type="dxa"/>
            <w:tcBorders>
              <w:top w:val="single" w:sz="4" w:space="0" w:color="C0C0C0"/>
              <w:left w:val="single" w:sz="4" w:space="0" w:color="C0C0C0"/>
              <w:bottom w:val="single" w:sz="4" w:space="0" w:color="C0C0C0"/>
              <w:right w:val="single" w:sz="4" w:space="0" w:color="C0C0C0"/>
            </w:tcBorders>
          </w:tcPr>
          <w:p w14:paraId="4F8315AA" w14:textId="77777777" w:rsidR="004E3B5F" w:rsidRPr="006F7AE6" w:rsidRDefault="00472B1A">
            <w:pPr>
              <w:spacing w:after="0" w:line="259" w:lineRule="auto"/>
              <w:ind w:left="0" w:firstLine="0"/>
              <w:rPr>
                <w:rFonts w:asciiTheme="minorHAnsi" w:hAnsiTheme="minorHAnsi" w:cstheme="minorHAnsi"/>
                <w:szCs w:val="20"/>
              </w:rPr>
            </w:pPr>
            <w:r>
              <w:rPr>
                <w:rFonts w:asciiTheme="minorHAnsi" w:hAnsiTheme="minorHAnsi" w:cstheme="minorHAnsi"/>
                <w:color w:val="000000"/>
                <w:szCs w:val="20"/>
              </w:rPr>
              <w:t>5</w:t>
            </w:r>
            <w:r w:rsidR="004232B8" w:rsidRPr="006F7AE6">
              <w:rPr>
                <w:rFonts w:asciiTheme="minorHAnsi" w:hAnsiTheme="minorHAnsi" w:cstheme="minorHAnsi"/>
                <w:color w:val="000000"/>
                <w:szCs w:val="20"/>
              </w:rPr>
              <w:t xml:space="preserve">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2E30AB3" w14:textId="77777777" w:rsidR="004E3B5F" w:rsidRDefault="004232B8" w:rsidP="004B4605">
            <w:pPr>
              <w:spacing w:after="0" w:line="259" w:lineRule="auto"/>
              <w:ind w:left="7" w:firstLine="0"/>
              <w:jc w:val="both"/>
              <w:rPr>
                <w:rFonts w:asciiTheme="minorHAnsi" w:hAnsiTheme="minorHAnsi" w:cstheme="minorHAnsi"/>
                <w:color w:val="000000"/>
                <w:szCs w:val="20"/>
              </w:rPr>
            </w:pPr>
            <w:r w:rsidRPr="006F7AE6">
              <w:rPr>
                <w:rFonts w:asciiTheme="minorHAnsi" w:eastAsia="Tahoma" w:hAnsiTheme="minorHAnsi" w:cstheme="minorHAnsi"/>
                <w:color w:val="000000"/>
                <w:szCs w:val="20"/>
              </w:rPr>
              <w:t xml:space="preserve">Support service delivery, review and improvement by chairing and participating in working groups, task groups, management and other appropriate meetings and by regular </w:t>
            </w:r>
            <w:r w:rsidR="003154D9">
              <w:rPr>
                <w:rFonts w:asciiTheme="minorHAnsi" w:eastAsia="Tahoma" w:hAnsiTheme="minorHAnsi" w:cstheme="minorHAnsi"/>
                <w:color w:val="000000"/>
                <w:szCs w:val="20"/>
              </w:rPr>
              <w:t>audit.</w:t>
            </w:r>
          </w:p>
          <w:p w14:paraId="0B1E5D1B" w14:textId="77777777" w:rsidR="004B4605" w:rsidRPr="004B4605" w:rsidRDefault="004B4605" w:rsidP="004B4605">
            <w:pPr>
              <w:pStyle w:val="Default"/>
              <w:jc w:val="both"/>
              <w:rPr>
                <w:sz w:val="20"/>
                <w:szCs w:val="20"/>
              </w:rPr>
            </w:pPr>
            <w:r w:rsidRPr="004B4605">
              <w:rPr>
                <w:sz w:val="20"/>
                <w:szCs w:val="20"/>
              </w:rPr>
              <w:t>Develop and maintain effective internal and external working relationships and professional networks; ensure a positive working relationship within the team, promoting strategies for collaboration and a supportive team culture</w:t>
            </w:r>
            <w:r w:rsidR="003154D9">
              <w:rPr>
                <w:sz w:val="20"/>
                <w:szCs w:val="20"/>
              </w:rPr>
              <w:t>.</w:t>
            </w:r>
            <w:r w:rsidRPr="004B4605">
              <w:rPr>
                <w:sz w:val="20"/>
                <w:szCs w:val="20"/>
              </w:rPr>
              <w:t xml:space="preserve"> </w:t>
            </w:r>
          </w:p>
          <w:p w14:paraId="26E693D3" w14:textId="77777777" w:rsidR="004B4605" w:rsidRPr="006F7AE6" w:rsidRDefault="004B4605" w:rsidP="004B4605">
            <w:pPr>
              <w:spacing w:after="0" w:line="259" w:lineRule="auto"/>
              <w:ind w:left="7" w:firstLine="0"/>
              <w:jc w:val="both"/>
              <w:rPr>
                <w:rFonts w:asciiTheme="minorHAnsi" w:hAnsiTheme="minorHAnsi" w:cstheme="minorHAnsi"/>
                <w:szCs w:val="20"/>
              </w:rPr>
            </w:pPr>
          </w:p>
        </w:tc>
      </w:tr>
      <w:tr w:rsidR="004E3B5F" w:rsidRPr="00007EB9" w14:paraId="25C35FFE" w14:textId="77777777">
        <w:trPr>
          <w:trHeight w:val="701"/>
        </w:trPr>
        <w:tc>
          <w:tcPr>
            <w:tcW w:w="718" w:type="dxa"/>
            <w:tcBorders>
              <w:top w:val="single" w:sz="4" w:space="0" w:color="C0C0C0"/>
              <w:left w:val="single" w:sz="4" w:space="0" w:color="C0C0C0"/>
              <w:bottom w:val="single" w:sz="4" w:space="0" w:color="C0C0C0"/>
              <w:right w:val="single" w:sz="4" w:space="0" w:color="C0C0C0"/>
            </w:tcBorders>
          </w:tcPr>
          <w:p w14:paraId="0546265B" w14:textId="77777777" w:rsidR="004E3B5F" w:rsidRPr="006F7AE6" w:rsidRDefault="004232B8">
            <w:pPr>
              <w:spacing w:after="0" w:line="259" w:lineRule="auto"/>
              <w:ind w:left="0" w:firstLine="0"/>
              <w:rPr>
                <w:rFonts w:asciiTheme="minorHAnsi" w:hAnsiTheme="minorHAnsi" w:cstheme="minorHAnsi"/>
                <w:szCs w:val="20"/>
              </w:rPr>
            </w:pPr>
            <w:r w:rsidRPr="006F7AE6">
              <w:rPr>
                <w:rFonts w:asciiTheme="minorHAnsi" w:hAnsiTheme="minorHAnsi" w:cstheme="minorHAnsi"/>
                <w:color w:val="000000"/>
                <w:szCs w:val="20"/>
              </w:rPr>
              <w:t xml:space="preserve">6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F3A2C53" w14:textId="77777777" w:rsidR="004E3B5F" w:rsidRPr="006F7AE6" w:rsidRDefault="004232B8" w:rsidP="004B4605">
            <w:pPr>
              <w:spacing w:after="0" w:line="259" w:lineRule="auto"/>
              <w:ind w:left="7" w:firstLine="0"/>
              <w:jc w:val="both"/>
              <w:rPr>
                <w:rFonts w:asciiTheme="minorHAnsi" w:hAnsiTheme="minorHAnsi" w:cstheme="minorHAnsi"/>
                <w:szCs w:val="20"/>
              </w:rPr>
            </w:pPr>
            <w:r w:rsidRPr="006F7AE6">
              <w:rPr>
                <w:rFonts w:asciiTheme="minorHAnsi" w:eastAsia="Tahoma" w:hAnsiTheme="minorHAnsi" w:cstheme="minorHAnsi"/>
                <w:color w:val="000000"/>
                <w:szCs w:val="20"/>
              </w:rPr>
              <w:t xml:space="preserve">Prepare reports and ensure all necessary records are maintained for </w:t>
            </w:r>
            <w:r w:rsidR="005D14A9" w:rsidRPr="006F7AE6">
              <w:rPr>
                <w:rFonts w:asciiTheme="minorHAnsi" w:eastAsia="Tahoma" w:hAnsiTheme="minorHAnsi" w:cstheme="minorHAnsi"/>
                <w:color w:val="000000"/>
                <w:szCs w:val="20"/>
              </w:rPr>
              <w:t>administrative,</w:t>
            </w:r>
            <w:r w:rsidRPr="006F7AE6">
              <w:rPr>
                <w:rFonts w:asciiTheme="minorHAnsi" w:eastAsia="Tahoma" w:hAnsiTheme="minorHAnsi" w:cstheme="minorHAnsi"/>
                <w:color w:val="000000"/>
                <w:szCs w:val="20"/>
              </w:rPr>
              <w:t xml:space="preserve"> service improvement, legis</w:t>
            </w:r>
            <w:r w:rsidR="003154D9">
              <w:rPr>
                <w:rFonts w:asciiTheme="minorHAnsi" w:eastAsia="Tahoma" w:hAnsiTheme="minorHAnsi" w:cstheme="minorHAnsi"/>
                <w:color w:val="000000"/>
                <w:szCs w:val="20"/>
              </w:rPr>
              <w:t>lative and statistical purposes.</w:t>
            </w:r>
          </w:p>
        </w:tc>
      </w:tr>
      <w:tr w:rsidR="004E3B5F" w:rsidRPr="00007EB9" w14:paraId="0F0393B5" w14:textId="77777777">
        <w:trPr>
          <w:trHeight w:val="703"/>
        </w:trPr>
        <w:tc>
          <w:tcPr>
            <w:tcW w:w="718" w:type="dxa"/>
            <w:tcBorders>
              <w:top w:val="single" w:sz="4" w:space="0" w:color="C0C0C0"/>
              <w:left w:val="single" w:sz="4" w:space="0" w:color="C0C0C0"/>
              <w:bottom w:val="single" w:sz="4" w:space="0" w:color="C0C0C0"/>
              <w:right w:val="single" w:sz="4" w:space="0" w:color="C0C0C0"/>
            </w:tcBorders>
          </w:tcPr>
          <w:p w14:paraId="53466638" w14:textId="77777777" w:rsidR="004E3B5F" w:rsidRPr="006F7AE6" w:rsidRDefault="004232B8">
            <w:pPr>
              <w:spacing w:after="0" w:line="259" w:lineRule="auto"/>
              <w:ind w:left="0" w:firstLine="0"/>
              <w:rPr>
                <w:rFonts w:asciiTheme="minorHAnsi" w:hAnsiTheme="minorHAnsi" w:cstheme="minorHAnsi"/>
                <w:szCs w:val="20"/>
              </w:rPr>
            </w:pPr>
            <w:r w:rsidRPr="006F7AE6">
              <w:rPr>
                <w:rFonts w:asciiTheme="minorHAnsi" w:hAnsiTheme="minorHAnsi" w:cstheme="minorHAnsi"/>
                <w:color w:val="000000"/>
                <w:szCs w:val="20"/>
              </w:rPr>
              <w:t xml:space="preserve">7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4ECC4F1B" w14:textId="77777777" w:rsidR="004E3B5F" w:rsidRPr="006F7AE6" w:rsidRDefault="004232B8" w:rsidP="004B4605">
            <w:pPr>
              <w:spacing w:after="0" w:line="259" w:lineRule="auto"/>
              <w:ind w:left="7" w:right="35" w:firstLine="0"/>
              <w:jc w:val="both"/>
              <w:rPr>
                <w:rFonts w:asciiTheme="minorHAnsi" w:hAnsiTheme="minorHAnsi" w:cstheme="minorHAnsi"/>
                <w:szCs w:val="20"/>
              </w:rPr>
            </w:pPr>
            <w:r w:rsidRPr="006F7AE6">
              <w:rPr>
                <w:rFonts w:asciiTheme="minorHAnsi" w:eastAsia="Tahoma" w:hAnsiTheme="minorHAnsi" w:cstheme="minorHAnsi"/>
                <w:color w:val="000000"/>
                <w:szCs w:val="20"/>
              </w:rPr>
              <w:t xml:space="preserve">Contribute to service improvement and </w:t>
            </w:r>
            <w:proofErr w:type="gramStart"/>
            <w:r w:rsidRPr="006F7AE6">
              <w:rPr>
                <w:rFonts w:asciiTheme="minorHAnsi" w:eastAsia="Tahoma" w:hAnsiTheme="minorHAnsi" w:cstheme="minorHAnsi"/>
                <w:color w:val="000000"/>
                <w:szCs w:val="20"/>
              </w:rPr>
              <w:t>change, and</w:t>
            </w:r>
            <w:proofErr w:type="gramEnd"/>
            <w:r w:rsidRPr="006F7AE6">
              <w:rPr>
                <w:rFonts w:asciiTheme="minorHAnsi" w:eastAsia="Tahoma" w:hAnsiTheme="minorHAnsi" w:cstheme="minorHAnsi"/>
                <w:color w:val="000000"/>
                <w:szCs w:val="20"/>
              </w:rPr>
              <w:t xml:space="preserve"> help ensure the service seeks to involve </w:t>
            </w:r>
            <w:r w:rsidR="00CF2843">
              <w:rPr>
                <w:rFonts w:asciiTheme="minorHAnsi" w:eastAsia="Tahoma" w:hAnsiTheme="minorHAnsi" w:cstheme="minorHAnsi"/>
                <w:color w:val="000000"/>
                <w:szCs w:val="20"/>
              </w:rPr>
              <w:t>children/</w:t>
            </w:r>
            <w:r w:rsidRPr="006F7AE6">
              <w:rPr>
                <w:rFonts w:asciiTheme="minorHAnsi" w:eastAsia="Tahoma" w:hAnsiTheme="minorHAnsi" w:cstheme="minorHAnsi"/>
                <w:color w:val="000000"/>
                <w:szCs w:val="20"/>
              </w:rPr>
              <w:t xml:space="preserve">young people </w:t>
            </w:r>
            <w:r w:rsidR="00CF2843">
              <w:rPr>
                <w:rFonts w:asciiTheme="minorHAnsi" w:eastAsia="Tahoma" w:hAnsiTheme="minorHAnsi" w:cstheme="minorHAnsi"/>
                <w:color w:val="000000"/>
                <w:szCs w:val="20"/>
              </w:rPr>
              <w:t xml:space="preserve">and foster carers </w:t>
            </w:r>
            <w:r w:rsidRPr="006F7AE6">
              <w:rPr>
                <w:rFonts w:asciiTheme="minorHAnsi" w:eastAsia="Tahoma" w:hAnsiTheme="minorHAnsi" w:cstheme="minorHAnsi"/>
                <w:color w:val="000000"/>
                <w:szCs w:val="20"/>
              </w:rPr>
              <w:t>in the planning of services and review processes, including actively seeking their views and their participation.</w:t>
            </w:r>
            <w:r w:rsidRPr="006F7AE6">
              <w:rPr>
                <w:rFonts w:asciiTheme="minorHAnsi" w:hAnsiTheme="minorHAnsi" w:cstheme="minorHAnsi"/>
                <w:color w:val="000000"/>
                <w:szCs w:val="20"/>
              </w:rPr>
              <w:t xml:space="preserve"> </w:t>
            </w:r>
            <w:r w:rsidR="005E3ACA">
              <w:rPr>
                <w:rFonts w:asciiTheme="minorHAnsi" w:hAnsiTheme="minorHAnsi" w:cstheme="minorHAnsi"/>
                <w:color w:val="000000"/>
                <w:szCs w:val="20"/>
              </w:rPr>
              <w:t>Respond to, investigate and report on any complaints about service delivery from children/young people, their families</w:t>
            </w:r>
            <w:r w:rsidR="003154D9">
              <w:rPr>
                <w:rFonts w:asciiTheme="minorHAnsi" w:hAnsiTheme="minorHAnsi" w:cstheme="minorHAnsi"/>
                <w:color w:val="000000"/>
                <w:szCs w:val="20"/>
              </w:rPr>
              <w:t>, foster carers, professionals.</w:t>
            </w:r>
          </w:p>
        </w:tc>
      </w:tr>
      <w:tr w:rsidR="004E3B5F" w:rsidRPr="00007EB9" w14:paraId="16F73205" w14:textId="77777777">
        <w:trPr>
          <w:trHeight w:val="959"/>
        </w:trPr>
        <w:tc>
          <w:tcPr>
            <w:tcW w:w="718" w:type="dxa"/>
            <w:tcBorders>
              <w:top w:val="single" w:sz="4" w:space="0" w:color="C0C0C0"/>
              <w:left w:val="single" w:sz="4" w:space="0" w:color="C0C0C0"/>
              <w:bottom w:val="single" w:sz="4" w:space="0" w:color="C0C0C0"/>
              <w:right w:val="single" w:sz="4" w:space="0" w:color="C0C0C0"/>
            </w:tcBorders>
          </w:tcPr>
          <w:p w14:paraId="17463284" w14:textId="77777777" w:rsidR="004E3B5F" w:rsidRPr="006F7AE6" w:rsidRDefault="004232B8">
            <w:pPr>
              <w:spacing w:after="0" w:line="259" w:lineRule="auto"/>
              <w:ind w:left="0" w:firstLine="0"/>
              <w:rPr>
                <w:rFonts w:asciiTheme="minorHAnsi" w:hAnsiTheme="minorHAnsi" w:cstheme="minorHAnsi"/>
                <w:szCs w:val="20"/>
              </w:rPr>
            </w:pPr>
            <w:r w:rsidRPr="006F7AE6">
              <w:rPr>
                <w:rFonts w:asciiTheme="minorHAnsi" w:hAnsiTheme="minorHAnsi" w:cstheme="minorHAnsi"/>
                <w:color w:val="000000"/>
                <w:szCs w:val="20"/>
              </w:rPr>
              <w:t xml:space="preserve">8 </w:t>
            </w:r>
          </w:p>
        </w:tc>
        <w:tc>
          <w:tcPr>
            <w:tcW w:w="9528" w:type="dxa"/>
            <w:gridSpan w:val="3"/>
            <w:tcBorders>
              <w:top w:val="single" w:sz="4" w:space="0" w:color="C0C0C0"/>
              <w:left w:val="single" w:sz="4" w:space="0" w:color="C0C0C0"/>
              <w:bottom w:val="single" w:sz="4" w:space="0" w:color="C0C0C0"/>
              <w:right w:val="single" w:sz="4" w:space="0" w:color="C0C0C0"/>
            </w:tcBorders>
          </w:tcPr>
          <w:p w14:paraId="7B0CA86C" w14:textId="77777777" w:rsidR="004E3B5F" w:rsidRPr="006F7AE6" w:rsidRDefault="004232B8" w:rsidP="004B4605">
            <w:pPr>
              <w:spacing w:after="70" w:line="239" w:lineRule="auto"/>
              <w:ind w:left="7" w:firstLine="0"/>
              <w:jc w:val="both"/>
              <w:rPr>
                <w:rFonts w:asciiTheme="minorHAnsi" w:hAnsiTheme="minorHAnsi" w:cstheme="minorHAnsi"/>
                <w:szCs w:val="20"/>
              </w:rPr>
            </w:pPr>
            <w:r w:rsidRPr="006F7AE6">
              <w:rPr>
                <w:rFonts w:asciiTheme="minorHAnsi" w:hAnsiTheme="minorHAnsi" w:cstheme="minorHAnsi"/>
                <w:color w:val="000000"/>
                <w:szCs w:val="20"/>
              </w:rPr>
              <w:t xml:space="preserve">At all times, to promote and safeguard the welfare of children who live or access services in, or who are looked after by, Wokingham Borough Council. </w:t>
            </w:r>
          </w:p>
          <w:p w14:paraId="2FA63976" w14:textId="77777777" w:rsidR="004E3B5F" w:rsidRPr="006F7AE6" w:rsidRDefault="004232B8" w:rsidP="004B4605">
            <w:pPr>
              <w:spacing w:after="0" w:line="259" w:lineRule="auto"/>
              <w:ind w:left="7" w:firstLine="0"/>
              <w:jc w:val="both"/>
              <w:rPr>
                <w:rFonts w:asciiTheme="minorHAnsi" w:hAnsiTheme="minorHAnsi" w:cstheme="minorHAnsi"/>
                <w:szCs w:val="20"/>
              </w:rPr>
            </w:pPr>
            <w:r w:rsidRPr="006F7AE6">
              <w:rPr>
                <w:rFonts w:asciiTheme="minorHAnsi" w:eastAsia="Tahoma" w:hAnsiTheme="minorHAnsi" w:cstheme="minorHAnsi"/>
                <w:color w:val="000000"/>
                <w:szCs w:val="20"/>
              </w:rPr>
              <w:t xml:space="preserve"> </w:t>
            </w:r>
          </w:p>
        </w:tc>
      </w:tr>
      <w:tr w:rsidR="004E3B5F" w:rsidRPr="00007EB9" w14:paraId="46E4F881" w14:textId="77777777">
        <w:trPr>
          <w:trHeight w:val="289"/>
        </w:trPr>
        <w:tc>
          <w:tcPr>
            <w:tcW w:w="718" w:type="dxa"/>
            <w:tcBorders>
              <w:top w:val="single" w:sz="4" w:space="0" w:color="C0C0C0"/>
              <w:left w:val="single" w:sz="4" w:space="0" w:color="C0C0C0"/>
              <w:bottom w:val="single" w:sz="4" w:space="0" w:color="C0C0C0"/>
              <w:right w:val="nil"/>
            </w:tcBorders>
            <w:shd w:val="clear" w:color="auto" w:fill="E6E6E6"/>
          </w:tcPr>
          <w:p w14:paraId="2446AE9A" w14:textId="77777777" w:rsidR="004E3B5F" w:rsidRPr="00007EB9" w:rsidRDefault="004E3B5F">
            <w:pPr>
              <w:spacing w:after="160" w:line="259" w:lineRule="auto"/>
              <w:ind w:left="0" w:firstLine="0"/>
              <w:rPr>
                <w:rFonts w:asciiTheme="minorHAnsi" w:hAnsiTheme="minorHAnsi" w:cstheme="minorHAnsi"/>
              </w:rPr>
            </w:pPr>
          </w:p>
        </w:tc>
        <w:tc>
          <w:tcPr>
            <w:tcW w:w="9528" w:type="dxa"/>
            <w:gridSpan w:val="3"/>
            <w:tcBorders>
              <w:top w:val="single" w:sz="4" w:space="0" w:color="C0C0C0"/>
              <w:left w:val="nil"/>
              <w:bottom w:val="single" w:sz="4" w:space="0" w:color="C0C0C0"/>
              <w:right w:val="single" w:sz="4" w:space="0" w:color="C0C0C0"/>
            </w:tcBorders>
            <w:shd w:val="clear" w:color="auto" w:fill="E6E6E6"/>
          </w:tcPr>
          <w:p w14:paraId="46A51A0B" w14:textId="77777777" w:rsidR="004E3B5F" w:rsidRPr="00007EB9" w:rsidRDefault="004232B8">
            <w:pPr>
              <w:spacing w:after="0" w:line="259" w:lineRule="auto"/>
              <w:ind w:left="0" w:right="740" w:firstLine="0"/>
              <w:jc w:val="center"/>
              <w:rPr>
                <w:rFonts w:asciiTheme="minorHAnsi" w:hAnsiTheme="minorHAnsi" w:cstheme="minorHAnsi"/>
              </w:rPr>
            </w:pPr>
            <w:r w:rsidRPr="00007EB9">
              <w:rPr>
                <w:rFonts w:asciiTheme="minorHAnsi" w:hAnsiTheme="minorHAnsi" w:cstheme="minorHAnsi"/>
                <w:b/>
                <w:color w:val="000000"/>
                <w:sz w:val="24"/>
              </w:rPr>
              <w:t xml:space="preserve">Additional Corporate Responsibilities </w:t>
            </w:r>
          </w:p>
        </w:tc>
      </w:tr>
      <w:tr w:rsidR="004E3B5F" w:rsidRPr="00007EB9" w14:paraId="167F06D4" w14:textId="77777777">
        <w:trPr>
          <w:trHeight w:val="1128"/>
        </w:trPr>
        <w:tc>
          <w:tcPr>
            <w:tcW w:w="718" w:type="dxa"/>
            <w:tcBorders>
              <w:top w:val="single" w:sz="4" w:space="0" w:color="C0C0C0"/>
              <w:left w:val="single" w:sz="4" w:space="0" w:color="C0C0C0"/>
              <w:bottom w:val="single" w:sz="4" w:space="0" w:color="C0C0C0"/>
              <w:right w:val="single" w:sz="4" w:space="0" w:color="C0C0C0"/>
            </w:tcBorders>
          </w:tcPr>
          <w:p w14:paraId="591E44E7"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1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9463C2A"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Professional Development: </w:t>
            </w:r>
            <w:r w:rsidRPr="00007EB9">
              <w:rPr>
                <w:rFonts w:asciiTheme="minorHAnsi" w:hAnsiTheme="minorHAnsi" w:cstheme="minorHAnsi"/>
                <w:color w:val="000000"/>
              </w:rPr>
              <w:t xml:space="preserve">To ensure the continuous professional development of self, direct reports and all those in the service, through effective performance improvement, coaching, career planning and continuous professional development </w:t>
            </w:r>
          </w:p>
        </w:tc>
      </w:tr>
      <w:tr w:rsidR="004E3B5F" w:rsidRPr="00007EB9" w14:paraId="0157BDC9" w14:textId="77777777">
        <w:trPr>
          <w:trHeight w:val="824"/>
        </w:trPr>
        <w:tc>
          <w:tcPr>
            <w:tcW w:w="718" w:type="dxa"/>
            <w:tcBorders>
              <w:top w:val="single" w:sz="4" w:space="0" w:color="C0C0C0"/>
              <w:left w:val="single" w:sz="4" w:space="0" w:color="C0C0C0"/>
              <w:bottom w:val="single" w:sz="4" w:space="0" w:color="C0C0C0"/>
              <w:right w:val="single" w:sz="4" w:space="0" w:color="C0C0C0"/>
            </w:tcBorders>
          </w:tcPr>
          <w:p w14:paraId="2235B854"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2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01ED22AB"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Collaborative Working:</w:t>
            </w:r>
            <w:r w:rsidRPr="00007EB9">
              <w:rPr>
                <w:rFonts w:asciiTheme="minorHAnsi" w:hAnsiTheme="minorHAnsi" w:cstheme="minorHAnsi"/>
                <w:color w:val="000000"/>
              </w:rPr>
              <w:t xml:space="preserve"> To drive cross-Council working for all staff, ensuring effective communication and collaboration across the organisation, to meet needs, opportunities and address challenges as they arise </w:t>
            </w:r>
          </w:p>
        </w:tc>
      </w:tr>
      <w:tr w:rsidR="004E3B5F" w:rsidRPr="00007EB9" w14:paraId="6974122C" w14:textId="77777777">
        <w:trPr>
          <w:trHeight w:val="1116"/>
        </w:trPr>
        <w:tc>
          <w:tcPr>
            <w:tcW w:w="718" w:type="dxa"/>
            <w:tcBorders>
              <w:top w:val="single" w:sz="4" w:space="0" w:color="C0C0C0"/>
              <w:left w:val="single" w:sz="4" w:space="0" w:color="C0C0C0"/>
              <w:bottom w:val="single" w:sz="4" w:space="0" w:color="C0C0C0"/>
              <w:right w:val="single" w:sz="4" w:space="0" w:color="C0C0C0"/>
            </w:tcBorders>
          </w:tcPr>
          <w:p w14:paraId="1E187C53"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3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2C663E62"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Customer Focused: </w:t>
            </w:r>
            <w:r w:rsidRPr="00007EB9">
              <w:rPr>
                <w:rFonts w:asciiTheme="minorHAnsi" w:hAnsiTheme="minorHAnsi" w:cstheme="minorHAnsi"/>
                <w:color w:val="000000"/>
              </w:rPr>
              <w:t xml:space="preserve">To lead a customer-facing, proactive and responsive organisation, delivering to our residents and those who represent them. This requires leaders and managers to be flexible, adaptable and creative in order to meet the needs of our residents, and to lead active engagement with customers and communities  </w:t>
            </w:r>
          </w:p>
        </w:tc>
      </w:tr>
      <w:tr w:rsidR="004E3B5F" w:rsidRPr="00007EB9" w14:paraId="5007B025" w14:textId="77777777">
        <w:trPr>
          <w:trHeight w:val="1118"/>
        </w:trPr>
        <w:tc>
          <w:tcPr>
            <w:tcW w:w="718" w:type="dxa"/>
            <w:tcBorders>
              <w:top w:val="single" w:sz="4" w:space="0" w:color="C0C0C0"/>
              <w:left w:val="single" w:sz="4" w:space="0" w:color="C0C0C0"/>
              <w:bottom w:val="single" w:sz="4" w:space="0" w:color="C0C0C0"/>
              <w:right w:val="single" w:sz="4" w:space="0" w:color="C0C0C0"/>
            </w:tcBorders>
          </w:tcPr>
          <w:p w14:paraId="24EA1F01"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4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44B432A5"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Leading Change and Improvement: </w:t>
            </w:r>
            <w:r w:rsidRPr="00007EB9">
              <w:rPr>
                <w:rFonts w:asciiTheme="minorHAnsi" w:hAnsiTheme="minorHAnsi" w:cstheme="minorHAnsi"/>
                <w:color w:val="000000"/>
              </w:rPr>
              <w:t xml:space="preserve">To lead change and improvement across the organisation, including developing adaptable managers and staff, and working within an adaptable and flexible structural and management environment </w:t>
            </w:r>
          </w:p>
        </w:tc>
      </w:tr>
      <w:tr w:rsidR="004E3B5F" w:rsidRPr="00007EB9" w14:paraId="662F2B9A" w14:textId="77777777">
        <w:trPr>
          <w:trHeight w:val="824"/>
        </w:trPr>
        <w:tc>
          <w:tcPr>
            <w:tcW w:w="718" w:type="dxa"/>
            <w:tcBorders>
              <w:top w:val="single" w:sz="4" w:space="0" w:color="C0C0C0"/>
              <w:left w:val="single" w:sz="4" w:space="0" w:color="C0C0C0"/>
              <w:bottom w:val="single" w:sz="4" w:space="0" w:color="C0C0C0"/>
              <w:right w:val="single" w:sz="4" w:space="0" w:color="C0C0C0"/>
            </w:tcBorders>
          </w:tcPr>
          <w:p w14:paraId="51FD4ADD"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5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D2DEECD"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Celebrating and Promoting: </w:t>
            </w:r>
            <w:r w:rsidRPr="00007EB9">
              <w:rPr>
                <w:rFonts w:asciiTheme="minorHAnsi" w:hAnsiTheme="minorHAnsi" w:cstheme="minorHAnsi"/>
                <w:color w:val="000000"/>
              </w:rPr>
              <w:t xml:space="preserve">To ensure that positive messages about the achievements of service, and the Council are promoted and shared, internally and externally </w:t>
            </w:r>
          </w:p>
        </w:tc>
      </w:tr>
      <w:tr w:rsidR="004E3B5F" w:rsidRPr="00007EB9" w14:paraId="1B7B4873" w14:textId="77777777">
        <w:trPr>
          <w:trHeight w:val="1116"/>
        </w:trPr>
        <w:tc>
          <w:tcPr>
            <w:tcW w:w="718" w:type="dxa"/>
            <w:tcBorders>
              <w:top w:val="single" w:sz="4" w:space="0" w:color="C0C0C0"/>
              <w:left w:val="single" w:sz="4" w:space="0" w:color="C0C0C0"/>
              <w:bottom w:val="single" w:sz="4" w:space="0" w:color="C0C0C0"/>
              <w:right w:val="single" w:sz="4" w:space="0" w:color="C0C0C0"/>
            </w:tcBorders>
          </w:tcPr>
          <w:p w14:paraId="3AA899F9"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lastRenderedPageBreak/>
              <w:t xml:space="preserve">6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127B5ED"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High Support, High Challenge: </w:t>
            </w:r>
            <w:r w:rsidRPr="00007EB9">
              <w:rPr>
                <w:rFonts w:asciiTheme="minorHAnsi" w:hAnsiTheme="minorHAnsi" w:cstheme="minorHAnsi"/>
                <w:color w:val="000000"/>
              </w:rPr>
              <w:t xml:space="preserve">To ensure that, within the service and across the Council, staff are, and feel, empowered and to bring forward their good ideas, to challenge areas where the Council can improve, and to contribute to the Council’s ongoing success </w:t>
            </w:r>
          </w:p>
        </w:tc>
      </w:tr>
      <w:tr w:rsidR="004E3B5F" w:rsidRPr="00007EB9" w14:paraId="60FC5082" w14:textId="77777777">
        <w:trPr>
          <w:trHeight w:val="826"/>
        </w:trPr>
        <w:tc>
          <w:tcPr>
            <w:tcW w:w="718" w:type="dxa"/>
            <w:tcBorders>
              <w:top w:val="single" w:sz="4" w:space="0" w:color="C0C0C0"/>
              <w:left w:val="single" w:sz="4" w:space="0" w:color="C0C0C0"/>
              <w:bottom w:val="single" w:sz="4" w:space="0" w:color="C0C0C0"/>
              <w:right w:val="single" w:sz="4" w:space="0" w:color="C0C0C0"/>
            </w:tcBorders>
          </w:tcPr>
          <w:p w14:paraId="63972749"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7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8CB0E9C"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Safeguarding responsibilities: </w:t>
            </w:r>
            <w:r w:rsidRPr="00007EB9">
              <w:rPr>
                <w:rFonts w:asciiTheme="minorHAnsi" w:hAnsiTheme="minorHAnsi" w:cstheme="minorHAnsi"/>
                <w:color w:val="000000"/>
              </w:rPr>
              <w:t>At all times to demonstrate and positively reinforce our commitment to safeguarding and promoting the welfare of children and vulnerable adults.</w:t>
            </w:r>
            <w:r w:rsidRPr="00007EB9">
              <w:rPr>
                <w:rFonts w:asciiTheme="minorHAnsi" w:hAnsiTheme="minorHAnsi" w:cstheme="minorHAnsi"/>
                <w:b/>
                <w:color w:val="000000"/>
              </w:rPr>
              <w:t xml:space="preserve"> </w:t>
            </w:r>
          </w:p>
        </w:tc>
      </w:tr>
      <w:tr w:rsidR="004E3B5F" w:rsidRPr="00007EB9" w14:paraId="59FA2628" w14:textId="77777777">
        <w:trPr>
          <w:trHeight w:val="824"/>
        </w:trPr>
        <w:tc>
          <w:tcPr>
            <w:tcW w:w="718" w:type="dxa"/>
            <w:tcBorders>
              <w:top w:val="single" w:sz="4" w:space="0" w:color="C0C0C0"/>
              <w:left w:val="single" w:sz="4" w:space="0" w:color="C0C0C0"/>
              <w:bottom w:val="single" w:sz="4" w:space="0" w:color="C0C0C0"/>
              <w:right w:val="single" w:sz="4" w:space="0" w:color="C0C0C0"/>
            </w:tcBorders>
          </w:tcPr>
          <w:p w14:paraId="4AA98343"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8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41D7ABA"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Member Engagement: </w:t>
            </w:r>
            <w:r w:rsidRPr="00007EB9">
              <w:rPr>
                <w:rFonts w:asciiTheme="minorHAnsi" w:hAnsiTheme="minorHAnsi" w:cstheme="minorHAnsi"/>
                <w:color w:val="000000"/>
              </w:rPr>
              <w:t>To ensure effective involvement and engagement of the appropriate Lead Member and others as appropriate, to drive effective officer-member working for the benefit of residents</w:t>
            </w:r>
            <w:r w:rsidRPr="00007EB9">
              <w:rPr>
                <w:rFonts w:asciiTheme="minorHAnsi" w:hAnsiTheme="minorHAnsi" w:cstheme="minorHAnsi"/>
                <w:b/>
                <w:color w:val="000000"/>
              </w:rPr>
              <w:t xml:space="preserve"> </w:t>
            </w:r>
          </w:p>
        </w:tc>
      </w:tr>
      <w:tr w:rsidR="004E3B5F" w:rsidRPr="00007EB9" w14:paraId="5DF05530" w14:textId="77777777">
        <w:trPr>
          <w:trHeight w:val="1183"/>
        </w:trPr>
        <w:tc>
          <w:tcPr>
            <w:tcW w:w="718" w:type="dxa"/>
            <w:tcBorders>
              <w:top w:val="single" w:sz="4" w:space="0" w:color="C0C0C0"/>
              <w:left w:val="single" w:sz="4" w:space="0" w:color="C0C0C0"/>
              <w:bottom w:val="single" w:sz="4" w:space="0" w:color="C0C0C0"/>
              <w:right w:val="single" w:sz="4" w:space="0" w:color="C0C0C0"/>
            </w:tcBorders>
          </w:tcPr>
          <w:p w14:paraId="6C96BEA5"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9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E1CB248"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 xml:space="preserve">Health and Safety: </w:t>
            </w:r>
            <w:r w:rsidRPr="00007EB9">
              <w:rPr>
                <w:rFonts w:asciiTheme="minorHAnsi" w:hAnsiTheme="minorHAnsi" w:cstheme="minorHAnsi"/>
                <w:color w:val="000000"/>
              </w:rPr>
              <w:t>Take reasonable care for the health and safety of yourself and of other persons who may be affected by your acts or omissions at work; and co-operate with the Council to enable the Council to perform or comply with its duties under statutory health and safety provisions.</w:t>
            </w:r>
            <w:r w:rsidRPr="00007EB9">
              <w:rPr>
                <w:rFonts w:asciiTheme="minorHAnsi" w:hAnsiTheme="minorHAnsi" w:cstheme="minorHAnsi"/>
                <w:color w:val="0070C0"/>
              </w:rPr>
              <w:t xml:space="preserve"> </w:t>
            </w:r>
          </w:p>
        </w:tc>
      </w:tr>
      <w:tr w:rsidR="004E3B5F" w:rsidRPr="00007EB9" w14:paraId="50DF76F0" w14:textId="77777777">
        <w:trPr>
          <w:trHeight w:val="857"/>
        </w:trPr>
        <w:tc>
          <w:tcPr>
            <w:tcW w:w="718" w:type="dxa"/>
            <w:tcBorders>
              <w:top w:val="single" w:sz="4" w:space="0" w:color="C0C0C0"/>
              <w:left w:val="single" w:sz="4" w:space="0" w:color="C0C0C0"/>
              <w:bottom w:val="single" w:sz="4" w:space="0" w:color="C0C0C0"/>
              <w:right w:val="single" w:sz="4" w:space="0" w:color="C0C0C0"/>
            </w:tcBorders>
          </w:tcPr>
          <w:p w14:paraId="6800F4F7"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10 </w:t>
            </w:r>
          </w:p>
        </w:tc>
        <w:tc>
          <w:tcPr>
            <w:tcW w:w="9528" w:type="dxa"/>
            <w:gridSpan w:val="3"/>
            <w:tcBorders>
              <w:top w:val="single" w:sz="4" w:space="0" w:color="C0C0C0"/>
              <w:left w:val="single" w:sz="4" w:space="0" w:color="C0C0C0"/>
              <w:bottom w:val="single" w:sz="4" w:space="0" w:color="C0C0C0"/>
              <w:right w:val="single" w:sz="4" w:space="0" w:color="C0C0C0"/>
            </w:tcBorders>
          </w:tcPr>
          <w:p w14:paraId="07C2A277"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b/>
                <w:color w:val="000000"/>
              </w:rPr>
              <w:t>Equal Opportunities:</w:t>
            </w:r>
            <w:r w:rsidRPr="00007EB9">
              <w:rPr>
                <w:rFonts w:asciiTheme="minorHAnsi" w:hAnsiTheme="minorHAnsi" w:cstheme="minorHAnsi"/>
                <w:color w:val="000000"/>
              </w:rPr>
              <w:t xml:space="preserve"> To take positive action to ensure a thorough understanding of and positive commitment to equality in both service delivery and employment practices. </w:t>
            </w:r>
          </w:p>
        </w:tc>
      </w:tr>
      <w:tr w:rsidR="004E3B5F" w:rsidRPr="00007EB9" w14:paraId="3225A77E" w14:textId="77777777">
        <w:trPr>
          <w:trHeight w:val="856"/>
        </w:trPr>
        <w:tc>
          <w:tcPr>
            <w:tcW w:w="718" w:type="dxa"/>
            <w:tcBorders>
              <w:top w:val="single" w:sz="4" w:space="0" w:color="C0C0C0"/>
              <w:left w:val="single" w:sz="4" w:space="0" w:color="C0C0C0"/>
              <w:bottom w:val="single" w:sz="4" w:space="0" w:color="C0C0C0"/>
              <w:right w:val="single" w:sz="4" w:space="0" w:color="C0C0C0"/>
            </w:tcBorders>
          </w:tcPr>
          <w:p w14:paraId="27E2A882"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color w:val="000000"/>
              </w:rPr>
              <w:t xml:space="preserve">11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D675C77" w14:textId="77777777" w:rsidR="004E3B5F" w:rsidRDefault="004232B8">
            <w:pPr>
              <w:spacing w:after="0" w:line="259" w:lineRule="auto"/>
              <w:ind w:left="7" w:firstLine="0"/>
              <w:rPr>
                <w:rFonts w:asciiTheme="minorHAnsi" w:hAnsiTheme="minorHAnsi" w:cstheme="minorHAnsi"/>
                <w:color w:val="000000"/>
              </w:rPr>
            </w:pPr>
            <w:r w:rsidRPr="00007EB9">
              <w:rPr>
                <w:rFonts w:asciiTheme="minorHAnsi" w:hAnsiTheme="minorHAnsi" w:cstheme="minorHAnsi"/>
                <w:b/>
                <w:color w:val="000000"/>
              </w:rPr>
              <w:t xml:space="preserve">Special Factors: </w:t>
            </w:r>
            <w:r w:rsidRPr="00007EB9">
              <w:rPr>
                <w:rFonts w:asciiTheme="minorHAnsi" w:hAnsiTheme="minorHAnsi" w:cstheme="minorHAnsi"/>
                <w:color w:val="000000"/>
              </w:rPr>
              <w:t xml:space="preserve">To work flexibly, including evenings and other out-of-hours requirements; willingness to travel; requirement to undertake such duties as are reasonably expected by the Line Manager </w:t>
            </w:r>
          </w:p>
          <w:p w14:paraId="415327E2" w14:textId="77777777" w:rsidR="006F7AE6" w:rsidRDefault="006F7AE6">
            <w:pPr>
              <w:spacing w:after="0" w:line="259" w:lineRule="auto"/>
              <w:ind w:left="7" w:firstLine="0"/>
              <w:rPr>
                <w:rFonts w:asciiTheme="minorHAnsi" w:hAnsiTheme="minorHAnsi" w:cstheme="minorHAnsi"/>
              </w:rPr>
            </w:pPr>
          </w:p>
          <w:p w14:paraId="2E2DDD19" w14:textId="77777777" w:rsidR="006F7AE6" w:rsidRDefault="006F7AE6">
            <w:pPr>
              <w:spacing w:after="0" w:line="259" w:lineRule="auto"/>
              <w:ind w:left="7" w:firstLine="0"/>
              <w:rPr>
                <w:rFonts w:asciiTheme="minorHAnsi" w:hAnsiTheme="minorHAnsi" w:cstheme="minorHAnsi"/>
              </w:rPr>
            </w:pPr>
          </w:p>
          <w:p w14:paraId="3087D350" w14:textId="77777777" w:rsidR="006F7AE6" w:rsidRDefault="006F7AE6">
            <w:pPr>
              <w:spacing w:after="0" w:line="259" w:lineRule="auto"/>
              <w:ind w:left="7" w:firstLine="0"/>
              <w:rPr>
                <w:rFonts w:asciiTheme="minorHAnsi" w:hAnsiTheme="minorHAnsi" w:cstheme="minorHAnsi"/>
              </w:rPr>
            </w:pPr>
          </w:p>
          <w:p w14:paraId="65C2659F" w14:textId="77777777" w:rsidR="006F7AE6" w:rsidRDefault="006F7AE6">
            <w:pPr>
              <w:spacing w:after="0" w:line="259" w:lineRule="auto"/>
              <w:ind w:left="7" w:firstLine="0"/>
              <w:rPr>
                <w:rFonts w:asciiTheme="minorHAnsi" w:hAnsiTheme="minorHAnsi" w:cstheme="minorHAnsi"/>
              </w:rPr>
            </w:pPr>
          </w:p>
          <w:p w14:paraId="6DC1827D" w14:textId="77777777" w:rsidR="006F7AE6" w:rsidRDefault="006F7AE6">
            <w:pPr>
              <w:spacing w:after="0" w:line="259" w:lineRule="auto"/>
              <w:ind w:left="7" w:firstLine="0"/>
              <w:rPr>
                <w:rFonts w:asciiTheme="minorHAnsi" w:hAnsiTheme="minorHAnsi" w:cstheme="minorHAnsi"/>
              </w:rPr>
            </w:pPr>
          </w:p>
          <w:p w14:paraId="33B7EDAC" w14:textId="77777777" w:rsidR="006F7AE6" w:rsidRPr="00007EB9" w:rsidRDefault="006F7AE6">
            <w:pPr>
              <w:spacing w:after="0" w:line="259" w:lineRule="auto"/>
              <w:ind w:left="7" w:firstLine="0"/>
              <w:rPr>
                <w:rFonts w:asciiTheme="minorHAnsi" w:hAnsiTheme="minorHAnsi" w:cstheme="minorHAnsi"/>
              </w:rPr>
            </w:pPr>
          </w:p>
        </w:tc>
      </w:tr>
      <w:tr w:rsidR="004E3B5F" w:rsidRPr="00007EB9" w14:paraId="6DBBE410" w14:textId="77777777">
        <w:trPr>
          <w:trHeight w:val="289"/>
        </w:trPr>
        <w:tc>
          <w:tcPr>
            <w:tcW w:w="10246" w:type="dxa"/>
            <w:gridSpan w:val="4"/>
            <w:tcBorders>
              <w:top w:val="single" w:sz="4" w:space="0" w:color="C0C0C0"/>
              <w:left w:val="single" w:sz="4" w:space="0" w:color="C0C0C0"/>
              <w:bottom w:val="single" w:sz="4" w:space="0" w:color="C0C0C0"/>
              <w:right w:val="single" w:sz="4" w:space="0" w:color="C0C0C0"/>
            </w:tcBorders>
            <w:shd w:val="clear" w:color="auto" w:fill="E6E6E6"/>
          </w:tcPr>
          <w:p w14:paraId="6997559A" w14:textId="77777777" w:rsidR="004E3B5F" w:rsidRPr="00007EB9" w:rsidRDefault="004232B8">
            <w:pPr>
              <w:spacing w:after="0" w:line="259" w:lineRule="auto"/>
              <w:ind w:left="38" w:firstLine="0"/>
              <w:jc w:val="center"/>
              <w:rPr>
                <w:rFonts w:asciiTheme="minorHAnsi" w:hAnsiTheme="minorHAnsi" w:cstheme="minorHAnsi"/>
              </w:rPr>
            </w:pPr>
            <w:r w:rsidRPr="00007EB9">
              <w:rPr>
                <w:rFonts w:asciiTheme="minorHAnsi" w:hAnsiTheme="minorHAnsi" w:cstheme="minorHAnsi"/>
                <w:b/>
                <w:color w:val="000000"/>
                <w:sz w:val="24"/>
              </w:rPr>
              <w:t xml:space="preserve">Scope </w:t>
            </w:r>
          </w:p>
        </w:tc>
      </w:tr>
      <w:tr w:rsidR="004E3B5F" w:rsidRPr="00007EB9" w14:paraId="1376C060" w14:textId="77777777">
        <w:trPr>
          <w:trHeight w:val="835"/>
        </w:trPr>
        <w:tc>
          <w:tcPr>
            <w:tcW w:w="2160" w:type="dxa"/>
            <w:gridSpan w:val="2"/>
            <w:tcBorders>
              <w:top w:val="single" w:sz="4" w:space="0" w:color="C0C0C0"/>
              <w:left w:val="single" w:sz="4" w:space="0" w:color="C0C0C0"/>
              <w:bottom w:val="single" w:sz="4" w:space="0" w:color="C0C0C0"/>
              <w:right w:val="single" w:sz="4" w:space="0" w:color="C0C0C0"/>
            </w:tcBorders>
          </w:tcPr>
          <w:p w14:paraId="5C2921F6"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b/>
                <w:color w:val="000000"/>
              </w:rPr>
              <w:t xml:space="preserve">Staff </w:t>
            </w:r>
          </w:p>
        </w:tc>
        <w:tc>
          <w:tcPr>
            <w:tcW w:w="3469" w:type="dxa"/>
            <w:tcBorders>
              <w:top w:val="single" w:sz="4" w:space="0" w:color="C0C0C0"/>
              <w:left w:val="single" w:sz="4" w:space="0" w:color="C0C0C0"/>
              <w:bottom w:val="single" w:sz="4" w:space="0" w:color="C0C0C0"/>
              <w:right w:val="single" w:sz="4" w:space="0" w:color="C0C0C0"/>
            </w:tcBorders>
            <w:vAlign w:val="center"/>
          </w:tcPr>
          <w:p w14:paraId="3108C6CA" w14:textId="77777777" w:rsidR="004E3B5F" w:rsidRPr="00007EB9" w:rsidRDefault="004232B8">
            <w:pPr>
              <w:spacing w:after="0" w:line="259" w:lineRule="auto"/>
              <w:ind w:left="5" w:firstLine="0"/>
              <w:rPr>
                <w:rFonts w:asciiTheme="minorHAnsi" w:hAnsiTheme="minorHAnsi" w:cstheme="minorHAnsi"/>
              </w:rPr>
            </w:pPr>
            <w:r w:rsidRPr="00007EB9">
              <w:rPr>
                <w:rFonts w:asciiTheme="minorHAnsi" w:hAnsiTheme="minorHAnsi" w:cstheme="minorHAnsi"/>
                <w:color w:val="000000"/>
              </w:rPr>
              <w:t xml:space="preserve">Number of employees within overall span of control </w:t>
            </w:r>
            <w:r w:rsidR="004B4605">
              <w:rPr>
                <w:rFonts w:asciiTheme="minorHAnsi" w:hAnsiTheme="minorHAnsi" w:cstheme="minorHAnsi"/>
                <w:color w:val="000000"/>
              </w:rPr>
              <w:t xml:space="preserve">– see structure chart </w:t>
            </w:r>
          </w:p>
        </w:tc>
        <w:tc>
          <w:tcPr>
            <w:tcW w:w="4617" w:type="dxa"/>
            <w:tcBorders>
              <w:top w:val="single" w:sz="4" w:space="0" w:color="C0C0C0"/>
              <w:left w:val="single" w:sz="4" w:space="0" w:color="C0C0C0"/>
              <w:bottom w:val="single" w:sz="4" w:space="0" w:color="C0C0C0"/>
              <w:right w:val="single" w:sz="4" w:space="0" w:color="C0C0C0"/>
            </w:tcBorders>
          </w:tcPr>
          <w:p w14:paraId="38BF06DB" w14:textId="77777777" w:rsidR="004E3B5F" w:rsidRPr="00007EB9" w:rsidRDefault="004E3B5F" w:rsidP="004A4859">
            <w:pPr>
              <w:spacing w:after="0" w:line="259" w:lineRule="auto"/>
              <w:ind w:left="7" w:firstLine="0"/>
              <w:rPr>
                <w:rFonts w:asciiTheme="minorHAnsi" w:hAnsiTheme="minorHAnsi" w:cstheme="minorHAnsi"/>
              </w:rPr>
            </w:pPr>
          </w:p>
        </w:tc>
      </w:tr>
      <w:tr w:rsidR="004E3B5F" w:rsidRPr="00007EB9" w14:paraId="1FBAD7BB" w14:textId="77777777">
        <w:trPr>
          <w:trHeight w:val="826"/>
        </w:trPr>
        <w:tc>
          <w:tcPr>
            <w:tcW w:w="2160" w:type="dxa"/>
            <w:gridSpan w:val="2"/>
            <w:tcBorders>
              <w:top w:val="single" w:sz="4" w:space="0" w:color="C0C0C0"/>
              <w:left w:val="single" w:sz="4" w:space="0" w:color="C0C0C0"/>
              <w:bottom w:val="single" w:sz="4" w:space="0" w:color="C0C0C0"/>
              <w:right w:val="single" w:sz="4" w:space="0" w:color="C0C0C0"/>
            </w:tcBorders>
          </w:tcPr>
          <w:p w14:paraId="4DBEDAEC"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b/>
                <w:color w:val="000000"/>
              </w:rPr>
              <w:t xml:space="preserve">Financial  </w:t>
            </w:r>
          </w:p>
        </w:tc>
        <w:tc>
          <w:tcPr>
            <w:tcW w:w="3469" w:type="dxa"/>
            <w:tcBorders>
              <w:top w:val="single" w:sz="4" w:space="0" w:color="C0C0C0"/>
              <w:left w:val="single" w:sz="4" w:space="0" w:color="C0C0C0"/>
              <w:bottom w:val="single" w:sz="4" w:space="0" w:color="C0C0C0"/>
              <w:right w:val="single" w:sz="4" w:space="0" w:color="C0C0C0"/>
            </w:tcBorders>
            <w:vAlign w:val="center"/>
          </w:tcPr>
          <w:p w14:paraId="2DE1647B" w14:textId="77777777" w:rsidR="004E3B5F" w:rsidRPr="00007EB9" w:rsidRDefault="004232B8">
            <w:pPr>
              <w:spacing w:after="0" w:line="259" w:lineRule="auto"/>
              <w:ind w:left="5" w:firstLine="0"/>
              <w:rPr>
                <w:rFonts w:asciiTheme="minorHAnsi" w:hAnsiTheme="minorHAnsi" w:cstheme="minorHAnsi"/>
              </w:rPr>
            </w:pPr>
            <w:r w:rsidRPr="00007EB9">
              <w:rPr>
                <w:rFonts w:asciiTheme="minorHAnsi" w:hAnsiTheme="minorHAnsi" w:cstheme="minorHAnsi"/>
                <w:color w:val="000000"/>
              </w:rPr>
              <w:t xml:space="preserve">Budget directly controlled (excluding salary costs) </w:t>
            </w:r>
          </w:p>
        </w:tc>
        <w:tc>
          <w:tcPr>
            <w:tcW w:w="4617" w:type="dxa"/>
            <w:tcBorders>
              <w:top w:val="single" w:sz="4" w:space="0" w:color="C0C0C0"/>
              <w:left w:val="single" w:sz="4" w:space="0" w:color="C0C0C0"/>
              <w:bottom w:val="single" w:sz="4" w:space="0" w:color="C0C0C0"/>
              <w:right w:val="single" w:sz="4" w:space="0" w:color="C0C0C0"/>
            </w:tcBorders>
          </w:tcPr>
          <w:p w14:paraId="3AD886DE" w14:textId="77777777" w:rsidR="004E3B5F" w:rsidRPr="00007EB9" w:rsidRDefault="004232B8">
            <w:pPr>
              <w:spacing w:after="0" w:line="259" w:lineRule="auto"/>
              <w:ind w:left="7" w:firstLine="0"/>
              <w:rPr>
                <w:rFonts w:asciiTheme="minorHAnsi" w:hAnsiTheme="minorHAnsi" w:cstheme="minorHAnsi"/>
              </w:rPr>
            </w:pPr>
            <w:r w:rsidRPr="00007EB9">
              <w:rPr>
                <w:rFonts w:asciiTheme="minorHAnsi" w:hAnsiTheme="minorHAnsi" w:cstheme="minorHAnsi"/>
                <w:color w:val="000000"/>
              </w:rPr>
              <w:t xml:space="preserve">Monitoring on </w:t>
            </w:r>
            <w:proofErr w:type="gramStart"/>
            <w:r w:rsidRPr="00007EB9">
              <w:rPr>
                <w:rFonts w:asciiTheme="minorHAnsi" w:hAnsiTheme="minorHAnsi" w:cstheme="minorHAnsi"/>
                <w:color w:val="000000"/>
              </w:rPr>
              <w:t>day to day</w:t>
            </w:r>
            <w:proofErr w:type="gramEnd"/>
            <w:r w:rsidRPr="00007EB9">
              <w:rPr>
                <w:rFonts w:asciiTheme="minorHAnsi" w:hAnsiTheme="minorHAnsi" w:cstheme="minorHAnsi"/>
                <w:color w:val="000000"/>
              </w:rPr>
              <w:t xml:space="preserve"> basis as assigned </w:t>
            </w:r>
          </w:p>
        </w:tc>
      </w:tr>
      <w:tr w:rsidR="004E3B5F" w:rsidRPr="00007EB9" w14:paraId="1879BD1A" w14:textId="77777777">
        <w:trPr>
          <w:trHeight w:val="823"/>
        </w:trPr>
        <w:tc>
          <w:tcPr>
            <w:tcW w:w="2160" w:type="dxa"/>
            <w:gridSpan w:val="2"/>
            <w:tcBorders>
              <w:top w:val="single" w:sz="4" w:space="0" w:color="C0C0C0"/>
              <w:left w:val="single" w:sz="4" w:space="0" w:color="C0C0C0"/>
              <w:bottom w:val="single" w:sz="4" w:space="0" w:color="C0C0C0"/>
              <w:right w:val="single" w:sz="4" w:space="0" w:color="C0C0C0"/>
            </w:tcBorders>
            <w:vAlign w:val="center"/>
          </w:tcPr>
          <w:p w14:paraId="5DF2D5AE"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b/>
                <w:color w:val="000000"/>
              </w:rPr>
              <w:t>Resources</w:t>
            </w:r>
            <w:r w:rsidRPr="00007EB9">
              <w:rPr>
                <w:rFonts w:asciiTheme="minorHAnsi" w:hAnsiTheme="minorHAnsi" w:cstheme="minorHAnsi"/>
                <w:color w:val="000000"/>
              </w:rPr>
              <w:t xml:space="preserve"> </w:t>
            </w:r>
          </w:p>
        </w:tc>
        <w:tc>
          <w:tcPr>
            <w:tcW w:w="3469" w:type="dxa"/>
            <w:tcBorders>
              <w:top w:val="single" w:sz="4" w:space="0" w:color="C0C0C0"/>
              <w:left w:val="single" w:sz="4" w:space="0" w:color="C0C0C0"/>
              <w:bottom w:val="single" w:sz="4" w:space="0" w:color="C0C0C0"/>
              <w:right w:val="single" w:sz="4" w:space="0" w:color="C0C0C0"/>
            </w:tcBorders>
            <w:vAlign w:val="center"/>
          </w:tcPr>
          <w:p w14:paraId="47FC6F9E" w14:textId="77777777" w:rsidR="004E3B5F" w:rsidRPr="00007EB9" w:rsidRDefault="004232B8">
            <w:pPr>
              <w:spacing w:after="0" w:line="259" w:lineRule="auto"/>
              <w:ind w:left="5" w:firstLine="0"/>
              <w:rPr>
                <w:rFonts w:asciiTheme="minorHAnsi" w:hAnsiTheme="minorHAnsi" w:cstheme="minorHAnsi"/>
              </w:rPr>
            </w:pPr>
            <w:r w:rsidRPr="00007EB9">
              <w:rPr>
                <w:rFonts w:asciiTheme="minorHAnsi" w:hAnsiTheme="minorHAnsi" w:cstheme="minorHAnsi"/>
                <w:color w:val="000000"/>
              </w:rPr>
              <w:t xml:space="preserve">Facilities, equipment or systems within overall span of control </w:t>
            </w:r>
          </w:p>
        </w:tc>
        <w:tc>
          <w:tcPr>
            <w:tcW w:w="4617" w:type="dxa"/>
            <w:tcBorders>
              <w:top w:val="single" w:sz="4" w:space="0" w:color="C0C0C0"/>
              <w:left w:val="single" w:sz="4" w:space="0" w:color="C0C0C0"/>
              <w:bottom w:val="single" w:sz="4" w:space="0" w:color="C0C0C0"/>
              <w:right w:val="single" w:sz="4" w:space="0" w:color="C0C0C0"/>
            </w:tcBorders>
          </w:tcPr>
          <w:p w14:paraId="3A52E075" w14:textId="77777777" w:rsidR="004E3B5F" w:rsidRPr="00007EB9" w:rsidRDefault="004E3B5F">
            <w:pPr>
              <w:spacing w:after="0" w:line="259" w:lineRule="auto"/>
              <w:ind w:left="7" w:firstLine="0"/>
              <w:rPr>
                <w:rFonts w:asciiTheme="minorHAnsi" w:hAnsiTheme="minorHAnsi" w:cstheme="minorHAnsi"/>
              </w:rPr>
            </w:pPr>
          </w:p>
        </w:tc>
      </w:tr>
      <w:tr w:rsidR="004E3B5F" w:rsidRPr="00007EB9" w14:paraId="580CD920" w14:textId="77777777">
        <w:trPr>
          <w:trHeight w:val="576"/>
        </w:trPr>
        <w:tc>
          <w:tcPr>
            <w:tcW w:w="2160" w:type="dxa"/>
            <w:gridSpan w:val="2"/>
            <w:tcBorders>
              <w:top w:val="single" w:sz="4" w:space="0" w:color="C0C0C0"/>
              <w:left w:val="single" w:sz="4" w:space="0" w:color="C0C0C0"/>
              <w:bottom w:val="single" w:sz="4" w:space="0" w:color="C0C0C0"/>
              <w:right w:val="single" w:sz="4" w:space="0" w:color="C0C0C0"/>
            </w:tcBorders>
            <w:vAlign w:val="center"/>
          </w:tcPr>
          <w:p w14:paraId="115844B2" w14:textId="77777777" w:rsidR="004E3B5F" w:rsidRPr="00007EB9" w:rsidRDefault="004232B8">
            <w:pPr>
              <w:spacing w:after="0" w:line="259" w:lineRule="auto"/>
              <w:ind w:left="0" w:firstLine="0"/>
              <w:rPr>
                <w:rFonts w:asciiTheme="minorHAnsi" w:hAnsiTheme="minorHAnsi" w:cstheme="minorHAnsi"/>
              </w:rPr>
            </w:pPr>
            <w:r w:rsidRPr="00007EB9">
              <w:rPr>
                <w:rFonts w:asciiTheme="minorHAnsi" w:hAnsiTheme="minorHAnsi" w:cstheme="minorHAnsi"/>
                <w:b/>
                <w:color w:val="000000"/>
              </w:rPr>
              <w:t xml:space="preserve">DBS Check required </w:t>
            </w:r>
          </w:p>
        </w:tc>
        <w:tc>
          <w:tcPr>
            <w:tcW w:w="8086" w:type="dxa"/>
            <w:gridSpan w:val="2"/>
            <w:tcBorders>
              <w:top w:val="single" w:sz="4" w:space="0" w:color="C0C0C0"/>
              <w:left w:val="single" w:sz="4" w:space="0" w:color="C0C0C0"/>
              <w:bottom w:val="single" w:sz="4" w:space="0" w:color="C0C0C0"/>
              <w:right w:val="single" w:sz="4" w:space="0" w:color="C0C0C0"/>
            </w:tcBorders>
            <w:vAlign w:val="center"/>
          </w:tcPr>
          <w:p w14:paraId="025027A0" w14:textId="77777777" w:rsidR="004E3B5F" w:rsidRPr="00007EB9" w:rsidRDefault="004232B8">
            <w:pPr>
              <w:spacing w:after="0" w:line="259" w:lineRule="auto"/>
              <w:ind w:left="5" w:firstLine="0"/>
              <w:rPr>
                <w:rFonts w:asciiTheme="minorHAnsi" w:hAnsiTheme="minorHAnsi" w:cstheme="minorHAnsi"/>
              </w:rPr>
            </w:pPr>
            <w:r w:rsidRPr="00007EB9">
              <w:rPr>
                <w:rFonts w:asciiTheme="minorHAnsi" w:hAnsiTheme="minorHAnsi" w:cstheme="minorHAnsi"/>
                <w:color w:val="000000"/>
              </w:rPr>
              <w:t xml:space="preserve">Yes </w:t>
            </w:r>
          </w:p>
        </w:tc>
      </w:tr>
    </w:tbl>
    <w:p w14:paraId="7FF27CB6" w14:textId="77777777" w:rsidR="004E3B5F" w:rsidRPr="00007EB9" w:rsidRDefault="004232B8" w:rsidP="00007EB9">
      <w:pPr>
        <w:spacing w:after="0" w:line="259" w:lineRule="auto"/>
        <w:ind w:left="639" w:firstLine="0"/>
        <w:jc w:val="both"/>
        <w:rPr>
          <w:rFonts w:asciiTheme="minorHAnsi" w:hAnsiTheme="minorHAnsi" w:cstheme="minorHAnsi"/>
        </w:rPr>
      </w:pPr>
      <w:r w:rsidRPr="00007EB9">
        <w:rPr>
          <w:rFonts w:asciiTheme="minorHAnsi" w:hAnsiTheme="minorHAnsi" w:cstheme="minorHAnsi"/>
          <w:color w:val="000000"/>
          <w:sz w:val="24"/>
        </w:rPr>
        <w:t xml:space="preserve"> </w:t>
      </w:r>
    </w:p>
    <w:p w14:paraId="14A74C07" w14:textId="77777777" w:rsidR="004E3B5F" w:rsidRPr="00007EB9" w:rsidRDefault="004232B8">
      <w:pPr>
        <w:shd w:val="clear" w:color="auto" w:fill="E6E6E6"/>
        <w:spacing w:after="0" w:line="259" w:lineRule="auto"/>
        <w:ind w:firstLine="0"/>
        <w:jc w:val="center"/>
        <w:rPr>
          <w:rFonts w:asciiTheme="minorHAnsi" w:hAnsiTheme="minorHAnsi" w:cstheme="minorHAnsi"/>
        </w:rPr>
      </w:pPr>
      <w:r w:rsidRPr="00007EB9">
        <w:rPr>
          <w:rFonts w:asciiTheme="minorHAnsi" w:hAnsiTheme="minorHAnsi" w:cstheme="minorHAnsi"/>
          <w:b/>
          <w:color w:val="000000"/>
          <w:sz w:val="24"/>
          <w:u w:val="single" w:color="000000"/>
        </w:rPr>
        <w:t>Values Profile</w:t>
      </w:r>
      <w:r w:rsidRPr="00007EB9">
        <w:rPr>
          <w:rFonts w:asciiTheme="minorHAnsi" w:hAnsiTheme="minorHAnsi" w:cstheme="minorHAnsi"/>
          <w:b/>
          <w:color w:val="000000"/>
          <w:sz w:val="24"/>
        </w:rPr>
        <w:t xml:space="preserve"> </w:t>
      </w:r>
    </w:p>
    <w:p w14:paraId="711C7066" w14:textId="77777777" w:rsidR="004E3B5F" w:rsidRPr="00007EB9" w:rsidRDefault="004232B8">
      <w:pPr>
        <w:pStyle w:val="Heading1"/>
        <w:ind w:left="135"/>
        <w:rPr>
          <w:rFonts w:asciiTheme="minorHAnsi" w:hAnsiTheme="minorHAnsi" w:cstheme="minorHAnsi"/>
        </w:rPr>
      </w:pPr>
      <w:r w:rsidRPr="00007EB9">
        <w:rPr>
          <w:rFonts w:asciiTheme="minorHAnsi" w:hAnsiTheme="minorHAnsi" w:cstheme="minorHAnsi"/>
        </w:rPr>
        <w:t>One Team</w:t>
      </w:r>
      <w:r w:rsidRPr="00007EB9">
        <w:rPr>
          <w:rFonts w:asciiTheme="minorHAnsi" w:hAnsiTheme="minorHAnsi" w:cstheme="minorHAnsi"/>
          <w:u w:val="none"/>
        </w:rPr>
        <w:t xml:space="preserve"> </w:t>
      </w:r>
    </w:p>
    <w:p w14:paraId="6B10DA4F" w14:textId="77777777" w:rsidR="004E3B5F" w:rsidRPr="00007EB9" w:rsidRDefault="004232B8">
      <w:pPr>
        <w:numPr>
          <w:ilvl w:val="0"/>
          <w:numId w:val="1"/>
        </w:numPr>
        <w:ind w:hanging="701"/>
        <w:rPr>
          <w:rFonts w:asciiTheme="minorHAnsi" w:hAnsiTheme="minorHAnsi" w:cstheme="minorHAnsi"/>
        </w:rPr>
      </w:pPr>
      <w:r w:rsidRPr="00007EB9">
        <w:rPr>
          <w:rFonts w:asciiTheme="minorHAnsi" w:hAnsiTheme="minorHAnsi" w:cstheme="minorHAnsi"/>
        </w:rPr>
        <w:t xml:space="preserve">Demonstrates individual accountability and collective responsibility </w:t>
      </w:r>
    </w:p>
    <w:p w14:paraId="00940037" w14:textId="77777777" w:rsidR="004E3B5F" w:rsidRPr="00007EB9" w:rsidRDefault="004232B8">
      <w:pPr>
        <w:numPr>
          <w:ilvl w:val="0"/>
          <w:numId w:val="1"/>
        </w:numPr>
        <w:ind w:hanging="701"/>
        <w:rPr>
          <w:rFonts w:asciiTheme="minorHAnsi" w:hAnsiTheme="minorHAnsi" w:cstheme="minorHAnsi"/>
        </w:rPr>
      </w:pPr>
      <w:r w:rsidRPr="00007EB9">
        <w:rPr>
          <w:rFonts w:asciiTheme="minorHAnsi" w:hAnsiTheme="minorHAnsi" w:cstheme="minorHAnsi"/>
        </w:rPr>
        <w:t xml:space="preserve">Always acts in the best interests of the Council and the communities the Council serves </w:t>
      </w:r>
    </w:p>
    <w:p w14:paraId="48D8E6AB" w14:textId="77777777" w:rsidR="004E3B5F" w:rsidRPr="00007EB9" w:rsidRDefault="004232B8">
      <w:pPr>
        <w:numPr>
          <w:ilvl w:val="0"/>
          <w:numId w:val="1"/>
        </w:numPr>
        <w:ind w:hanging="701"/>
        <w:rPr>
          <w:rFonts w:asciiTheme="minorHAnsi" w:hAnsiTheme="minorHAnsi" w:cstheme="minorHAnsi"/>
        </w:rPr>
      </w:pPr>
      <w:r w:rsidRPr="00007EB9">
        <w:rPr>
          <w:rFonts w:asciiTheme="minorHAnsi" w:hAnsiTheme="minorHAnsi" w:cstheme="minorHAnsi"/>
        </w:rPr>
        <w:t xml:space="preserve">Takes a Council-wide and community view in decision making and activity  </w:t>
      </w:r>
    </w:p>
    <w:p w14:paraId="4415F9CD" w14:textId="77777777" w:rsidR="004E3B5F" w:rsidRPr="00007EB9" w:rsidRDefault="004232B8">
      <w:pPr>
        <w:numPr>
          <w:ilvl w:val="0"/>
          <w:numId w:val="1"/>
        </w:numPr>
        <w:ind w:hanging="701"/>
        <w:rPr>
          <w:rFonts w:asciiTheme="minorHAnsi" w:hAnsiTheme="minorHAnsi" w:cstheme="minorHAnsi"/>
        </w:rPr>
      </w:pPr>
      <w:r w:rsidRPr="00007EB9">
        <w:rPr>
          <w:rFonts w:asciiTheme="minorHAnsi" w:hAnsiTheme="minorHAnsi" w:cstheme="minorHAnsi"/>
        </w:rPr>
        <w:t xml:space="preserve">Demonstrates leadership/management within own service but in equal measure across the organisation </w:t>
      </w:r>
    </w:p>
    <w:p w14:paraId="1A1CFDF3" w14:textId="77777777" w:rsidR="004E3B5F" w:rsidRPr="00007EB9" w:rsidRDefault="004232B8">
      <w:pPr>
        <w:numPr>
          <w:ilvl w:val="0"/>
          <w:numId w:val="1"/>
        </w:numPr>
        <w:ind w:hanging="701"/>
        <w:rPr>
          <w:rFonts w:asciiTheme="minorHAnsi" w:hAnsiTheme="minorHAnsi" w:cstheme="minorHAnsi"/>
        </w:rPr>
      </w:pPr>
      <w:r w:rsidRPr="00007EB9">
        <w:rPr>
          <w:rFonts w:asciiTheme="minorHAnsi" w:hAnsiTheme="minorHAnsi" w:cstheme="minorHAnsi"/>
        </w:rPr>
        <w:t xml:space="preserve">Ensures that own service / team delivers the necessary support to achieve collective Council-wide priorities </w:t>
      </w:r>
    </w:p>
    <w:p w14:paraId="654709E6" w14:textId="77777777" w:rsidR="004E3B5F" w:rsidRPr="00007EB9" w:rsidRDefault="004232B8">
      <w:pPr>
        <w:numPr>
          <w:ilvl w:val="0"/>
          <w:numId w:val="1"/>
        </w:numPr>
        <w:ind w:hanging="701"/>
        <w:rPr>
          <w:rFonts w:asciiTheme="minorHAnsi" w:hAnsiTheme="minorHAnsi" w:cstheme="minorHAnsi"/>
        </w:rPr>
      </w:pPr>
      <w:r w:rsidRPr="00007EB9">
        <w:rPr>
          <w:rFonts w:asciiTheme="minorHAnsi" w:hAnsiTheme="minorHAnsi" w:cstheme="minorHAnsi"/>
        </w:rPr>
        <w:lastRenderedPageBreak/>
        <w:t xml:space="preserve">Actively leads and engages with debate, discussion and decision making, demonstrating ‘high challenge, high support’ behaviour </w:t>
      </w:r>
    </w:p>
    <w:p w14:paraId="7153A65A" w14:textId="77777777" w:rsidR="004E3B5F" w:rsidRPr="00AD49C2" w:rsidRDefault="004232B8">
      <w:pPr>
        <w:numPr>
          <w:ilvl w:val="0"/>
          <w:numId w:val="1"/>
        </w:numPr>
        <w:spacing w:after="38"/>
        <w:ind w:hanging="701"/>
        <w:rPr>
          <w:rFonts w:asciiTheme="minorHAnsi" w:hAnsiTheme="minorHAnsi" w:cstheme="minorHAnsi"/>
        </w:rPr>
      </w:pPr>
      <w:r w:rsidRPr="00007EB9">
        <w:rPr>
          <w:rFonts w:asciiTheme="minorHAnsi" w:hAnsiTheme="minorHAnsi" w:cstheme="minorHAnsi"/>
        </w:rPr>
        <w:t>Demonstrates support and challenge to members, colleagues and partners</w:t>
      </w:r>
      <w:r w:rsidRPr="00007EB9">
        <w:rPr>
          <w:rFonts w:asciiTheme="minorHAnsi" w:hAnsiTheme="minorHAnsi" w:cstheme="minorHAnsi"/>
          <w:color w:val="3399FF"/>
        </w:rPr>
        <w:t xml:space="preserve"> </w:t>
      </w:r>
    </w:p>
    <w:p w14:paraId="3121B6D1" w14:textId="77777777" w:rsidR="00AD49C2" w:rsidRPr="00007EB9" w:rsidRDefault="00AD49C2" w:rsidP="00AD49C2">
      <w:pPr>
        <w:spacing w:after="38"/>
        <w:ind w:left="801" w:firstLine="0"/>
        <w:rPr>
          <w:rFonts w:asciiTheme="minorHAnsi" w:hAnsiTheme="minorHAnsi" w:cstheme="minorHAnsi"/>
        </w:rPr>
      </w:pPr>
    </w:p>
    <w:p w14:paraId="756F4DF5" w14:textId="77777777" w:rsidR="004E3B5F" w:rsidRPr="00007EB9" w:rsidRDefault="004232B8">
      <w:pPr>
        <w:pStyle w:val="Heading1"/>
        <w:ind w:left="135" w:right="5"/>
        <w:rPr>
          <w:rFonts w:asciiTheme="minorHAnsi" w:hAnsiTheme="minorHAnsi" w:cstheme="minorHAnsi"/>
        </w:rPr>
      </w:pPr>
      <w:r w:rsidRPr="00007EB9">
        <w:rPr>
          <w:rFonts w:asciiTheme="minorHAnsi" w:hAnsiTheme="minorHAnsi" w:cstheme="minorHAnsi"/>
        </w:rPr>
        <w:t>Value &amp; Pride</w:t>
      </w:r>
      <w:r w:rsidRPr="00007EB9">
        <w:rPr>
          <w:rFonts w:asciiTheme="minorHAnsi" w:hAnsiTheme="minorHAnsi" w:cstheme="minorHAnsi"/>
          <w:u w:val="none"/>
        </w:rPr>
        <w:t xml:space="preserve"> </w:t>
      </w:r>
    </w:p>
    <w:p w14:paraId="4A0EAEA2"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Shows pride to work for the Council, to improve outcomes for the Borough and its residents </w:t>
      </w:r>
    </w:p>
    <w:p w14:paraId="304E55CB"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Upholds the principles of continuous improvement, questions existing practice and looks for ways to improve service delivery </w:t>
      </w:r>
    </w:p>
    <w:p w14:paraId="483E1786"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Is focussed on outcomes rather than inputs </w:t>
      </w:r>
    </w:p>
    <w:p w14:paraId="11195429"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Upholds our commissioning principles that make the quality, outcomes and costs of service more important than who provides it </w:t>
      </w:r>
    </w:p>
    <w:p w14:paraId="13BE72A1"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Encourages others, and is encouraged, to take the initiative and innovate </w:t>
      </w:r>
    </w:p>
    <w:p w14:paraId="0C4033C7"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Understands we are a learning organisation, so that we all learn from mistakes as we seek to innovate to deliver better outcomes, but we aspire to never making the same mistake  </w:t>
      </w:r>
    </w:p>
    <w:p w14:paraId="160F0FFE" w14:textId="77777777" w:rsidR="004E3B5F" w:rsidRPr="00007EB9" w:rsidRDefault="004232B8" w:rsidP="00007EB9">
      <w:pPr>
        <w:numPr>
          <w:ilvl w:val="0"/>
          <w:numId w:val="2"/>
        </w:numPr>
        <w:ind w:hanging="701"/>
        <w:rPr>
          <w:rFonts w:asciiTheme="minorHAnsi" w:hAnsiTheme="minorHAnsi" w:cstheme="minorHAnsi"/>
        </w:rPr>
      </w:pPr>
      <w:r w:rsidRPr="00007EB9">
        <w:rPr>
          <w:rFonts w:asciiTheme="minorHAnsi" w:hAnsiTheme="minorHAnsi" w:cstheme="minorHAnsi"/>
        </w:rPr>
        <w:t xml:space="preserve">Embraces training and professional development as means of improving skills and knowledge and developing self </w:t>
      </w:r>
    </w:p>
    <w:p w14:paraId="5AE54DAD" w14:textId="77777777" w:rsidR="004E3B5F" w:rsidRPr="00007EB9" w:rsidRDefault="004232B8">
      <w:pPr>
        <w:numPr>
          <w:ilvl w:val="0"/>
          <w:numId w:val="2"/>
        </w:numPr>
        <w:ind w:hanging="701"/>
        <w:rPr>
          <w:rFonts w:asciiTheme="minorHAnsi" w:hAnsiTheme="minorHAnsi" w:cstheme="minorHAnsi"/>
        </w:rPr>
      </w:pPr>
      <w:r w:rsidRPr="00007EB9">
        <w:rPr>
          <w:rFonts w:asciiTheme="minorHAnsi" w:hAnsiTheme="minorHAnsi" w:cstheme="minorHAnsi"/>
        </w:rPr>
        <w:t xml:space="preserve">Recruiting staff based on their skills, potential, ability to adapt to change and to show leadership, and their interest and energy at work. </w:t>
      </w:r>
    </w:p>
    <w:p w14:paraId="29E1CDDA" w14:textId="77777777" w:rsidR="004E3B5F" w:rsidRPr="00007EB9" w:rsidRDefault="004232B8">
      <w:pPr>
        <w:numPr>
          <w:ilvl w:val="0"/>
          <w:numId w:val="2"/>
        </w:numPr>
        <w:spacing w:after="41"/>
        <w:ind w:hanging="701"/>
        <w:rPr>
          <w:rFonts w:asciiTheme="minorHAnsi" w:hAnsiTheme="minorHAnsi" w:cstheme="minorHAnsi"/>
        </w:rPr>
      </w:pPr>
      <w:r w:rsidRPr="00007EB9">
        <w:rPr>
          <w:rFonts w:asciiTheme="minorHAnsi" w:hAnsiTheme="minorHAnsi" w:cstheme="minorHAnsi"/>
        </w:rPr>
        <w:t xml:space="preserve">Investing in our staff and demonstrating the engendering pride in them </w:t>
      </w:r>
    </w:p>
    <w:p w14:paraId="56A2DC2A" w14:textId="77777777" w:rsidR="004E3B5F" w:rsidRPr="00007EB9" w:rsidRDefault="004232B8">
      <w:pPr>
        <w:pStyle w:val="Heading1"/>
        <w:ind w:left="135" w:right="3"/>
        <w:rPr>
          <w:rFonts w:asciiTheme="minorHAnsi" w:hAnsiTheme="minorHAnsi" w:cstheme="minorHAnsi"/>
        </w:rPr>
      </w:pPr>
      <w:r w:rsidRPr="00007EB9">
        <w:rPr>
          <w:rFonts w:asciiTheme="minorHAnsi" w:hAnsiTheme="minorHAnsi" w:cstheme="minorHAnsi"/>
        </w:rPr>
        <w:t>Trust &amp; Respect</w:t>
      </w:r>
      <w:r w:rsidRPr="00007EB9">
        <w:rPr>
          <w:rFonts w:asciiTheme="minorHAnsi" w:hAnsiTheme="minorHAnsi" w:cstheme="minorHAnsi"/>
          <w:u w:val="none"/>
        </w:rPr>
        <w:t xml:space="preserve"> </w:t>
      </w:r>
    </w:p>
    <w:p w14:paraId="40E52B66"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Can </w:t>
      </w:r>
      <w:proofErr w:type="gramStart"/>
      <w:r w:rsidRPr="00007EB9">
        <w:rPr>
          <w:rFonts w:asciiTheme="minorHAnsi" w:hAnsiTheme="minorHAnsi" w:cstheme="minorHAnsi"/>
        </w:rPr>
        <w:t>describe,</w:t>
      </w:r>
      <w:proofErr w:type="gramEnd"/>
      <w:r w:rsidRPr="00007EB9">
        <w:rPr>
          <w:rFonts w:asciiTheme="minorHAnsi" w:hAnsiTheme="minorHAnsi" w:cstheme="minorHAnsi"/>
        </w:rPr>
        <w:t xml:space="preserve"> the single, shared Vision for the organisation and how what we individually do contributes to realising that Vision </w:t>
      </w:r>
    </w:p>
    <w:p w14:paraId="32BEB05D"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Acts at all times with honesty and with integrity and works collaboratively </w:t>
      </w:r>
    </w:p>
    <w:p w14:paraId="58809E20"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Recognises and celebrates the impact of diversity on the organisation, its customers and its workforce </w:t>
      </w:r>
    </w:p>
    <w:p w14:paraId="593F1042"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Upholds the Council’s Code of Conduct  </w:t>
      </w:r>
    </w:p>
    <w:p w14:paraId="635F9DA0"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Shows respect for the sound professional advice of colleagues who have expertise, knowledge and experience: we maximise the value and impact of the expertise we share </w:t>
      </w:r>
    </w:p>
    <w:p w14:paraId="662EE14F"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Develops and encourages effective and open communication with staff, Councillors, the community and our customers, where respectful challenge is encouraged and helps us to learn and to improve </w:t>
      </w:r>
    </w:p>
    <w:p w14:paraId="2F8679E7"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Demonstrates respect and courtesy towards customers, colleagues, Councillors, and members of the community with any response and decisions centred on the issues at hand and not on individuals at a personal level </w:t>
      </w:r>
    </w:p>
    <w:p w14:paraId="54FF6377" w14:textId="77777777" w:rsidR="004E3B5F" w:rsidRPr="00007EB9" w:rsidRDefault="004232B8">
      <w:pPr>
        <w:numPr>
          <w:ilvl w:val="0"/>
          <w:numId w:val="3"/>
        </w:numPr>
        <w:ind w:hanging="701"/>
        <w:rPr>
          <w:rFonts w:asciiTheme="minorHAnsi" w:hAnsiTheme="minorHAnsi" w:cstheme="minorHAnsi"/>
        </w:rPr>
      </w:pPr>
      <w:r w:rsidRPr="00007EB9">
        <w:rPr>
          <w:rFonts w:asciiTheme="minorHAnsi" w:hAnsiTheme="minorHAnsi" w:cstheme="minorHAnsi"/>
        </w:rPr>
        <w:t xml:space="preserve">Ensures decisions are clear, based on evidence, and Fair Process </w:t>
      </w:r>
    </w:p>
    <w:p w14:paraId="6497B02F" w14:textId="77777777" w:rsidR="004E3B5F" w:rsidRPr="00007EB9" w:rsidRDefault="004232B8">
      <w:pPr>
        <w:numPr>
          <w:ilvl w:val="0"/>
          <w:numId w:val="3"/>
        </w:numPr>
        <w:spacing w:after="42"/>
        <w:ind w:hanging="701"/>
        <w:rPr>
          <w:rFonts w:asciiTheme="minorHAnsi" w:hAnsiTheme="minorHAnsi" w:cstheme="minorHAnsi"/>
        </w:rPr>
      </w:pPr>
      <w:r w:rsidRPr="00007EB9">
        <w:rPr>
          <w:rFonts w:asciiTheme="minorHAnsi" w:hAnsiTheme="minorHAnsi" w:cstheme="minorHAnsi"/>
        </w:rPr>
        <w:t xml:space="preserve">Recognises the valuable part that everyone in the organisation has to play in delivering the excellence to which we aspire. </w:t>
      </w:r>
    </w:p>
    <w:p w14:paraId="2A4EE0C1" w14:textId="77777777" w:rsidR="004E3B5F" w:rsidRPr="00007EB9" w:rsidRDefault="004232B8">
      <w:pPr>
        <w:pStyle w:val="Heading1"/>
        <w:ind w:left="135" w:right="6"/>
        <w:rPr>
          <w:rFonts w:asciiTheme="minorHAnsi" w:hAnsiTheme="minorHAnsi" w:cstheme="minorHAnsi"/>
        </w:rPr>
      </w:pPr>
      <w:r w:rsidRPr="00007EB9">
        <w:rPr>
          <w:rFonts w:asciiTheme="minorHAnsi" w:hAnsiTheme="minorHAnsi" w:cstheme="minorHAnsi"/>
        </w:rPr>
        <w:t>Customer Service Excellence</w:t>
      </w:r>
      <w:r w:rsidRPr="00007EB9">
        <w:rPr>
          <w:rFonts w:asciiTheme="minorHAnsi" w:hAnsiTheme="minorHAnsi" w:cstheme="minorHAnsi"/>
          <w:u w:val="none"/>
        </w:rPr>
        <w:t xml:space="preserve"> </w:t>
      </w:r>
    </w:p>
    <w:p w14:paraId="2F11123F"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Demonstrates at all times clear focus on improving services and outcomes for customers and communities </w:t>
      </w:r>
    </w:p>
    <w:p w14:paraId="3CF5D553"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Expects high levels of customer satisfaction  </w:t>
      </w:r>
    </w:p>
    <w:p w14:paraId="3E05B435"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Involves and engages customers and communities in developing, shaping and feeding back on services: engagement is early and often </w:t>
      </w:r>
    </w:p>
    <w:p w14:paraId="7BDF3409"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Expects services to be responsive to customer and community need, and focuses our targeted services on those in greatest need </w:t>
      </w:r>
    </w:p>
    <w:p w14:paraId="3CDC34DB"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Takes ownership of community issues and seeks to solve them </w:t>
      </w:r>
    </w:p>
    <w:p w14:paraId="66E48B80"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Anticipates changing &amp; likely future need, organises and prepares to meet it </w:t>
      </w:r>
    </w:p>
    <w:p w14:paraId="68C89473"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Acts as an advocate for customers, communities and users of services when needed </w:t>
      </w:r>
    </w:p>
    <w:p w14:paraId="71F3EFA4" w14:textId="77777777" w:rsidR="004E3B5F" w:rsidRPr="00007EB9" w:rsidRDefault="004232B8">
      <w:pPr>
        <w:numPr>
          <w:ilvl w:val="0"/>
          <w:numId w:val="4"/>
        </w:numPr>
        <w:ind w:hanging="701"/>
        <w:rPr>
          <w:rFonts w:asciiTheme="minorHAnsi" w:hAnsiTheme="minorHAnsi" w:cstheme="minorHAnsi"/>
        </w:rPr>
      </w:pPr>
      <w:r w:rsidRPr="00007EB9">
        <w:rPr>
          <w:rFonts w:asciiTheme="minorHAnsi" w:hAnsiTheme="minorHAnsi" w:cstheme="minorHAnsi"/>
        </w:rPr>
        <w:t xml:space="preserve">Drives and shapes services to ensure ease of customer access to advice, support and service </w:t>
      </w:r>
    </w:p>
    <w:p w14:paraId="363D6E0D" w14:textId="77777777" w:rsidR="004E3B5F" w:rsidRPr="00007EB9" w:rsidRDefault="004232B8" w:rsidP="00007EB9">
      <w:pPr>
        <w:pStyle w:val="Heading1"/>
        <w:spacing w:after="0"/>
        <w:ind w:left="135" w:right="3"/>
        <w:rPr>
          <w:rFonts w:asciiTheme="minorHAnsi" w:hAnsiTheme="minorHAnsi" w:cstheme="minorHAnsi"/>
        </w:rPr>
      </w:pPr>
      <w:r w:rsidRPr="00007EB9">
        <w:rPr>
          <w:rFonts w:asciiTheme="minorHAnsi" w:hAnsiTheme="minorHAnsi" w:cstheme="minorHAnsi"/>
        </w:rPr>
        <w:t>Leadership &amp; Management</w:t>
      </w:r>
    </w:p>
    <w:p w14:paraId="6DB3ABC8" w14:textId="77777777" w:rsidR="004E3B5F" w:rsidRPr="00007EB9" w:rsidRDefault="004232B8">
      <w:pPr>
        <w:ind w:left="110"/>
        <w:rPr>
          <w:rFonts w:asciiTheme="minorHAnsi" w:hAnsiTheme="minorHAnsi" w:cstheme="minorHAnsi"/>
        </w:rPr>
      </w:pPr>
      <w:r w:rsidRPr="00007EB9">
        <w:rPr>
          <w:rFonts w:asciiTheme="minorHAnsi" w:hAnsiTheme="minorHAnsi" w:cstheme="minorHAnsi"/>
        </w:rPr>
        <w:t xml:space="preserve">Leadership and Management </w:t>
      </w:r>
    </w:p>
    <w:p w14:paraId="20D2074D"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Demonstrates strong leadership &amp; management within service area &amp; across the organisation </w:t>
      </w:r>
    </w:p>
    <w:p w14:paraId="346EE153"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Ensures the Vision, Priorities &amp; Principles are well-understood &amp; driving activity </w:t>
      </w:r>
    </w:p>
    <w:p w14:paraId="1CC70A84"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lastRenderedPageBreak/>
        <w:t xml:space="preserve">Provides clear and unambiguous direction </w:t>
      </w:r>
    </w:p>
    <w:p w14:paraId="1AEB29DF"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Role models and demonstrates the behaviours they expect of others </w:t>
      </w:r>
    </w:p>
    <w:p w14:paraId="4AB2012A"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Ensures active and rigorous performance management takes place across the service / team  </w:t>
      </w:r>
    </w:p>
    <w:p w14:paraId="29E38818"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Leads with enthusiasm, passion and conviction </w:t>
      </w:r>
    </w:p>
    <w:p w14:paraId="18E8C069"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Communicates clearly, articulately and compellingly </w:t>
      </w:r>
    </w:p>
    <w:p w14:paraId="342A3EC2"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Inspires loyalty, innovation and creativity </w:t>
      </w:r>
    </w:p>
    <w:p w14:paraId="53B65E4F"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Actively assesses, manages and reports risks </w:t>
      </w:r>
    </w:p>
    <w:p w14:paraId="164CE1A1"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Attends to the development and training needs of the service / team, ensuring professional growth and development and new opportunities for staff  </w:t>
      </w:r>
    </w:p>
    <w:p w14:paraId="1E78AAAB"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Uses own knowledge, experience and expertise to contribute to the training and development of the wider organisation </w:t>
      </w:r>
    </w:p>
    <w:p w14:paraId="1638190C" w14:textId="77777777" w:rsidR="004E3B5F" w:rsidRPr="00007EB9" w:rsidRDefault="004232B8" w:rsidP="00007EB9">
      <w:pPr>
        <w:numPr>
          <w:ilvl w:val="0"/>
          <w:numId w:val="5"/>
        </w:numPr>
        <w:ind w:left="820" w:hanging="720"/>
        <w:rPr>
          <w:rFonts w:asciiTheme="minorHAnsi" w:hAnsiTheme="minorHAnsi" w:cstheme="minorHAnsi"/>
        </w:rPr>
      </w:pPr>
      <w:r w:rsidRPr="00007EB9">
        <w:rPr>
          <w:rFonts w:asciiTheme="minorHAnsi" w:hAnsiTheme="minorHAnsi" w:cstheme="minorHAnsi"/>
        </w:rPr>
        <w:t xml:space="preserve">Promotes &amp; builds the Council’s reputation as a </w:t>
      </w:r>
      <w:proofErr w:type="gramStart"/>
      <w:r w:rsidRPr="00007EB9">
        <w:rPr>
          <w:rFonts w:asciiTheme="minorHAnsi" w:hAnsiTheme="minorHAnsi" w:cstheme="minorHAnsi"/>
        </w:rPr>
        <w:t>first class</w:t>
      </w:r>
      <w:proofErr w:type="gramEnd"/>
      <w:r w:rsidRPr="00007EB9">
        <w:rPr>
          <w:rFonts w:asciiTheme="minorHAnsi" w:hAnsiTheme="minorHAnsi" w:cstheme="minorHAnsi"/>
        </w:rPr>
        <w:t xml:space="preserve"> employer &amp; service provider </w:t>
      </w:r>
    </w:p>
    <w:p w14:paraId="01259A4F" w14:textId="77777777" w:rsidR="004E3B5F" w:rsidRPr="00007EB9" w:rsidRDefault="004232B8">
      <w:pPr>
        <w:ind w:left="110"/>
        <w:rPr>
          <w:rFonts w:asciiTheme="minorHAnsi" w:hAnsiTheme="minorHAnsi" w:cstheme="minorHAnsi"/>
        </w:rPr>
      </w:pPr>
      <w:r w:rsidRPr="00007EB9">
        <w:rPr>
          <w:rFonts w:asciiTheme="minorHAnsi" w:hAnsiTheme="minorHAnsi" w:cstheme="minorHAnsi"/>
        </w:rPr>
        <w:t xml:space="preserve">Operational People Management </w:t>
      </w:r>
    </w:p>
    <w:p w14:paraId="1A9D7DFA"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Conducts regular performance coaching conversations (1:1’s) with direct reports, using the Dials, every 6 weeks </w:t>
      </w:r>
    </w:p>
    <w:p w14:paraId="26F698EB"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Effectively conducts annual reviews and facilitates the creation of personal development plans   </w:t>
      </w:r>
    </w:p>
    <w:p w14:paraId="5D553E15"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Ensures team managers are doing the same; asking for evidence that they are doing so; </w:t>
      </w:r>
      <w:proofErr w:type="gramStart"/>
      <w:r w:rsidRPr="00007EB9">
        <w:rPr>
          <w:rFonts w:asciiTheme="minorHAnsi" w:hAnsiTheme="minorHAnsi" w:cstheme="minorHAnsi"/>
        </w:rPr>
        <w:t>a  ‘</w:t>
      </w:r>
      <w:proofErr w:type="gramEnd"/>
      <w:r w:rsidRPr="00007EB9">
        <w:rPr>
          <w:rFonts w:asciiTheme="minorHAnsi" w:hAnsiTheme="minorHAnsi" w:cstheme="minorHAnsi"/>
        </w:rPr>
        <w:t xml:space="preserve">grandparent’ review  </w:t>
      </w:r>
    </w:p>
    <w:p w14:paraId="2A3B917F"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Ensures individuals in the team are effectively inducted into the organisation </w:t>
      </w:r>
    </w:p>
    <w:p w14:paraId="4A497979"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Ensures new managers understand what is expected of them so that they feel they have been inducted appropriately </w:t>
      </w:r>
    </w:p>
    <w:p w14:paraId="7FC5E39B"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Encourages &amp; empowers the team/individual to take ownership for solving day to day issues </w:t>
      </w:r>
    </w:p>
    <w:p w14:paraId="65B9AA8A" w14:textId="77777777" w:rsidR="004E3B5F" w:rsidRPr="00007EB9" w:rsidRDefault="004232B8">
      <w:pPr>
        <w:numPr>
          <w:ilvl w:val="0"/>
          <w:numId w:val="5"/>
        </w:numPr>
        <w:ind w:left="820" w:hanging="720"/>
        <w:rPr>
          <w:rFonts w:asciiTheme="minorHAnsi" w:hAnsiTheme="minorHAnsi" w:cstheme="minorHAnsi"/>
        </w:rPr>
      </w:pPr>
      <w:r w:rsidRPr="00007EB9">
        <w:rPr>
          <w:rFonts w:asciiTheme="minorHAnsi" w:hAnsiTheme="minorHAnsi" w:cstheme="minorHAnsi"/>
        </w:rPr>
        <w:t xml:space="preserve">Operates an </w:t>
      </w:r>
      <w:proofErr w:type="gramStart"/>
      <w:r w:rsidRPr="00007EB9">
        <w:rPr>
          <w:rFonts w:asciiTheme="minorHAnsi" w:hAnsiTheme="minorHAnsi" w:cstheme="minorHAnsi"/>
        </w:rPr>
        <w:t>open door</w:t>
      </w:r>
      <w:proofErr w:type="gramEnd"/>
      <w:r w:rsidRPr="00007EB9">
        <w:rPr>
          <w:rFonts w:asciiTheme="minorHAnsi" w:hAnsiTheme="minorHAnsi" w:cstheme="minorHAnsi"/>
        </w:rPr>
        <w:t xml:space="preserve"> policy </w:t>
      </w:r>
    </w:p>
    <w:p w14:paraId="1ED06C71" w14:textId="77777777" w:rsidR="004E3B5F" w:rsidRPr="00007EB9" w:rsidRDefault="004232B8">
      <w:pPr>
        <w:numPr>
          <w:ilvl w:val="0"/>
          <w:numId w:val="5"/>
        </w:numPr>
        <w:spacing w:after="55"/>
        <w:ind w:left="820" w:hanging="720"/>
        <w:rPr>
          <w:rFonts w:asciiTheme="minorHAnsi" w:hAnsiTheme="minorHAnsi" w:cstheme="minorHAnsi"/>
        </w:rPr>
      </w:pPr>
      <w:r w:rsidRPr="00007EB9">
        <w:rPr>
          <w:rFonts w:asciiTheme="minorHAnsi" w:hAnsiTheme="minorHAnsi" w:cstheme="minorHAnsi"/>
        </w:rPr>
        <w:t xml:space="preserve">Proactively seeks feedback on own performance and how impacts on others </w:t>
      </w:r>
    </w:p>
    <w:p w14:paraId="3CDCEBA4" w14:textId="77777777" w:rsidR="004E3B5F" w:rsidRPr="00007EB9" w:rsidRDefault="004232B8" w:rsidP="00007EB9">
      <w:pPr>
        <w:pStyle w:val="Heading1"/>
        <w:spacing w:after="0"/>
        <w:ind w:left="135"/>
        <w:rPr>
          <w:rFonts w:asciiTheme="minorHAnsi" w:hAnsiTheme="minorHAnsi" w:cstheme="minorHAnsi"/>
        </w:rPr>
      </w:pPr>
      <w:r w:rsidRPr="00007EB9">
        <w:rPr>
          <w:rFonts w:asciiTheme="minorHAnsi" w:hAnsiTheme="minorHAnsi" w:cstheme="minorHAnsi"/>
        </w:rPr>
        <w:t>Finance &amp; Value for Money</w:t>
      </w:r>
      <w:r w:rsidRPr="00007EB9">
        <w:rPr>
          <w:rFonts w:asciiTheme="minorHAnsi" w:hAnsiTheme="minorHAnsi" w:cstheme="minorHAnsi"/>
          <w:u w:val="none"/>
        </w:rPr>
        <w:t xml:space="preserve"> </w:t>
      </w:r>
    </w:p>
    <w:p w14:paraId="0248BC16" w14:textId="77777777" w:rsidR="004E3B5F" w:rsidRPr="00007EB9" w:rsidRDefault="004232B8">
      <w:pPr>
        <w:ind w:left="110"/>
        <w:rPr>
          <w:rFonts w:asciiTheme="minorHAnsi" w:hAnsiTheme="minorHAnsi" w:cstheme="minorHAnsi"/>
        </w:rPr>
      </w:pPr>
      <w:r w:rsidRPr="00007EB9">
        <w:rPr>
          <w:rFonts w:asciiTheme="minorHAnsi" w:hAnsiTheme="minorHAnsi" w:cstheme="minorHAnsi"/>
        </w:rPr>
        <w:t xml:space="preserve">Budgets </w:t>
      </w:r>
    </w:p>
    <w:p w14:paraId="3B6452BD"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Is clear about our responsibilities and accountabilities for the budgets we hold </w:t>
      </w:r>
    </w:p>
    <w:p w14:paraId="12C6DFBA"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Knows what we have to spend and continually updates forecast for the committed spend </w:t>
      </w:r>
    </w:p>
    <w:p w14:paraId="72819C7D"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Understands the financial impact of the commitments we undertake </w:t>
      </w:r>
    </w:p>
    <w:p w14:paraId="715D50E8"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Maintains the budget within the sum allocated and advises as appropriate any variation or risk to the budgets </w:t>
      </w:r>
    </w:p>
    <w:p w14:paraId="23F5CAE5" w14:textId="77777777" w:rsidR="004E3B5F" w:rsidRPr="00007EB9" w:rsidRDefault="004232B8">
      <w:pPr>
        <w:spacing w:after="0" w:line="259" w:lineRule="auto"/>
        <w:ind w:left="115" w:firstLine="0"/>
        <w:rPr>
          <w:rFonts w:asciiTheme="minorHAnsi" w:hAnsiTheme="minorHAnsi" w:cstheme="minorHAnsi"/>
        </w:rPr>
      </w:pPr>
      <w:r w:rsidRPr="00007EB9">
        <w:rPr>
          <w:rFonts w:asciiTheme="minorHAnsi" w:hAnsiTheme="minorHAnsi" w:cstheme="minorHAnsi"/>
        </w:rPr>
        <w:t xml:space="preserve"> </w:t>
      </w:r>
    </w:p>
    <w:p w14:paraId="27757B59" w14:textId="77777777" w:rsidR="004E3B5F" w:rsidRPr="00007EB9" w:rsidRDefault="004232B8">
      <w:pPr>
        <w:ind w:left="110"/>
        <w:rPr>
          <w:rFonts w:asciiTheme="minorHAnsi" w:hAnsiTheme="minorHAnsi" w:cstheme="minorHAnsi"/>
        </w:rPr>
      </w:pPr>
      <w:r w:rsidRPr="00007EB9">
        <w:rPr>
          <w:rFonts w:asciiTheme="minorHAnsi" w:hAnsiTheme="minorHAnsi" w:cstheme="minorHAnsi"/>
        </w:rPr>
        <w:t xml:space="preserve">Value for Money </w:t>
      </w:r>
    </w:p>
    <w:p w14:paraId="6109DC19"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Understands that Value for Money is delivering activities and programmes that are of most value to those the Council is ultimately accountable to </w:t>
      </w:r>
    </w:p>
    <w:p w14:paraId="524D91F5"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Understands before investing time, resources and energy into an activity to weigh up the costs, benefits and strategic importance of different options to ensure the best use of our resources to deliver expected outcomes </w:t>
      </w:r>
    </w:p>
    <w:p w14:paraId="04E54CE8" w14:textId="77777777" w:rsidR="004E3B5F" w:rsidRPr="00007EB9" w:rsidRDefault="004232B8">
      <w:pPr>
        <w:numPr>
          <w:ilvl w:val="0"/>
          <w:numId w:val="6"/>
        </w:numPr>
        <w:ind w:hanging="701"/>
        <w:rPr>
          <w:rFonts w:asciiTheme="minorHAnsi" w:hAnsiTheme="minorHAnsi" w:cstheme="minorHAnsi"/>
        </w:rPr>
      </w:pPr>
      <w:r w:rsidRPr="00007EB9">
        <w:rPr>
          <w:rFonts w:asciiTheme="minorHAnsi" w:hAnsiTheme="minorHAnsi" w:cstheme="minorHAnsi"/>
        </w:rPr>
        <w:t xml:space="preserve">Understands that by making informed decisions about how best to use our limited resources we will ultimately deliver results that are in line with our Vision and Priorities </w:t>
      </w:r>
    </w:p>
    <w:p w14:paraId="6BC41F25" w14:textId="77777777" w:rsidR="004E3B5F" w:rsidRPr="00007EB9" w:rsidRDefault="004232B8">
      <w:pPr>
        <w:numPr>
          <w:ilvl w:val="0"/>
          <w:numId w:val="6"/>
        </w:numPr>
        <w:spacing w:after="56"/>
        <w:ind w:hanging="701"/>
        <w:rPr>
          <w:rFonts w:asciiTheme="minorHAnsi" w:hAnsiTheme="minorHAnsi" w:cstheme="minorHAnsi"/>
        </w:rPr>
      </w:pPr>
      <w:r w:rsidRPr="00007EB9">
        <w:rPr>
          <w:rFonts w:asciiTheme="minorHAnsi" w:hAnsiTheme="minorHAnsi" w:cstheme="minorHAnsi"/>
        </w:rPr>
        <w:t xml:space="preserve">Able to communicate clearly &amp; confidently regarding results in relation to costs &amp; the justification for a chosen option </w:t>
      </w:r>
    </w:p>
    <w:p w14:paraId="5DEBB77D" w14:textId="77777777" w:rsidR="004E3B5F" w:rsidRPr="00007EB9" w:rsidRDefault="004232B8" w:rsidP="00007EB9">
      <w:pPr>
        <w:pStyle w:val="Heading1"/>
        <w:spacing w:after="0"/>
        <w:ind w:left="135" w:right="2"/>
        <w:rPr>
          <w:rFonts w:asciiTheme="minorHAnsi" w:hAnsiTheme="minorHAnsi" w:cstheme="minorHAnsi"/>
        </w:rPr>
      </w:pPr>
      <w:r w:rsidRPr="00007EB9">
        <w:rPr>
          <w:rFonts w:asciiTheme="minorHAnsi" w:hAnsiTheme="minorHAnsi" w:cstheme="minorHAnsi"/>
        </w:rPr>
        <w:t>Political Engagement</w:t>
      </w:r>
      <w:r w:rsidRPr="00007EB9">
        <w:rPr>
          <w:rFonts w:asciiTheme="minorHAnsi" w:hAnsiTheme="minorHAnsi" w:cstheme="minorHAnsi"/>
          <w:u w:val="none"/>
        </w:rPr>
        <w:t xml:space="preserve"> </w:t>
      </w:r>
    </w:p>
    <w:p w14:paraId="36EB29BA"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Drives open and active communication with Members, as appropriate to role </w:t>
      </w:r>
    </w:p>
    <w:p w14:paraId="76AC8CF3"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Values and supports the work of elected members, and makes </w:t>
      </w:r>
      <w:proofErr w:type="spellStart"/>
      <w:r w:rsidRPr="00007EB9">
        <w:rPr>
          <w:rFonts w:asciiTheme="minorHAnsi" w:hAnsiTheme="minorHAnsi" w:cstheme="minorHAnsi"/>
        </w:rPr>
        <w:t>self available</w:t>
      </w:r>
      <w:proofErr w:type="spellEnd"/>
      <w:r w:rsidRPr="00007EB9">
        <w:rPr>
          <w:rFonts w:asciiTheme="minorHAnsi" w:hAnsiTheme="minorHAnsi" w:cstheme="minorHAnsi"/>
        </w:rPr>
        <w:t xml:space="preserve"> to meet, discuss, problem-solve with members </w:t>
      </w:r>
    </w:p>
    <w:p w14:paraId="54A831F3"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Maintains a relationship of trust and respect with members </w:t>
      </w:r>
    </w:p>
    <w:p w14:paraId="539111DD"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Engages proactively in communicating with members on key issues  </w:t>
      </w:r>
    </w:p>
    <w:p w14:paraId="7F673C46" w14:textId="77777777" w:rsidR="004E3B5F" w:rsidRPr="00007EB9" w:rsidRDefault="004232B8" w:rsidP="00007EB9">
      <w:pPr>
        <w:numPr>
          <w:ilvl w:val="0"/>
          <w:numId w:val="7"/>
        </w:numPr>
        <w:ind w:hanging="701"/>
        <w:rPr>
          <w:rFonts w:asciiTheme="minorHAnsi" w:hAnsiTheme="minorHAnsi" w:cstheme="minorHAnsi"/>
        </w:rPr>
      </w:pPr>
      <w:r w:rsidRPr="00007EB9">
        <w:rPr>
          <w:rFonts w:asciiTheme="minorHAnsi" w:hAnsiTheme="minorHAnsi" w:cstheme="minorHAnsi"/>
        </w:rPr>
        <w:t xml:space="preserve">Supports and enhances the skill and knowledge of elected members in the stewardship of their portfolios </w:t>
      </w:r>
      <w:r w:rsidRPr="00007EB9">
        <w:rPr>
          <w:rFonts w:asciiTheme="minorHAnsi" w:hAnsiTheme="minorHAnsi" w:cstheme="minorHAnsi"/>
          <w:b/>
          <w:color w:val="000000"/>
          <w:u w:val="single" w:color="000000"/>
        </w:rPr>
        <w:t>Personal &amp; Professional Development</w:t>
      </w:r>
      <w:r w:rsidRPr="00007EB9">
        <w:rPr>
          <w:rFonts w:asciiTheme="minorHAnsi" w:hAnsiTheme="minorHAnsi" w:cstheme="minorHAnsi"/>
          <w:b/>
          <w:color w:val="000000"/>
        </w:rPr>
        <w:t xml:space="preserve"> </w:t>
      </w:r>
    </w:p>
    <w:p w14:paraId="36804656"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Takes responsibility for own development and learning </w:t>
      </w:r>
    </w:p>
    <w:p w14:paraId="72172349"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Understands the whole Council and how services work and are delivered to meet priorities </w:t>
      </w:r>
    </w:p>
    <w:p w14:paraId="7CB1A3BF"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lastRenderedPageBreak/>
        <w:t xml:space="preserve">Explores service delivery outside of the Borough to challenge and develop thinking and planning </w:t>
      </w:r>
    </w:p>
    <w:p w14:paraId="45E3DCE2" w14:textId="77777777" w:rsidR="004E3B5F" w:rsidRPr="00007EB9" w:rsidRDefault="004232B8">
      <w:pPr>
        <w:numPr>
          <w:ilvl w:val="0"/>
          <w:numId w:val="7"/>
        </w:numPr>
        <w:ind w:hanging="701"/>
        <w:rPr>
          <w:rFonts w:asciiTheme="minorHAnsi" w:hAnsiTheme="minorHAnsi" w:cstheme="minorHAnsi"/>
        </w:rPr>
      </w:pPr>
      <w:r w:rsidRPr="00007EB9">
        <w:rPr>
          <w:rFonts w:asciiTheme="minorHAnsi" w:hAnsiTheme="minorHAnsi" w:cstheme="minorHAnsi"/>
        </w:rPr>
        <w:t xml:space="preserve">Accepts and uses coaching and mentoring when helpful </w:t>
      </w:r>
    </w:p>
    <w:p w14:paraId="519DA5BD" w14:textId="77777777" w:rsidR="004E3B5F" w:rsidRPr="00007EB9" w:rsidRDefault="004232B8">
      <w:pPr>
        <w:numPr>
          <w:ilvl w:val="0"/>
          <w:numId w:val="7"/>
        </w:numPr>
        <w:spacing w:after="58"/>
        <w:ind w:hanging="701"/>
        <w:rPr>
          <w:rFonts w:asciiTheme="minorHAnsi" w:hAnsiTheme="minorHAnsi" w:cstheme="minorHAnsi"/>
        </w:rPr>
      </w:pPr>
      <w:r w:rsidRPr="00007EB9">
        <w:rPr>
          <w:rFonts w:asciiTheme="minorHAnsi" w:hAnsiTheme="minorHAnsi" w:cstheme="minorHAnsi"/>
        </w:rPr>
        <w:t xml:space="preserve">Demonstrates awareness of own behaviours and their impact on others </w:t>
      </w:r>
    </w:p>
    <w:p w14:paraId="27EC231F" w14:textId="77777777" w:rsidR="004E3B5F" w:rsidRPr="00AD49C2" w:rsidRDefault="004232B8">
      <w:pPr>
        <w:numPr>
          <w:ilvl w:val="0"/>
          <w:numId w:val="7"/>
        </w:numPr>
        <w:ind w:hanging="701"/>
        <w:rPr>
          <w:rFonts w:asciiTheme="minorHAnsi" w:hAnsiTheme="minorHAnsi" w:cstheme="minorHAnsi"/>
        </w:rPr>
      </w:pPr>
      <w:r w:rsidRPr="00007EB9">
        <w:rPr>
          <w:rFonts w:asciiTheme="minorHAnsi" w:hAnsiTheme="minorHAnsi" w:cstheme="minorHAnsi"/>
        </w:rPr>
        <w:t>Offers own skills and expertise, beyond service specialism, to enhance the work of the wider organisation</w:t>
      </w:r>
      <w:r w:rsidRPr="00007EB9">
        <w:rPr>
          <w:rFonts w:asciiTheme="minorHAnsi" w:eastAsia="Arial" w:hAnsiTheme="minorHAnsi" w:cstheme="minorHAnsi"/>
          <w:color w:val="000000"/>
          <w:sz w:val="24"/>
        </w:rPr>
        <w:t xml:space="preserve"> </w:t>
      </w:r>
    </w:p>
    <w:p w14:paraId="290C1F79" w14:textId="77777777" w:rsidR="00AD49C2" w:rsidRPr="00007EB9" w:rsidRDefault="00AD49C2" w:rsidP="00AD49C2">
      <w:pPr>
        <w:ind w:left="801" w:firstLine="0"/>
        <w:rPr>
          <w:rFonts w:asciiTheme="minorHAnsi" w:hAnsiTheme="minorHAnsi" w:cstheme="minorHAnsi"/>
        </w:rPr>
      </w:pPr>
    </w:p>
    <w:tbl>
      <w:tblPr>
        <w:tblStyle w:val="TableGrid"/>
        <w:tblW w:w="9861" w:type="dxa"/>
        <w:tblInd w:w="29" w:type="dxa"/>
        <w:tblCellMar>
          <w:top w:w="59" w:type="dxa"/>
          <w:left w:w="85" w:type="dxa"/>
          <w:right w:w="66" w:type="dxa"/>
        </w:tblCellMar>
        <w:tblLook w:val="04A0" w:firstRow="1" w:lastRow="0" w:firstColumn="1" w:lastColumn="0" w:noHBand="0" w:noVBand="1"/>
      </w:tblPr>
      <w:tblGrid>
        <w:gridCol w:w="4338"/>
        <w:gridCol w:w="2789"/>
        <w:gridCol w:w="2734"/>
      </w:tblGrid>
      <w:tr w:rsidR="004E3B5F" w:rsidRPr="00007EB9" w14:paraId="5CB14E4E" w14:textId="77777777" w:rsidTr="00007EB9">
        <w:trPr>
          <w:trHeight w:val="319"/>
        </w:trPr>
        <w:tc>
          <w:tcPr>
            <w:tcW w:w="9861" w:type="dxa"/>
            <w:gridSpan w:val="3"/>
            <w:tcBorders>
              <w:top w:val="single" w:sz="4" w:space="0" w:color="C0C0C0"/>
              <w:left w:val="single" w:sz="4" w:space="0" w:color="C0C0C0"/>
              <w:bottom w:val="single" w:sz="4" w:space="0" w:color="C0C0C0"/>
              <w:right w:val="single" w:sz="4" w:space="0" w:color="C0C0C0"/>
            </w:tcBorders>
            <w:shd w:val="clear" w:color="auto" w:fill="E6E6E6"/>
          </w:tcPr>
          <w:p w14:paraId="51203C2C" w14:textId="77777777" w:rsidR="004E3B5F" w:rsidRPr="00007EB9" w:rsidRDefault="004232B8">
            <w:pPr>
              <w:spacing w:after="0" w:line="259" w:lineRule="auto"/>
              <w:ind w:left="0" w:right="27" w:firstLine="0"/>
              <w:jc w:val="center"/>
              <w:rPr>
                <w:rFonts w:asciiTheme="minorHAnsi" w:hAnsiTheme="minorHAnsi" w:cstheme="minorHAnsi"/>
              </w:rPr>
            </w:pPr>
            <w:r w:rsidRPr="00007EB9">
              <w:rPr>
                <w:rFonts w:asciiTheme="minorHAnsi" w:hAnsiTheme="minorHAnsi" w:cstheme="minorHAnsi"/>
                <w:b/>
                <w:color w:val="000000"/>
                <w:u w:val="single" w:color="000000"/>
              </w:rPr>
              <w:t>Person Specification</w:t>
            </w:r>
            <w:r w:rsidRPr="00007EB9">
              <w:rPr>
                <w:rFonts w:asciiTheme="minorHAnsi" w:hAnsiTheme="minorHAnsi" w:cstheme="minorHAnsi"/>
                <w:b/>
                <w:color w:val="000000"/>
              </w:rPr>
              <w:t xml:space="preserve"> </w:t>
            </w:r>
          </w:p>
        </w:tc>
      </w:tr>
      <w:tr w:rsidR="004E3B5F" w:rsidRPr="00007EB9" w14:paraId="3B00C224"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1915FCE0"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Qualifications</w:t>
            </w:r>
          </w:p>
        </w:tc>
        <w:tc>
          <w:tcPr>
            <w:tcW w:w="2789" w:type="dxa"/>
            <w:tcBorders>
              <w:top w:val="single" w:sz="4" w:space="0" w:color="C0C0C0"/>
              <w:left w:val="single" w:sz="4" w:space="0" w:color="C0C0C0"/>
              <w:bottom w:val="single" w:sz="4" w:space="0" w:color="C0C0C0"/>
              <w:right w:val="single" w:sz="4" w:space="0" w:color="C0C0C0"/>
            </w:tcBorders>
            <w:vAlign w:val="center"/>
          </w:tcPr>
          <w:p w14:paraId="7B92DE7C"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Essential</w:t>
            </w:r>
          </w:p>
        </w:tc>
        <w:tc>
          <w:tcPr>
            <w:tcW w:w="2734" w:type="dxa"/>
            <w:tcBorders>
              <w:top w:val="single" w:sz="4" w:space="0" w:color="C0C0C0"/>
              <w:left w:val="single" w:sz="4" w:space="0" w:color="C0C0C0"/>
              <w:bottom w:val="single" w:sz="4" w:space="0" w:color="C0C0C0"/>
              <w:right w:val="single" w:sz="4" w:space="0" w:color="C0C0C0"/>
            </w:tcBorders>
            <w:vAlign w:val="center"/>
          </w:tcPr>
          <w:p w14:paraId="4C6E3554"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Desirable</w:t>
            </w:r>
          </w:p>
        </w:tc>
      </w:tr>
      <w:tr w:rsidR="004E3B5F" w:rsidRPr="00007EB9" w14:paraId="40DD29A5" w14:textId="77777777" w:rsidTr="00AD49C2">
        <w:trPr>
          <w:trHeight w:val="1097"/>
        </w:trPr>
        <w:tc>
          <w:tcPr>
            <w:tcW w:w="4338" w:type="dxa"/>
            <w:tcBorders>
              <w:top w:val="single" w:sz="4" w:space="0" w:color="C0C0C0"/>
              <w:left w:val="single" w:sz="4" w:space="0" w:color="C0C0C0"/>
              <w:bottom w:val="single" w:sz="4" w:space="0" w:color="C0C0C0"/>
              <w:right w:val="single" w:sz="4" w:space="0" w:color="C0C0C0"/>
            </w:tcBorders>
            <w:vAlign w:val="center"/>
          </w:tcPr>
          <w:p w14:paraId="2724A4C3" w14:textId="77777777" w:rsidR="004E3B5F" w:rsidRPr="00007EB9" w:rsidRDefault="004232B8" w:rsidP="00AD49C2">
            <w:pPr>
              <w:spacing w:after="0" w:line="242" w:lineRule="auto"/>
              <w:rPr>
                <w:rFonts w:asciiTheme="minorHAnsi" w:hAnsiTheme="minorHAnsi" w:cstheme="minorHAnsi"/>
              </w:rPr>
            </w:pPr>
            <w:r w:rsidRPr="00007EB9">
              <w:rPr>
                <w:rFonts w:asciiTheme="minorHAnsi" w:hAnsiTheme="minorHAnsi" w:cstheme="minorHAnsi"/>
                <w:color w:val="000000"/>
              </w:rPr>
              <w:t xml:space="preserve">Recognised and current professional Social Work qualification e.g. </w:t>
            </w:r>
            <w:r w:rsidR="0008509F" w:rsidRPr="00007EB9">
              <w:rPr>
                <w:rFonts w:asciiTheme="minorHAnsi" w:hAnsiTheme="minorHAnsi" w:cstheme="minorHAnsi"/>
                <w:color w:val="000000"/>
              </w:rPr>
              <w:t>Dip SW</w:t>
            </w:r>
            <w:r w:rsidR="00AD49C2">
              <w:rPr>
                <w:rFonts w:asciiTheme="minorHAnsi" w:hAnsiTheme="minorHAnsi" w:cstheme="minorHAnsi"/>
                <w:color w:val="000000"/>
              </w:rPr>
              <w:t xml:space="preserve">, BA SW etc. and </w:t>
            </w:r>
            <w:r w:rsidR="003442EE" w:rsidRPr="00007EB9">
              <w:rPr>
                <w:rFonts w:asciiTheme="minorHAnsi" w:hAnsiTheme="minorHAnsi" w:cstheme="minorHAnsi"/>
                <w:color w:val="000000"/>
              </w:rPr>
              <w:t>registration with Social Work England</w:t>
            </w:r>
            <w:r w:rsidR="00AD49C2">
              <w:rPr>
                <w:rFonts w:asciiTheme="minorHAnsi" w:hAnsiTheme="minorHAnsi" w:cstheme="minorHAnsi"/>
                <w:color w:val="000000"/>
              </w:rPr>
              <w:t>.</w:t>
            </w:r>
          </w:p>
        </w:tc>
        <w:tc>
          <w:tcPr>
            <w:tcW w:w="2789" w:type="dxa"/>
            <w:tcBorders>
              <w:top w:val="single" w:sz="4" w:space="0" w:color="C0C0C0"/>
              <w:left w:val="single" w:sz="4" w:space="0" w:color="C0C0C0"/>
              <w:bottom w:val="single" w:sz="4" w:space="0" w:color="C0C0C0"/>
              <w:right w:val="single" w:sz="4" w:space="0" w:color="C0C0C0"/>
            </w:tcBorders>
            <w:vAlign w:val="center"/>
          </w:tcPr>
          <w:p w14:paraId="43D1A3D5"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5C86F7CC" w14:textId="77777777" w:rsidR="004E3B5F" w:rsidRPr="00007EB9" w:rsidRDefault="004E3B5F" w:rsidP="00AD49C2">
            <w:pPr>
              <w:spacing w:after="0" w:line="259" w:lineRule="auto"/>
              <w:ind w:left="289" w:firstLine="0"/>
              <w:jc w:val="center"/>
              <w:rPr>
                <w:rFonts w:asciiTheme="minorHAnsi" w:hAnsiTheme="minorHAnsi" w:cstheme="minorHAnsi"/>
              </w:rPr>
            </w:pPr>
          </w:p>
        </w:tc>
      </w:tr>
      <w:tr w:rsidR="004E3B5F" w:rsidRPr="00007EB9" w14:paraId="1E0E093E" w14:textId="77777777" w:rsidTr="00AD49C2">
        <w:trPr>
          <w:trHeight w:val="533"/>
        </w:trPr>
        <w:tc>
          <w:tcPr>
            <w:tcW w:w="4338" w:type="dxa"/>
            <w:tcBorders>
              <w:top w:val="single" w:sz="4" w:space="0" w:color="C0C0C0"/>
              <w:left w:val="single" w:sz="4" w:space="0" w:color="C0C0C0"/>
              <w:bottom w:val="single" w:sz="4" w:space="0" w:color="C0C0C0"/>
              <w:right w:val="single" w:sz="4" w:space="0" w:color="C0C0C0"/>
            </w:tcBorders>
            <w:vAlign w:val="center"/>
          </w:tcPr>
          <w:p w14:paraId="7F93854A" w14:textId="77777777" w:rsidR="004E3B5F" w:rsidRPr="00007EB9" w:rsidRDefault="00AD49C2" w:rsidP="00AD49C2">
            <w:pPr>
              <w:spacing w:after="0" w:line="259" w:lineRule="auto"/>
              <w:ind w:left="0" w:right="29" w:firstLine="0"/>
              <w:rPr>
                <w:rFonts w:asciiTheme="minorHAnsi" w:hAnsiTheme="minorHAnsi" w:cstheme="minorHAnsi"/>
              </w:rPr>
            </w:pPr>
            <w:r>
              <w:rPr>
                <w:rFonts w:asciiTheme="minorHAnsi" w:hAnsiTheme="minorHAnsi" w:cstheme="minorHAnsi"/>
                <w:color w:val="000000"/>
              </w:rPr>
              <w:t xml:space="preserve">   </w:t>
            </w:r>
            <w:r w:rsidR="004232B8" w:rsidRPr="00007EB9">
              <w:rPr>
                <w:rFonts w:asciiTheme="minorHAnsi" w:hAnsiTheme="minorHAnsi" w:cstheme="minorHAnsi"/>
                <w:color w:val="000000"/>
              </w:rPr>
              <w:t>Managemen</w:t>
            </w:r>
            <w:r>
              <w:rPr>
                <w:rFonts w:asciiTheme="minorHAnsi" w:hAnsiTheme="minorHAnsi" w:cstheme="minorHAnsi"/>
                <w:color w:val="000000"/>
              </w:rPr>
              <w:t>t or supervisory qualification.</w:t>
            </w:r>
          </w:p>
        </w:tc>
        <w:tc>
          <w:tcPr>
            <w:tcW w:w="2789" w:type="dxa"/>
            <w:tcBorders>
              <w:top w:val="single" w:sz="4" w:space="0" w:color="C0C0C0"/>
              <w:left w:val="single" w:sz="4" w:space="0" w:color="C0C0C0"/>
              <w:bottom w:val="single" w:sz="4" w:space="0" w:color="C0C0C0"/>
              <w:right w:val="single" w:sz="4" w:space="0" w:color="C0C0C0"/>
            </w:tcBorders>
            <w:vAlign w:val="center"/>
          </w:tcPr>
          <w:p w14:paraId="596D6CBB" w14:textId="77777777" w:rsidR="004E3B5F" w:rsidRPr="00007EB9" w:rsidRDefault="004E3B5F" w:rsidP="00AD49C2">
            <w:pPr>
              <w:spacing w:after="0" w:line="259" w:lineRule="auto"/>
              <w:ind w:left="0" w:firstLine="0"/>
              <w:jc w:val="center"/>
              <w:rPr>
                <w:rFonts w:asciiTheme="minorHAnsi" w:hAnsiTheme="minorHAnsi" w:cstheme="minorHAnsi"/>
              </w:rPr>
            </w:pPr>
          </w:p>
        </w:tc>
        <w:tc>
          <w:tcPr>
            <w:tcW w:w="2734" w:type="dxa"/>
            <w:tcBorders>
              <w:top w:val="single" w:sz="4" w:space="0" w:color="C0C0C0"/>
              <w:left w:val="single" w:sz="4" w:space="0" w:color="C0C0C0"/>
              <w:bottom w:val="single" w:sz="4" w:space="0" w:color="C0C0C0"/>
              <w:right w:val="single" w:sz="4" w:space="0" w:color="C0C0C0"/>
            </w:tcBorders>
            <w:vAlign w:val="center"/>
          </w:tcPr>
          <w:p w14:paraId="55F11DB8"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D</w:t>
            </w:r>
          </w:p>
        </w:tc>
      </w:tr>
      <w:tr w:rsidR="004E3B5F" w:rsidRPr="00007EB9" w14:paraId="7EEEDEE0"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1B854A7F"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Technical Skills</w:t>
            </w:r>
            <w:r w:rsidRPr="00007EB9">
              <w:rPr>
                <w:rFonts w:asciiTheme="minorHAnsi" w:hAnsiTheme="minorHAnsi" w:cstheme="minorHAnsi"/>
                <w:color w:val="0070C0"/>
              </w:rPr>
              <w:t>.</w:t>
            </w:r>
          </w:p>
        </w:tc>
        <w:tc>
          <w:tcPr>
            <w:tcW w:w="2789" w:type="dxa"/>
            <w:tcBorders>
              <w:top w:val="single" w:sz="4" w:space="0" w:color="C0C0C0"/>
              <w:left w:val="single" w:sz="4" w:space="0" w:color="C0C0C0"/>
              <w:bottom w:val="single" w:sz="4" w:space="0" w:color="C0C0C0"/>
              <w:right w:val="single" w:sz="4" w:space="0" w:color="C0C0C0"/>
            </w:tcBorders>
            <w:vAlign w:val="center"/>
          </w:tcPr>
          <w:p w14:paraId="63879BBD"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Essential</w:t>
            </w:r>
          </w:p>
        </w:tc>
        <w:tc>
          <w:tcPr>
            <w:tcW w:w="2734" w:type="dxa"/>
            <w:tcBorders>
              <w:top w:val="single" w:sz="4" w:space="0" w:color="C0C0C0"/>
              <w:left w:val="single" w:sz="4" w:space="0" w:color="C0C0C0"/>
              <w:bottom w:val="single" w:sz="4" w:space="0" w:color="C0C0C0"/>
              <w:right w:val="single" w:sz="4" w:space="0" w:color="C0C0C0"/>
            </w:tcBorders>
            <w:vAlign w:val="center"/>
          </w:tcPr>
          <w:p w14:paraId="646E84F0"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Desirable</w:t>
            </w:r>
          </w:p>
        </w:tc>
      </w:tr>
      <w:tr w:rsidR="004E3B5F" w:rsidRPr="00007EB9" w14:paraId="7BF1A29A"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2CE92299" w14:textId="77777777" w:rsidR="004E3B5F" w:rsidRPr="00007EB9" w:rsidRDefault="00AD49C2" w:rsidP="00AD49C2">
            <w:pPr>
              <w:spacing w:after="0" w:line="259" w:lineRule="auto"/>
              <w:ind w:left="0" w:firstLine="0"/>
              <w:rPr>
                <w:rFonts w:asciiTheme="minorHAnsi" w:hAnsiTheme="minorHAnsi" w:cstheme="minorHAnsi"/>
              </w:rPr>
            </w:pPr>
            <w:r>
              <w:rPr>
                <w:rFonts w:asciiTheme="minorHAnsi" w:hAnsiTheme="minorHAnsi" w:cstheme="minorHAnsi"/>
                <w:color w:val="000000"/>
              </w:rPr>
              <w:t xml:space="preserve">   Report writing.</w:t>
            </w:r>
          </w:p>
        </w:tc>
        <w:tc>
          <w:tcPr>
            <w:tcW w:w="2789" w:type="dxa"/>
            <w:tcBorders>
              <w:top w:val="single" w:sz="4" w:space="0" w:color="C0C0C0"/>
              <w:left w:val="single" w:sz="4" w:space="0" w:color="C0C0C0"/>
              <w:bottom w:val="single" w:sz="4" w:space="0" w:color="C0C0C0"/>
              <w:right w:val="single" w:sz="4" w:space="0" w:color="C0C0C0"/>
            </w:tcBorders>
            <w:vAlign w:val="center"/>
          </w:tcPr>
          <w:p w14:paraId="06E11EBA"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05648291" w14:textId="77777777" w:rsidR="004E3B5F" w:rsidRPr="00007EB9" w:rsidRDefault="004E3B5F" w:rsidP="00AD49C2">
            <w:pPr>
              <w:spacing w:after="0" w:line="259" w:lineRule="auto"/>
              <w:jc w:val="center"/>
              <w:rPr>
                <w:rFonts w:asciiTheme="minorHAnsi" w:hAnsiTheme="minorHAnsi" w:cstheme="minorHAnsi"/>
              </w:rPr>
            </w:pPr>
          </w:p>
        </w:tc>
      </w:tr>
      <w:tr w:rsidR="004E3B5F" w:rsidRPr="00007EB9" w14:paraId="612AE61A" w14:textId="77777777" w:rsidTr="00AD49C2">
        <w:trPr>
          <w:trHeight w:val="824"/>
        </w:trPr>
        <w:tc>
          <w:tcPr>
            <w:tcW w:w="4338" w:type="dxa"/>
            <w:tcBorders>
              <w:top w:val="single" w:sz="4" w:space="0" w:color="C0C0C0"/>
              <w:left w:val="single" w:sz="4" w:space="0" w:color="C0C0C0"/>
              <w:bottom w:val="single" w:sz="4" w:space="0" w:color="C0C0C0"/>
              <w:right w:val="single" w:sz="4" w:space="0" w:color="C0C0C0"/>
            </w:tcBorders>
            <w:vAlign w:val="center"/>
          </w:tcPr>
          <w:p w14:paraId="7FF7FB68" w14:textId="77777777" w:rsidR="004E3B5F" w:rsidRPr="00007EB9" w:rsidRDefault="004232B8" w:rsidP="00AD49C2">
            <w:pPr>
              <w:spacing w:after="0" w:line="259" w:lineRule="auto"/>
              <w:rPr>
                <w:rFonts w:asciiTheme="minorHAnsi" w:hAnsiTheme="minorHAnsi" w:cstheme="minorHAnsi"/>
              </w:rPr>
            </w:pPr>
            <w:r w:rsidRPr="00007EB9">
              <w:rPr>
                <w:rFonts w:asciiTheme="minorHAnsi" w:hAnsiTheme="minorHAnsi" w:cstheme="minorHAnsi"/>
                <w:color w:val="000000"/>
              </w:rPr>
              <w:t xml:space="preserve">Risk assessment skills </w:t>
            </w:r>
            <w:r w:rsidR="00AD49C2">
              <w:rPr>
                <w:rFonts w:asciiTheme="minorHAnsi" w:hAnsiTheme="minorHAnsi" w:cstheme="minorHAnsi"/>
                <w:color w:val="000000"/>
              </w:rPr>
              <w:t>within a statutory social work setting.</w:t>
            </w:r>
          </w:p>
        </w:tc>
        <w:tc>
          <w:tcPr>
            <w:tcW w:w="2789" w:type="dxa"/>
            <w:tcBorders>
              <w:top w:val="single" w:sz="4" w:space="0" w:color="C0C0C0"/>
              <w:left w:val="single" w:sz="4" w:space="0" w:color="C0C0C0"/>
              <w:bottom w:val="single" w:sz="4" w:space="0" w:color="C0C0C0"/>
              <w:right w:val="single" w:sz="4" w:space="0" w:color="C0C0C0"/>
            </w:tcBorders>
            <w:vAlign w:val="center"/>
          </w:tcPr>
          <w:p w14:paraId="6774C295"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0559CD70" w14:textId="77777777" w:rsidR="004E3B5F" w:rsidRPr="00007EB9" w:rsidRDefault="004E3B5F" w:rsidP="00AD49C2">
            <w:pPr>
              <w:spacing w:after="0" w:line="259" w:lineRule="auto"/>
              <w:ind w:left="0" w:firstLine="0"/>
              <w:jc w:val="center"/>
              <w:rPr>
                <w:rFonts w:asciiTheme="minorHAnsi" w:hAnsiTheme="minorHAnsi" w:cstheme="minorHAnsi"/>
              </w:rPr>
            </w:pPr>
          </w:p>
        </w:tc>
      </w:tr>
      <w:tr w:rsidR="004E3B5F" w:rsidRPr="00007EB9" w14:paraId="330142E5" w14:textId="77777777" w:rsidTr="00AD49C2">
        <w:trPr>
          <w:trHeight w:val="826"/>
        </w:trPr>
        <w:tc>
          <w:tcPr>
            <w:tcW w:w="4338" w:type="dxa"/>
            <w:tcBorders>
              <w:top w:val="single" w:sz="4" w:space="0" w:color="C0C0C0"/>
              <w:left w:val="single" w:sz="4" w:space="0" w:color="C0C0C0"/>
              <w:bottom w:val="single" w:sz="4" w:space="0" w:color="C0C0C0"/>
              <w:right w:val="single" w:sz="4" w:space="0" w:color="C0C0C0"/>
            </w:tcBorders>
            <w:vAlign w:val="center"/>
          </w:tcPr>
          <w:p w14:paraId="45CA57ED" w14:textId="77777777" w:rsidR="004E3B5F" w:rsidRPr="00007EB9" w:rsidRDefault="004232B8" w:rsidP="00AD49C2">
            <w:pPr>
              <w:spacing w:after="0" w:line="259" w:lineRule="auto"/>
              <w:ind w:left="115" w:firstLine="0"/>
              <w:rPr>
                <w:rFonts w:asciiTheme="minorHAnsi" w:hAnsiTheme="minorHAnsi" w:cstheme="minorHAnsi"/>
              </w:rPr>
            </w:pPr>
            <w:r w:rsidRPr="00007EB9">
              <w:rPr>
                <w:rFonts w:asciiTheme="minorHAnsi" w:hAnsiTheme="minorHAnsi" w:cstheme="minorHAnsi"/>
                <w:color w:val="000000"/>
              </w:rPr>
              <w:t xml:space="preserve">Proficient ICT skills for case recording and </w:t>
            </w:r>
            <w:r w:rsidR="00AD49C2">
              <w:rPr>
                <w:rFonts w:asciiTheme="minorHAnsi" w:hAnsiTheme="minorHAnsi" w:cstheme="minorHAnsi"/>
                <w:color w:val="000000"/>
              </w:rPr>
              <w:t>management information purposes.</w:t>
            </w:r>
          </w:p>
        </w:tc>
        <w:tc>
          <w:tcPr>
            <w:tcW w:w="2789" w:type="dxa"/>
            <w:tcBorders>
              <w:top w:val="single" w:sz="4" w:space="0" w:color="C0C0C0"/>
              <w:left w:val="single" w:sz="4" w:space="0" w:color="C0C0C0"/>
              <w:bottom w:val="single" w:sz="4" w:space="0" w:color="C0C0C0"/>
              <w:right w:val="single" w:sz="4" w:space="0" w:color="C0C0C0"/>
            </w:tcBorders>
            <w:vAlign w:val="center"/>
          </w:tcPr>
          <w:p w14:paraId="7E9BE8D3"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3E3FDCAA" w14:textId="77777777" w:rsidR="004E3B5F" w:rsidRPr="00007EB9" w:rsidRDefault="004E3B5F" w:rsidP="00AD49C2">
            <w:pPr>
              <w:spacing w:after="0" w:line="259" w:lineRule="auto"/>
              <w:ind w:left="289" w:firstLine="0"/>
              <w:jc w:val="center"/>
              <w:rPr>
                <w:rFonts w:asciiTheme="minorHAnsi" w:hAnsiTheme="minorHAnsi" w:cstheme="minorHAnsi"/>
              </w:rPr>
            </w:pPr>
          </w:p>
        </w:tc>
      </w:tr>
      <w:tr w:rsidR="004E3B5F" w:rsidRPr="00007EB9" w14:paraId="0034CDD9" w14:textId="77777777" w:rsidTr="00AD49C2">
        <w:trPr>
          <w:trHeight w:val="823"/>
        </w:trPr>
        <w:tc>
          <w:tcPr>
            <w:tcW w:w="4338" w:type="dxa"/>
            <w:tcBorders>
              <w:top w:val="single" w:sz="4" w:space="0" w:color="C0C0C0"/>
              <w:left w:val="single" w:sz="4" w:space="0" w:color="C0C0C0"/>
              <w:bottom w:val="single" w:sz="4" w:space="0" w:color="C0C0C0"/>
              <w:right w:val="single" w:sz="4" w:space="0" w:color="C0C0C0"/>
            </w:tcBorders>
            <w:vAlign w:val="center"/>
          </w:tcPr>
          <w:p w14:paraId="52701C90" w14:textId="77777777" w:rsidR="004E3B5F" w:rsidRPr="00007EB9" w:rsidRDefault="00AD49C2" w:rsidP="00AD49C2">
            <w:pPr>
              <w:spacing w:after="0" w:line="259" w:lineRule="auto"/>
              <w:ind w:left="0" w:firstLine="0"/>
              <w:rPr>
                <w:rFonts w:asciiTheme="minorHAnsi" w:hAnsiTheme="minorHAnsi" w:cstheme="minorHAnsi"/>
              </w:rPr>
            </w:pPr>
            <w:r>
              <w:rPr>
                <w:rFonts w:asciiTheme="minorHAnsi" w:hAnsiTheme="minorHAnsi" w:cstheme="minorHAnsi"/>
                <w:color w:val="000000"/>
              </w:rPr>
              <w:t xml:space="preserve">   </w:t>
            </w:r>
            <w:r w:rsidR="004232B8" w:rsidRPr="00007EB9">
              <w:rPr>
                <w:rFonts w:asciiTheme="minorHAnsi" w:hAnsiTheme="minorHAnsi" w:cstheme="minorHAnsi"/>
                <w:color w:val="000000"/>
              </w:rPr>
              <w:t>Resilience in press</w:t>
            </w:r>
            <w:r>
              <w:rPr>
                <w:rFonts w:asciiTheme="minorHAnsi" w:hAnsiTheme="minorHAnsi" w:cstheme="minorHAnsi"/>
                <w:color w:val="000000"/>
              </w:rPr>
              <w:t>urised and stressful situations.</w:t>
            </w:r>
          </w:p>
        </w:tc>
        <w:tc>
          <w:tcPr>
            <w:tcW w:w="2789" w:type="dxa"/>
            <w:tcBorders>
              <w:top w:val="single" w:sz="4" w:space="0" w:color="C0C0C0"/>
              <w:left w:val="single" w:sz="4" w:space="0" w:color="C0C0C0"/>
              <w:bottom w:val="single" w:sz="4" w:space="0" w:color="C0C0C0"/>
              <w:right w:val="single" w:sz="4" w:space="0" w:color="C0C0C0"/>
            </w:tcBorders>
            <w:vAlign w:val="center"/>
          </w:tcPr>
          <w:p w14:paraId="3204A431"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771BCA82" w14:textId="77777777" w:rsidR="004E3B5F" w:rsidRPr="00007EB9" w:rsidRDefault="004E3B5F" w:rsidP="00AD49C2">
            <w:pPr>
              <w:spacing w:after="0" w:line="259" w:lineRule="auto"/>
              <w:ind w:left="289" w:firstLine="0"/>
              <w:jc w:val="center"/>
              <w:rPr>
                <w:rFonts w:asciiTheme="minorHAnsi" w:hAnsiTheme="minorHAnsi" w:cstheme="minorHAnsi"/>
              </w:rPr>
            </w:pPr>
          </w:p>
        </w:tc>
      </w:tr>
      <w:tr w:rsidR="004E3B5F" w:rsidRPr="00007EB9" w14:paraId="6819082E"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04C9B19D" w14:textId="77777777" w:rsidR="004E3B5F" w:rsidRPr="00007EB9" w:rsidRDefault="00AD49C2" w:rsidP="00AD49C2">
            <w:pPr>
              <w:spacing w:after="0" w:line="259" w:lineRule="auto"/>
              <w:ind w:left="0" w:firstLine="0"/>
              <w:rPr>
                <w:rFonts w:asciiTheme="minorHAnsi" w:hAnsiTheme="minorHAnsi" w:cstheme="minorHAnsi"/>
              </w:rPr>
            </w:pPr>
            <w:r>
              <w:rPr>
                <w:rFonts w:asciiTheme="minorHAnsi" w:hAnsiTheme="minorHAnsi" w:cstheme="minorHAnsi"/>
                <w:color w:val="000000"/>
              </w:rPr>
              <w:t xml:space="preserve">   Budget monitoring.</w:t>
            </w:r>
          </w:p>
        </w:tc>
        <w:tc>
          <w:tcPr>
            <w:tcW w:w="2789" w:type="dxa"/>
            <w:tcBorders>
              <w:top w:val="single" w:sz="4" w:space="0" w:color="C0C0C0"/>
              <w:left w:val="single" w:sz="4" w:space="0" w:color="C0C0C0"/>
              <w:bottom w:val="single" w:sz="4" w:space="0" w:color="C0C0C0"/>
              <w:right w:val="single" w:sz="4" w:space="0" w:color="C0C0C0"/>
            </w:tcBorders>
            <w:vAlign w:val="center"/>
          </w:tcPr>
          <w:p w14:paraId="48AF74DB" w14:textId="77777777" w:rsidR="004E3B5F" w:rsidRPr="00007EB9" w:rsidRDefault="004E3B5F" w:rsidP="00AD49C2">
            <w:pPr>
              <w:spacing w:after="0" w:line="259" w:lineRule="auto"/>
              <w:ind w:left="287" w:firstLine="0"/>
              <w:jc w:val="center"/>
              <w:rPr>
                <w:rFonts w:asciiTheme="minorHAnsi" w:hAnsiTheme="minorHAnsi" w:cstheme="minorHAnsi"/>
              </w:rPr>
            </w:pPr>
          </w:p>
        </w:tc>
        <w:tc>
          <w:tcPr>
            <w:tcW w:w="2734" w:type="dxa"/>
            <w:tcBorders>
              <w:top w:val="single" w:sz="4" w:space="0" w:color="C0C0C0"/>
              <w:left w:val="single" w:sz="4" w:space="0" w:color="C0C0C0"/>
              <w:bottom w:val="single" w:sz="4" w:space="0" w:color="C0C0C0"/>
              <w:right w:val="single" w:sz="4" w:space="0" w:color="C0C0C0"/>
            </w:tcBorders>
            <w:vAlign w:val="center"/>
          </w:tcPr>
          <w:p w14:paraId="0E22CCD7"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D</w:t>
            </w:r>
          </w:p>
        </w:tc>
      </w:tr>
      <w:tr w:rsidR="004E3B5F" w:rsidRPr="00007EB9" w14:paraId="18F72D4C"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235BAFC5" w14:textId="77777777" w:rsidR="004E3B5F" w:rsidRPr="00007EB9" w:rsidRDefault="00AD49C2" w:rsidP="00AD49C2">
            <w:pPr>
              <w:spacing w:after="0" w:line="259" w:lineRule="auto"/>
              <w:ind w:left="0" w:firstLine="0"/>
              <w:rPr>
                <w:rFonts w:asciiTheme="minorHAnsi" w:hAnsiTheme="minorHAnsi" w:cstheme="minorHAnsi"/>
              </w:rPr>
            </w:pPr>
            <w:r>
              <w:rPr>
                <w:rFonts w:asciiTheme="minorHAnsi" w:hAnsiTheme="minorHAnsi" w:cstheme="minorHAnsi"/>
                <w:color w:val="000000"/>
              </w:rPr>
              <w:t xml:space="preserve">   Performance management skills.</w:t>
            </w:r>
          </w:p>
        </w:tc>
        <w:tc>
          <w:tcPr>
            <w:tcW w:w="2789" w:type="dxa"/>
            <w:tcBorders>
              <w:top w:val="single" w:sz="4" w:space="0" w:color="C0C0C0"/>
              <w:left w:val="single" w:sz="4" w:space="0" w:color="C0C0C0"/>
              <w:bottom w:val="single" w:sz="4" w:space="0" w:color="C0C0C0"/>
              <w:right w:val="single" w:sz="4" w:space="0" w:color="C0C0C0"/>
            </w:tcBorders>
            <w:vAlign w:val="center"/>
          </w:tcPr>
          <w:p w14:paraId="0F72D0FE" w14:textId="77777777" w:rsidR="004E3B5F" w:rsidRPr="00007EB9" w:rsidRDefault="004E3B5F" w:rsidP="00AD49C2">
            <w:pPr>
              <w:spacing w:after="0" w:line="259" w:lineRule="auto"/>
              <w:ind w:left="287" w:firstLine="0"/>
              <w:jc w:val="center"/>
              <w:rPr>
                <w:rFonts w:asciiTheme="minorHAnsi" w:hAnsiTheme="minorHAnsi" w:cstheme="minorHAnsi"/>
              </w:rPr>
            </w:pPr>
          </w:p>
        </w:tc>
        <w:tc>
          <w:tcPr>
            <w:tcW w:w="2734" w:type="dxa"/>
            <w:tcBorders>
              <w:top w:val="single" w:sz="4" w:space="0" w:color="C0C0C0"/>
              <w:left w:val="single" w:sz="4" w:space="0" w:color="C0C0C0"/>
              <w:bottom w:val="single" w:sz="4" w:space="0" w:color="C0C0C0"/>
              <w:right w:val="single" w:sz="4" w:space="0" w:color="C0C0C0"/>
            </w:tcBorders>
            <w:vAlign w:val="center"/>
          </w:tcPr>
          <w:p w14:paraId="42C84B22"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D</w:t>
            </w:r>
          </w:p>
        </w:tc>
      </w:tr>
      <w:tr w:rsidR="004E3B5F" w:rsidRPr="00007EB9" w14:paraId="74E26F83" w14:textId="77777777" w:rsidTr="00AD49C2">
        <w:trPr>
          <w:trHeight w:val="533"/>
        </w:trPr>
        <w:tc>
          <w:tcPr>
            <w:tcW w:w="4338" w:type="dxa"/>
            <w:tcBorders>
              <w:top w:val="single" w:sz="4" w:space="0" w:color="C0C0C0"/>
              <w:left w:val="single" w:sz="4" w:space="0" w:color="C0C0C0"/>
              <w:bottom w:val="single" w:sz="4" w:space="0" w:color="C0C0C0"/>
              <w:right w:val="single" w:sz="4" w:space="0" w:color="C0C0C0"/>
            </w:tcBorders>
            <w:vAlign w:val="center"/>
          </w:tcPr>
          <w:p w14:paraId="5D917D32"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Knowledge</w:t>
            </w:r>
          </w:p>
        </w:tc>
        <w:tc>
          <w:tcPr>
            <w:tcW w:w="2789" w:type="dxa"/>
            <w:tcBorders>
              <w:top w:val="single" w:sz="4" w:space="0" w:color="C0C0C0"/>
              <w:left w:val="single" w:sz="4" w:space="0" w:color="C0C0C0"/>
              <w:bottom w:val="single" w:sz="4" w:space="0" w:color="C0C0C0"/>
              <w:right w:val="single" w:sz="4" w:space="0" w:color="C0C0C0"/>
            </w:tcBorders>
            <w:vAlign w:val="center"/>
          </w:tcPr>
          <w:p w14:paraId="317CD709"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Essential</w:t>
            </w:r>
          </w:p>
        </w:tc>
        <w:tc>
          <w:tcPr>
            <w:tcW w:w="2734" w:type="dxa"/>
            <w:tcBorders>
              <w:top w:val="single" w:sz="4" w:space="0" w:color="C0C0C0"/>
              <w:left w:val="single" w:sz="4" w:space="0" w:color="C0C0C0"/>
              <w:bottom w:val="single" w:sz="4" w:space="0" w:color="C0C0C0"/>
              <w:right w:val="single" w:sz="4" w:space="0" w:color="C0C0C0"/>
            </w:tcBorders>
            <w:vAlign w:val="center"/>
          </w:tcPr>
          <w:p w14:paraId="1D522F04"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Desirable</w:t>
            </w:r>
          </w:p>
        </w:tc>
      </w:tr>
      <w:tr w:rsidR="004E3B5F" w:rsidRPr="00007EB9" w14:paraId="25B93289" w14:textId="77777777" w:rsidTr="00AD49C2">
        <w:trPr>
          <w:trHeight w:val="823"/>
        </w:trPr>
        <w:tc>
          <w:tcPr>
            <w:tcW w:w="4338" w:type="dxa"/>
            <w:tcBorders>
              <w:top w:val="single" w:sz="4" w:space="0" w:color="C0C0C0"/>
              <w:left w:val="single" w:sz="4" w:space="0" w:color="C0C0C0"/>
              <w:bottom w:val="single" w:sz="4" w:space="0" w:color="C0C0C0"/>
              <w:right w:val="single" w:sz="4" w:space="0" w:color="C0C0C0"/>
            </w:tcBorders>
            <w:vAlign w:val="center"/>
          </w:tcPr>
          <w:p w14:paraId="2DDCE43C" w14:textId="77777777" w:rsidR="004E3B5F" w:rsidRPr="00007EB9" w:rsidRDefault="004232B8" w:rsidP="00AD49C2">
            <w:pPr>
              <w:spacing w:after="0" w:line="259" w:lineRule="auto"/>
              <w:rPr>
                <w:rFonts w:asciiTheme="minorHAnsi" w:hAnsiTheme="minorHAnsi" w:cstheme="minorHAnsi"/>
              </w:rPr>
            </w:pPr>
            <w:r w:rsidRPr="00007EB9">
              <w:rPr>
                <w:rFonts w:asciiTheme="minorHAnsi" w:hAnsiTheme="minorHAnsi" w:cstheme="minorHAnsi"/>
                <w:color w:val="000000"/>
              </w:rPr>
              <w:t xml:space="preserve">Substantial knowledge of </w:t>
            </w:r>
            <w:r w:rsidR="00472B1A">
              <w:rPr>
                <w:rFonts w:asciiTheme="minorHAnsi" w:hAnsiTheme="minorHAnsi" w:cstheme="minorHAnsi"/>
                <w:color w:val="000000"/>
              </w:rPr>
              <w:t xml:space="preserve">legal duties and responsibilities for children </w:t>
            </w:r>
            <w:r w:rsidR="00AD49C2">
              <w:rPr>
                <w:rFonts w:asciiTheme="minorHAnsi" w:hAnsiTheme="minorHAnsi" w:cstheme="minorHAnsi"/>
                <w:color w:val="000000"/>
              </w:rPr>
              <w:t>in care and care leavers.</w:t>
            </w:r>
          </w:p>
        </w:tc>
        <w:tc>
          <w:tcPr>
            <w:tcW w:w="2789" w:type="dxa"/>
            <w:tcBorders>
              <w:top w:val="single" w:sz="4" w:space="0" w:color="C0C0C0"/>
              <w:left w:val="single" w:sz="4" w:space="0" w:color="C0C0C0"/>
              <w:bottom w:val="single" w:sz="4" w:space="0" w:color="C0C0C0"/>
              <w:right w:val="single" w:sz="4" w:space="0" w:color="C0C0C0"/>
            </w:tcBorders>
            <w:vAlign w:val="center"/>
          </w:tcPr>
          <w:p w14:paraId="0E2C9E27"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60BBF52A" w14:textId="77777777" w:rsidR="004E3B5F" w:rsidRPr="00007EB9" w:rsidRDefault="004E3B5F" w:rsidP="00AD49C2">
            <w:pPr>
              <w:spacing w:after="0" w:line="259" w:lineRule="auto"/>
              <w:ind w:left="289" w:firstLine="0"/>
              <w:jc w:val="center"/>
              <w:rPr>
                <w:rFonts w:asciiTheme="minorHAnsi" w:hAnsiTheme="minorHAnsi" w:cstheme="minorHAnsi"/>
              </w:rPr>
            </w:pPr>
          </w:p>
        </w:tc>
      </w:tr>
      <w:tr w:rsidR="004E3B5F" w:rsidRPr="00007EB9" w14:paraId="5EBC1F5C" w14:textId="77777777" w:rsidTr="00AD49C2">
        <w:trPr>
          <w:trHeight w:val="1118"/>
        </w:trPr>
        <w:tc>
          <w:tcPr>
            <w:tcW w:w="4338" w:type="dxa"/>
            <w:tcBorders>
              <w:top w:val="single" w:sz="4" w:space="0" w:color="C0C0C0"/>
              <w:left w:val="single" w:sz="4" w:space="0" w:color="C0C0C0"/>
              <w:bottom w:val="single" w:sz="4" w:space="0" w:color="C0C0C0"/>
              <w:right w:val="single" w:sz="4" w:space="0" w:color="C0C0C0"/>
            </w:tcBorders>
            <w:vAlign w:val="center"/>
          </w:tcPr>
          <w:p w14:paraId="4CD48949" w14:textId="77777777" w:rsidR="004E3B5F" w:rsidRPr="00007EB9" w:rsidRDefault="004232B8" w:rsidP="00AD49C2">
            <w:pPr>
              <w:spacing w:after="0" w:line="259" w:lineRule="auto"/>
              <w:ind w:left="115" w:firstLine="0"/>
              <w:rPr>
                <w:rFonts w:asciiTheme="minorHAnsi" w:hAnsiTheme="minorHAnsi" w:cstheme="minorHAnsi"/>
              </w:rPr>
            </w:pPr>
            <w:r w:rsidRPr="00007EB9">
              <w:rPr>
                <w:rFonts w:asciiTheme="minorHAnsi" w:hAnsiTheme="minorHAnsi" w:cstheme="minorHAnsi"/>
                <w:color w:val="000000"/>
              </w:rPr>
              <w:t>Extensive knowledge of the legislative framework relevant to looked after children and care leavers</w:t>
            </w:r>
            <w:r w:rsidR="00472B1A">
              <w:rPr>
                <w:rFonts w:asciiTheme="minorHAnsi" w:hAnsiTheme="minorHAnsi" w:cstheme="minorHAnsi"/>
                <w:color w:val="000000"/>
              </w:rPr>
              <w:t>, foster care, special guardianship &amp; adoption</w:t>
            </w:r>
            <w:r w:rsidR="00AD49C2">
              <w:rPr>
                <w:rFonts w:asciiTheme="minorHAnsi" w:hAnsiTheme="minorHAnsi" w:cstheme="minorHAnsi"/>
                <w:color w:val="000000"/>
              </w:rPr>
              <w:t xml:space="preserve"> (see page 8)</w:t>
            </w:r>
          </w:p>
        </w:tc>
        <w:tc>
          <w:tcPr>
            <w:tcW w:w="2789" w:type="dxa"/>
            <w:tcBorders>
              <w:top w:val="single" w:sz="4" w:space="0" w:color="C0C0C0"/>
              <w:left w:val="single" w:sz="4" w:space="0" w:color="C0C0C0"/>
              <w:bottom w:val="single" w:sz="4" w:space="0" w:color="C0C0C0"/>
              <w:right w:val="single" w:sz="4" w:space="0" w:color="C0C0C0"/>
            </w:tcBorders>
            <w:vAlign w:val="center"/>
          </w:tcPr>
          <w:p w14:paraId="10A3955B"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6EA583BF" w14:textId="77777777" w:rsidR="004E3B5F" w:rsidRPr="00007EB9" w:rsidRDefault="004E3B5F" w:rsidP="00AD49C2">
            <w:pPr>
              <w:spacing w:after="0" w:line="259" w:lineRule="auto"/>
              <w:ind w:left="289" w:firstLine="0"/>
              <w:jc w:val="center"/>
              <w:rPr>
                <w:rFonts w:asciiTheme="minorHAnsi" w:hAnsiTheme="minorHAnsi" w:cstheme="minorHAnsi"/>
              </w:rPr>
            </w:pPr>
          </w:p>
        </w:tc>
      </w:tr>
      <w:tr w:rsidR="003442EE" w:rsidRPr="00007EB9" w14:paraId="74DB24C9" w14:textId="77777777" w:rsidTr="00AD49C2">
        <w:trPr>
          <w:trHeight w:val="1118"/>
        </w:trPr>
        <w:tc>
          <w:tcPr>
            <w:tcW w:w="4338" w:type="dxa"/>
            <w:tcBorders>
              <w:top w:val="single" w:sz="4" w:space="0" w:color="C0C0C0"/>
              <w:left w:val="single" w:sz="4" w:space="0" w:color="C0C0C0"/>
              <w:bottom w:val="single" w:sz="4" w:space="0" w:color="C0C0C0"/>
              <w:right w:val="single" w:sz="4" w:space="0" w:color="C0C0C0"/>
            </w:tcBorders>
            <w:vAlign w:val="center"/>
          </w:tcPr>
          <w:p w14:paraId="720BF8B1" w14:textId="77777777" w:rsidR="00AD49C2" w:rsidRPr="00007EB9" w:rsidRDefault="00472B1A" w:rsidP="00AD49C2">
            <w:pPr>
              <w:spacing w:after="0" w:line="259" w:lineRule="auto"/>
              <w:ind w:left="115" w:firstLine="0"/>
              <w:rPr>
                <w:rFonts w:asciiTheme="minorHAnsi" w:hAnsiTheme="minorHAnsi" w:cstheme="minorHAnsi"/>
                <w:color w:val="000000"/>
              </w:rPr>
            </w:pPr>
            <w:r>
              <w:rPr>
                <w:rFonts w:asciiTheme="minorHAnsi" w:hAnsiTheme="minorHAnsi" w:cstheme="minorHAnsi"/>
                <w:color w:val="000000"/>
              </w:rPr>
              <w:t>Knowledge of the relevant Regulations, National Minimum Standards &amp; Statu</w:t>
            </w:r>
            <w:r w:rsidR="00AD49C2">
              <w:rPr>
                <w:rFonts w:asciiTheme="minorHAnsi" w:hAnsiTheme="minorHAnsi" w:cstheme="minorHAnsi"/>
                <w:color w:val="000000"/>
              </w:rPr>
              <w:t>tory Guidance about foster care.</w:t>
            </w:r>
          </w:p>
        </w:tc>
        <w:tc>
          <w:tcPr>
            <w:tcW w:w="2789" w:type="dxa"/>
            <w:tcBorders>
              <w:top w:val="single" w:sz="4" w:space="0" w:color="C0C0C0"/>
              <w:left w:val="single" w:sz="4" w:space="0" w:color="C0C0C0"/>
              <w:bottom w:val="single" w:sz="4" w:space="0" w:color="C0C0C0"/>
              <w:right w:val="single" w:sz="4" w:space="0" w:color="C0C0C0"/>
            </w:tcBorders>
            <w:vAlign w:val="center"/>
          </w:tcPr>
          <w:p w14:paraId="50508A32" w14:textId="77777777" w:rsidR="003442EE" w:rsidRPr="00007EB9" w:rsidRDefault="003442EE" w:rsidP="00AD49C2">
            <w:pPr>
              <w:spacing w:after="0" w:line="259" w:lineRule="auto"/>
              <w:ind w:left="0" w:firstLine="0"/>
              <w:jc w:val="center"/>
              <w:rPr>
                <w:rFonts w:asciiTheme="minorHAnsi" w:hAnsiTheme="minorHAnsi" w:cstheme="minorHAnsi"/>
                <w:color w:val="000000"/>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3CD28F95" w14:textId="77777777" w:rsidR="003442EE" w:rsidRPr="00007EB9" w:rsidRDefault="003442EE" w:rsidP="00AD49C2">
            <w:pPr>
              <w:spacing w:after="0" w:line="259" w:lineRule="auto"/>
              <w:ind w:left="289" w:firstLine="0"/>
              <w:jc w:val="center"/>
              <w:rPr>
                <w:rFonts w:asciiTheme="minorHAnsi" w:hAnsiTheme="minorHAnsi" w:cstheme="minorHAnsi"/>
                <w:color w:val="000000"/>
              </w:rPr>
            </w:pPr>
          </w:p>
        </w:tc>
      </w:tr>
    </w:tbl>
    <w:p w14:paraId="161F352C" w14:textId="77777777" w:rsidR="00AD49C2" w:rsidRDefault="00AD49C2" w:rsidP="00AD49C2"/>
    <w:p w14:paraId="4647A017" w14:textId="77777777" w:rsidR="00AD49C2" w:rsidRDefault="00AD49C2" w:rsidP="00AD49C2"/>
    <w:p w14:paraId="44D57AA8" w14:textId="77777777" w:rsidR="00AD49C2" w:rsidRDefault="00AD49C2" w:rsidP="00AD49C2"/>
    <w:p w14:paraId="4CCF52E0" w14:textId="77777777" w:rsidR="00AD49C2" w:rsidRDefault="00AD49C2" w:rsidP="00AD49C2"/>
    <w:p w14:paraId="48AB3F08" w14:textId="77777777" w:rsidR="00AD49C2" w:rsidRDefault="00AD49C2" w:rsidP="00AD49C2"/>
    <w:tbl>
      <w:tblPr>
        <w:tblStyle w:val="TableGrid"/>
        <w:tblW w:w="9861" w:type="dxa"/>
        <w:tblInd w:w="29" w:type="dxa"/>
        <w:tblCellMar>
          <w:top w:w="59" w:type="dxa"/>
          <w:left w:w="84" w:type="dxa"/>
          <w:right w:w="61" w:type="dxa"/>
        </w:tblCellMar>
        <w:tblLook w:val="04A0" w:firstRow="1" w:lastRow="0" w:firstColumn="1" w:lastColumn="0" w:noHBand="0" w:noVBand="1"/>
      </w:tblPr>
      <w:tblGrid>
        <w:gridCol w:w="4338"/>
        <w:gridCol w:w="2789"/>
        <w:gridCol w:w="2734"/>
      </w:tblGrid>
      <w:tr w:rsidR="004E3B5F" w:rsidRPr="00007EB9" w14:paraId="25321704" w14:textId="77777777" w:rsidTr="00AD49C2">
        <w:trPr>
          <w:trHeight w:val="531"/>
        </w:trPr>
        <w:tc>
          <w:tcPr>
            <w:tcW w:w="4338" w:type="dxa"/>
            <w:tcBorders>
              <w:top w:val="single" w:sz="4" w:space="0" w:color="C0C0C0"/>
              <w:left w:val="single" w:sz="4" w:space="0" w:color="C0C0C0"/>
              <w:bottom w:val="single" w:sz="4" w:space="0" w:color="C0C0C0"/>
              <w:right w:val="single" w:sz="4" w:space="0" w:color="C0C0C0"/>
            </w:tcBorders>
            <w:vAlign w:val="center"/>
          </w:tcPr>
          <w:p w14:paraId="6C9DDFB5"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Experience</w:t>
            </w:r>
          </w:p>
        </w:tc>
        <w:tc>
          <w:tcPr>
            <w:tcW w:w="2789" w:type="dxa"/>
            <w:tcBorders>
              <w:top w:val="single" w:sz="4" w:space="0" w:color="C0C0C0"/>
              <w:left w:val="single" w:sz="4" w:space="0" w:color="C0C0C0"/>
              <w:bottom w:val="single" w:sz="4" w:space="0" w:color="C0C0C0"/>
              <w:right w:val="single" w:sz="4" w:space="0" w:color="C0C0C0"/>
            </w:tcBorders>
            <w:vAlign w:val="center"/>
          </w:tcPr>
          <w:p w14:paraId="7F9C1FBB"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Essential</w:t>
            </w:r>
          </w:p>
        </w:tc>
        <w:tc>
          <w:tcPr>
            <w:tcW w:w="2734" w:type="dxa"/>
            <w:tcBorders>
              <w:top w:val="single" w:sz="4" w:space="0" w:color="C0C0C0"/>
              <w:left w:val="single" w:sz="4" w:space="0" w:color="C0C0C0"/>
              <w:bottom w:val="single" w:sz="4" w:space="0" w:color="C0C0C0"/>
              <w:right w:val="single" w:sz="4" w:space="0" w:color="C0C0C0"/>
            </w:tcBorders>
            <w:vAlign w:val="center"/>
          </w:tcPr>
          <w:p w14:paraId="237A483D"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b/>
                <w:color w:val="000000"/>
              </w:rPr>
              <w:t>Desirable</w:t>
            </w:r>
          </w:p>
        </w:tc>
      </w:tr>
      <w:tr w:rsidR="004E3B5F" w:rsidRPr="00007EB9" w14:paraId="3DE712E6" w14:textId="77777777" w:rsidTr="00AD49C2">
        <w:trPr>
          <w:trHeight w:val="1507"/>
        </w:trPr>
        <w:tc>
          <w:tcPr>
            <w:tcW w:w="4338" w:type="dxa"/>
            <w:tcBorders>
              <w:top w:val="single" w:sz="4" w:space="0" w:color="C0C0C0"/>
              <w:left w:val="single" w:sz="4" w:space="0" w:color="C0C0C0"/>
              <w:bottom w:val="single" w:sz="4" w:space="0" w:color="C0C0C0"/>
              <w:right w:val="single" w:sz="4" w:space="0" w:color="C0C0C0"/>
            </w:tcBorders>
            <w:vAlign w:val="center"/>
          </w:tcPr>
          <w:p w14:paraId="0DA9B98A" w14:textId="77777777" w:rsidR="004E3B5F" w:rsidRPr="00007EB9" w:rsidRDefault="00472B1A" w:rsidP="00AD49C2">
            <w:pPr>
              <w:spacing w:after="102" w:line="241" w:lineRule="auto"/>
              <w:rPr>
                <w:rFonts w:asciiTheme="minorHAnsi" w:hAnsiTheme="minorHAnsi" w:cstheme="minorHAnsi"/>
              </w:rPr>
            </w:pPr>
            <w:r>
              <w:rPr>
                <w:rFonts w:asciiTheme="minorHAnsi" w:hAnsiTheme="minorHAnsi" w:cstheme="minorHAnsi"/>
                <w:color w:val="000000"/>
              </w:rPr>
              <w:t>E</w:t>
            </w:r>
            <w:r w:rsidR="004232B8" w:rsidRPr="00007EB9">
              <w:rPr>
                <w:rFonts w:asciiTheme="minorHAnsi" w:hAnsiTheme="minorHAnsi" w:cstheme="minorHAnsi"/>
                <w:color w:val="000000"/>
              </w:rPr>
              <w:t xml:space="preserve">xperience of working </w:t>
            </w:r>
            <w:r w:rsidR="0008509F" w:rsidRPr="00007EB9">
              <w:rPr>
                <w:rFonts w:asciiTheme="minorHAnsi" w:hAnsiTheme="minorHAnsi" w:cstheme="minorHAnsi"/>
                <w:color w:val="000000"/>
              </w:rPr>
              <w:t>with children</w:t>
            </w:r>
            <w:r w:rsidR="004232B8" w:rsidRPr="00007EB9">
              <w:rPr>
                <w:rFonts w:asciiTheme="minorHAnsi" w:hAnsiTheme="minorHAnsi" w:cstheme="minorHAnsi"/>
                <w:color w:val="000000"/>
              </w:rPr>
              <w:t xml:space="preserve"> in need of protection, children in care, care leavers</w:t>
            </w:r>
            <w:r>
              <w:rPr>
                <w:rFonts w:asciiTheme="minorHAnsi" w:hAnsiTheme="minorHAnsi" w:cstheme="minorHAnsi"/>
                <w:color w:val="000000"/>
              </w:rPr>
              <w:t>,</w:t>
            </w:r>
            <w:r w:rsidR="004232B8" w:rsidRPr="00007EB9">
              <w:rPr>
                <w:rFonts w:asciiTheme="minorHAnsi" w:hAnsiTheme="minorHAnsi" w:cstheme="minorHAnsi"/>
                <w:color w:val="000000"/>
              </w:rPr>
              <w:t xml:space="preserve"> supporting vulnerable families and care proceedings.</w:t>
            </w:r>
            <w:r>
              <w:rPr>
                <w:rFonts w:asciiTheme="minorHAnsi" w:hAnsiTheme="minorHAnsi" w:cstheme="minorHAnsi"/>
                <w:color w:val="000000"/>
              </w:rPr>
              <w:t xml:space="preserve"> Specific </w:t>
            </w:r>
            <w:r w:rsidR="00B61344">
              <w:rPr>
                <w:rFonts w:asciiTheme="minorHAnsi" w:hAnsiTheme="minorHAnsi" w:cstheme="minorHAnsi"/>
                <w:color w:val="000000"/>
              </w:rPr>
              <w:t>knowledge/</w:t>
            </w:r>
            <w:r>
              <w:rPr>
                <w:rFonts w:asciiTheme="minorHAnsi" w:hAnsiTheme="minorHAnsi" w:cstheme="minorHAnsi"/>
                <w:color w:val="000000"/>
              </w:rPr>
              <w:t>experience</w:t>
            </w:r>
            <w:r w:rsidR="00B61344">
              <w:rPr>
                <w:rFonts w:asciiTheme="minorHAnsi" w:hAnsiTheme="minorHAnsi" w:cstheme="minorHAnsi"/>
                <w:color w:val="000000"/>
              </w:rPr>
              <w:t xml:space="preserve"> of</w:t>
            </w:r>
            <w:r>
              <w:rPr>
                <w:rFonts w:asciiTheme="minorHAnsi" w:hAnsiTheme="minorHAnsi" w:cstheme="minorHAnsi"/>
                <w:color w:val="000000"/>
              </w:rPr>
              <w:t xml:space="preserve"> the legal framework for foster</w:t>
            </w:r>
            <w:r w:rsidR="00B61344">
              <w:rPr>
                <w:rFonts w:asciiTheme="minorHAnsi" w:hAnsiTheme="minorHAnsi" w:cstheme="minorHAnsi"/>
                <w:color w:val="000000"/>
              </w:rPr>
              <w:t xml:space="preserve"> care</w:t>
            </w:r>
            <w:r>
              <w:rPr>
                <w:rFonts w:asciiTheme="minorHAnsi" w:hAnsiTheme="minorHAnsi" w:cstheme="minorHAnsi"/>
                <w:color w:val="000000"/>
              </w:rPr>
              <w:t xml:space="preserve"> </w:t>
            </w:r>
            <w:r w:rsidR="00B61344">
              <w:rPr>
                <w:rFonts w:asciiTheme="minorHAnsi" w:hAnsiTheme="minorHAnsi" w:cstheme="minorHAnsi"/>
                <w:color w:val="000000"/>
              </w:rPr>
              <w:t>through working with foster carers and/or placing children in foster care</w:t>
            </w:r>
            <w:r w:rsidR="00AD49C2">
              <w:rPr>
                <w:rFonts w:asciiTheme="minorHAnsi" w:hAnsiTheme="minorHAnsi" w:cstheme="minorHAnsi"/>
                <w:color w:val="000000"/>
              </w:rPr>
              <w:t>.</w:t>
            </w:r>
          </w:p>
        </w:tc>
        <w:tc>
          <w:tcPr>
            <w:tcW w:w="2789" w:type="dxa"/>
            <w:tcBorders>
              <w:top w:val="single" w:sz="4" w:space="0" w:color="C0C0C0"/>
              <w:left w:val="single" w:sz="4" w:space="0" w:color="C0C0C0"/>
              <w:bottom w:val="single" w:sz="4" w:space="0" w:color="C0C0C0"/>
              <w:right w:val="single" w:sz="4" w:space="0" w:color="C0C0C0"/>
            </w:tcBorders>
            <w:vAlign w:val="center"/>
          </w:tcPr>
          <w:p w14:paraId="433FA8BE"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7C39510B" w14:textId="77777777" w:rsidR="004E3B5F" w:rsidRPr="00007EB9" w:rsidRDefault="004E3B5F" w:rsidP="00AD49C2">
            <w:pPr>
              <w:spacing w:after="0" w:line="259" w:lineRule="auto"/>
              <w:ind w:left="0" w:firstLine="0"/>
              <w:jc w:val="center"/>
              <w:rPr>
                <w:rFonts w:asciiTheme="minorHAnsi" w:hAnsiTheme="minorHAnsi" w:cstheme="minorHAnsi"/>
              </w:rPr>
            </w:pPr>
          </w:p>
        </w:tc>
      </w:tr>
      <w:tr w:rsidR="004E3B5F" w:rsidRPr="00007EB9" w14:paraId="535D730F" w14:textId="77777777" w:rsidTr="00AD49C2">
        <w:trPr>
          <w:trHeight w:val="1125"/>
        </w:trPr>
        <w:tc>
          <w:tcPr>
            <w:tcW w:w="4338" w:type="dxa"/>
            <w:tcBorders>
              <w:top w:val="single" w:sz="4" w:space="0" w:color="C0C0C0"/>
              <w:left w:val="single" w:sz="4" w:space="0" w:color="C0C0C0"/>
              <w:bottom w:val="single" w:sz="4" w:space="0" w:color="C0C0C0"/>
              <w:right w:val="single" w:sz="4" w:space="0" w:color="C0C0C0"/>
            </w:tcBorders>
            <w:vAlign w:val="center"/>
          </w:tcPr>
          <w:p w14:paraId="64CCDDCA" w14:textId="77777777" w:rsidR="004E3B5F" w:rsidRPr="00007EB9" w:rsidRDefault="004232B8" w:rsidP="00AD49C2">
            <w:pPr>
              <w:spacing w:after="102" w:line="241" w:lineRule="auto"/>
              <w:ind w:left="115" w:firstLine="0"/>
              <w:rPr>
                <w:rFonts w:asciiTheme="minorHAnsi" w:hAnsiTheme="minorHAnsi" w:cstheme="minorHAnsi"/>
              </w:rPr>
            </w:pPr>
            <w:r w:rsidRPr="00007EB9">
              <w:rPr>
                <w:rFonts w:asciiTheme="minorHAnsi" w:hAnsiTheme="minorHAnsi" w:cstheme="minorHAnsi"/>
                <w:color w:val="000000"/>
              </w:rPr>
              <w:t>Demonstrable experience of managing and motivating staff, and managing budgets, in a social care setting, or in a setting work</w:t>
            </w:r>
            <w:r w:rsidR="00AD49C2">
              <w:rPr>
                <w:rFonts w:asciiTheme="minorHAnsi" w:hAnsiTheme="minorHAnsi" w:cstheme="minorHAnsi"/>
                <w:color w:val="000000"/>
              </w:rPr>
              <w:t>ing with vulnerable adolescents.</w:t>
            </w:r>
          </w:p>
        </w:tc>
        <w:tc>
          <w:tcPr>
            <w:tcW w:w="2789" w:type="dxa"/>
            <w:tcBorders>
              <w:top w:val="single" w:sz="4" w:space="0" w:color="C0C0C0"/>
              <w:left w:val="single" w:sz="4" w:space="0" w:color="C0C0C0"/>
              <w:bottom w:val="single" w:sz="4" w:space="0" w:color="C0C0C0"/>
              <w:right w:val="single" w:sz="4" w:space="0" w:color="C0C0C0"/>
            </w:tcBorders>
            <w:vAlign w:val="center"/>
          </w:tcPr>
          <w:p w14:paraId="22657F3A" w14:textId="77777777" w:rsidR="004E3B5F" w:rsidRPr="00007EB9" w:rsidRDefault="004E3B5F" w:rsidP="00AD49C2">
            <w:pPr>
              <w:spacing w:after="0" w:line="259" w:lineRule="auto"/>
              <w:ind w:left="0" w:firstLine="0"/>
              <w:jc w:val="center"/>
              <w:rPr>
                <w:rFonts w:asciiTheme="minorHAnsi" w:hAnsiTheme="minorHAnsi" w:cstheme="minorHAnsi"/>
              </w:rPr>
            </w:pPr>
          </w:p>
        </w:tc>
        <w:tc>
          <w:tcPr>
            <w:tcW w:w="2734" w:type="dxa"/>
            <w:tcBorders>
              <w:top w:val="single" w:sz="4" w:space="0" w:color="C0C0C0"/>
              <w:left w:val="single" w:sz="4" w:space="0" w:color="C0C0C0"/>
              <w:bottom w:val="single" w:sz="4" w:space="0" w:color="C0C0C0"/>
              <w:right w:val="single" w:sz="4" w:space="0" w:color="C0C0C0"/>
            </w:tcBorders>
            <w:vAlign w:val="center"/>
          </w:tcPr>
          <w:p w14:paraId="2ACE9CAD" w14:textId="77777777" w:rsidR="004E3B5F" w:rsidRPr="00007EB9" w:rsidRDefault="004232B8"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D</w:t>
            </w:r>
          </w:p>
        </w:tc>
      </w:tr>
      <w:tr w:rsidR="004E3B5F" w:rsidRPr="00007EB9" w14:paraId="17E7F54F"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4313FAF6" w14:textId="77777777" w:rsidR="004E3B5F" w:rsidRPr="00007EB9" w:rsidRDefault="00AD49C2" w:rsidP="00AD49C2">
            <w:pPr>
              <w:spacing w:after="0" w:line="259" w:lineRule="auto"/>
              <w:ind w:left="0" w:firstLine="0"/>
              <w:rPr>
                <w:rFonts w:asciiTheme="minorHAnsi" w:hAnsiTheme="minorHAnsi" w:cstheme="minorHAnsi"/>
              </w:rPr>
            </w:pPr>
            <w:r>
              <w:rPr>
                <w:rFonts w:asciiTheme="minorHAnsi" w:hAnsiTheme="minorHAnsi" w:cstheme="minorHAnsi"/>
                <w:color w:val="000000"/>
              </w:rPr>
              <w:t xml:space="preserve">   </w:t>
            </w:r>
            <w:r w:rsidR="004232B8" w:rsidRPr="00007EB9">
              <w:rPr>
                <w:rFonts w:asciiTheme="minorHAnsi" w:hAnsiTheme="minorHAnsi" w:cstheme="minorHAnsi"/>
                <w:color w:val="000000"/>
              </w:rPr>
              <w:t>Experience of partnership working</w:t>
            </w:r>
            <w:r>
              <w:rPr>
                <w:rFonts w:asciiTheme="minorHAnsi" w:hAnsiTheme="minorHAnsi" w:cstheme="minorHAnsi"/>
                <w:color w:val="000000"/>
              </w:rPr>
              <w:t>.</w:t>
            </w:r>
          </w:p>
        </w:tc>
        <w:tc>
          <w:tcPr>
            <w:tcW w:w="2789" w:type="dxa"/>
            <w:tcBorders>
              <w:top w:val="single" w:sz="4" w:space="0" w:color="C0C0C0"/>
              <w:left w:val="single" w:sz="4" w:space="0" w:color="C0C0C0"/>
              <w:bottom w:val="single" w:sz="4" w:space="0" w:color="C0C0C0"/>
              <w:right w:val="single" w:sz="4" w:space="0" w:color="C0C0C0"/>
            </w:tcBorders>
            <w:vAlign w:val="center"/>
          </w:tcPr>
          <w:p w14:paraId="708F9A83" w14:textId="77777777" w:rsidR="004E3B5F" w:rsidRPr="00007EB9" w:rsidRDefault="003442EE" w:rsidP="00AD49C2">
            <w:pPr>
              <w:spacing w:after="0" w:line="259" w:lineRule="auto"/>
              <w:ind w:left="0" w:firstLine="0"/>
              <w:jc w:val="center"/>
              <w:rPr>
                <w:rFonts w:asciiTheme="minorHAnsi" w:hAnsiTheme="minorHAnsi" w:cstheme="minorHAnsi"/>
              </w:rPr>
            </w:pPr>
            <w:r w:rsidRPr="00007EB9">
              <w:rPr>
                <w:rFonts w:asciiTheme="minorHAnsi" w:hAnsiTheme="minorHAnsi" w:cstheme="minorHAnsi"/>
                <w:color w:val="000000"/>
              </w:rPr>
              <w:t>E</w:t>
            </w:r>
          </w:p>
        </w:tc>
        <w:tc>
          <w:tcPr>
            <w:tcW w:w="2734" w:type="dxa"/>
            <w:tcBorders>
              <w:top w:val="single" w:sz="4" w:space="0" w:color="C0C0C0"/>
              <w:left w:val="single" w:sz="4" w:space="0" w:color="C0C0C0"/>
              <w:bottom w:val="single" w:sz="4" w:space="0" w:color="C0C0C0"/>
              <w:right w:val="single" w:sz="4" w:space="0" w:color="C0C0C0"/>
            </w:tcBorders>
            <w:vAlign w:val="center"/>
          </w:tcPr>
          <w:p w14:paraId="50278A0D" w14:textId="77777777" w:rsidR="004E3B5F" w:rsidRPr="00007EB9" w:rsidRDefault="004E3B5F" w:rsidP="00AD49C2">
            <w:pPr>
              <w:spacing w:after="0" w:line="259" w:lineRule="auto"/>
              <w:ind w:left="290" w:firstLine="0"/>
              <w:jc w:val="center"/>
              <w:rPr>
                <w:rFonts w:asciiTheme="minorHAnsi" w:hAnsiTheme="minorHAnsi" w:cstheme="minorHAnsi"/>
              </w:rPr>
            </w:pPr>
          </w:p>
        </w:tc>
      </w:tr>
      <w:tr w:rsidR="003442EE" w:rsidRPr="00007EB9" w14:paraId="6435B978" w14:textId="77777777" w:rsidTr="00AD49C2">
        <w:trPr>
          <w:trHeight w:val="530"/>
        </w:trPr>
        <w:tc>
          <w:tcPr>
            <w:tcW w:w="4338" w:type="dxa"/>
            <w:tcBorders>
              <w:top w:val="single" w:sz="4" w:space="0" w:color="C0C0C0"/>
              <w:left w:val="single" w:sz="4" w:space="0" w:color="C0C0C0"/>
              <w:bottom w:val="single" w:sz="4" w:space="0" w:color="C0C0C0"/>
              <w:right w:val="single" w:sz="4" w:space="0" w:color="C0C0C0"/>
            </w:tcBorders>
            <w:vAlign w:val="center"/>
          </w:tcPr>
          <w:p w14:paraId="38BA9059" w14:textId="77777777" w:rsidR="003442EE" w:rsidRPr="00007EB9" w:rsidRDefault="003442EE" w:rsidP="00AD49C2">
            <w:pPr>
              <w:spacing w:after="0" w:line="259" w:lineRule="auto"/>
              <w:ind w:left="115" w:firstLine="0"/>
              <w:rPr>
                <w:rFonts w:asciiTheme="minorHAnsi" w:hAnsiTheme="minorHAnsi" w:cstheme="minorHAnsi"/>
                <w:color w:val="000000"/>
              </w:rPr>
            </w:pPr>
            <w:r w:rsidRPr="00007EB9">
              <w:rPr>
                <w:rFonts w:asciiTheme="minorHAnsi" w:hAnsiTheme="minorHAnsi" w:cstheme="minorHAnsi"/>
                <w:color w:val="000000"/>
              </w:rPr>
              <w:t>Experience in working within the Signs of Safety practice Framework</w:t>
            </w:r>
            <w:r w:rsidR="00AD49C2">
              <w:rPr>
                <w:rFonts w:asciiTheme="minorHAnsi" w:hAnsiTheme="minorHAnsi" w:cstheme="minorHAnsi"/>
                <w:color w:val="000000"/>
              </w:rPr>
              <w:t>.</w:t>
            </w:r>
          </w:p>
        </w:tc>
        <w:tc>
          <w:tcPr>
            <w:tcW w:w="2789" w:type="dxa"/>
            <w:tcBorders>
              <w:top w:val="single" w:sz="4" w:space="0" w:color="C0C0C0"/>
              <w:left w:val="single" w:sz="4" w:space="0" w:color="C0C0C0"/>
              <w:bottom w:val="single" w:sz="4" w:space="0" w:color="C0C0C0"/>
              <w:right w:val="single" w:sz="4" w:space="0" w:color="C0C0C0"/>
            </w:tcBorders>
            <w:vAlign w:val="center"/>
          </w:tcPr>
          <w:p w14:paraId="68406618" w14:textId="77777777" w:rsidR="003442EE" w:rsidRPr="00007EB9" w:rsidRDefault="003442EE" w:rsidP="00AD49C2">
            <w:pPr>
              <w:spacing w:after="0" w:line="259" w:lineRule="auto"/>
              <w:ind w:left="288" w:firstLine="0"/>
              <w:jc w:val="center"/>
              <w:rPr>
                <w:rFonts w:asciiTheme="minorHAnsi" w:hAnsiTheme="minorHAnsi" w:cstheme="minorHAnsi"/>
                <w:color w:val="000000"/>
              </w:rPr>
            </w:pPr>
          </w:p>
        </w:tc>
        <w:tc>
          <w:tcPr>
            <w:tcW w:w="2734" w:type="dxa"/>
            <w:tcBorders>
              <w:top w:val="single" w:sz="4" w:space="0" w:color="C0C0C0"/>
              <w:left w:val="single" w:sz="4" w:space="0" w:color="C0C0C0"/>
              <w:bottom w:val="single" w:sz="4" w:space="0" w:color="C0C0C0"/>
              <w:right w:val="single" w:sz="4" w:space="0" w:color="C0C0C0"/>
            </w:tcBorders>
            <w:vAlign w:val="center"/>
          </w:tcPr>
          <w:p w14:paraId="099996AA" w14:textId="77777777" w:rsidR="003442EE" w:rsidRPr="00007EB9" w:rsidRDefault="00E27606" w:rsidP="00AD49C2">
            <w:pPr>
              <w:spacing w:after="0" w:line="259" w:lineRule="auto"/>
              <w:ind w:left="0" w:firstLine="0"/>
              <w:jc w:val="center"/>
              <w:rPr>
                <w:rFonts w:asciiTheme="minorHAnsi" w:hAnsiTheme="minorHAnsi" w:cstheme="minorHAnsi"/>
                <w:color w:val="000000"/>
              </w:rPr>
            </w:pPr>
            <w:r w:rsidRPr="00007EB9">
              <w:rPr>
                <w:rFonts w:asciiTheme="minorHAnsi" w:hAnsiTheme="minorHAnsi" w:cstheme="minorHAnsi"/>
                <w:color w:val="000000"/>
              </w:rPr>
              <w:t>D</w:t>
            </w:r>
          </w:p>
        </w:tc>
      </w:tr>
    </w:tbl>
    <w:p w14:paraId="7C1915E5" w14:textId="77777777" w:rsidR="004E3B5F" w:rsidRPr="00007EB9" w:rsidRDefault="004232B8">
      <w:pPr>
        <w:spacing w:after="0" w:line="259" w:lineRule="auto"/>
        <w:ind w:left="639" w:firstLine="0"/>
        <w:rPr>
          <w:rFonts w:asciiTheme="minorHAnsi" w:hAnsiTheme="minorHAnsi" w:cstheme="minorHAnsi"/>
        </w:rPr>
      </w:pPr>
      <w:r w:rsidRPr="00007EB9">
        <w:rPr>
          <w:rFonts w:asciiTheme="minorHAnsi" w:hAnsiTheme="minorHAnsi" w:cstheme="minorHAnsi"/>
          <w:color w:val="000000"/>
        </w:rPr>
        <w:t xml:space="preserve"> </w:t>
      </w:r>
    </w:p>
    <w:p w14:paraId="6969E235" w14:textId="77777777" w:rsidR="004F0065" w:rsidRDefault="004F0065">
      <w:pPr>
        <w:spacing w:after="20" w:line="250" w:lineRule="auto"/>
        <w:ind w:left="649"/>
        <w:rPr>
          <w:rFonts w:asciiTheme="minorHAnsi" w:hAnsiTheme="minorHAnsi" w:cstheme="minorHAnsi"/>
          <w:color w:val="000000"/>
        </w:rPr>
      </w:pPr>
    </w:p>
    <w:p w14:paraId="1E17FA60" w14:textId="77777777" w:rsidR="004F0065" w:rsidRDefault="00AD49C2">
      <w:pPr>
        <w:spacing w:after="20" w:line="250" w:lineRule="auto"/>
        <w:ind w:left="649"/>
        <w:rPr>
          <w:rFonts w:asciiTheme="minorHAnsi" w:hAnsiTheme="minorHAnsi" w:cstheme="minorHAnsi"/>
          <w:color w:val="000000"/>
        </w:rPr>
      </w:pPr>
      <w:r>
        <w:rPr>
          <w:rFonts w:asciiTheme="minorHAnsi" w:hAnsiTheme="minorHAnsi" w:cstheme="minorHAnsi"/>
          <w:color w:val="000000"/>
        </w:rPr>
        <w:t>K</w:t>
      </w:r>
      <w:r w:rsidRPr="00AD49C2">
        <w:rPr>
          <w:rFonts w:asciiTheme="minorHAnsi" w:hAnsiTheme="minorHAnsi" w:cstheme="minorHAnsi"/>
          <w:color w:val="000000"/>
        </w:rPr>
        <w:t>nowledge of the legislative framework relevant to looked after children and care leavers, foster care, special guardianship &amp; adoption</w:t>
      </w:r>
      <w:r>
        <w:rPr>
          <w:rFonts w:asciiTheme="minorHAnsi" w:hAnsiTheme="minorHAnsi" w:cstheme="minorHAnsi"/>
          <w:color w:val="000000"/>
        </w:rPr>
        <w:t>:</w:t>
      </w:r>
    </w:p>
    <w:p w14:paraId="18ECF6AA"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Children Act 1989 </w:t>
      </w:r>
    </w:p>
    <w:p w14:paraId="55BF9DAA"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Care Standards Act 2000 </w:t>
      </w:r>
    </w:p>
    <w:p w14:paraId="33106EA8"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Fostering Services (England) Regulations 2011 </w:t>
      </w:r>
    </w:p>
    <w:p w14:paraId="1871EC17"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The Independent Review of Determinations (Adoption and Fostering) Regulations 2009</w:t>
      </w:r>
    </w:p>
    <w:p w14:paraId="657AE5A7"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Care Planning, Placement and Case Review (England) Regulations 2010 </w:t>
      </w:r>
    </w:p>
    <w:p w14:paraId="36C91375"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The Care Planning and Fostering (Miscellaneous Amendments) (England) Regulations 2015 </w:t>
      </w:r>
    </w:p>
    <w:p w14:paraId="5AFC3689"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The Care Planning, Placement and Case Review and Fostering Services (Miscellaneous Amendments) Regulations 2013 </w:t>
      </w:r>
    </w:p>
    <w:p w14:paraId="18C5071B"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Care Leavers (England) Regulations 2010 </w:t>
      </w:r>
    </w:p>
    <w:p w14:paraId="59AE4869"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 xml:space="preserve">Children Act 1989 Guidance and Regulations Volume 4: Fostering Services (2011) </w:t>
      </w:r>
    </w:p>
    <w:p w14:paraId="0E1CC76E"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Sufficiency: Statutory Guidance on Securing Sufficient Accommodation for Looked After Children (2010)</w:t>
      </w:r>
    </w:p>
    <w:p w14:paraId="011B6DEE"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Family and Friends Care: Statutory Guidance for Local Authorities (2011)</w:t>
      </w:r>
    </w:p>
    <w:p w14:paraId="1454E1F6" w14:textId="77777777" w:rsidR="00AD49C2" w:rsidRPr="00AD49C2" w:rsidRDefault="00AD49C2" w:rsidP="00AD49C2">
      <w:pPr>
        <w:pStyle w:val="ListParagraph"/>
        <w:numPr>
          <w:ilvl w:val="0"/>
          <w:numId w:val="10"/>
        </w:numPr>
        <w:spacing w:after="20" w:line="250" w:lineRule="auto"/>
        <w:rPr>
          <w:rFonts w:asciiTheme="minorHAnsi" w:hAnsiTheme="minorHAnsi" w:cstheme="minorHAnsi"/>
          <w:color w:val="000000"/>
        </w:rPr>
      </w:pPr>
      <w:r w:rsidRPr="00AD49C2">
        <w:rPr>
          <w:rFonts w:asciiTheme="minorHAnsi" w:hAnsiTheme="minorHAnsi" w:cstheme="minorHAnsi"/>
          <w:color w:val="000000"/>
        </w:rPr>
        <w:t>Working Together to Safeguard Children: A Guide to Inter-agency Working to Safeguard and Promote the Welfare of Children (March 2018)</w:t>
      </w:r>
    </w:p>
    <w:p w14:paraId="176D4B13" w14:textId="77777777" w:rsidR="004F0065" w:rsidRDefault="004F0065">
      <w:pPr>
        <w:spacing w:after="20" w:line="250" w:lineRule="auto"/>
        <w:ind w:left="649"/>
        <w:rPr>
          <w:rFonts w:asciiTheme="minorHAnsi" w:hAnsiTheme="minorHAnsi" w:cstheme="minorHAnsi"/>
          <w:color w:val="000000"/>
        </w:rPr>
      </w:pPr>
    </w:p>
    <w:p w14:paraId="56E5D96D" w14:textId="77777777" w:rsidR="004E3B5F" w:rsidRPr="00007EB9" w:rsidRDefault="004232B8">
      <w:pPr>
        <w:spacing w:after="20" w:line="250" w:lineRule="auto"/>
        <w:ind w:left="649"/>
        <w:rPr>
          <w:rFonts w:asciiTheme="minorHAnsi" w:hAnsiTheme="minorHAnsi" w:cstheme="minorHAnsi"/>
        </w:rPr>
      </w:pPr>
      <w:r w:rsidRPr="00007EB9">
        <w:rPr>
          <w:rFonts w:asciiTheme="minorHAnsi" w:hAnsiTheme="minorHAnsi" w:cstheme="minorHAnsi"/>
          <w:color w:val="000000"/>
        </w:rPr>
        <w:t xml:space="preserve">Special Factors </w:t>
      </w:r>
    </w:p>
    <w:p w14:paraId="4AD311A9" w14:textId="77777777" w:rsidR="004E3B5F" w:rsidRPr="00007EB9" w:rsidRDefault="004232B8">
      <w:pPr>
        <w:numPr>
          <w:ilvl w:val="1"/>
          <w:numId w:val="7"/>
        </w:numPr>
        <w:spacing w:after="20" w:line="250" w:lineRule="auto"/>
        <w:ind w:hanging="360"/>
        <w:rPr>
          <w:rFonts w:asciiTheme="minorHAnsi" w:hAnsiTheme="minorHAnsi" w:cstheme="minorHAnsi"/>
        </w:rPr>
      </w:pPr>
      <w:r w:rsidRPr="00007EB9">
        <w:rPr>
          <w:rFonts w:asciiTheme="minorHAnsi" w:hAnsiTheme="minorHAnsi" w:cstheme="minorHAnsi"/>
          <w:color w:val="000000"/>
        </w:rPr>
        <w:t xml:space="preserve">Flexible working hours including commitments after 5.00 p.m. and some weekends, with availability for consultation outside of normal office hours </w:t>
      </w:r>
    </w:p>
    <w:p w14:paraId="1E596780" w14:textId="77777777" w:rsidR="004E3B5F" w:rsidRPr="00007EB9" w:rsidRDefault="004232B8">
      <w:pPr>
        <w:numPr>
          <w:ilvl w:val="1"/>
          <w:numId w:val="7"/>
        </w:numPr>
        <w:spacing w:after="20" w:line="250" w:lineRule="auto"/>
        <w:ind w:hanging="360"/>
        <w:rPr>
          <w:rFonts w:asciiTheme="minorHAnsi" w:hAnsiTheme="minorHAnsi" w:cstheme="minorHAnsi"/>
        </w:rPr>
      </w:pPr>
      <w:r w:rsidRPr="00007EB9">
        <w:rPr>
          <w:rFonts w:asciiTheme="minorHAnsi" w:hAnsiTheme="minorHAnsi" w:cstheme="minorHAnsi"/>
          <w:color w:val="000000"/>
        </w:rPr>
        <w:t xml:space="preserve">Some situations will require coping with potentially angry and violent individuals. </w:t>
      </w:r>
    </w:p>
    <w:p w14:paraId="66E44A93" w14:textId="77777777" w:rsidR="004E3B5F" w:rsidRPr="00007EB9" w:rsidRDefault="004232B8">
      <w:pPr>
        <w:numPr>
          <w:ilvl w:val="1"/>
          <w:numId w:val="7"/>
        </w:numPr>
        <w:spacing w:after="20" w:line="250" w:lineRule="auto"/>
        <w:ind w:hanging="360"/>
        <w:rPr>
          <w:rFonts w:asciiTheme="minorHAnsi" w:hAnsiTheme="minorHAnsi" w:cstheme="minorHAnsi"/>
        </w:rPr>
      </w:pPr>
      <w:r w:rsidRPr="00007EB9">
        <w:rPr>
          <w:rFonts w:asciiTheme="minorHAnsi" w:hAnsiTheme="minorHAnsi" w:cstheme="minorHAnsi"/>
          <w:color w:val="000000"/>
        </w:rPr>
        <w:t xml:space="preserve">Ability to travel to a variety of locations. </w:t>
      </w:r>
    </w:p>
    <w:p w14:paraId="5F0DE8A1" w14:textId="77777777" w:rsidR="004E3B5F" w:rsidRPr="00007EB9" w:rsidRDefault="004232B8">
      <w:pPr>
        <w:numPr>
          <w:ilvl w:val="1"/>
          <w:numId w:val="7"/>
        </w:numPr>
        <w:spacing w:after="20" w:line="250" w:lineRule="auto"/>
        <w:ind w:hanging="360"/>
        <w:rPr>
          <w:rFonts w:asciiTheme="minorHAnsi" w:hAnsiTheme="minorHAnsi" w:cstheme="minorHAnsi"/>
        </w:rPr>
      </w:pPr>
      <w:r w:rsidRPr="00007EB9">
        <w:rPr>
          <w:rFonts w:asciiTheme="minorHAnsi" w:hAnsiTheme="minorHAnsi" w:cstheme="minorHAnsi"/>
          <w:color w:val="000000"/>
        </w:rPr>
        <w:t xml:space="preserve">Some attendance at evening groups/meetings </w:t>
      </w:r>
    </w:p>
    <w:p w14:paraId="33A252AA" w14:textId="77777777" w:rsidR="004E3B5F" w:rsidRPr="00007EB9" w:rsidRDefault="004232B8">
      <w:pPr>
        <w:spacing w:after="0" w:line="259" w:lineRule="auto"/>
        <w:ind w:left="639" w:firstLine="0"/>
        <w:rPr>
          <w:rFonts w:asciiTheme="minorHAnsi" w:hAnsiTheme="minorHAnsi" w:cstheme="minorHAnsi"/>
        </w:rPr>
      </w:pPr>
      <w:r w:rsidRPr="00007EB9">
        <w:rPr>
          <w:rFonts w:asciiTheme="minorHAnsi" w:hAnsiTheme="minorHAnsi" w:cstheme="minorHAnsi"/>
          <w:color w:val="000000"/>
        </w:rPr>
        <w:t xml:space="preserve"> </w:t>
      </w:r>
    </w:p>
    <w:sectPr w:rsidR="004E3B5F" w:rsidRPr="00007EB9">
      <w:headerReference w:type="even" r:id="rId11"/>
      <w:headerReference w:type="default" r:id="rId12"/>
      <w:footerReference w:type="even" r:id="rId13"/>
      <w:footerReference w:type="default" r:id="rId14"/>
      <w:headerReference w:type="first" r:id="rId15"/>
      <w:footerReference w:type="first" r:id="rId16"/>
      <w:pgSz w:w="12240" w:h="15840"/>
      <w:pgMar w:top="856" w:right="1286" w:bottom="1416" w:left="1162"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61BA" w14:textId="77777777" w:rsidR="0020046E" w:rsidRDefault="0020046E">
      <w:pPr>
        <w:spacing w:after="0" w:line="240" w:lineRule="auto"/>
      </w:pPr>
      <w:r>
        <w:separator/>
      </w:r>
    </w:p>
  </w:endnote>
  <w:endnote w:type="continuationSeparator" w:id="0">
    <w:p w14:paraId="17BF1668" w14:textId="77777777" w:rsidR="0020046E" w:rsidRDefault="0020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4F31" w14:textId="77777777" w:rsidR="004E3B5F" w:rsidRDefault="004232B8">
    <w:pPr>
      <w:spacing w:after="0" w:line="240" w:lineRule="auto"/>
      <w:ind w:left="639" w:right="4738" w:firstLine="4270"/>
      <w:jc w:val="both"/>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r>
      <w:rPr>
        <w:rFonts w:ascii="Arial" w:eastAsia="Arial" w:hAnsi="Arial" w:cs="Arial"/>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A717" w14:textId="3821CF30" w:rsidR="004E3B5F" w:rsidRDefault="005A0EC2">
    <w:pPr>
      <w:spacing w:after="0" w:line="240" w:lineRule="auto"/>
      <w:ind w:left="639" w:right="4738" w:firstLine="4270"/>
      <w:jc w:val="both"/>
    </w:pPr>
    <w:r>
      <w:rPr>
        <w:noProof/>
      </w:rPr>
      <mc:AlternateContent>
        <mc:Choice Requires="wps">
          <w:drawing>
            <wp:anchor distT="0" distB="0" distL="114300" distR="114300" simplePos="0" relativeHeight="251659264" behindDoc="0" locked="0" layoutInCell="0" allowOverlap="1" wp14:anchorId="041627E0" wp14:editId="345ED931">
              <wp:simplePos x="0" y="0"/>
              <wp:positionH relativeFrom="page">
                <wp:posOffset>0</wp:posOffset>
              </wp:positionH>
              <wp:positionV relativeFrom="page">
                <wp:posOffset>9320530</wp:posOffset>
              </wp:positionV>
              <wp:extent cx="7772400" cy="546735"/>
              <wp:effectExtent l="0" t="0" r="0" b="5715"/>
              <wp:wrapNone/>
              <wp:docPr id="2" name="MSIPCM25bf4d46b961b039595252db" descr="{&quot;HashCode&quot;:11721669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02C55" w14:textId="190F4620" w:rsidR="005A0EC2" w:rsidRPr="005A0EC2" w:rsidRDefault="005A0EC2" w:rsidP="005A0EC2">
                          <w:pPr>
                            <w:spacing w:after="0"/>
                            <w:ind w:left="0"/>
                            <w:rPr>
                              <w:color w:val="000000"/>
                            </w:rPr>
                          </w:pPr>
                          <w:r w:rsidRPr="005A0EC2">
                            <w:rPr>
                              <w:color w:val="00000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1627E0" id="_x0000_t202" coordsize="21600,21600" o:spt="202" path="m,l,21600r21600,l21600,xe">
              <v:stroke joinstyle="miter"/>
              <v:path gradientshapeok="t" o:connecttype="rect"/>
            </v:shapetype>
            <v:shape id="MSIPCM25bf4d46b961b039595252db" o:spid="_x0000_s1035" type="#_x0000_t202" alt="{&quot;HashCode&quot;:1172166973,&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40102C55" w14:textId="190F4620" w:rsidR="005A0EC2" w:rsidRPr="005A0EC2" w:rsidRDefault="005A0EC2" w:rsidP="005A0EC2">
                    <w:pPr>
                      <w:spacing w:after="0"/>
                      <w:ind w:left="0"/>
                      <w:rPr>
                        <w:color w:val="000000"/>
                      </w:rPr>
                    </w:pPr>
                    <w:r w:rsidRPr="005A0EC2">
                      <w:rPr>
                        <w:color w:val="00000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4232B8">
      <w:fldChar w:fldCharType="begin"/>
    </w:r>
    <w:r w:rsidR="004232B8">
      <w:instrText xml:space="preserve"> PAGE   \* MERGEFORMAT </w:instrText>
    </w:r>
    <w:r w:rsidR="004232B8">
      <w:fldChar w:fldCharType="separate"/>
    </w:r>
    <w:r w:rsidR="003154D9" w:rsidRPr="003154D9">
      <w:rPr>
        <w:noProof/>
        <w:color w:val="000000"/>
      </w:rPr>
      <w:t>8</w:t>
    </w:r>
    <w:r w:rsidR="004232B8">
      <w:rPr>
        <w:color w:val="000000"/>
      </w:rPr>
      <w:fldChar w:fldCharType="end"/>
    </w:r>
    <w:r w:rsidR="004232B8">
      <w:rPr>
        <w:color w:val="000000"/>
      </w:rPr>
      <w:t xml:space="preserve"> </w:t>
    </w:r>
    <w:r w:rsidR="004232B8">
      <w:rPr>
        <w:rFonts w:ascii="Arial" w:eastAsia="Arial" w:hAnsi="Arial" w:cs="Arial"/>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4D1B" w14:textId="77777777" w:rsidR="004E3B5F" w:rsidRDefault="004232B8">
    <w:pPr>
      <w:spacing w:after="0" w:line="240" w:lineRule="auto"/>
      <w:ind w:left="639" w:right="4738" w:firstLine="4270"/>
      <w:jc w:val="both"/>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r>
      <w:rPr>
        <w:rFonts w:ascii="Arial" w:eastAsia="Arial" w:hAnsi="Arial" w:cs="Arial"/>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BB2C" w14:textId="77777777" w:rsidR="0020046E" w:rsidRDefault="0020046E">
      <w:pPr>
        <w:spacing w:after="0" w:line="240" w:lineRule="auto"/>
      </w:pPr>
      <w:r>
        <w:separator/>
      </w:r>
    </w:p>
  </w:footnote>
  <w:footnote w:type="continuationSeparator" w:id="0">
    <w:p w14:paraId="4CBB7160" w14:textId="77777777" w:rsidR="0020046E" w:rsidRDefault="0020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F6D5" w14:textId="77777777" w:rsidR="005A0EC2" w:rsidRDefault="005A0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E8F3" w14:textId="77777777" w:rsidR="005A0EC2" w:rsidRDefault="005A0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C30F" w14:textId="77777777" w:rsidR="005A0EC2" w:rsidRDefault="005A0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D12"/>
    <w:multiLevelType w:val="hybridMultilevel"/>
    <w:tmpl w:val="93327EEE"/>
    <w:lvl w:ilvl="0" w:tplc="EF5C2ECE">
      <w:start w:val="1"/>
      <w:numFmt w:val="bullet"/>
      <w:lvlText w:val="•"/>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5E6E0E">
      <w:start w:val="1"/>
      <w:numFmt w:val="bullet"/>
      <w:lvlText w:val="o"/>
      <w:lvlJc w:val="left"/>
      <w:pPr>
        <w:ind w:left="1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C87272">
      <w:start w:val="1"/>
      <w:numFmt w:val="bullet"/>
      <w:lvlText w:val="▪"/>
      <w:lvlJc w:val="left"/>
      <w:pPr>
        <w:ind w:left="2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205320">
      <w:start w:val="1"/>
      <w:numFmt w:val="bullet"/>
      <w:lvlText w:val="•"/>
      <w:lvlJc w:val="left"/>
      <w:pPr>
        <w:ind w:left="2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342318">
      <w:start w:val="1"/>
      <w:numFmt w:val="bullet"/>
      <w:lvlText w:val="o"/>
      <w:lvlJc w:val="left"/>
      <w:pPr>
        <w:ind w:left="3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3E8E98">
      <w:start w:val="1"/>
      <w:numFmt w:val="bullet"/>
      <w:lvlText w:val="▪"/>
      <w:lvlJc w:val="left"/>
      <w:pPr>
        <w:ind w:left="4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F4EEBC">
      <w:start w:val="1"/>
      <w:numFmt w:val="bullet"/>
      <w:lvlText w:val="•"/>
      <w:lvlJc w:val="left"/>
      <w:pPr>
        <w:ind w:left="5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749E5A">
      <w:start w:val="1"/>
      <w:numFmt w:val="bullet"/>
      <w:lvlText w:val="o"/>
      <w:lvlJc w:val="left"/>
      <w:pPr>
        <w:ind w:left="5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521A18">
      <w:start w:val="1"/>
      <w:numFmt w:val="bullet"/>
      <w:lvlText w:val="▪"/>
      <w:lvlJc w:val="left"/>
      <w:pPr>
        <w:ind w:left="6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474424"/>
    <w:multiLevelType w:val="hybridMultilevel"/>
    <w:tmpl w:val="AB5C6DD2"/>
    <w:lvl w:ilvl="0" w:tplc="77BCF75E">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6784C024">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99A86E16">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B5749EAE">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1F348CD2">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F55ED1CE">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71543170">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10887CD6">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BB6CAFAA">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2" w15:restartNumberingAfterBreak="0">
    <w:nsid w:val="14791B26"/>
    <w:multiLevelType w:val="hybridMultilevel"/>
    <w:tmpl w:val="7E22514A"/>
    <w:lvl w:ilvl="0" w:tplc="D68EB042">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58C28508">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0C685E9A">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9AF4EAB6">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E3AA9924">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6930C3DC">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7A707CCC">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2B9C4832">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14F2D63E">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3" w15:restartNumberingAfterBreak="0">
    <w:nsid w:val="44967976"/>
    <w:multiLevelType w:val="hybridMultilevel"/>
    <w:tmpl w:val="04DA5872"/>
    <w:lvl w:ilvl="0" w:tplc="7E46B060">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CCBA7C98">
      <w:start w:val="1"/>
      <w:numFmt w:val="decimal"/>
      <w:lvlText w:val="%2."/>
      <w:lvlJc w:val="left"/>
      <w:pPr>
        <w:ind w:left="1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C1D3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0879E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022F9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083D7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D41E9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42B48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58FE4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AA7FAF"/>
    <w:multiLevelType w:val="hybridMultilevel"/>
    <w:tmpl w:val="574C5244"/>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5" w15:restartNumberingAfterBreak="0">
    <w:nsid w:val="53C57156"/>
    <w:multiLevelType w:val="hybridMultilevel"/>
    <w:tmpl w:val="901E34DE"/>
    <w:lvl w:ilvl="0" w:tplc="81840D7E">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F1668750">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831E968C">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12C8E290">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4E4C2D78">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A26C92A6">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94B2DEFA">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B5588F96">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07303FCC">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6" w15:restartNumberingAfterBreak="0">
    <w:nsid w:val="5CF56A98"/>
    <w:multiLevelType w:val="hybridMultilevel"/>
    <w:tmpl w:val="0E4602BA"/>
    <w:lvl w:ilvl="0" w:tplc="08090001">
      <w:start w:val="1"/>
      <w:numFmt w:val="bullet"/>
      <w:lvlText w:val=""/>
      <w:lvlJc w:val="left"/>
      <w:pPr>
        <w:ind w:left="1359" w:hanging="360"/>
      </w:pPr>
      <w:rPr>
        <w:rFonts w:ascii="Symbol" w:hAnsi="Symbol"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7" w15:restartNumberingAfterBreak="0">
    <w:nsid w:val="693A1BCA"/>
    <w:multiLevelType w:val="hybridMultilevel"/>
    <w:tmpl w:val="7D106F4A"/>
    <w:lvl w:ilvl="0" w:tplc="09509256">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72603C90">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D1C405F6">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158CFB0E">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D36689EA">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5EDA5556">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4470110E">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CB062674">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8EC0D8C8">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8" w15:restartNumberingAfterBreak="0">
    <w:nsid w:val="759E0188"/>
    <w:multiLevelType w:val="hybridMultilevel"/>
    <w:tmpl w:val="EB92FA60"/>
    <w:lvl w:ilvl="0" w:tplc="EEEEAC50">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0556F5DA">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38A68D6A">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9132BDDC">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12C8072A">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394EC2C4">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91E0AF2C">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B610F728">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72BE5946">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9" w15:restartNumberingAfterBreak="0">
    <w:nsid w:val="7DD11E8D"/>
    <w:multiLevelType w:val="hybridMultilevel"/>
    <w:tmpl w:val="5880A16E"/>
    <w:lvl w:ilvl="0" w:tplc="985805B0">
      <w:start w:val="1"/>
      <w:numFmt w:val="bullet"/>
      <w:lvlText w:val="•"/>
      <w:lvlJc w:val="left"/>
      <w:pPr>
        <w:ind w:left="82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B5365030">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B748CC08">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0D2CD294">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2DC42376">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EA6CC18A">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3BD25358">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AC8AB142">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D8B07844">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num w:numId="1" w16cid:durableId="1146702572">
    <w:abstractNumId w:val="8"/>
  </w:num>
  <w:num w:numId="2" w16cid:durableId="621573158">
    <w:abstractNumId w:val="1"/>
  </w:num>
  <w:num w:numId="3" w16cid:durableId="894583098">
    <w:abstractNumId w:val="5"/>
  </w:num>
  <w:num w:numId="4" w16cid:durableId="1792478500">
    <w:abstractNumId w:val="7"/>
  </w:num>
  <w:num w:numId="5" w16cid:durableId="745539344">
    <w:abstractNumId w:val="9"/>
  </w:num>
  <w:num w:numId="6" w16cid:durableId="766121149">
    <w:abstractNumId w:val="2"/>
  </w:num>
  <w:num w:numId="7" w16cid:durableId="166604843">
    <w:abstractNumId w:val="3"/>
  </w:num>
  <w:num w:numId="8" w16cid:durableId="647786883">
    <w:abstractNumId w:val="0"/>
  </w:num>
  <w:num w:numId="9" w16cid:durableId="2112894621">
    <w:abstractNumId w:val="4"/>
  </w:num>
  <w:num w:numId="10" w16cid:durableId="1028526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B5F"/>
    <w:rsid w:val="00007EB9"/>
    <w:rsid w:val="0008509F"/>
    <w:rsid w:val="0020046E"/>
    <w:rsid w:val="00232AB5"/>
    <w:rsid w:val="002362FD"/>
    <w:rsid w:val="0030434B"/>
    <w:rsid w:val="00313EB3"/>
    <w:rsid w:val="003154D9"/>
    <w:rsid w:val="003258C9"/>
    <w:rsid w:val="003442EE"/>
    <w:rsid w:val="003862A8"/>
    <w:rsid w:val="003F5258"/>
    <w:rsid w:val="004232B8"/>
    <w:rsid w:val="00427727"/>
    <w:rsid w:val="00472B1A"/>
    <w:rsid w:val="004A4859"/>
    <w:rsid w:val="004B4605"/>
    <w:rsid w:val="004E3B5F"/>
    <w:rsid w:val="004F0065"/>
    <w:rsid w:val="00525685"/>
    <w:rsid w:val="005464FA"/>
    <w:rsid w:val="005544AF"/>
    <w:rsid w:val="005A0EC2"/>
    <w:rsid w:val="005D14A9"/>
    <w:rsid w:val="005D2FCF"/>
    <w:rsid w:val="005E3ACA"/>
    <w:rsid w:val="005E68CC"/>
    <w:rsid w:val="00614723"/>
    <w:rsid w:val="006F21A0"/>
    <w:rsid w:val="006F7AE6"/>
    <w:rsid w:val="00737898"/>
    <w:rsid w:val="007B6D9C"/>
    <w:rsid w:val="008206AC"/>
    <w:rsid w:val="008D57D1"/>
    <w:rsid w:val="00AA5AD9"/>
    <w:rsid w:val="00AD49C2"/>
    <w:rsid w:val="00B13FF6"/>
    <w:rsid w:val="00B61344"/>
    <w:rsid w:val="00BF16A4"/>
    <w:rsid w:val="00C0790D"/>
    <w:rsid w:val="00C3504D"/>
    <w:rsid w:val="00C90E58"/>
    <w:rsid w:val="00CF2843"/>
    <w:rsid w:val="00D623C3"/>
    <w:rsid w:val="00E27606"/>
    <w:rsid w:val="00E7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675A"/>
  <w15:docId w15:val="{49F8A870-0AEB-496D-9B81-394D1549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25" w:hanging="10"/>
    </w:pPr>
    <w:rPr>
      <w:rFonts w:ascii="Calibri" w:eastAsia="Calibri" w:hAnsi="Calibri" w:cs="Calibri"/>
      <w:color w:val="595959"/>
      <w:sz w:val="20"/>
    </w:rPr>
  </w:style>
  <w:style w:type="paragraph" w:styleId="Heading1">
    <w:name w:val="heading 1"/>
    <w:next w:val="Normal"/>
    <w:link w:val="Heading1Char"/>
    <w:uiPriority w:val="9"/>
    <w:unhideWhenUsed/>
    <w:qFormat/>
    <w:pPr>
      <w:keepNext/>
      <w:keepLines/>
      <w:shd w:val="clear" w:color="auto" w:fill="E6E6E6"/>
      <w:spacing w:after="45"/>
      <w:ind w:left="134" w:hanging="10"/>
      <w:jc w:val="center"/>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007EB9"/>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3F5258"/>
    <w:pPr>
      <w:ind w:left="720"/>
      <w:contextualSpacing/>
    </w:pPr>
  </w:style>
  <w:style w:type="paragraph" w:customStyle="1" w:styleId="Default">
    <w:name w:val="Default"/>
    <w:rsid w:val="005E3AC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A0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EC2"/>
    <w:rPr>
      <w:rFonts w:ascii="Calibri" w:eastAsia="Calibri" w:hAnsi="Calibri" w:cs="Calibri"/>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07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CE365DCD9038469713CA94CCEBBD76" ma:contentTypeVersion="7" ma:contentTypeDescription="Create a new document." ma:contentTypeScope="" ma:versionID="a280698acfa5cacaabdf2db289904f61">
  <xsd:schema xmlns:xsd="http://www.w3.org/2001/XMLSchema" xmlns:xs="http://www.w3.org/2001/XMLSchema" xmlns:p="http://schemas.microsoft.com/office/2006/metadata/properties" xmlns:ns2="284f24ba-e19b-4392-a3ad-25442c73c411" targetNamespace="http://schemas.microsoft.com/office/2006/metadata/properties" ma:root="true" ma:fieldsID="2e0ff88bc0a3465e8b8788e75fff400c" ns2:_="">
    <xsd:import namespace="284f24ba-e19b-4392-a3ad-25442c73c4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f24ba-e19b-4392-a3ad-25442c73c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998AF-C029-4A06-B6CB-5B1633DA4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3E01D-BA68-4869-A502-0EEA0A31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f24ba-e19b-4392-a3ad-25442c73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85A6F-CAC9-4C9A-9AD9-BF3E07046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2674</Words>
  <Characters>15861</Characters>
  <Application>Microsoft Office Word</Application>
  <DocSecurity>0</DocSecurity>
  <Lines>406</Lines>
  <Paragraphs>280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Munday</dc:creator>
  <cp:keywords/>
  <cp:lastModifiedBy>Alix Williams</cp:lastModifiedBy>
  <cp:revision>3</cp:revision>
  <dcterms:created xsi:type="dcterms:W3CDTF">2026-03-25T16:18:00Z</dcterms:created>
  <dcterms:modified xsi:type="dcterms:W3CDTF">2026-03-25T16:18:00Z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2022-09-01T12:16:42Z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055123db-ec85-469e-9369-751d6aaf6318</vt:lpwstr>
  </property>
  <property fmtid="{D5CDD505-2E9C-101B-9397-08002B2CF9AE}" pid="8" name="MSIP_Label_2b28a9a6-133a-4796-ad7d-6b90f7583680_ContentBits">
    <vt:lpwstr>2</vt:lpwstr>
  </property>
  <property fmtid="{D5CDD505-2E9C-101B-9397-08002B2CF9AE}" pid="9" name="ContentTypeId">
    <vt:lpwstr>0x010100AACE365DCD9038469713CA94CCEBBD76</vt:lpwstr>
  </property>
  <property fmtid="{D5CDD505-2E9C-101B-9397-08002B2CF9AE}" pid="10" name="Order">
    <vt:r8>708800</vt:r8>
  </property>
</Properties>
</file>