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00A17" w14:textId="77777777" w:rsidR="0015702A" w:rsidRDefault="00B708BC">
      <w:pPr>
        <w:pStyle w:val="Title"/>
        <w:rPr>
          <w:b/>
          <w:u w:val="none"/>
        </w:rPr>
      </w:pPr>
      <w:r>
        <w:rPr>
          <w:b/>
          <w:u w:val="none"/>
        </w:rPr>
        <w:t>CHESHIRE WEST &amp; CHESTER COUNCIL</w:t>
      </w:r>
    </w:p>
    <w:p w14:paraId="067FD938" w14:textId="77777777" w:rsidR="0015702A" w:rsidRDefault="0015702A">
      <w:pPr>
        <w:spacing w:after="0"/>
        <w:jc w:val="center"/>
        <w:rPr>
          <w:rFonts w:ascii="Arial" w:eastAsia="Arial" w:hAnsi="Arial" w:cs="Arial"/>
          <w:b/>
        </w:rPr>
      </w:pPr>
    </w:p>
    <w:p w14:paraId="71BCEA0B" w14:textId="77777777" w:rsidR="0015702A" w:rsidRDefault="00B708BC">
      <w:pPr>
        <w:spacing w:after="0"/>
        <w:jc w:val="center"/>
        <w:rPr>
          <w:rFonts w:ascii="Arial" w:eastAsia="Arial" w:hAnsi="Arial" w:cs="Arial"/>
          <w:b/>
        </w:rPr>
      </w:pPr>
      <w:r>
        <w:rPr>
          <w:rFonts w:ascii="Arial" w:eastAsia="Arial" w:hAnsi="Arial" w:cs="Arial"/>
          <w:b/>
        </w:rPr>
        <w:t>JOB DESCRIPTION</w:t>
      </w:r>
    </w:p>
    <w:p w14:paraId="776BAABE" w14:textId="77777777" w:rsidR="0015702A" w:rsidRDefault="0015702A">
      <w:pPr>
        <w:jc w:val="center"/>
        <w:rPr>
          <w:rFonts w:ascii="Arial" w:eastAsia="Arial" w:hAnsi="Arial" w:cs="Arial"/>
          <w:b/>
        </w:rPr>
      </w:pPr>
    </w:p>
    <w:tbl>
      <w:tblPr>
        <w:tblStyle w:val="a"/>
        <w:tblW w:w="9468" w:type="dxa"/>
        <w:tblLayout w:type="fixed"/>
        <w:tblLook w:val="0000" w:firstRow="0" w:lastRow="0" w:firstColumn="0" w:lastColumn="0" w:noHBand="0" w:noVBand="0"/>
      </w:tblPr>
      <w:tblGrid>
        <w:gridCol w:w="2718"/>
        <w:gridCol w:w="6750"/>
      </w:tblGrid>
      <w:tr w:rsidR="0015702A" w14:paraId="2B244D54" w14:textId="77777777">
        <w:tc>
          <w:tcPr>
            <w:tcW w:w="2718" w:type="dxa"/>
          </w:tcPr>
          <w:p w14:paraId="788239E0" w14:textId="77777777" w:rsidR="0015702A" w:rsidRDefault="00B708BC">
            <w:pPr>
              <w:rPr>
                <w:rFonts w:ascii="Arial" w:eastAsia="Arial" w:hAnsi="Arial" w:cs="Arial"/>
                <w:b/>
              </w:rPr>
            </w:pPr>
            <w:r>
              <w:rPr>
                <w:rFonts w:ascii="Arial" w:eastAsia="Arial" w:hAnsi="Arial" w:cs="Arial"/>
                <w:b/>
              </w:rPr>
              <w:t>JOB TITLE:</w:t>
            </w:r>
          </w:p>
        </w:tc>
        <w:tc>
          <w:tcPr>
            <w:tcW w:w="6750" w:type="dxa"/>
          </w:tcPr>
          <w:p w14:paraId="36F33425" w14:textId="77777777" w:rsidR="0015702A" w:rsidRDefault="00B708BC">
            <w:pPr>
              <w:rPr>
                <w:rFonts w:ascii="Arial" w:eastAsia="Arial" w:hAnsi="Arial" w:cs="Arial"/>
              </w:rPr>
            </w:pPr>
            <w:r>
              <w:rPr>
                <w:rFonts w:ascii="Arial" w:eastAsia="Arial" w:hAnsi="Arial" w:cs="Arial"/>
              </w:rPr>
              <w:t>Cleaning Supervisor</w:t>
            </w:r>
          </w:p>
        </w:tc>
      </w:tr>
      <w:tr w:rsidR="0015702A" w14:paraId="7F93D4F4" w14:textId="77777777">
        <w:tc>
          <w:tcPr>
            <w:tcW w:w="2718" w:type="dxa"/>
          </w:tcPr>
          <w:p w14:paraId="65535401" w14:textId="77777777" w:rsidR="005F4A5F" w:rsidRDefault="005F4A5F">
            <w:pPr>
              <w:rPr>
                <w:rFonts w:ascii="Arial" w:eastAsia="Arial" w:hAnsi="Arial" w:cs="Arial"/>
                <w:b/>
              </w:rPr>
            </w:pPr>
          </w:p>
          <w:p w14:paraId="2AB759D9" w14:textId="2A2EED53" w:rsidR="0015702A" w:rsidRDefault="00B708BC">
            <w:pPr>
              <w:rPr>
                <w:rFonts w:ascii="Arial" w:eastAsia="Arial" w:hAnsi="Arial" w:cs="Arial"/>
                <w:b/>
              </w:rPr>
            </w:pPr>
            <w:r>
              <w:rPr>
                <w:rFonts w:ascii="Arial" w:eastAsia="Arial" w:hAnsi="Arial" w:cs="Arial"/>
                <w:b/>
              </w:rPr>
              <w:t>EVALUATION REFERENCE:</w:t>
            </w:r>
          </w:p>
        </w:tc>
        <w:tc>
          <w:tcPr>
            <w:tcW w:w="6750" w:type="dxa"/>
          </w:tcPr>
          <w:p w14:paraId="1EE2122C" w14:textId="77777777" w:rsidR="005F4A5F" w:rsidRDefault="005F4A5F">
            <w:pPr>
              <w:rPr>
                <w:rFonts w:ascii="Arial" w:eastAsia="Arial" w:hAnsi="Arial" w:cs="Arial"/>
              </w:rPr>
            </w:pPr>
          </w:p>
          <w:p w14:paraId="56FE9480" w14:textId="48CA95CF" w:rsidR="0015702A" w:rsidRDefault="00B708BC">
            <w:pPr>
              <w:rPr>
                <w:rFonts w:ascii="Arial" w:eastAsia="Arial" w:hAnsi="Arial" w:cs="Arial"/>
              </w:rPr>
            </w:pPr>
            <w:r>
              <w:rPr>
                <w:rFonts w:ascii="Arial" w:eastAsia="Arial" w:hAnsi="Arial" w:cs="Arial"/>
              </w:rPr>
              <w:t>AAAD7193</w:t>
            </w:r>
          </w:p>
        </w:tc>
      </w:tr>
      <w:tr w:rsidR="0015702A" w14:paraId="46B4187D" w14:textId="77777777">
        <w:tc>
          <w:tcPr>
            <w:tcW w:w="2718" w:type="dxa"/>
          </w:tcPr>
          <w:p w14:paraId="67541044" w14:textId="77777777" w:rsidR="005F4A5F" w:rsidRDefault="005F4A5F">
            <w:pPr>
              <w:rPr>
                <w:rFonts w:ascii="Arial" w:eastAsia="Arial" w:hAnsi="Arial" w:cs="Arial"/>
                <w:b/>
              </w:rPr>
            </w:pPr>
          </w:p>
          <w:p w14:paraId="7F25F428" w14:textId="77777777" w:rsidR="0015702A" w:rsidRDefault="00B708BC">
            <w:pPr>
              <w:rPr>
                <w:rFonts w:ascii="Arial" w:eastAsia="Arial" w:hAnsi="Arial" w:cs="Arial"/>
                <w:b/>
              </w:rPr>
            </w:pPr>
            <w:r>
              <w:rPr>
                <w:rFonts w:ascii="Arial" w:eastAsia="Arial" w:hAnsi="Arial" w:cs="Arial"/>
                <w:b/>
              </w:rPr>
              <w:t>GRADE:</w:t>
            </w:r>
          </w:p>
          <w:p w14:paraId="655D8867" w14:textId="1F00DCDE" w:rsidR="005F4A5F" w:rsidRDefault="005F4A5F">
            <w:pPr>
              <w:rPr>
                <w:rFonts w:ascii="Arial" w:eastAsia="Arial" w:hAnsi="Arial" w:cs="Arial"/>
                <w:b/>
              </w:rPr>
            </w:pPr>
          </w:p>
        </w:tc>
        <w:tc>
          <w:tcPr>
            <w:tcW w:w="6750" w:type="dxa"/>
          </w:tcPr>
          <w:p w14:paraId="5046C9AF" w14:textId="377F88E8" w:rsidR="0015702A" w:rsidRDefault="00B708BC">
            <w:pPr>
              <w:rPr>
                <w:rFonts w:ascii="Arial" w:eastAsia="Arial" w:hAnsi="Arial" w:cs="Arial"/>
              </w:rPr>
            </w:pPr>
            <w:r>
              <w:rPr>
                <w:rFonts w:ascii="Arial" w:eastAsia="Arial" w:hAnsi="Arial" w:cs="Arial"/>
              </w:rPr>
              <w:t xml:space="preserve">Grade </w:t>
            </w:r>
            <w:r w:rsidR="00290139">
              <w:rPr>
                <w:rFonts w:ascii="Arial" w:eastAsia="Arial" w:hAnsi="Arial" w:cs="Arial"/>
              </w:rPr>
              <w:t>5</w:t>
            </w:r>
          </w:p>
        </w:tc>
      </w:tr>
      <w:tr w:rsidR="0015702A" w14:paraId="056ED5E1" w14:textId="77777777">
        <w:tc>
          <w:tcPr>
            <w:tcW w:w="2718" w:type="dxa"/>
          </w:tcPr>
          <w:p w14:paraId="061C4C0E" w14:textId="77777777" w:rsidR="0015702A" w:rsidRDefault="00B708BC">
            <w:pPr>
              <w:rPr>
                <w:rFonts w:ascii="Arial" w:eastAsia="Arial" w:hAnsi="Arial" w:cs="Arial"/>
                <w:b/>
              </w:rPr>
            </w:pPr>
            <w:r>
              <w:rPr>
                <w:rFonts w:ascii="Arial" w:eastAsia="Arial" w:hAnsi="Arial" w:cs="Arial"/>
                <w:b/>
              </w:rPr>
              <w:t>RESPONSIBLE TO:</w:t>
            </w:r>
          </w:p>
        </w:tc>
        <w:tc>
          <w:tcPr>
            <w:tcW w:w="6750" w:type="dxa"/>
          </w:tcPr>
          <w:p w14:paraId="742E2ADA" w14:textId="77777777" w:rsidR="0015702A" w:rsidRDefault="00B708BC">
            <w:pPr>
              <w:rPr>
                <w:rFonts w:ascii="Arial" w:eastAsia="Arial" w:hAnsi="Arial" w:cs="Arial"/>
              </w:rPr>
            </w:pPr>
            <w:r>
              <w:rPr>
                <w:rFonts w:ascii="Arial" w:eastAsia="Arial" w:hAnsi="Arial" w:cs="Arial"/>
              </w:rPr>
              <w:t>Site Manager/School Business Manager</w:t>
            </w:r>
          </w:p>
          <w:p w14:paraId="069E63FF" w14:textId="6608A1A5" w:rsidR="005F4A5F" w:rsidRDefault="005F4A5F">
            <w:pPr>
              <w:rPr>
                <w:rFonts w:ascii="Arial" w:eastAsia="Arial" w:hAnsi="Arial" w:cs="Arial"/>
              </w:rPr>
            </w:pPr>
          </w:p>
        </w:tc>
      </w:tr>
    </w:tbl>
    <w:p w14:paraId="080FBA9C" w14:textId="77777777" w:rsidR="0015702A" w:rsidRDefault="00B708BC">
      <w:pPr>
        <w:rPr>
          <w:rFonts w:ascii="Arial" w:eastAsia="Arial" w:hAnsi="Arial" w:cs="Arial"/>
          <w:b/>
          <w:color w:val="000000"/>
          <w:sz w:val="24"/>
          <w:szCs w:val="24"/>
        </w:rPr>
      </w:pPr>
      <w:r>
        <w:rPr>
          <w:rFonts w:ascii="Arial" w:eastAsia="Arial" w:hAnsi="Arial" w:cs="Arial"/>
          <w:b/>
        </w:rPr>
        <w:t xml:space="preserve">JOB PURPOSE: </w:t>
      </w:r>
      <w:r>
        <w:rPr>
          <w:rFonts w:ascii="Arial" w:eastAsia="Arial" w:hAnsi="Arial" w:cs="Arial"/>
          <w:b/>
        </w:rPr>
        <w:tab/>
        <w:t xml:space="preserve">To provide a high-quality cleaning and supervisory service across the whole School. </w:t>
      </w:r>
    </w:p>
    <w:p w14:paraId="5E76AA0B" w14:textId="77777777" w:rsidR="0015702A" w:rsidRDefault="00B708BC">
      <w:pPr>
        <w:pStyle w:val="Heading1"/>
        <w:rPr>
          <w:b/>
          <w:sz w:val="22"/>
          <w:szCs w:val="22"/>
          <w:u w:val="none"/>
        </w:rPr>
      </w:pPr>
      <w:r>
        <w:rPr>
          <w:b/>
          <w:sz w:val="22"/>
          <w:szCs w:val="22"/>
          <w:u w:val="none"/>
        </w:rPr>
        <w:t>PRINCIPAL RESPONSIBILITIES</w:t>
      </w:r>
    </w:p>
    <w:p w14:paraId="09664AC1" w14:textId="77777777" w:rsidR="0015702A" w:rsidRDefault="0015702A">
      <w:pPr>
        <w:pBdr>
          <w:top w:val="nil"/>
          <w:left w:val="nil"/>
          <w:bottom w:val="nil"/>
          <w:right w:val="nil"/>
          <w:between w:val="nil"/>
        </w:pBdr>
        <w:spacing w:after="0" w:line="240" w:lineRule="auto"/>
        <w:rPr>
          <w:rFonts w:ascii="Arial" w:eastAsia="Arial" w:hAnsi="Arial" w:cs="Arial"/>
          <w:color w:val="000000"/>
        </w:rPr>
      </w:pPr>
    </w:p>
    <w:tbl>
      <w:tblPr>
        <w:tblStyle w:val="a0"/>
        <w:tblW w:w="9930" w:type="dxa"/>
        <w:tblLayout w:type="fixed"/>
        <w:tblLook w:val="0000" w:firstRow="0" w:lastRow="0" w:firstColumn="0" w:lastColumn="0" w:noHBand="0" w:noVBand="0"/>
      </w:tblPr>
      <w:tblGrid>
        <w:gridCol w:w="630"/>
        <w:gridCol w:w="9300"/>
      </w:tblGrid>
      <w:tr w:rsidR="0015702A" w14:paraId="43D2660A" w14:textId="77777777">
        <w:trPr>
          <w:trHeight w:val="496"/>
        </w:trPr>
        <w:tc>
          <w:tcPr>
            <w:tcW w:w="630" w:type="dxa"/>
          </w:tcPr>
          <w:p w14:paraId="344E9106" w14:textId="77777777" w:rsidR="0015702A" w:rsidRDefault="0015702A">
            <w:pPr>
              <w:pBdr>
                <w:top w:val="nil"/>
                <w:left w:val="nil"/>
                <w:bottom w:val="nil"/>
                <w:right w:val="nil"/>
                <w:between w:val="nil"/>
              </w:pBdr>
              <w:rPr>
                <w:rFonts w:ascii="Arial" w:eastAsia="Arial" w:hAnsi="Arial" w:cs="Arial"/>
                <w:color w:val="000000"/>
              </w:rPr>
            </w:pPr>
          </w:p>
          <w:p w14:paraId="451E74E3" w14:textId="77777777" w:rsidR="0015702A" w:rsidRDefault="0015702A">
            <w:pPr>
              <w:pBdr>
                <w:top w:val="nil"/>
                <w:left w:val="nil"/>
                <w:bottom w:val="nil"/>
                <w:right w:val="nil"/>
                <w:between w:val="nil"/>
              </w:pBdr>
              <w:rPr>
                <w:rFonts w:ascii="Arial" w:eastAsia="Arial" w:hAnsi="Arial" w:cs="Arial"/>
                <w:color w:val="000000"/>
              </w:rPr>
            </w:pPr>
          </w:p>
        </w:tc>
        <w:tc>
          <w:tcPr>
            <w:tcW w:w="9300" w:type="dxa"/>
          </w:tcPr>
          <w:p w14:paraId="3C76FCE9" w14:textId="77777777" w:rsidR="0015702A" w:rsidRDefault="00B708BC">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1. Supervising cleaning staff on a day to day basis and ensuring that cleaning duties are carried out throughout the School in an effective and efficient way to meet required standards. </w:t>
            </w:r>
          </w:p>
          <w:p w14:paraId="3BD14552" w14:textId="77777777" w:rsidR="0015702A" w:rsidRDefault="00B708BC">
            <w:pPr>
              <w:pBdr>
                <w:top w:val="nil"/>
                <w:left w:val="nil"/>
                <w:bottom w:val="nil"/>
                <w:right w:val="nil"/>
                <w:between w:val="nil"/>
              </w:pBdr>
              <w:rPr>
                <w:rFonts w:ascii="Arial" w:eastAsia="Arial" w:hAnsi="Arial" w:cs="Arial"/>
                <w:color w:val="000000"/>
              </w:rPr>
            </w:pPr>
            <w:r>
              <w:rPr>
                <w:rFonts w:ascii="Arial" w:eastAsia="Arial" w:hAnsi="Arial" w:cs="Arial"/>
                <w:color w:val="000000"/>
              </w:rPr>
              <w:t>2. Ensuring that cleaning staff adhere to School policies and legislation regarding cleaning, hygiene and health and safety.</w:t>
            </w:r>
          </w:p>
          <w:p w14:paraId="665D29FC" w14:textId="77777777" w:rsidR="0015702A" w:rsidRDefault="00B708BC">
            <w:pPr>
              <w:pBdr>
                <w:top w:val="nil"/>
                <w:left w:val="nil"/>
                <w:bottom w:val="nil"/>
                <w:right w:val="nil"/>
                <w:between w:val="nil"/>
              </w:pBdr>
              <w:rPr>
                <w:rFonts w:ascii="Arial" w:eastAsia="Arial" w:hAnsi="Arial" w:cs="Arial"/>
                <w:color w:val="000000"/>
              </w:rPr>
            </w:pPr>
            <w:r>
              <w:rPr>
                <w:rFonts w:ascii="Arial" w:eastAsia="Arial" w:hAnsi="Arial" w:cs="Arial"/>
                <w:color w:val="000000"/>
              </w:rPr>
              <w:t>3. Responsible for the training and induction of new cleaning staff to provide the highest possible standards of cleaning in all areas of the School</w:t>
            </w:r>
          </w:p>
          <w:p w14:paraId="1F20A887" w14:textId="77777777" w:rsidR="0015702A" w:rsidRDefault="00B708BC">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4. Planning, supervising and participating in deep cleaning schedules during the school holidays.  </w:t>
            </w:r>
          </w:p>
          <w:p w14:paraId="42EDFFCF" w14:textId="77777777" w:rsidR="0015702A" w:rsidRDefault="00B708BC">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5. Assisting the School Business Manager in developing cleaning programmes throughout the School.  </w:t>
            </w:r>
          </w:p>
          <w:p w14:paraId="3F7B8DF4" w14:textId="77777777" w:rsidR="0015702A" w:rsidRDefault="00B708BC">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6. Issuing cleaning supplies throughout the School. Supervising and controlling usage and carrying out routine stock checks.  </w:t>
            </w:r>
          </w:p>
          <w:p w14:paraId="020196BF" w14:textId="77777777" w:rsidR="0015702A" w:rsidRDefault="00B708BC">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7. Submit any orders for additional supplies to the School Business Manager when required.  </w:t>
            </w:r>
          </w:p>
          <w:p w14:paraId="1200CD58" w14:textId="77777777" w:rsidR="0015702A" w:rsidRDefault="00B708BC">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8. Communicating to the Site Manager on any issues arising within the school premises. </w:t>
            </w:r>
          </w:p>
        </w:tc>
      </w:tr>
      <w:tr w:rsidR="0015702A" w14:paraId="5E73833F" w14:textId="77777777">
        <w:trPr>
          <w:trHeight w:val="362"/>
        </w:trPr>
        <w:tc>
          <w:tcPr>
            <w:tcW w:w="630" w:type="dxa"/>
          </w:tcPr>
          <w:p w14:paraId="79A15988" w14:textId="77777777" w:rsidR="0015702A" w:rsidRDefault="0015702A">
            <w:pPr>
              <w:pBdr>
                <w:top w:val="nil"/>
                <w:left w:val="nil"/>
                <w:bottom w:val="nil"/>
                <w:right w:val="nil"/>
                <w:between w:val="nil"/>
              </w:pBdr>
              <w:rPr>
                <w:rFonts w:ascii="Arial" w:eastAsia="Arial" w:hAnsi="Arial" w:cs="Arial"/>
                <w:color w:val="000000"/>
              </w:rPr>
            </w:pPr>
          </w:p>
        </w:tc>
        <w:tc>
          <w:tcPr>
            <w:tcW w:w="9300" w:type="dxa"/>
          </w:tcPr>
          <w:p w14:paraId="3DF4B6AF" w14:textId="77777777" w:rsidR="0015702A" w:rsidRDefault="00B708BC">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9. Responsible for own areas of cleaning and for setting an example to the team by cleaning to the highest standards.  </w:t>
            </w:r>
          </w:p>
          <w:p w14:paraId="70113036" w14:textId="77777777" w:rsidR="0015702A" w:rsidRDefault="00B708BC">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10. Also responsible for assisting in covering the cleaning areas of team members if this is required due to staff absence or changing priorities within the school. </w:t>
            </w:r>
          </w:p>
        </w:tc>
      </w:tr>
    </w:tbl>
    <w:p w14:paraId="107EFD01" w14:textId="77777777" w:rsidR="0015702A" w:rsidRDefault="0015702A">
      <w:pPr>
        <w:pBdr>
          <w:top w:val="nil"/>
          <w:left w:val="nil"/>
          <w:bottom w:val="nil"/>
          <w:right w:val="nil"/>
          <w:between w:val="nil"/>
        </w:pBdr>
        <w:spacing w:after="0" w:line="240" w:lineRule="auto"/>
        <w:rPr>
          <w:rFonts w:ascii="Arial" w:eastAsia="Arial" w:hAnsi="Arial" w:cs="Arial"/>
          <w:color w:val="000000"/>
        </w:rPr>
      </w:pPr>
    </w:p>
    <w:p w14:paraId="72BCBF2A" w14:textId="77777777" w:rsidR="0015702A" w:rsidRDefault="0015702A">
      <w:pPr>
        <w:pBdr>
          <w:top w:val="nil"/>
          <w:left w:val="nil"/>
          <w:bottom w:val="nil"/>
          <w:right w:val="nil"/>
          <w:between w:val="nil"/>
        </w:pBdr>
        <w:spacing w:after="0" w:line="240" w:lineRule="auto"/>
        <w:rPr>
          <w:rFonts w:ascii="Arial" w:eastAsia="Arial" w:hAnsi="Arial" w:cs="Arial"/>
          <w:color w:val="000000"/>
        </w:rPr>
      </w:pPr>
    </w:p>
    <w:p w14:paraId="4DFEAA1D" w14:textId="77777777" w:rsidR="0015702A" w:rsidRDefault="0015702A">
      <w:pPr>
        <w:pBdr>
          <w:top w:val="nil"/>
          <w:left w:val="nil"/>
          <w:bottom w:val="nil"/>
          <w:right w:val="nil"/>
          <w:between w:val="nil"/>
        </w:pBdr>
        <w:spacing w:after="0" w:line="240" w:lineRule="auto"/>
        <w:rPr>
          <w:rFonts w:ascii="Arial" w:eastAsia="Arial" w:hAnsi="Arial" w:cs="Arial"/>
          <w:color w:val="000000"/>
        </w:rPr>
      </w:pPr>
    </w:p>
    <w:p w14:paraId="3DD0FE1E" w14:textId="77777777" w:rsidR="0015702A" w:rsidRDefault="00B708BC">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NOTE</w:t>
      </w:r>
    </w:p>
    <w:p w14:paraId="15B187BD" w14:textId="77777777" w:rsidR="0015702A" w:rsidRDefault="00B708BC">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Notwithstanding the detail in this job description, the job holder will undertake such work as may be determined by the Manager from time to time, up to or at a level consistent with the Principal Responsibilities of the job.  </w:t>
      </w:r>
    </w:p>
    <w:p w14:paraId="56B11209" w14:textId="77777777" w:rsidR="0015702A" w:rsidRDefault="0015702A">
      <w:pPr>
        <w:pBdr>
          <w:top w:val="nil"/>
          <w:left w:val="nil"/>
          <w:bottom w:val="nil"/>
          <w:right w:val="nil"/>
          <w:between w:val="nil"/>
        </w:pBdr>
        <w:spacing w:after="0" w:line="240" w:lineRule="auto"/>
        <w:rPr>
          <w:rFonts w:ascii="Arial" w:eastAsia="Arial" w:hAnsi="Arial" w:cs="Arial"/>
          <w:color w:val="000000"/>
        </w:rPr>
      </w:pPr>
    </w:p>
    <w:p w14:paraId="620DBBD5" w14:textId="77777777" w:rsidR="0015702A" w:rsidRDefault="00B708BC">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This role is an Office Based Worker and this means that the role will be based at School.  Many services and customers span across the Borough and therefore you may be required to work at any location in Cheshire West and Chester. </w:t>
      </w:r>
    </w:p>
    <w:p w14:paraId="43EBCF0B" w14:textId="77777777" w:rsidR="0015702A" w:rsidRDefault="0015702A">
      <w:pPr>
        <w:pBdr>
          <w:top w:val="nil"/>
          <w:left w:val="nil"/>
          <w:bottom w:val="nil"/>
          <w:right w:val="nil"/>
          <w:between w:val="nil"/>
        </w:pBdr>
        <w:spacing w:after="0" w:line="240" w:lineRule="auto"/>
        <w:rPr>
          <w:rFonts w:ascii="Arial" w:eastAsia="Arial" w:hAnsi="Arial" w:cs="Arial"/>
          <w:color w:val="000000"/>
        </w:rPr>
      </w:pPr>
    </w:p>
    <w:p w14:paraId="4872ABB7" w14:textId="77777777" w:rsidR="0015702A" w:rsidRDefault="0015702A">
      <w:pPr>
        <w:tabs>
          <w:tab w:val="left" w:pos="1414"/>
        </w:tabs>
        <w:jc w:val="center"/>
        <w:rPr>
          <w:rFonts w:ascii="Arial" w:eastAsia="Arial" w:hAnsi="Arial" w:cs="Arial"/>
          <w:b/>
        </w:rPr>
      </w:pPr>
    </w:p>
    <w:p w14:paraId="26BCCE9A" w14:textId="77777777" w:rsidR="005F4A5F" w:rsidRDefault="005F4A5F">
      <w:pPr>
        <w:tabs>
          <w:tab w:val="left" w:pos="1414"/>
        </w:tabs>
        <w:jc w:val="center"/>
        <w:rPr>
          <w:rFonts w:ascii="Arial" w:eastAsia="Arial" w:hAnsi="Arial" w:cs="Arial"/>
          <w:b/>
        </w:rPr>
      </w:pPr>
    </w:p>
    <w:p w14:paraId="4C023D18" w14:textId="6E14959E" w:rsidR="0015702A" w:rsidRDefault="00B708BC">
      <w:pPr>
        <w:tabs>
          <w:tab w:val="left" w:pos="1414"/>
        </w:tabs>
        <w:jc w:val="center"/>
        <w:rPr>
          <w:rFonts w:ascii="Arial" w:eastAsia="Arial" w:hAnsi="Arial" w:cs="Arial"/>
          <w:b/>
        </w:rPr>
      </w:pPr>
      <w:r>
        <w:rPr>
          <w:rFonts w:ascii="Arial" w:eastAsia="Arial" w:hAnsi="Arial" w:cs="Arial"/>
          <w:b/>
        </w:rPr>
        <w:lastRenderedPageBreak/>
        <w:t>CHESHIRE WEST AND CHESTER COUNCIL</w:t>
      </w:r>
    </w:p>
    <w:p w14:paraId="0CEEACCB" w14:textId="77777777" w:rsidR="0015702A" w:rsidRDefault="00B708BC">
      <w:pPr>
        <w:tabs>
          <w:tab w:val="left" w:pos="1414"/>
        </w:tabs>
        <w:jc w:val="center"/>
        <w:rPr>
          <w:rFonts w:ascii="Arial" w:eastAsia="Arial" w:hAnsi="Arial" w:cs="Arial"/>
          <w:b/>
        </w:rPr>
      </w:pPr>
      <w:r>
        <w:rPr>
          <w:rFonts w:ascii="Arial" w:eastAsia="Arial" w:hAnsi="Arial" w:cs="Arial"/>
          <w:b/>
        </w:rPr>
        <w:t>PERSON SPECIFICATION</w:t>
      </w:r>
    </w:p>
    <w:tbl>
      <w:tblPr>
        <w:tblStyle w:val="a1"/>
        <w:tblW w:w="9175" w:type="dxa"/>
        <w:tblInd w:w="-34" w:type="dxa"/>
        <w:tblLayout w:type="fixed"/>
        <w:tblLook w:val="0000" w:firstRow="0" w:lastRow="0" w:firstColumn="0" w:lastColumn="0" w:noHBand="0" w:noVBand="0"/>
      </w:tblPr>
      <w:tblGrid>
        <w:gridCol w:w="250"/>
        <w:gridCol w:w="2402"/>
        <w:gridCol w:w="261"/>
        <w:gridCol w:w="6262"/>
      </w:tblGrid>
      <w:tr w:rsidR="0015702A" w14:paraId="13F96602" w14:textId="77777777">
        <w:trPr>
          <w:gridAfter w:val="1"/>
          <w:wAfter w:w="6262" w:type="dxa"/>
        </w:trPr>
        <w:tc>
          <w:tcPr>
            <w:tcW w:w="2913" w:type="dxa"/>
            <w:gridSpan w:val="3"/>
          </w:tcPr>
          <w:p w14:paraId="3B67B0E0" w14:textId="77777777" w:rsidR="0015702A" w:rsidRDefault="0015702A">
            <w:pPr>
              <w:rPr>
                <w:rFonts w:ascii="Arial" w:eastAsia="Arial" w:hAnsi="Arial" w:cs="Arial"/>
                <w:b/>
              </w:rPr>
            </w:pPr>
          </w:p>
        </w:tc>
      </w:tr>
      <w:tr w:rsidR="0015702A" w14:paraId="13DBE6D9" w14:textId="77777777">
        <w:tc>
          <w:tcPr>
            <w:tcW w:w="250" w:type="dxa"/>
            <w:tcBorders>
              <w:top w:val="single" w:sz="4" w:space="0" w:color="000000"/>
              <w:left w:val="single" w:sz="4" w:space="0" w:color="000000"/>
              <w:bottom w:val="single" w:sz="4" w:space="0" w:color="000000"/>
              <w:right w:val="single" w:sz="4" w:space="0" w:color="000000"/>
            </w:tcBorders>
          </w:tcPr>
          <w:p w14:paraId="61CB0C07" w14:textId="77777777" w:rsidR="0015702A" w:rsidRDefault="0015702A">
            <w:pPr>
              <w:widowControl w:val="0"/>
              <w:pBdr>
                <w:top w:val="nil"/>
                <w:left w:val="nil"/>
                <w:bottom w:val="nil"/>
                <w:right w:val="nil"/>
                <w:between w:val="nil"/>
              </w:pBdr>
              <w:rPr>
                <w:rFonts w:ascii="Arial" w:eastAsia="Arial" w:hAnsi="Arial" w:cs="Arial"/>
                <w:b/>
              </w:rPr>
            </w:pPr>
          </w:p>
        </w:tc>
        <w:tc>
          <w:tcPr>
            <w:tcW w:w="2402" w:type="dxa"/>
            <w:tcBorders>
              <w:top w:val="single" w:sz="4" w:space="0" w:color="000000"/>
              <w:left w:val="single" w:sz="4" w:space="0" w:color="000000"/>
              <w:bottom w:val="single" w:sz="4" w:space="0" w:color="000000"/>
              <w:right w:val="single" w:sz="4" w:space="0" w:color="000000"/>
            </w:tcBorders>
          </w:tcPr>
          <w:p w14:paraId="45995650" w14:textId="77777777" w:rsidR="0015702A" w:rsidRDefault="00B708BC">
            <w:pPr>
              <w:tabs>
                <w:tab w:val="left" w:pos="1414"/>
              </w:tabs>
              <w:ind w:left="-18"/>
              <w:rPr>
                <w:rFonts w:ascii="Arial" w:eastAsia="Arial" w:hAnsi="Arial" w:cs="Arial"/>
                <w:b/>
              </w:rPr>
            </w:pPr>
            <w:r>
              <w:rPr>
                <w:rFonts w:ascii="Arial" w:eastAsia="Arial" w:hAnsi="Arial" w:cs="Arial"/>
                <w:b/>
              </w:rPr>
              <w:t xml:space="preserve">Qualifications </w:t>
            </w:r>
          </w:p>
          <w:p w14:paraId="269118E0" w14:textId="77777777" w:rsidR="0015702A" w:rsidRDefault="0015702A">
            <w:pPr>
              <w:tabs>
                <w:tab w:val="left" w:pos="1414"/>
              </w:tabs>
              <w:ind w:left="-18"/>
              <w:rPr>
                <w:rFonts w:ascii="Arial" w:eastAsia="Arial" w:hAnsi="Arial" w:cs="Arial"/>
                <w:b/>
              </w:rPr>
            </w:pPr>
          </w:p>
          <w:p w14:paraId="27740CBD" w14:textId="77777777" w:rsidR="0015702A" w:rsidRDefault="0015702A">
            <w:pPr>
              <w:tabs>
                <w:tab w:val="left" w:pos="1414"/>
              </w:tabs>
              <w:rPr>
                <w:rFonts w:ascii="Arial" w:eastAsia="Arial" w:hAnsi="Arial" w:cs="Arial"/>
                <w:b/>
              </w:rPr>
            </w:pPr>
          </w:p>
        </w:tc>
        <w:tc>
          <w:tcPr>
            <w:tcW w:w="6523" w:type="dxa"/>
            <w:gridSpan w:val="2"/>
            <w:tcBorders>
              <w:top w:val="single" w:sz="4" w:space="0" w:color="000000"/>
              <w:left w:val="single" w:sz="4" w:space="0" w:color="000000"/>
              <w:bottom w:val="single" w:sz="4" w:space="0" w:color="000000"/>
              <w:right w:val="single" w:sz="4" w:space="0" w:color="000000"/>
            </w:tcBorders>
          </w:tcPr>
          <w:p w14:paraId="2C88B6DC" w14:textId="77777777" w:rsidR="0015702A" w:rsidRDefault="00B708BC">
            <w:pPr>
              <w:rPr>
                <w:rFonts w:ascii="Arial" w:eastAsia="Arial" w:hAnsi="Arial" w:cs="Arial"/>
                <w:i/>
              </w:rPr>
            </w:pPr>
            <w:r>
              <w:rPr>
                <w:rFonts w:ascii="Arial" w:eastAsia="Arial" w:hAnsi="Arial" w:cs="Arial"/>
              </w:rPr>
              <w:t>Ability to read and write and carry out basic calculations.</w:t>
            </w:r>
          </w:p>
        </w:tc>
      </w:tr>
      <w:tr w:rsidR="0015702A" w14:paraId="3311C9EF" w14:textId="77777777">
        <w:tc>
          <w:tcPr>
            <w:tcW w:w="250" w:type="dxa"/>
            <w:tcBorders>
              <w:top w:val="single" w:sz="4" w:space="0" w:color="000000"/>
              <w:left w:val="single" w:sz="4" w:space="0" w:color="000000"/>
              <w:bottom w:val="single" w:sz="4" w:space="0" w:color="000000"/>
              <w:right w:val="single" w:sz="4" w:space="0" w:color="000000"/>
            </w:tcBorders>
          </w:tcPr>
          <w:p w14:paraId="7633CCE6" w14:textId="77777777" w:rsidR="0015702A" w:rsidRDefault="0015702A">
            <w:pPr>
              <w:widowControl w:val="0"/>
              <w:pBdr>
                <w:top w:val="nil"/>
                <w:left w:val="nil"/>
                <w:bottom w:val="nil"/>
                <w:right w:val="nil"/>
                <w:between w:val="nil"/>
              </w:pBdr>
              <w:rPr>
                <w:rFonts w:ascii="Arial" w:eastAsia="Arial" w:hAnsi="Arial" w:cs="Arial"/>
                <w:i/>
              </w:rPr>
            </w:pPr>
          </w:p>
        </w:tc>
        <w:tc>
          <w:tcPr>
            <w:tcW w:w="2402" w:type="dxa"/>
            <w:tcBorders>
              <w:top w:val="single" w:sz="4" w:space="0" w:color="000000"/>
              <w:left w:val="single" w:sz="4" w:space="0" w:color="000000"/>
              <w:bottom w:val="single" w:sz="4" w:space="0" w:color="000000"/>
              <w:right w:val="single" w:sz="4" w:space="0" w:color="000000"/>
            </w:tcBorders>
          </w:tcPr>
          <w:p w14:paraId="3C488AFE" w14:textId="77777777" w:rsidR="0015702A" w:rsidRDefault="00B708BC">
            <w:pPr>
              <w:tabs>
                <w:tab w:val="left" w:pos="1414"/>
              </w:tabs>
              <w:rPr>
                <w:rFonts w:ascii="Arial" w:eastAsia="Arial" w:hAnsi="Arial" w:cs="Arial"/>
                <w:b/>
              </w:rPr>
            </w:pPr>
            <w:r>
              <w:rPr>
                <w:rFonts w:ascii="Arial" w:eastAsia="Arial" w:hAnsi="Arial" w:cs="Arial"/>
                <w:b/>
              </w:rPr>
              <w:t xml:space="preserve">Experience </w:t>
            </w:r>
          </w:p>
          <w:p w14:paraId="4608FA6E" w14:textId="77777777" w:rsidR="0015702A" w:rsidRDefault="0015702A">
            <w:pPr>
              <w:tabs>
                <w:tab w:val="left" w:pos="1414"/>
              </w:tabs>
              <w:rPr>
                <w:rFonts w:ascii="Arial" w:eastAsia="Arial" w:hAnsi="Arial" w:cs="Arial"/>
                <w:b/>
              </w:rPr>
            </w:pPr>
          </w:p>
          <w:p w14:paraId="617C24BA" w14:textId="77777777" w:rsidR="0015702A" w:rsidRDefault="0015702A">
            <w:pPr>
              <w:tabs>
                <w:tab w:val="left" w:pos="1414"/>
              </w:tabs>
              <w:rPr>
                <w:rFonts w:ascii="Arial" w:eastAsia="Arial" w:hAnsi="Arial" w:cs="Arial"/>
                <w:b/>
              </w:rPr>
            </w:pPr>
          </w:p>
        </w:tc>
        <w:tc>
          <w:tcPr>
            <w:tcW w:w="6523" w:type="dxa"/>
            <w:gridSpan w:val="2"/>
            <w:tcBorders>
              <w:top w:val="single" w:sz="4" w:space="0" w:color="000000"/>
              <w:left w:val="single" w:sz="4" w:space="0" w:color="000000"/>
              <w:bottom w:val="single" w:sz="4" w:space="0" w:color="000000"/>
              <w:right w:val="single" w:sz="4" w:space="0" w:color="000000"/>
            </w:tcBorders>
          </w:tcPr>
          <w:p w14:paraId="135E3051" w14:textId="77777777" w:rsidR="0015702A" w:rsidRDefault="00B708BC">
            <w:pPr>
              <w:tabs>
                <w:tab w:val="left" w:pos="1414"/>
              </w:tabs>
              <w:rPr>
                <w:rFonts w:ascii="Arial" w:eastAsia="Arial" w:hAnsi="Arial" w:cs="Arial"/>
              </w:rPr>
            </w:pPr>
            <w:r>
              <w:rPr>
                <w:rFonts w:ascii="Arial" w:eastAsia="Arial" w:hAnsi="Arial" w:cs="Arial"/>
              </w:rPr>
              <w:t xml:space="preserve">Previous supervisory experience. </w:t>
            </w:r>
          </w:p>
          <w:p w14:paraId="1F70524B" w14:textId="77777777" w:rsidR="0015702A" w:rsidRDefault="00B708BC">
            <w:pPr>
              <w:tabs>
                <w:tab w:val="left" w:pos="1414"/>
              </w:tabs>
              <w:rPr>
                <w:rFonts w:ascii="Arial" w:eastAsia="Arial" w:hAnsi="Arial" w:cs="Arial"/>
              </w:rPr>
            </w:pPr>
            <w:r>
              <w:rPr>
                <w:rFonts w:ascii="Arial" w:eastAsia="Arial" w:hAnsi="Arial" w:cs="Arial"/>
              </w:rPr>
              <w:t>Previous cleaning experience.</w:t>
            </w:r>
          </w:p>
        </w:tc>
      </w:tr>
      <w:tr w:rsidR="0015702A" w14:paraId="05F1B4FA" w14:textId="77777777">
        <w:tc>
          <w:tcPr>
            <w:tcW w:w="250" w:type="dxa"/>
            <w:tcBorders>
              <w:top w:val="single" w:sz="4" w:space="0" w:color="000000"/>
              <w:left w:val="single" w:sz="4" w:space="0" w:color="000000"/>
              <w:bottom w:val="single" w:sz="4" w:space="0" w:color="000000"/>
              <w:right w:val="single" w:sz="4" w:space="0" w:color="000000"/>
            </w:tcBorders>
          </w:tcPr>
          <w:p w14:paraId="4C7CA2A0" w14:textId="77777777" w:rsidR="0015702A" w:rsidRDefault="0015702A">
            <w:pPr>
              <w:widowControl w:val="0"/>
              <w:pBdr>
                <w:top w:val="nil"/>
                <w:left w:val="nil"/>
                <w:bottom w:val="nil"/>
                <w:right w:val="nil"/>
                <w:between w:val="nil"/>
              </w:pBdr>
              <w:rPr>
                <w:rFonts w:ascii="Arial" w:eastAsia="Arial" w:hAnsi="Arial" w:cs="Arial"/>
              </w:rPr>
            </w:pPr>
          </w:p>
        </w:tc>
        <w:tc>
          <w:tcPr>
            <w:tcW w:w="2402" w:type="dxa"/>
            <w:tcBorders>
              <w:top w:val="single" w:sz="4" w:space="0" w:color="000000"/>
              <w:left w:val="single" w:sz="4" w:space="0" w:color="000000"/>
              <w:bottom w:val="single" w:sz="4" w:space="0" w:color="000000"/>
              <w:right w:val="single" w:sz="4" w:space="0" w:color="000000"/>
            </w:tcBorders>
          </w:tcPr>
          <w:p w14:paraId="6477B4EE" w14:textId="77777777" w:rsidR="0015702A" w:rsidRDefault="00B708BC">
            <w:pPr>
              <w:tabs>
                <w:tab w:val="left" w:pos="1414"/>
              </w:tabs>
              <w:rPr>
                <w:rFonts w:ascii="Arial" w:eastAsia="Arial" w:hAnsi="Arial" w:cs="Arial"/>
                <w:b/>
              </w:rPr>
            </w:pPr>
            <w:r>
              <w:rPr>
                <w:rFonts w:ascii="Arial" w:eastAsia="Arial" w:hAnsi="Arial" w:cs="Arial"/>
                <w:b/>
              </w:rPr>
              <w:t xml:space="preserve">Job Related Knowledge </w:t>
            </w:r>
          </w:p>
        </w:tc>
        <w:tc>
          <w:tcPr>
            <w:tcW w:w="6523" w:type="dxa"/>
            <w:gridSpan w:val="2"/>
            <w:tcBorders>
              <w:top w:val="single" w:sz="4" w:space="0" w:color="000000"/>
              <w:left w:val="single" w:sz="4" w:space="0" w:color="000000"/>
              <w:bottom w:val="single" w:sz="4" w:space="0" w:color="000000"/>
              <w:right w:val="single" w:sz="4" w:space="0" w:color="000000"/>
            </w:tcBorders>
          </w:tcPr>
          <w:p w14:paraId="5F650260" w14:textId="77777777" w:rsidR="0015702A" w:rsidRDefault="00B708BC">
            <w:pPr>
              <w:tabs>
                <w:tab w:val="left" w:pos="1414"/>
              </w:tabs>
              <w:rPr>
                <w:rFonts w:ascii="Arial" w:eastAsia="Arial" w:hAnsi="Arial" w:cs="Arial"/>
              </w:rPr>
            </w:pPr>
            <w:r>
              <w:rPr>
                <w:rFonts w:ascii="Arial" w:eastAsia="Arial" w:hAnsi="Arial" w:cs="Arial"/>
                <w:b/>
                <w:sz w:val="20"/>
                <w:szCs w:val="20"/>
              </w:rPr>
              <w:t>Knowledge of COSH &amp; manual handling regulations</w:t>
            </w:r>
          </w:p>
          <w:p w14:paraId="4118F6A4" w14:textId="77777777" w:rsidR="0015702A" w:rsidRDefault="00B708BC">
            <w:pPr>
              <w:tabs>
                <w:tab w:val="left" w:pos="1414"/>
              </w:tabs>
              <w:rPr>
                <w:rFonts w:ascii="Arial" w:eastAsia="Arial" w:hAnsi="Arial" w:cs="Arial"/>
              </w:rPr>
            </w:pPr>
            <w:r>
              <w:rPr>
                <w:rFonts w:ascii="Arial" w:eastAsia="Arial" w:hAnsi="Arial" w:cs="Arial"/>
              </w:rPr>
              <w:t xml:space="preserve">An understanding of basic health &amp; safety requirements. </w:t>
            </w:r>
          </w:p>
          <w:p w14:paraId="75BABC47" w14:textId="77777777" w:rsidR="0015702A" w:rsidRDefault="0015702A">
            <w:pPr>
              <w:tabs>
                <w:tab w:val="left" w:pos="1414"/>
              </w:tabs>
              <w:rPr>
                <w:rFonts w:ascii="Arial" w:eastAsia="Arial" w:hAnsi="Arial" w:cs="Arial"/>
              </w:rPr>
            </w:pPr>
          </w:p>
          <w:p w14:paraId="17D5F3AB" w14:textId="77777777" w:rsidR="0015702A" w:rsidRDefault="0015702A">
            <w:pPr>
              <w:tabs>
                <w:tab w:val="left" w:pos="1414"/>
              </w:tabs>
              <w:rPr>
                <w:rFonts w:ascii="Arial" w:eastAsia="Arial" w:hAnsi="Arial" w:cs="Arial"/>
              </w:rPr>
            </w:pPr>
          </w:p>
        </w:tc>
      </w:tr>
      <w:tr w:rsidR="0015702A" w14:paraId="73153EC8" w14:textId="77777777">
        <w:tc>
          <w:tcPr>
            <w:tcW w:w="250" w:type="dxa"/>
            <w:tcBorders>
              <w:top w:val="single" w:sz="4" w:space="0" w:color="000000"/>
              <w:left w:val="single" w:sz="4" w:space="0" w:color="000000"/>
              <w:bottom w:val="single" w:sz="4" w:space="0" w:color="000000"/>
              <w:right w:val="single" w:sz="4" w:space="0" w:color="000000"/>
            </w:tcBorders>
          </w:tcPr>
          <w:p w14:paraId="24B883BC" w14:textId="77777777" w:rsidR="0015702A" w:rsidRDefault="0015702A">
            <w:pPr>
              <w:widowControl w:val="0"/>
              <w:pBdr>
                <w:top w:val="nil"/>
                <w:left w:val="nil"/>
                <w:bottom w:val="nil"/>
                <w:right w:val="nil"/>
                <w:between w:val="nil"/>
              </w:pBdr>
              <w:rPr>
                <w:rFonts w:ascii="Arial" w:eastAsia="Arial" w:hAnsi="Arial" w:cs="Arial"/>
              </w:rPr>
            </w:pPr>
          </w:p>
        </w:tc>
        <w:tc>
          <w:tcPr>
            <w:tcW w:w="2402" w:type="dxa"/>
            <w:tcBorders>
              <w:top w:val="single" w:sz="4" w:space="0" w:color="000000"/>
              <w:left w:val="single" w:sz="4" w:space="0" w:color="000000"/>
              <w:bottom w:val="single" w:sz="4" w:space="0" w:color="000000"/>
              <w:right w:val="single" w:sz="4" w:space="0" w:color="000000"/>
            </w:tcBorders>
          </w:tcPr>
          <w:p w14:paraId="55A27D84" w14:textId="77777777" w:rsidR="0015702A" w:rsidRDefault="00B708BC">
            <w:pPr>
              <w:tabs>
                <w:tab w:val="left" w:pos="1414"/>
              </w:tabs>
              <w:rPr>
                <w:rFonts w:ascii="Arial" w:eastAsia="Arial" w:hAnsi="Arial" w:cs="Arial"/>
                <w:b/>
              </w:rPr>
            </w:pPr>
            <w:r>
              <w:rPr>
                <w:rFonts w:ascii="Arial" w:eastAsia="Arial" w:hAnsi="Arial" w:cs="Arial"/>
                <w:b/>
              </w:rPr>
              <w:t>Skills and Aptitudes</w:t>
            </w:r>
          </w:p>
        </w:tc>
        <w:tc>
          <w:tcPr>
            <w:tcW w:w="6523" w:type="dxa"/>
            <w:gridSpan w:val="2"/>
            <w:tcBorders>
              <w:top w:val="single" w:sz="4" w:space="0" w:color="000000"/>
              <w:left w:val="single" w:sz="4" w:space="0" w:color="000000"/>
              <w:bottom w:val="single" w:sz="4" w:space="0" w:color="000000"/>
              <w:right w:val="single" w:sz="4" w:space="0" w:color="000000"/>
            </w:tcBorders>
          </w:tcPr>
          <w:p w14:paraId="55B60FF6" w14:textId="1CF6CBF3" w:rsidR="0015702A" w:rsidRDefault="00B708BC">
            <w:pPr>
              <w:widowControl w:val="0"/>
              <w:pBdr>
                <w:top w:val="nil"/>
                <w:left w:val="nil"/>
                <w:bottom w:val="nil"/>
                <w:right w:val="nil"/>
                <w:between w:val="nil"/>
              </w:pBdr>
              <w:tabs>
                <w:tab w:val="left" w:pos="1414"/>
              </w:tabs>
              <w:rPr>
                <w:rFonts w:ascii="Arial" w:eastAsia="Arial" w:hAnsi="Arial" w:cs="Arial"/>
              </w:rPr>
            </w:pPr>
            <w:r>
              <w:rPr>
                <w:rFonts w:ascii="Arial" w:eastAsia="Arial" w:hAnsi="Arial" w:cs="Arial"/>
              </w:rPr>
              <w:t xml:space="preserve">Ability to motivate staff.  </w:t>
            </w:r>
          </w:p>
          <w:p w14:paraId="448F367F" w14:textId="77777777" w:rsidR="0015702A" w:rsidRDefault="00B708BC">
            <w:pPr>
              <w:widowControl w:val="0"/>
              <w:pBdr>
                <w:top w:val="nil"/>
                <w:left w:val="nil"/>
                <w:bottom w:val="nil"/>
                <w:right w:val="nil"/>
                <w:between w:val="nil"/>
              </w:pBdr>
              <w:tabs>
                <w:tab w:val="left" w:pos="1414"/>
              </w:tabs>
              <w:rPr>
                <w:rFonts w:ascii="Arial" w:eastAsia="Arial" w:hAnsi="Arial" w:cs="Arial"/>
              </w:rPr>
            </w:pPr>
            <w:r>
              <w:rPr>
                <w:rFonts w:ascii="Arial" w:eastAsia="Arial" w:hAnsi="Arial" w:cs="Arial"/>
              </w:rPr>
              <w:t xml:space="preserve">Ability to delegate duties.  </w:t>
            </w:r>
          </w:p>
          <w:p w14:paraId="452A6FB7" w14:textId="77777777" w:rsidR="0015702A" w:rsidRDefault="00B708BC">
            <w:pPr>
              <w:widowControl w:val="0"/>
              <w:pBdr>
                <w:top w:val="nil"/>
                <w:left w:val="nil"/>
                <w:bottom w:val="nil"/>
                <w:right w:val="nil"/>
                <w:between w:val="nil"/>
              </w:pBdr>
              <w:tabs>
                <w:tab w:val="left" w:pos="1414"/>
              </w:tabs>
              <w:rPr>
                <w:rFonts w:ascii="Arial" w:eastAsia="Arial" w:hAnsi="Arial" w:cs="Arial"/>
              </w:rPr>
            </w:pPr>
            <w:r>
              <w:rPr>
                <w:rFonts w:ascii="Arial" w:eastAsia="Arial" w:hAnsi="Arial" w:cs="Arial"/>
              </w:rPr>
              <w:t xml:space="preserve">Ability to identify and continuously monitor levels of attention to detail within a team.  </w:t>
            </w:r>
          </w:p>
          <w:p w14:paraId="080CA78F" w14:textId="77777777" w:rsidR="0015702A" w:rsidRDefault="00B708BC">
            <w:pPr>
              <w:widowControl w:val="0"/>
              <w:pBdr>
                <w:top w:val="nil"/>
                <w:left w:val="nil"/>
                <w:bottom w:val="nil"/>
                <w:right w:val="nil"/>
                <w:between w:val="nil"/>
              </w:pBdr>
              <w:tabs>
                <w:tab w:val="left" w:pos="1414"/>
              </w:tabs>
              <w:rPr>
                <w:rFonts w:ascii="Arial" w:eastAsia="Arial" w:hAnsi="Arial" w:cs="Arial"/>
              </w:rPr>
            </w:pPr>
            <w:r>
              <w:rPr>
                <w:rFonts w:ascii="Arial" w:eastAsia="Arial" w:hAnsi="Arial" w:cs="Arial"/>
              </w:rPr>
              <w:t xml:space="preserve">Proven organisational skills.  </w:t>
            </w:r>
          </w:p>
          <w:p w14:paraId="6884D7E3" w14:textId="77777777" w:rsidR="0015702A" w:rsidRDefault="00B708BC">
            <w:pPr>
              <w:widowControl w:val="0"/>
              <w:pBdr>
                <w:top w:val="nil"/>
                <w:left w:val="nil"/>
                <w:bottom w:val="nil"/>
                <w:right w:val="nil"/>
                <w:between w:val="nil"/>
              </w:pBdr>
              <w:tabs>
                <w:tab w:val="left" w:pos="1414"/>
              </w:tabs>
              <w:rPr>
                <w:rFonts w:ascii="Arial" w:eastAsia="Arial" w:hAnsi="Arial" w:cs="Arial"/>
              </w:rPr>
            </w:pPr>
            <w:r>
              <w:rPr>
                <w:rFonts w:ascii="Arial" w:eastAsia="Arial" w:hAnsi="Arial" w:cs="Arial"/>
              </w:rPr>
              <w:t xml:space="preserve">Very high communication skills with all levels of staff.  </w:t>
            </w:r>
          </w:p>
          <w:p w14:paraId="4B5B0F7B" w14:textId="77777777" w:rsidR="0015702A" w:rsidRDefault="00B708BC">
            <w:pPr>
              <w:widowControl w:val="0"/>
              <w:pBdr>
                <w:top w:val="nil"/>
                <w:left w:val="nil"/>
                <w:bottom w:val="nil"/>
                <w:right w:val="nil"/>
                <w:between w:val="nil"/>
              </w:pBdr>
              <w:tabs>
                <w:tab w:val="left" w:pos="1414"/>
              </w:tabs>
              <w:rPr>
                <w:rFonts w:ascii="Arial" w:eastAsia="Arial" w:hAnsi="Arial" w:cs="Arial"/>
              </w:rPr>
            </w:pPr>
            <w:r>
              <w:rPr>
                <w:rFonts w:ascii="Arial" w:eastAsia="Arial" w:hAnsi="Arial" w:cs="Arial"/>
              </w:rPr>
              <w:t xml:space="preserve">Ability to work within a team or independently as required. </w:t>
            </w:r>
          </w:p>
          <w:p w14:paraId="7F6DD0B9" w14:textId="77777777" w:rsidR="0015702A" w:rsidRDefault="00B708BC">
            <w:pPr>
              <w:widowControl w:val="0"/>
              <w:pBdr>
                <w:top w:val="nil"/>
                <w:left w:val="nil"/>
                <w:bottom w:val="nil"/>
                <w:right w:val="nil"/>
                <w:between w:val="nil"/>
              </w:pBdr>
              <w:tabs>
                <w:tab w:val="left" w:pos="1414"/>
              </w:tabs>
              <w:rPr>
                <w:rFonts w:ascii="Arial" w:eastAsia="Arial" w:hAnsi="Arial" w:cs="Arial"/>
                <w:color w:val="000000"/>
              </w:rPr>
            </w:pPr>
            <w:r>
              <w:rPr>
                <w:rFonts w:ascii="Arial" w:eastAsia="Arial" w:hAnsi="Arial" w:cs="Arial"/>
              </w:rPr>
              <w:t>Desirable requirements:  Flexible to meet changing demands</w:t>
            </w:r>
          </w:p>
          <w:p w14:paraId="32ED50C1" w14:textId="77777777" w:rsidR="0015702A" w:rsidRDefault="0015702A">
            <w:pPr>
              <w:widowControl w:val="0"/>
              <w:pBdr>
                <w:top w:val="nil"/>
                <w:left w:val="nil"/>
                <w:bottom w:val="nil"/>
                <w:right w:val="nil"/>
                <w:between w:val="nil"/>
              </w:pBdr>
              <w:tabs>
                <w:tab w:val="left" w:pos="1414"/>
              </w:tabs>
              <w:rPr>
                <w:rFonts w:ascii="Arial" w:eastAsia="Arial" w:hAnsi="Arial" w:cs="Arial"/>
                <w:color w:val="000000"/>
              </w:rPr>
            </w:pPr>
          </w:p>
          <w:p w14:paraId="553FC637" w14:textId="77777777" w:rsidR="0015702A" w:rsidRDefault="0015702A">
            <w:pPr>
              <w:widowControl w:val="0"/>
              <w:pBdr>
                <w:top w:val="nil"/>
                <w:left w:val="nil"/>
                <w:bottom w:val="nil"/>
                <w:right w:val="nil"/>
                <w:between w:val="nil"/>
              </w:pBdr>
              <w:tabs>
                <w:tab w:val="left" w:pos="1414"/>
              </w:tabs>
              <w:rPr>
                <w:rFonts w:ascii="Arial" w:eastAsia="Arial" w:hAnsi="Arial" w:cs="Arial"/>
                <w:color w:val="000000"/>
              </w:rPr>
            </w:pPr>
          </w:p>
          <w:p w14:paraId="0AA41E79" w14:textId="77777777" w:rsidR="0015702A" w:rsidRDefault="0015702A">
            <w:pPr>
              <w:widowControl w:val="0"/>
              <w:pBdr>
                <w:top w:val="nil"/>
                <w:left w:val="nil"/>
                <w:bottom w:val="nil"/>
                <w:right w:val="nil"/>
                <w:between w:val="nil"/>
              </w:pBdr>
              <w:tabs>
                <w:tab w:val="left" w:pos="1414"/>
              </w:tabs>
              <w:rPr>
                <w:rFonts w:ascii="Arial" w:eastAsia="Arial" w:hAnsi="Arial" w:cs="Arial"/>
                <w:color w:val="000000"/>
              </w:rPr>
            </w:pPr>
          </w:p>
          <w:p w14:paraId="5531D069" w14:textId="77777777" w:rsidR="0015702A" w:rsidRDefault="0015702A">
            <w:pPr>
              <w:tabs>
                <w:tab w:val="left" w:pos="1414"/>
              </w:tabs>
              <w:rPr>
                <w:rFonts w:ascii="Arial" w:eastAsia="Arial" w:hAnsi="Arial" w:cs="Arial"/>
              </w:rPr>
            </w:pPr>
          </w:p>
        </w:tc>
      </w:tr>
      <w:tr w:rsidR="0015702A" w14:paraId="4BC4E13D" w14:textId="77777777">
        <w:tc>
          <w:tcPr>
            <w:tcW w:w="250" w:type="dxa"/>
            <w:tcBorders>
              <w:top w:val="single" w:sz="4" w:space="0" w:color="000000"/>
              <w:left w:val="single" w:sz="4" w:space="0" w:color="000000"/>
              <w:bottom w:val="single" w:sz="4" w:space="0" w:color="000000"/>
              <w:right w:val="single" w:sz="4" w:space="0" w:color="000000"/>
            </w:tcBorders>
          </w:tcPr>
          <w:p w14:paraId="11167B6A" w14:textId="77777777" w:rsidR="0015702A" w:rsidRDefault="0015702A">
            <w:pPr>
              <w:widowControl w:val="0"/>
              <w:pBdr>
                <w:top w:val="nil"/>
                <w:left w:val="nil"/>
                <w:bottom w:val="nil"/>
                <w:right w:val="nil"/>
                <w:between w:val="nil"/>
              </w:pBdr>
              <w:rPr>
                <w:rFonts w:ascii="Arial" w:eastAsia="Arial" w:hAnsi="Arial" w:cs="Arial"/>
              </w:rPr>
            </w:pPr>
          </w:p>
        </w:tc>
        <w:tc>
          <w:tcPr>
            <w:tcW w:w="2402" w:type="dxa"/>
            <w:tcBorders>
              <w:top w:val="single" w:sz="4" w:space="0" w:color="000000"/>
              <w:left w:val="single" w:sz="4" w:space="0" w:color="000000"/>
              <w:bottom w:val="single" w:sz="4" w:space="0" w:color="000000"/>
              <w:right w:val="single" w:sz="4" w:space="0" w:color="000000"/>
            </w:tcBorders>
          </w:tcPr>
          <w:p w14:paraId="2689559F" w14:textId="77777777" w:rsidR="0015702A" w:rsidRDefault="00B708BC">
            <w:pPr>
              <w:tabs>
                <w:tab w:val="left" w:pos="1414"/>
              </w:tabs>
              <w:rPr>
                <w:rFonts w:ascii="Arial" w:eastAsia="Arial" w:hAnsi="Arial" w:cs="Arial"/>
                <w:b/>
              </w:rPr>
            </w:pPr>
            <w:r>
              <w:rPr>
                <w:rFonts w:ascii="Arial" w:eastAsia="Arial" w:hAnsi="Arial" w:cs="Arial"/>
                <w:b/>
              </w:rPr>
              <w:t>Other Requirements</w:t>
            </w:r>
          </w:p>
        </w:tc>
        <w:tc>
          <w:tcPr>
            <w:tcW w:w="6523" w:type="dxa"/>
            <w:gridSpan w:val="2"/>
            <w:tcBorders>
              <w:top w:val="single" w:sz="4" w:space="0" w:color="000000"/>
              <w:left w:val="single" w:sz="4" w:space="0" w:color="000000"/>
              <w:bottom w:val="single" w:sz="4" w:space="0" w:color="000000"/>
              <w:right w:val="single" w:sz="4" w:space="0" w:color="000000"/>
            </w:tcBorders>
          </w:tcPr>
          <w:p w14:paraId="7DA66C81" w14:textId="77777777" w:rsidR="0015702A" w:rsidRDefault="00B708BC">
            <w:pPr>
              <w:widowControl w:val="0"/>
              <w:pBdr>
                <w:top w:val="nil"/>
                <w:left w:val="nil"/>
                <w:bottom w:val="nil"/>
                <w:right w:val="nil"/>
                <w:between w:val="nil"/>
              </w:pBdr>
              <w:tabs>
                <w:tab w:val="left" w:pos="1414"/>
              </w:tabs>
              <w:rPr>
                <w:rFonts w:ascii="Arial" w:eastAsia="Arial" w:hAnsi="Arial" w:cs="Arial"/>
                <w:color w:val="000000"/>
              </w:rPr>
            </w:pPr>
            <w:r>
              <w:rPr>
                <w:rFonts w:ascii="Arial" w:eastAsia="Arial" w:hAnsi="Arial" w:cs="Arial"/>
                <w:color w:val="000000"/>
              </w:rPr>
              <w:t>Enhanced DBS [</w:t>
            </w:r>
            <w:r>
              <w:rPr>
                <w:rFonts w:ascii="Arial" w:eastAsia="Arial" w:hAnsi="Arial" w:cs="Arial"/>
                <w:i/>
                <w:color w:val="000000"/>
              </w:rPr>
              <w:t xml:space="preserve">plus </w:t>
            </w:r>
            <w:proofErr w:type="spellStart"/>
            <w:r>
              <w:rPr>
                <w:rFonts w:ascii="Arial" w:eastAsia="Arial" w:hAnsi="Arial" w:cs="Arial"/>
                <w:i/>
                <w:color w:val="000000"/>
              </w:rPr>
              <w:t>Childrens</w:t>
            </w:r>
            <w:proofErr w:type="spellEnd"/>
            <w:r>
              <w:rPr>
                <w:rFonts w:ascii="Arial" w:eastAsia="Arial" w:hAnsi="Arial" w:cs="Arial"/>
                <w:i/>
                <w:color w:val="000000"/>
              </w:rPr>
              <w:t>/Adults Barred List</w:t>
            </w:r>
            <w:r>
              <w:rPr>
                <w:rFonts w:ascii="Arial" w:eastAsia="Arial" w:hAnsi="Arial" w:cs="Arial"/>
                <w:color w:val="000000"/>
              </w:rPr>
              <w:t xml:space="preserve">] </w:t>
            </w:r>
          </w:p>
          <w:p w14:paraId="749D9675" w14:textId="77777777" w:rsidR="0015702A" w:rsidRDefault="0015702A">
            <w:pPr>
              <w:widowControl w:val="0"/>
              <w:pBdr>
                <w:top w:val="nil"/>
                <w:left w:val="nil"/>
                <w:bottom w:val="nil"/>
                <w:right w:val="nil"/>
                <w:between w:val="nil"/>
              </w:pBdr>
              <w:tabs>
                <w:tab w:val="left" w:pos="1414"/>
              </w:tabs>
              <w:rPr>
                <w:rFonts w:ascii="Arial" w:eastAsia="Arial" w:hAnsi="Arial" w:cs="Arial"/>
                <w:color w:val="000000"/>
              </w:rPr>
            </w:pPr>
          </w:p>
          <w:p w14:paraId="5CA2019C" w14:textId="77777777" w:rsidR="0015702A" w:rsidRDefault="0015702A">
            <w:pPr>
              <w:widowControl w:val="0"/>
              <w:pBdr>
                <w:top w:val="nil"/>
                <w:left w:val="nil"/>
                <w:bottom w:val="nil"/>
                <w:right w:val="nil"/>
                <w:between w:val="nil"/>
              </w:pBdr>
              <w:tabs>
                <w:tab w:val="left" w:pos="1414"/>
              </w:tabs>
              <w:rPr>
                <w:rFonts w:ascii="Arial" w:eastAsia="Arial" w:hAnsi="Arial" w:cs="Arial"/>
                <w:color w:val="000000"/>
              </w:rPr>
            </w:pPr>
          </w:p>
          <w:p w14:paraId="4E24A84B" w14:textId="77777777" w:rsidR="0015702A" w:rsidRDefault="0015702A">
            <w:pPr>
              <w:widowControl w:val="0"/>
              <w:pBdr>
                <w:top w:val="nil"/>
                <w:left w:val="nil"/>
                <w:bottom w:val="nil"/>
                <w:right w:val="nil"/>
                <w:between w:val="nil"/>
              </w:pBdr>
              <w:tabs>
                <w:tab w:val="left" w:pos="1414"/>
              </w:tabs>
              <w:rPr>
                <w:rFonts w:ascii="Arial" w:eastAsia="Arial" w:hAnsi="Arial" w:cs="Arial"/>
                <w:color w:val="000000"/>
              </w:rPr>
            </w:pPr>
          </w:p>
          <w:p w14:paraId="6F59314A" w14:textId="77777777" w:rsidR="0015702A" w:rsidRDefault="0015702A">
            <w:pPr>
              <w:tabs>
                <w:tab w:val="left" w:pos="1496"/>
                <w:tab w:val="left" w:pos="3553"/>
              </w:tabs>
              <w:rPr>
                <w:rFonts w:ascii="Arial" w:eastAsia="Arial" w:hAnsi="Arial" w:cs="Arial"/>
              </w:rPr>
            </w:pPr>
          </w:p>
        </w:tc>
      </w:tr>
      <w:tr w:rsidR="0015702A" w14:paraId="04655553" w14:textId="77777777">
        <w:tc>
          <w:tcPr>
            <w:tcW w:w="250" w:type="dxa"/>
            <w:tcBorders>
              <w:top w:val="single" w:sz="4" w:space="0" w:color="000000"/>
              <w:left w:val="single" w:sz="4" w:space="0" w:color="000000"/>
              <w:bottom w:val="single" w:sz="4" w:space="0" w:color="000000"/>
              <w:right w:val="single" w:sz="4" w:space="0" w:color="000000"/>
            </w:tcBorders>
          </w:tcPr>
          <w:p w14:paraId="5B01B6A7" w14:textId="77777777" w:rsidR="0015702A" w:rsidRDefault="0015702A">
            <w:pPr>
              <w:widowControl w:val="0"/>
              <w:pBdr>
                <w:top w:val="nil"/>
                <w:left w:val="nil"/>
                <w:bottom w:val="nil"/>
                <w:right w:val="nil"/>
                <w:between w:val="nil"/>
              </w:pBdr>
              <w:rPr>
                <w:rFonts w:ascii="Arial" w:eastAsia="Arial" w:hAnsi="Arial" w:cs="Arial"/>
              </w:rPr>
            </w:pPr>
          </w:p>
        </w:tc>
        <w:tc>
          <w:tcPr>
            <w:tcW w:w="2402" w:type="dxa"/>
            <w:tcBorders>
              <w:top w:val="single" w:sz="4" w:space="0" w:color="000000"/>
              <w:left w:val="single" w:sz="4" w:space="0" w:color="000000"/>
              <w:bottom w:val="single" w:sz="4" w:space="0" w:color="000000"/>
              <w:right w:val="single" w:sz="4" w:space="0" w:color="000000"/>
            </w:tcBorders>
          </w:tcPr>
          <w:p w14:paraId="6BC9082C" w14:textId="77777777" w:rsidR="0015702A" w:rsidRDefault="00B708BC">
            <w:pPr>
              <w:tabs>
                <w:tab w:val="left" w:pos="1414"/>
              </w:tabs>
              <w:rPr>
                <w:rFonts w:ascii="Arial" w:eastAsia="Arial" w:hAnsi="Arial" w:cs="Arial"/>
                <w:b/>
              </w:rPr>
            </w:pPr>
            <w:r>
              <w:rPr>
                <w:rFonts w:ascii="Arial" w:eastAsia="Arial" w:hAnsi="Arial" w:cs="Arial"/>
                <w:b/>
              </w:rPr>
              <w:t>Competencies</w:t>
            </w:r>
          </w:p>
        </w:tc>
        <w:tc>
          <w:tcPr>
            <w:tcW w:w="6523" w:type="dxa"/>
            <w:gridSpan w:val="2"/>
            <w:tcBorders>
              <w:top w:val="single" w:sz="4" w:space="0" w:color="000000"/>
              <w:left w:val="single" w:sz="4" w:space="0" w:color="000000"/>
              <w:bottom w:val="single" w:sz="4" w:space="0" w:color="000000"/>
              <w:right w:val="single" w:sz="4" w:space="0" w:color="000000"/>
            </w:tcBorders>
          </w:tcPr>
          <w:p w14:paraId="1A4B6238" w14:textId="77777777" w:rsidR="0015702A" w:rsidRDefault="0015702A">
            <w:pPr>
              <w:tabs>
                <w:tab w:val="left" w:pos="1496"/>
                <w:tab w:val="left" w:pos="3553"/>
              </w:tabs>
              <w:rPr>
                <w:rFonts w:ascii="Arial" w:eastAsia="Arial" w:hAnsi="Arial" w:cs="Arial"/>
              </w:rPr>
            </w:pPr>
          </w:p>
          <w:p w14:paraId="5903B6EA" w14:textId="77777777" w:rsidR="0015702A" w:rsidRDefault="0015702A">
            <w:pPr>
              <w:tabs>
                <w:tab w:val="left" w:pos="1496"/>
                <w:tab w:val="left" w:pos="3553"/>
              </w:tabs>
              <w:rPr>
                <w:rFonts w:ascii="Arial" w:eastAsia="Arial" w:hAnsi="Arial" w:cs="Arial"/>
              </w:rPr>
            </w:pPr>
          </w:p>
          <w:p w14:paraId="7E8D0E2A" w14:textId="77777777" w:rsidR="0015702A" w:rsidRDefault="00B708BC">
            <w:pPr>
              <w:tabs>
                <w:tab w:val="left" w:pos="1496"/>
                <w:tab w:val="left" w:pos="3553"/>
              </w:tabs>
              <w:rPr>
                <w:rFonts w:ascii="Arial" w:eastAsia="Arial" w:hAnsi="Arial" w:cs="Arial"/>
              </w:rPr>
            </w:pPr>
            <w:r>
              <w:rPr>
                <w:rFonts w:ascii="Arial" w:eastAsia="Arial" w:hAnsi="Arial" w:cs="Arial"/>
              </w:rPr>
              <w:t xml:space="preserve"> </w:t>
            </w:r>
          </w:p>
        </w:tc>
      </w:tr>
    </w:tbl>
    <w:p w14:paraId="3E871291" w14:textId="77777777" w:rsidR="0015702A" w:rsidRDefault="0015702A">
      <w:pPr>
        <w:tabs>
          <w:tab w:val="left" w:pos="1414"/>
        </w:tabs>
        <w:rPr>
          <w:rFonts w:ascii="Arial" w:eastAsia="Arial" w:hAnsi="Arial" w:cs="Arial"/>
        </w:rPr>
      </w:pPr>
    </w:p>
    <w:p w14:paraId="5EE00E1B" w14:textId="77777777" w:rsidR="0015702A" w:rsidRDefault="0015702A">
      <w:pPr>
        <w:tabs>
          <w:tab w:val="left" w:pos="1414"/>
        </w:tabs>
        <w:rPr>
          <w:rFonts w:ascii="Arial" w:eastAsia="Arial" w:hAnsi="Arial" w:cs="Arial"/>
        </w:rPr>
      </w:pPr>
    </w:p>
    <w:p w14:paraId="5489FBF2" w14:textId="77777777" w:rsidR="0015702A" w:rsidRDefault="0015702A">
      <w:pPr>
        <w:rPr>
          <w:rFonts w:ascii="Arial" w:eastAsia="Arial" w:hAnsi="Arial" w:cs="Arial"/>
        </w:rPr>
      </w:pPr>
      <w:bookmarkStart w:id="0" w:name="_gjdgxs" w:colFirst="0" w:colLast="0"/>
      <w:bookmarkEnd w:id="0"/>
    </w:p>
    <w:p w14:paraId="4C936075" w14:textId="77777777" w:rsidR="00FF2B26" w:rsidRDefault="00FF2B26">
      <w:pPr>
        <w:jc w:val="center"/>
        <w:rPr>
          <w:rFonts w:ascii="Arial" w:eastAsia="Arial" w:hAnsi="Arial" w:cs="Arial"/>
        </w:rPr>
      </w:pPr>
    </w:p>
    <w:p w14:paraId="4CE857C6" w14:textId="77777777" w:rsidR="00FF2B26" w:rsidRDefault="00FF2B26">
      <w:pPr>
        <w:jc w:val="center"/>
        <w:rPr>
          <w:rFonts w:ascii="Arial" w:eastAsia="Arial" w:hAnsi="Arial" w:cs="Arial"/>
        </w:rPr>
      </w:pPr>
    </w:p>
    <w:p w14:paraId="087C16A8" w14:textId="77777777" w:rsidR="00FF2B26" w:rsidRDefault="00FF2B26">
      <w:pPr>
        <w:jc w:val="center"/>
        <w:rPr>
          <w:rFonts w:ascii="Arial" w:eastAsia="Arial" w:hAnsi="Arial" w:cs="Arial"/>
        </w:rPr>
      </w:pPr>
    </w:p>
    <w:p w14:paraId="1B7DE8B3" w14:textId="77777777" w:rsidR="00FF2B26" w:rsidRDefault="00FF2B26">
      <w:pPr>
        <w:jc w:val="center"/>
        <w:rPr>
          <w:rFonts w:ascii="Arial" w:eastAsia="Arial" w:hAnsi="Arial" w:cs="Arial"/>
        </w:rPr>
      </w:pPr>
    </w:p>
    <w:p w14:paraId="4854E14F" w14:textId="77777777" w:rsidR="00FF2B26" w:rsidRDefault="00FF2B26">
      <w:pPr>
        <w:jc w:val="center"/>
        <w:rPr>
          <w:rFonts w:ascii="Arial" w:eastAsia="Arial" w:hAnsi="Arial" w:cs="Arial"/>
        </w:rPr>
      </w:pPr>
    </w:p>
    <w:p w14:paraId="7B547C12" w14:textId="77777777" w:rsidR="00FF2B26" w:rsidRDefault="00FF2B26">
      <w:pPr>
        <w:jc w:val="center"/>
        <w:rPr>
          <w:rFonts w:ascii="Arial" w:eastAsia="Arial" w:hAnsi="Arial" w:cs="Arial"/>
        </w:rPr>
      </w:pPr>
    </w:p>
    <w:p w14:paraId="7328BFB6" w14:textId="77777777" w:rsidR="00FF2B26" w:rsidRDefault="00FF2B26">
      <w:pPr>
        <w:jc w:val="center"/>
        <w:rPr>
          <w:rFonts w:ascii="Arial" w:eastAsia="Arial" w:hAnsi="Arial" w:cs="Arial"/>
        </w:rPr>
      </w:pPr>
    </w:p>
    <w:sectPr w:rsidR="00FF2B2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02A"/>
    <w:rsid w:val="0000541F"/>
    <w:rsid w:val="0015702A"/>
    <w:rsid w:val="00176F74"/>
    <w:rsid w:val="001E731D"/>
    <w:rsid w:val="00211D4A"/>
    <w:rsid w:val="00290139"/>
    <w:rsid w:val="003C3E96"/>
    <w:rsid w:val="00466B63"/>
    <w:rsid w:val="005A53B9"/>
    <w:rsid w:val="005F4A5F"/>
    <w:rsid w:val="0062076C"/>
    <w:rsid w:val="00A90238"/>
    <w:rsid w:val="00B708BC"/>
    <w:rsid w:val="00FF2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82C03"/>
  <w15:docId w15:val="{A42E01DE-48DA-4906-9EED-C159A6861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after="0" w:line="240" w:lineRule="auto"/>
      <w:outlineLvl w:val="0"/>
    </w:pPr>
    <w:rPr>
      <w:rFonts w:ascii="Arial" w:eastAsia="Arial" w:hAnsi="Arial" w:cs="Arial"/>
      <w:sz w:val="24"/>
      <w:szCs w:val="24"/>
      <w:u w:val="single"/>
    </w:rPr>
  </w:style>
  <w:style w:type="paragraph" w:styleId="Heading2">
    <w:name w:val="heading 2"/>
    <w:basedOn w:val="Normal"/>
    <w:next w:val="Normal"/>
    <w:uiPriority w:val="9"/>
    <w:semiHidden/>
    <w:unhideWhenUsed/>
    <w:qFormat/>
    <w:pPr>
      <w:keepNext/>
      <w:spacing w:after="0" w:line="240" w:lineRule="auto"/>
      <w:outlineLvl w:val="1"/>
    </w:pPr>
    <w:rPr>
      <w:rFonts w:ascii="Arial" w:eastAsia="Arial" w:hAnsi="Arial" w:cs="Arial"/>
      <w:b/>
      <w:sz w:val="24"/>
      <w:szCs w:val="24"/>
    </w:rPr>
  </w:style>
  <w:style w:type="paragraph" w:styleId="Heading3">
    <w:name w:val="heading 3"/>
    <w:basedOn w:val="Normal"/>
    <w:next w:val="Normal"/>
    <w:uiPriority w:val="9"/>
    <w:semiHidden/>
    <w:unhideWhenUsed/>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jc w:val="center"/>
    </w:pPr>
    <w:rPr>
      <w:rFonts w:ascii="Arial" w:eastAsia="Arial" w:hAnsi="Arial" w:cs="Arial"/>
      <w:sz w:val="24"/>
      <w:szCs w:val="24"/>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01088b-c2a5-451e-92e1-6e61a434246e">
      <Terms xmlns="http://schemas.microsoft.com/office/infopath/2007/PartnerControls"/>
    </lcf76f155ced4ddcb4097134ff3c332f>
    <TaxCatchAll xmlns="762a2bde-f226-4c5d-ad3d-9cbf3ff4d7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FB6E1265103849B8A968C8BE03E6EC" ma:contentTypeVersion="14" ma:contentTypeDescription="Create a new document." ma:contentTypeScope="" ma:versionID="f468fcf1c2cd67252b5c428a4b6e3957">
  <xsd:schema xmlns:xsd="http://www.w3.org/2001/XMLSchema" xmlns:xs="http://www.w3.org/2001/XMLSchema" xmlns:p="http://schemas.microsoft.com/office/2006/metadata/properties" xmlns:ns2="3601088b-c2a5-451e-92e1-6e61a434246e" xmlns:ns3="762a2bde-f226-4c5d-ad3d-9cbf3ff4d7a4" targetNamespace="http://schemas.microsoft.com/office/2006/metadata/properties" ma:root="true" ma:fieldsID="9f6f9070cc0870e5843845dd09445cd6" ns2:_="" ns3:_="">
    <xsd:import namespace="3601088b-c2a5-451e-92e1-6e61a434246e"/>
    <xsd:import namespace="762a2bde-f226-4c5d-ad3d-9cbf3ff4d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1088b-c2a5-451e-92e1-6e61a4342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f72ae-d376-4b91-9cb8-79da5c92d0f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a2bde-f226-4c5d-ad3d-9cbf3ff4d7a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b20629-efbc-4d36-ac80-018a2b2e20d4}" ma:internalName="TaxCatchAll" ma:showField="CatchAllData" ma:web="762a2bde-f226-4c5d-ad3d-9cbf3ff4d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626894-7110-4CB3-9B4D-3828B711A37E}">
  <ds:schemaRefs>
    <ds:schemaRef ds:uri="http://schemas.microsoft.com/sharepoint/v3/contenttype/forms"/>
  </ds:schemaRefs>
</ds:datastoreItem>
</file>

<file path=customXml/itemProps2.xml><?xml version="1.0" encoding="utf-8"?>
<ds:datastoreItem xmlns:ds="http://schemas.openxmlformats.org/officeDocument/2006/customXml" ds:itemID="{FDAC1692-9B7F-44A9-B283-0A494BA21AC3}">
  <ds:schemaRefs>
    <ds:schemaRef ds:uri="http://schemas.microsoft.com/office/2006/metadata/properties"/>
    <ds:schemaRef ds:uri="http://schemas.microsoft.com/office/infopath/2007/PartnerControls"/>
    <ds:schemaRef ds:uri="3601088b-c2a5-451e-92e1-6e61a434246e"/>
    <ds:schemaRef ds:uri="762a2bde-f226-4c5d-ad3d-9cbf3ff4d7a4"/>
  </ds:schemaRefs>
</ds:datastoreItem>
</file>

<file path=customXml/itemProps3.xml><?xml version="1.0" encoding="utf-8"?>
<ds:datastoreItem xmlns:ds="http://schemas.openxmlformats.org/officeDocument/2006/customXml" ds:itemID="{EDD25BCD-B0AE-4CB2-9E35-F1A1CBEA5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1088b-c2a5-451e-92e1-6e61a434246e"/>
    <ds:schemaRef ds:uri="762a2bde-f226-4c5d-ad3d-9cbf3ff4d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2367</Characters>
  <Application>Microsoft Office Word</Application>
  <DocSecurity>0</DocSecurity>
  <Lines>114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ODGER, Louise</dc:creator>
  <cp:lastModifiedBy>Mrs MacCready</cp:lastModifiedBy>
  <cp:revision>3</cp:revision>
  <dcterms:created xsi:type="dcterms:W3CDTF">2026-02-17T14:12:00Z</dcterms:created>
  <dcterms:modified xsi:type="dcterms:W3CDTF">2026-03-24T14:58:00Z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0x010100A2FB6E1265103849B8A968C8BE03E6EC</vt:lpwstr>
  </property>
  <property fmtid="{D5CDD505-2E9C-101B-9397-08002B2CF9AE}" pid="3" name="MediaServiceImageTags">
    <vt:lpwstr/>
  </property>
</Properties>
</file>