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9E" w:rsidRPr="0017209E" w:rsidRDefault="00BB1486" w:rsidP="0017209E">
      <w:pPr>
        <w:jc w:val="right"/>
        <w:rPr>
          <w:rFonts w:eastAsia="Times New Roman"/>
          <w:b/>
        </w:rPr>
      </w:pPr>
      <w:r w:rsidRPr="009D397A">
        <w:rPr>
          <w:noProof/>
          <w:lang w:eastAsia="en-GB"/>
        </w:rPr>
        <w:drawing>
          <wp:inline distT="0" distB="0" distL="0" distR="0" wp14:anchorId="357E5ECA" wp14:editId="4C073C9B">
            <wp:extent cx="1699532" cy="1800225"/>
            <wp:effectExtent l="0" t="0" r="0" b="0"/>
            <wp:docPr id="11" name="Picture 11" descr="C:\Users\Head\Downloads\whybridge-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\Downloads\whybridge-logo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301" cy="184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09E" w:rsidRPr="0017209E" w:rsidRDefault="0017209E" w:rsidP="0017209E">
      <w:pPr>
        <w:rPr>
          <w:rFonts w:eastAsia="Times New Roman"/>
          <w:b/>
        </w:rPr>
      </w:pPr>
    </w:p>
    <w:p w:rsidR="0017209E" w:rsidRPr="0017209E" w:rsidRDefault="0017209E" w:rsidP="0017209E">
      <w:pPr>
        <w:rPr>
          <w:rFonts w:eastAsia="Times New Roman"/>
          <w:b/>
        </w:rPr>
      </w:pPr>
    </w:p>
    <w:p w:rsidR="0017209E" w:rsidRPr="0017209E" w:rsidRDefault="0017209E" w:rsidP="0017209E">
      <w:pPr>
        <w:jc w:val="center"/>
        <w:rPr>
          <w:rFonts w:eastAsia="Times New Roman"/>
          <w:b/>
        </w:rPr>
      </w:pPr>
      <w:r w:rsidRPr="0017209E">
        <w:rPr>
          <w:rFonts w:eastAsia="Times New Roman"/>
          <w:b/>
        </w:rPr>
        <w:t xml:space="preserve"> </w:t>
      </w:r>
      <w:r w:rsidR="00B31B1A">
        <w:rPr>
          <w:rFonts w:eastAsia="Times New Roman"/>
          <w:b/>
        </w:rPr>
        <w:t xml:space="preserve">Class Teacher </w:t>
      </w:r>
      <w:r w:rsidRPr="0017209E">
        <w:rPr>
          <w:rFonts w:eastAsia="Times New Roman"/>
          <w:b/>
        </w:rPr>
        <w:t xml:space="preserve">in </w:t>
      </w:r>
      <w:r w:rsidR="00BB1486">
        <w:rPr>
          <w:rFonts w:eastAsia="Times New Roman"/>
          <w:b/>
        </w:rPr>
        <w:t>Hornchurch</w:t>
      </w:r>
      <w:r w:rsidR="00BB1486" w:rsidRPr="0017209E">
        <w:rPr>
          <w:rFonts w:eastAsia="Times New Roman"/>
          <w:b/>
        </w:rPr>
        <w:t xml:space="preserve"> Trust Academy:</w:t>
      </w:r>
    </w:p>
    <w:p w:rsidR="0017209E" w:rsidRPr="0017209E" w:rsidRDefault="0017209E" w:rsidP="0017209E">
      <w:pPr>
        <w:rPr>
          <w:rFonts w:eastAsia="Times New Roman"/>
          <w:b/>
        </w:rPr>
      </w:pPr>
    </w:p>
    <w:p w:rsidR="0017209E" w:rsidRPr="0017209E" w:rsidRDefault="0017209E" w:rsidP="0017209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rPr>
          <w:rFonts w:eastAsia="Times New Roman"/>
          <w:b/>
        </w:rPr>
      </w:pPr>
      <w:r w:rsidRPr="0017209E">
        <w:rPr>
          <w:rFonts w:eastAsia="Times New Roman"/>
          <w:b/>
        </w:rPr>
        <w:t xml:space="preserve">Title: </w:t>
      </w:r>
      <w:r w:rsidR="00B31B1A">
        <w:rPr>
          <w:rFonts w:eastAsia="Times New Roman"/>
          <w:b/>
        </w:rPr>
        <w:t>Class Teacher</w:t>
      </w:r>
      <w:r w:rsidR="00E14E79">
        <w:rPr>
          <w:rFonts w:eastAsia="Times New Roman"/>
          <w:b/>
        </w:rPr>
        <w:t xml:space="preserve"> </w:t>
      </w:r>
      <w:r w:rsidRPr="0017209E">
        <w:rPr>
          <w:rFonts w:eastAsia="Times New Roman"/>
          <w:b/>
        </w:rPr>
        <w:t xml:space="preserve">- working within </w:t>
      </w:r>
      <w:r w:rsidR="00BB1486">
        <w:rPr>
          <w:rFonts w:eastAsia="Times New Roman"/>
          <w:b/>
        </w:rPr>
        <w:t>the Hornchurch</w:t>
      </w:r>
      <w:r w:rsidRPr="0017209E">
        <w:rPr>
          <w:rFonts w:eastAsia="Times New Roman"/>
          <w:b/>
        </w:rPr>
        <w:t xml:space="preserve"> Trust Academy:</w:t>
      </w:r>
      <w:r w:rsidRPr="0017209E">
        <w:rPr>
          <w:rFonts w:eastAsia="Times New Roman"/>
          <w:b/>
        </w:rPr>
        <w:br/>
      </w:r>
    </w:p>
    <w:p w:rsidR="0017209E" w:rsidRPr="0017209E" w:rsidRDefault="0017209E" w:rsidP="0017209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rPr>
          <w:rFonts w:eastAsia="Times New Roman"/>
          <w:b/>
        </w:rPr>
      </w:pPr>
      <w:r w:rsidRPr="0017209E">
        <w:rPr>
          <w:rFonts w:eastAsia="Times New Roman"/>
          <w:b/>
        </w:rPr>
        <w:t>Salary:</w:t>
      </w:r>
      <w:r w:rsidR="00E14E79">
        <w:rPr>
          <w:rFonts w:eastAsia="Times New Roman"/>
          <w:b/>
        </w:rPr>
        <w:t xml:space="preserve"> TBC</w:t>
      </w:r>
    </w:p>
    <w:p w:rsidR="0017209E" w:rsidRPr="0017209E" w:rsidRDefault="0017209E" w:rsidP="0017209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rPr>
          <w:rFonts w:eastAsia="Times New Roman"/>
          <w:b/>
        </w:rPr>
      </w:pPr>
      <w:r w:rsidRPr="0017209E">
        <w:rPr>
          <w:rFonts w:eastAsia="Times New Roman"/>
          <w:b/>
        </w:rPr>
        <w:br/>
        <w:t xml:space="preserve">Responsible to: </w:t>
      </w:r>
      <w:proofErr w:type="spellStart"/>
      <w:r w:rsidR="00702715">
        <w:rPr>
          <w:rFonts w:eastAsia="Times New Roman"/>
          <w:b/>
        </w:rPr>
        <w:t>Headteacher</w:t>
      </w:r>
      <w:proofErr w:type="spellEnd"/>
      <w:r w:rsidRPr="0017209E">
        <w:rPr>
          <w:rFonts w:eastAsia="Times New Roman"/>
          <w:b/>
        </w:rPr>
        <w:t xml:space="preserve"> </w:t>
      </w:r>
    </w:p>
    <w:p w:rsidR="0017209E" w:rsidRPr="0017209E" w:rsidRDefault="0017209E" w:rsidP="0017209E">
      <w:pPr>
        <w:rPr>
          <w:rFonts w:eastAsia="Times New Roman"/>
          <w:b/>
        </w:rPr>
      </w:pPr>
    </w:p>
    <w:p w:rsidR="0017209E" w:rsidRPr="0017209E" w:rsidRDefault="0017209E" w:rsidP="0017209E">
      <w:pPr>
        <w:shd w:val="clear" w:color="auto" w:fill="FFFFFF"/>
        <w:jc w:val="center"/>
        <w:rPr>
          <w:rFonts w:eastAsia="Times New Roman"/>
          <w:b/>
          <w:color w:val="333333"/>
        </w:rPr>
      </w:pPr>
      <w:r w:rsidRPr="0017209E">
        <w:rPr>
          <w:rFonts w:eastAsia="Times New Roman"/>
          <w:b/>
          <w:color w:val="333333"/>
        </w:rPr>
        <w:t>Main purpose of role</w:t>
      </w:r>
    </w:p>
    <w:p w:rsidR="0017209E" w:rsidRDefault="0017209E" w:rsidP="0017209E">
      <w:pPr>
        <w:shd w:val="clear" w:color="auto" w:fill="FFFFFF"/>
        <w:ind w:right="-336"/>
        <w:rPr>
          <w:rFonts w:eastAsia="Times New Roman"/>
        </w:rPr>
      </w:pPr>
    </w:p>
    <w:p w:rsidR="00E14E79" w:rsidRDefault="00B31B1A" w:rsidP="00B31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567" w:right="-336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The teacher will:</w:t>
      </w:r>
    </w:p>
    <w:p w:rsidR="00B31B1A" w:rsidRDefault="00B31B1A" w:rsidP="00B31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567" w:right="-336"/>
        <w:rPr>
          <w:rFonts w:eastAsia="Times New Roman"/>
          <w:color w:val="333333"/>
        </w:rPr>
      </w:pPr>
    </w:p>
    <w:p w:rsidR="00B31B1A" w:rsidRDefault="00B31B1A" w:rsidP="00B31B1A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36"/>
      </w:pPr>
      <w:r w:rsidRPr="00B31B1A">
        <w:rPr>
          <w:rFonts w:eastAsia="Times New Roman"/>
          <w:color w:val="333333"/>
        </w:rPr>
        <w:t>Fulfil</w:t>
      </w:r>
      <w:r w:rsidRPr="00B31B1A">
        <w:t xml:space="preserve"> </w:t>
      </w:r>
      <w:r w:rsidRPr="002B0159">
        <w:t>the professional responsibilities of a teacher, as set out in the School Teachers’ Pay and Conditions Document</w:t>
      </w:r>
    </w:p>
    <w:p w:rsidR="00B31B1A" w:rsidRPr="00B31B1A" w:rsidRDefault="00B31B1A" w:rsidP="00B31B1A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36"/>
        <w:rPr>
          <w:rFonts w:eastAsia="Times New Roman"/>
          <w:color w:val="333333"/>
        </w:rPr>
      </w:pPr>
      <w:r>
        <w:t>Meet</w:t>
      </w:r>
      <w:r w:rsidRPr="00B31B1A">
        <w:t xml:space="preserve"> </w:t>
      </w:r>
      <w:r w:rsidRPr="002B0159">
        <w:t>the expectations set out in the Teachers’ Standards</w:t>
      </w:r>
    </w:p>
    <w:p w:rsidR="00B31B1A" w:rsidRDefault="00B31B1A" w:rsidP="00B31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567" w:right="-336"/>
        <w:rPr>
          <w:rFonts w:eastAsia="Times New Roman"/>
          <w:color w:val="333333"/>
        </w:rPr>
      </w:pPr>
    </w:p>
    <w:p w:rsidR="00B31B1A" w:rsidRPr="0017209E" w:rsidRDefault="00B31B1A" w:rsidP="00B31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567" w:right="-336"/>
        <w:rPr>
          <w:rFonts w:eastAsia="Times New Roman"/>
        </w:rPr>
      </w:pPr>
    </w:p>
    <w:p w:rsidR="00B31B1A" w:rsidRPr="002B0159" w:rsidRDefault="00B31B1A" w:rsidP="00B31B1A"/>
    <w:p w:rsidR="00B31B1A" w:rsidRPr="00B31B1A" w:rsidRDefault="00B31B1A" w:rsidP="00B31B1A">
      <w:pPr>
        <w:pStyle w:val="Text"/>
        <w:rPr>
          <w:b/>
          <w:sz w:val="24"/>
          <w:szCs w:val="24"/>
          <w:lang w:val="en-GB"/>
        </w:rPr>
      </w:pPr>
      <w:r w:rsidRPr="00B31B1A">
        <w:rPr>
          <w:b/>
          <w:sz w:val="24"/>
          <w:szCs w:val="24"/>
          <w:lang w:val="en-GB"/>
        </w:rPr>
        <w:t>Duties and responsibilities</w:t>
      </w:r>
    </w:p>
    <w:p w:rsidR="00B31B1A" w:rsidRPr="00B31B1A" w:rsidRDefault="00B31B1A" w:rsidP="00B31B1A">
      <w:pPr>
        <w:pStyle w:val="Text"/>
        <w:rPr>
          <w:b/>
          <w:sz w:val="24"/>
          <w:szCs w:val="24"/>
          <w:lang w:val="en-GB"/>
        </w:rPr>
      </w:pPr>
    </w:p>
    <w:p w:rsidR="00B31B1A" w:rsidRPr="00B31B1A" w:rsidRDefault="00B31B1A" w:rsidP="00B31B1A">
      <w:pPr>
        <w:pStyle w:val="Text"/>
        <w:rPr>
          <w:b/>
          <w:sz w:val="24"/>
          <w:szCs w:val="24"/>
          <w:lang w:val="en-GB"/>
        </w:rPr>
      </w:pPr>
      <w:r w:rsidRPr="00B31B1A">
        <w:rPr>
          <w:b/>
          <w:sz w:val="24"/>
          <w:szCs w:val="24"/>
          <w:lang w:val="en-GB"/>
        </w:rPr>
        <w:t>Teaching</w:t>
      </w:r>
    </w:p>
    <w:p w:rsidR="00B31B1A" w:rsidRPr="00B31B1A" w:rsidRDefault="00B31B1A" w:rsidP="00B31B1A">
      <w:pPr>
        <w:pStyle w:val="Text"/>
        <w:numPr>
          <w:ilvl w:val="0"/>
          <w:numId w:val="22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Plan and teach well-structured lessons to assigned classes, following the school’s plans, curriculum and schemes of work</w:t>
      </w:r>
    </w:p>
    <w:p w:rsidR="00B31B1A" w:rsidRPr="00B31B1A" w:rsidRDefault="00B31B1A" w:rsidP="00B31B1A">
      <w:pPr>
        <w:pStyle w:val="Text"/>
        <w:numPr>
          <w:ilvl w:val="0"/>
          <w:numId w:val="22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Assess, monitor, record and report on the learning needs, progress and achievements of assigned pupils, making accurate and productive use of assessment</w:t>
      </w:r>
    </w:p>
    <w:p w:rsidR="00B31B1A" w:rsidRPr="00B31B1A" w:rsidRDefault="00B31B1A" w:rsidP="00B31B1A">
      <w:pPr>
        <w:pStyle w:val="Text"/>
        <w:numPr>
          <w:ilvl w:val="0"/>
          <w:numId w:val="22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Adapt teaching to respond to the strengths and needs of pupils</w:t>
      </w:r>
    </w:p>
    <w:p w:rsidR="00B31B1A" w:rsidRPr="00B31B1A" w:rsidRDefault="00B31B1A" w:rsidP="00B31B1A">
      <w:pPr>
        <w:pStyle w:val="Text"/>
        <w:numPr>
          <w:ilvl w:val="0"/>
          <w:numId w:val="22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Set high expectations which inspire, motivate and challenge pupils</w:t>
      </w:r>
    </w:p>
    <w:p w:rsidR="00B31B1A" w:rsidRPr="00B31B1A" w:rsidRDefault="00B31B1A" w:rsidP="00B31B1A">
      <w:pPr>
        <w:pStyle w:val="Text"/>
        <w:numPr>
          <w:ilvl w:val="0"/>
          <w:numId w:val="22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Promote good progress and outcomes by pupils</w:t>
      </w:r>
    </w:p>
    <w:p w:rsidR="00B31B1A" w:rsidRPr="00B31B1A" w:rsidRDefault="00B31B1A" w:rsidP="00B31B1A">
      <w:pPr>
        <w:pStyle w:val="Text"/>
        <w:numPr>
          <w:ilvl w:val="0"/>
          <w:numId w:val="22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Demonstrate good subject and curriculum knowledge</w:t>
      </w:r>
    </w:p>
    <w:p w:rsidR="00B31B1A" w:rsidRPr="00B31B1A" w:rsidRDefault="00B31B1A" w:rsidP="00B31B1A">
      <w:pPr>
        <w:pStyle w:val="Text"/>
        <w:numPr>
          <w:ilvl w:val="0"/>
          <w:numId w:val="22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Participate in arrangements for preparing pupils for external tests</w:t>
      </w:r>
    </w:p>
    <w:p w:rsidR="005A49FA" w:rsidRDefault="005A49FA" w:rsidP="00B31B1A">
      <w:pPr>
        <w:pStyle w:val="Text"/>
        <w:rPr>
          <w:b/>
          <w:sz w:val="24"/>
          <w:szCs w:val="24"/>
          <w:lang w:val="en-GB"/>
        </w:rPr>
      </w:pPr>
    </w:p>
    <w:p w:rsidR="00B31B1A" w:rsidRPr="00B31B1A" w:rsidRDefault="00B31B1A" w:rsidP="00B31B1A">
      <w:pPr>
        <w:pStyle w:val="Text"/>
        <w:rPr>
          <w:b/>
          <w:sz w:val="24"/>
          <w:szCs w:val="24"/>
          <w:lang w:val="en-GB"/>
        </w:rPr>
      </w:pPr>
      <w:r w:rsidRPr="00B31B1A">
        <w:rPr>
          <w:b/>
          <w:sz w:val="24"/>
          <w:szCs w:val="24"/>
          <w:lang w:val="en-GB"/>
        </w:rPr>
        <w:lastRenderedPageBreak/>
        <w:t>Whole-school organisation, strategy and development</w:t>
      </w:r>
    </w:p>
    <w:p w:rsidR="00B31B1A" w:rsidRPr="00B31B1A" w:rsidRDefault="00B31B1A" w:rsidP="00B31B1A">
      <w:pPr>
        <w:pStyle w:val="Text"/>
        <w:numPr>
          <w:ilvl w:val="0"/>
          <w:numId w:val="23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Contribute to the development, implementation and evaluation of the school’s policies, practices and procedures, so as to support the school’s values and vision</w:t>
      </w:r>
    </w:p>
    <w:p w:rsidR="00B31B1A" w:rsidRPr="00B31B1A" w:rsidRDefault="00B31B1A" w:rsidP="00B31B1A">
      <w:pPr>
        <w:pStyle w:val="Text"/>
        <w:numPr>
          <w:ilvl w:val="0"/>
          <w:numId w:val="23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Make a positive contribution to the wider life and ethos of the school</w:t>
      </w:r>
    </w:p>
    <w:p w:rsidR="00B31B1A" w:rsidRPr="00B31B1A" w:rsidRDefault="00B31B1A" w:rsidP="00B31B1A">
      <w:pPr>
        <w:pStyle w:val="Text"/>
        <w:numPr>
          <w:ilvl w:val="0"/>
          <w:numId w:val="23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Work with others on curriculum and pupil development to secure co-ordinated outcomes</w:t>
      </w:r>
    </w:p>
    <w:p w:rsidR="00B31B1A" w:rsidRPr="00B31B1A" w:rsidRDefault="00B31B1A" w:rsidP="00B31B1A">
      <w:pPr>
        <w:pStyle w:val="Text"/>
        <w:numPr>
          <w:ilvl w:val="0"/>
          <w:numId w:val="23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Provide cover, in the unforeseen circumstance that another teacher is unable to teach</w:t>
      </w:r>
    </w:p>
    <w:p w:rsidR="00B31B1A" w:rsidRPr="00B31B1A" w:rsidRDefault="00B31B1A" w:rsidP="00B31B1A">
      <w:pPr>
        <w:pStyle w:val="Text"/>
        <w:rPr>
          <w:b/>
          <w:sz w:val="24"/>
          <w:szCs w:val="24"/>
          <w:lang w:val="en-GB"/>
        </w:rPr>
      </w:pPr>
    </w:p>
    <w:p w:rsidR="00B31B1A" w:rsidRPr="00B31B1A" w:rsidRDefault="00B31B1A" w:rsidP="00B31B1A">
      <w:pPr>
        <w:pStyle w:val="Text"/>
        <w:rPr>
          <w:b/>
          <w:sz w:val="24"/>
          <w:szCs w:val="24"/>
          <w:lang w:val="en-GB"/>
        </w:rPr>
      </w:pPr>
      <w:r w:rsidRPr="00B31B1A">
        <w:rPr>
          <w:b/>
          <w:sz w:val="24"/>
          <w:szCs w:val="24"/>
          <w:lang w:val="en-GB"/>
        </w:rPr>
        <w:t>Health, safety and discipline</w:t>
      </w:r>
    </w:p>
    <w:p w:rsidR="00B31B1A" w:rsidRPr="00B31B1A" w:rsidRDefault="00B31B1A" w:rsidP="00B31B1A">
      <w:pPr>
        <w:pStyle w:val="Text"/>
        <w:numPr>
          <w:ilvl w:val="0"/>
          <w:numId w:val="24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Promote the safety and wellbeing of pupils</w:t>
      </w:r>
    </w:p>
    <w:p w:rsidR="00B31B1A" w:rsidRPr="00B31B1A" w:rsidRDefault="00B31B1A" w:rsidP="00B31B1A">
      <w:pPr>
        <w:pStyle w:val="Text"/>
        <w:numPr>
          <w:ilvl w:val="0"/>
          <w:numId w:val="24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Maintain good order and discipline among pupils, managing behaviour effectively to ensure a good and safe learning environment</w:t>
      </w:r>
    </w:p>
    <w:p w:rsidR="00B31B1A" w:rsidRPr="00B31B1A" w:rsidRDefault="00B31B1A" w:rsidP="00B31B1A">
      <w:pPr>
        <w:pStyle w:val="Text"/>
        <w:rPr>
          <w:b/>
          <w:sz w:val="24"/>
          <w:szCs w:val="24"/>
          <w:lang w:val="en-GB"/>
        </w:rPr>
      </w:pPr>
    </w:p>
    <w:p w:rsidR="00B31B1A" w:rsidRPr="00B31B1A" w:rsidRDefault="00B31B1A" w:rsidP="00B31B1A">
      <w:pPr>
        <w:pStyle w:val="Text"/>
        <w:rPr>
          <w:b/>
          <w:sz w:val="24"/>
          <w:szCs w:val="24"/>
          <w:lang w:val="en-GB"/>
        </w:rPr>
      </w:pPr>
      <w:r w:rsidRPr="00B31B1A">
        <w:rPr>
          <w:b/>
          <w:sz w:val="24"/>
          <w:szCs w:val="24"/>
          <w:lang w:val="en-GB"/>
        </w:rPr>
        <w:t>Professional development</w:t>
      </w:r>
    </w:p>
    <w:p w:rsidR="00B31B1A" w:rsidRPr="00B31B1A" w:rsidRDefault="00B31B1A" w:rsidP="00B31B1A">
      <w:pPr>
        <w:pStyle w:val="Text"/>
        <w:numPr>
          <w:ilvl w:val="0"/>
          <w:numId w:val="26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Take part in the school’s appraisal procedures</w:t>
      </w:r>
    </w:p>
    <w:p w:rsidR="00B31B1A" w:rsidRPr="00B31B1A" w:rsidRDefault="00B31B1A" w:rsidP="00B31B1A">
      <w:pPr>
        <w:pStyle w:val="Text"/>
        <w:numPr>
          <w:ilvl w:val="0"/>
          <w:numId w:val="26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Take part in further training and development in order to improve own teaching</w:t>
      </w:r>
    </w:p>
    <w:p w:rsidR="00B31B1A" w:rsidRPr="00B31B1A" w:rsidRDefault="00B31B1A" w:rsidP="00B31B1A">
      <w:pPr>
        <w:pStyle w:val="Text"/>
        <w:numPr>
          <w:ilvl w:val="0"/>
          <w:numId w:val="26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Where appropriate, take part in the appraisal and professional development of others</w:t>
      </w:r>
    </w:p>
    <w:p w:rsidR="00B31B1A" w:rsidRPr="00B31B1A" w:rsidRDefault="00B31B1A" w:rsidP="00B31B1A">
      <w:pPr>
        <w:pStyle w:val="Text"/>
        <w:rPr>
          <w:b/>
          <w:sz w:val="24"/>
          <w:szCs w:val="24"/>
          <w:lang w:val="en-GB"/>
        </w:rPr>
      </w:pPr>
    </w:p>
    <w:p w:rsidR="00B31B1A" w:rsidRPr="00B31B1A" w:rsidRDefault="00B31B1A" w:rsidP="00B31B1A">
      <w:pPr>
        <w:pStyle w:val="Text"/>
        <w:rPr>
          <w:b/>
          <w:sz w:val="24"/>
          <w:szCs w:val="24"/>
          <w:lang w:val="en-GB"/>
        </w:rPr>
      </w:pPr>
      <w:r w:rsidRPr="00B31B1A">
        <w:rPr>
          <w:b/>
          <w:sz w:val="24"/>
          <w:szCs w:val="24"/>
          <w:lang w:val="en-GB"/>
        </w:rPr>
        <w:t>Communication</w:t>
      </w:r>
    </w:p>
    <w:p w:rsidR="00B31B1A" w:rsidRPr="00B31B1A" w:rsidRDefault="00B31B1A" w:rsidP="00B31B1A">
      <w:pPr>
        <w:pStyle w:val="Text"/>
        <w:numPr>
          <w:ilvl w:val="0"/>
          <w:numId w:val="27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Communicate effectively with pupils, parents and carers</w:t>
      </w:r>
    </w:p>
    <w:p w:rsidR="00B31B1A" w:rsidRPr="00B31B1A" w:rsidRDefault="00B31B1A" w:rsidP="00B31B1A">
      <w:pPr>
        <w:pStyle w:val="Text"/>
        <w:rPr>
          <w:b/>
          <w:sz w:val="24"/>
          <w:szCs w:val="24"/>
          <w:lang w:val="en-GB"/>
        </w:rPr>
      </w:pPr>
    </w:p>
    <w:p w:rsidR="00B31B1A" w:rsidRPr="00B31B1A" w:rsidRDefault="00B31B1A" w:rsidP="00B31B1A">
      <w:pPr>
        <w:pStyle w:val="Text"/>
        <w:rPr>
          <w:b/>
          <w:sz w:val="24"/>
          <w:szCs w:val="24"/>
          <w:lang w:val="en-GB"/>
        </w:rPr>
      </w:pPr>
      <w:r w:rsidRPr="00B31B1A">
        <w:rPr>
          <w:b/>
          <w:sz w:val="24"/>
          <w:szCs w:val="24"/>
          <w:lang w:val="en-GB"/>
        </w:rPr>
        <w:t>Working with colleagues and other relevant professionals</w:t>
      </w:r>
    </w:p>
    <w:p w:rsidR="00B31B1A" w:rsidRPr="00B31B1A" w:rsidRDefault="00B31B1A" w:rsidP="00B31B1A">
      <w:pPr>
        <w:pStyle w:val="Text"/>
        <w:numPr>
          <w:ilvl w:val="0"/>
          <w:numId w:val="27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Collaborate and work with colleagues and other relevant professionals within and beyond the school</w:t>
      </w:r>
    </w:p>
    <w:p w:rsidR="00B31B1A" w:rsidRPr="00B31B1A" w:rsidRDefault="00B31B1A" w:rsidP="00B31B1A">
      <w:pPr>
        <w:pStyle w:val="Text"/>
        <w:numPr>
          <w:ilvl w:val="0"/>
          <w:numId w:val="27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Develop effective professional relationships with colleagues</w:t>
      </w:r>
    </w:p>
    <w:p w:rsidR="00B31B1A" w:rsidRPr="00B31B1A" w:rsidRDefault="00B31B1A" w:rsidP="00B31B1A">
      <w:pPr>
        <w:pStyle w:val="Text"/>
        <w:rPr>
          <w:b/>
          <w:sz w:val="24"/>
          <w:szCs w:val="24"/>
          <w:lang w:val="en-GB"/>
        </w:rPr>
      </w:pPr>
    </w:p>
    <w:p w:rsidR="00B31B1A" w:rsidRPr="00B31B1A" w:rsidRDefault="00B31B1A" w:rsidP="00B31B1A">
      <w:pPr>
        <w:pStyle w:val="Text"/>
        <w:rPr>
          <w:b/>
          <w:sz w:val="24"/>
          <w:szCs w:val="24"/>
          <w:lang w:val="en-GB"/>
        </w:rPr>
      </w:pPr>
      <w:r w:rsidRPr="00B31B1A">
        <w:rPr>
          <w:b/>
          <w:sz w:val="24"/>
          <w:szCs w:val="24"/>
          <w:lang w:val="en-GB"/>
        </w:rPr>
        <w:t>Personal and professional conduct</w:t>
      </w:r>
    </w:p>
    <w:p w:rsidR="00B31B1A" w:rsidRPr="00B31B1A" w:rsidRDefault="00B31B1A" w:rsidP="00B31B1A">
      <w:pPr>
        <w:pStyle w:val="Text"/>
        <w:numPr>
          <w:ilvl w:val="0"/>
          <w:numId w:val="29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Uphold public trust in the profession and maintain high standards of ethics and behaviour, within and outside school</w:t>
      </w:r>
    </w:p>
    <w:p w:rsidR="00B31B1A" w:rsidRPr="00B31B1A" w:rsidRDefault="00B31B1A" w:rsidP="00B31B1A">
      <w:pPr>
        <w:pStyle w:val="Text"/>
        <w:numPr>
          <w:ilvl w:val="0"/>
          <w:numId w:val="29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Have proper and professional regard for the ethos, policies and practices of the school, and maintain high standards of attendance and punctuality</w:t>
      </w:r>
    </w:p>
    <w:p w:rsidR="00B31B1A" w:rsidRPr="00B31B1A" w:rsidRDefault="00B31B1A" w:rsidP="00B31B1A">
      <w:pPr>
        <w:pStyle w:val="Text"/>
        <w:numPr>
          <w:ilvl w:val="0"/>
          <w:numId w:val="28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Understand and act within the statutory frameworks setting out their professional duties and responsibilities</w:t>
      </w:r>
    </w:p>
    <w:p w:rsidR="00B31B1A" w:rsidRPr="00B31B1A" w:rsidRDefault="00B31B1A" w:rsidP="00B31B1A">
      <w:pPr>
        <w:pStyle w:val="Caption1"/>
        <w:rPr>
          <w:rFonts w:cs="Arial"/>
          <w:sz w:val="24"/>
          <w:lang w:val="en-GB"/>
        </w:rPr>
      </w:pPr>
    </w:p>
    <w:p w:rsidR="00B31B1A" w:rsidRPr="00B31B1A" w:rsidRDefault="00B31B1A" w:rsidP="00B31B1A">
      <w:pPr>
        <w:pStyle w:val="Text"/>
        <w:rPr>
          <w:b/>
          <w:sz w:val="24"/>
          <w:szCs w:val="24"/>
          <w:lang w:val="en-GB"/>
        </w:rPr>
      </w:pPr>
    </w:p>
    <w:p w:rsidR="00B31B1A" w:rsidRPr="00B31B1A" w:rsidRDefault="00B31B1A" w:rsidP="006033D2">
      <w:pPr>
        <w:pStyle w:val="Text"/>
        <w:rPr>
          <w:sz w:val="24"/>
          <w:szCs w:val="24"/>
          <w:lang w:val="en-GB"/>
        </w:rPr>
      </w:pPr>
      <w:r w:rsidRPr="00B31B1A">
        <w:rPr>
          <w:b/>
          <w:sz w:val="24"/>
          <w:szCs w:val="24"/>
          <w:lang w:val="en-GB"/>
        </w:rPr>
        <w:t xml:space="preserve">Management of staff and resources </w:t>
      </w:r>
      <w:r w:rsidRPr="00B31B1A">
        <w:rPr>
          <w:sz w:val="24"/>
          <w:szCs w:val="24"/>
          <w:lang w:val="en-GB"/>
        </w:rPr>
        <w:t>Direct and supervise support staff assigned to them, and where appropriate, other teachers</w:t>
      </w:r>
    </w:p>
    <w:p w:rsidR="00B31B1A" w:rsidRPr="00B31B1A" w:rsidRDefault="00B31B1A" w:rsidP="00B31B1A">
      <w:pPr>
        <w:pStyle w:val="Text"/>
        <w:numPr>
          <w:ilvl w:val="0"/>
          <w:numId w:val="25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Contribute to the recruitment and professional development of other teachers and support staff</w:t>
      </w:r>
    </w:p>
    <w:p w:rsidR="00B31B1A" w:rsidRPr="00B31B1A" w:rsidRDefault="00B31B1A" w:rsidP="00B31B1A">
      <w:pPr>
        <w:pStyle w:val="Text"/>
        <w:numPr>
          <w:ilvl w:val="0"/>
          <w:numId w:val="25"/>
        </w:numPr>
        <w:rPr>
          <w:sz w:val="24"/>
          <w:szCs w:val="24"/>
          <w:lang w:val="en-GB"/>
        </w:rPr>
      </w:pPr>
      <w:r w:rsidRPr="00B31B1A">
        <w:rPr>
          <w:sz w:val="24"/>
          <w:szCs w:val="24"/>
          <w:lang w:val="en-GB"/>
        </w:rPr>
        <w:t>Deploy resources delegated to them</w:t>
      </w:r>
    </w:p>
    <w:p w:rsidR="00B31B1A" w:rsidRPr="00B31B1A" w:rsidRDefault="00B31B1A" w:rsidP="00B31B1A">
      <w:pPr>
        <w:pStyle w:val="Sub-heading"/>
        <w:rPr>
          <w:sz w:val="24"/>
          <w:szCs w:val="24"/>
          <w:lang w:val="en-GB"/>
        </w:rPr>
      </w:pPr>
    </w:p>
    <w:p w:rsidR="00BB1486" w:rsidRDefault="00BB1486" w:rsidP="00BB1486">
      <w:pPr>
        <w:pBdr>
          <w:bottom w:val="single" w:sz="6" w:space="1" w:color="auto"/>
        </w:pBdr>
        <w:ind w:left="-284" w:right="-336"/>
        <w:rPr>
          <w:rFonts w:eastAsia="Times New Roman"/>
        </w:rPr>
      </w:pPr>
    </w:p>
    <w:p w:rsidR="00BB1486" w:rsidRDefault="00BB1486" w:rsidP="00BB1486">
      <w:pPr>
        <w:ind w:left="-284" w:right="-336"/>
        <w:rPr>
          <w:rFonts w:eastAsia="Times New Roman"/>
        </w:rPr>
      </w:pPr>
    </w:p>
    <w:p w:rsidR="00BB1486" w:rsidRDefault="00BB1486" w:rsidP="00BB1486">
      <w:pPr>
        <w:ind w:left="-284" w:right="-336"/>
        <w:rPr>
          <w:rFonts w:eastAsia="Times New Roman"/>
        </w:rPr>
      </w:pPr>
      <w:r>
        <w:rPr>
          <w:rFonts w:eastAsia="Times New Roman"/>
        </w:rPr>
        <w:t>I accept the terms and conditions of this job description</w:t>
      </w:r>
    </w:p>
    <w:p w:rsidR="00BB1486" w:rsidRDefault="00BB1486" w:rsidP="00BB1486">
      <w:pPr>
        <w:ind w:left="-284" w:right="-336"/>
        <w:rPr>
          <w:rFonts w:eastAsia="Times New Roman"/>
        </w:rPr>
      </w:pPr>
    </w:p>
    <w:p w:rsidR="00BB1486" w:rsidRDefault="00BB1486" w:rsidP="00BB1486">
      <w:pPr>
        <w:ind w:left="-284" w:right="-336"/>
        <w:rPr>
          <w:rFonts w:eastAsia="Times New Roman"/>
        </w:rPr>
      </w:pPr>
    </w:p>
    <w:p w:rsidR="00BB1486" w:rsidRDefault="00BB1486" w:rsidP="00BB1486">
      <w:pPr>
        <w:ind w:left="-284" w:right="-336"/>
        <w:rPr>
          <w:rFonts w:eastAsia="Times New Roman"/>
        </w:rPr>
      </w:pPr>
      <w:r>
        <w:rPr>
          <w:rFonts w:eastAsia="Times New Roman"/>
        </w:rPr>
        <w:t>Signed __________________________</w:t>
      </w:r>
      <w:r>
        <w:rPr>
          <w:rFonts w:eastAsia="Times New Roman"/>
        </w:rPr>
        <w:tab/>
      </w:r>
      <w:r>
        <w:rPr>
          <w:rFonts w:eastAsia="Times New Roman"/>
        </w:rPr>
        <w:tab/>
        <w:t>Date _____________</w:t>
      </w:r>
    </w:p>
    <w:p w:rsidR="00BB1486" w:rsidRDefault="00BB1486" w:rsidP="00BB1486">
      <w:pPr>
        <w:ind w:left="-284" w:right="-336"/>
        <w:rPr>
          <w:rFonts w:eastAsia="Times New Roman"/>
        </w:rPr>
      </w:pPr>
    </w:p>
    <w:p w:rsidR="00BB1486" w:rsidRPr="00F43A40" w:rsidRDefault="00B31B1A" w:rsidP="00BB1486">
      <w:pPr>
        <w:ind w:left="-284" w:right="-336"/>
        <w:rPr>
          <w:rFonts w:eastAsia="Times New Roman"/>
          <w:b/>
        </w:rPr>
      </w:pPr>
      <w:r>
        <w:rPr>
          <w:rFonts w:eastAsia="Times New Roman"/>
          <w:b/>
        </w:rPr>
        <w:t>Class Teacher</w:t>
      </w:r>
      <w:r w:rsidR="00BB1486" w:rsidRPr="00F43A40">
        <w:rPr>
          <w:rFonts w:eastAsia="Times New Roman"/>
          <w:b/>
        </w:rPr>
        <w:t xml:space="preserve"> </w:t>
      </w:r>
      <w:r w:rsidR="009C4AFE">
        <w:rPr>
          <w:rFonts w:eastAsia="Times New Roman"/>
          <w:b/>
        </w:rPr>
        <w:t xml:space="preserve">Hornchurch </w:t>
      </w:r>
      <w:r w:rsidR="00BB1486" w:rsidRPr="00F43A40">
        <w:rPr>
          <w:rFonts w:eastAsia="Times New Roman"/>
          <w:b/>
        </w:rPr>
        <w:t>Academy</w:t>
      </w:r>
      <w:r w:rsidR="009C4AFE">
        <w:rPr>
          <w:rFonts w:eastAsia="Times New Roman"/>
          <w:b/>
        </w:rPr>
        <w:t xml:space="preserve"> Trust</w:t>
      </w:r>
    </w:p>
    <w:p w:rsidR="00BB1486" w:rsidRDefault="00BB1486" w:rsidP="00BB1486">
      <w:pPr>
        <w:ind w:left="-284" w:right="-336"/>
        <w:rPr>
          <w:rFonts w:eastAsia="Times New Roman"/>
        </w:rPr>
      </w:pPr>
    </w:p>
    <w:p w:rsidR="00BB1486" w:rsidRDefault="00BB1486" w:rsidP="00BB1486">
      <w:pPr>
        <w:ind w:left="-284" w:right="-336"/>
        <w:rPr>
          <w:rFonts w:eastAsia="Times New Roman"/>
        </w:rPr>
      </w:pPr>
      <w:r>
        <w:rPr>
          <w:rFonts w:eastAsia="Times New Roman"/>
        </w:rPr>
        <w:t>Countersigned _____________________</w:t>
      </w:r>
      <w:r>
        <w:rPr>
          <w:rFonts w:eastAsia="Times New Roman"/>
        </w:rPr>
        <w:tab/>
      </w:r>
      <w:r>
        <w:rPr>
          <w:rFonts w:eastAsia="Times New Roman"/>
        </w:rPr>
        <w:tab/>
        <w:t>Date ______________</w:t>
      </w:r>
    </w:p>
    <w:p w:rsidR="00BB1486" w:rsidRDefault="00BB1486" w:rsidP="00BB1486">
      <w:pPr>
        <w:ind w:left="-284" w:right="-336"/>
        <w:rPr>
          <w:rFonts w:eastAsia="Times New Roman"/>
        </w:rPr>
      </w:pPr>
    </w:p>
    <w:p w:rsidR="00BB1486" w:rsidRPr="00F43A40" w:rsidRDefault="00E14E79" w:rsidP="00BB1486">
      <w:pPr>
        <w:ind w:left="-284" w:right="-336"/>
        <w:rPr>
          <w:rFonts w:eastAsia="Times New Roman"/>
          <w:b/>
        </w:rPr>
      </w:pPr>
      <w:r>
        <w:rPr>
          <w:rFonts w:eastAsia="Times New Roman"/>
          <w:b/>
        </w:rPr>
        <w:t xml:space="preserve">Head </w:t>
      </w:r>
      <w:r w:rsidR="009C4AFE">
        <w:rPr>
          <w:rFonts w:eastAsia="Times New Roman"/>
          <w:b/>
        </w:rPr>
        <w:t>Teacher</w:t>
      </w:r>
      <w:bookmarkStart w:id="0" w:name="_GoBack"/>
      <w:bookmarkEnd w:id="0"/>
    </w:p>
    <w:p w:rsidR="00BB1486" w:rsidRDefault="00BB1486" w:rsidP="0017209E">
      <w:pPr>
        <w:ind w:left="142" w:hanging="426"/>
      </w:pPr>
    </w:p>
    <w:p w:rsidR="00E14E79" w:rsidRDefault="00E14E79" w:rsidP="00E14E79">
      <w:pPr>
        <w:ind w:left="-284" w:right="-336"/>
        <w:rPr>
          <w:rFonts w:eastAsia="Times New Roman"/>
        </w:rPr>
      </w:pPr>
      <w:r>
        <w:rPr>
          <w:rFonts w:eastAsia="Times New Roman"/>
        </w:rPr>
        <w:t>Countersigned _____________________</w:t>
      </w:r>
      <w:r>
        <w:rPr>
          <w:rFonts w:eastAsia="Times New Roman"/>
        </w:rPr>
        <w:tab/>
      </w:r>
      <w:r>
        <w:rPr>
          <w:rFonts w:eastAsia="Times New Roman"/>
        </w:rPr>
        <w:tab/>
        <w:t>Date ______________</w:t>
      </w:r>
    </w:p>
    <w:p w:rsidR="00E14E79" w:rsidRDefault="00E14E79" w:rsidP="00E14E79">
      <w:pPr>
        <w:ind w:left="-284" w:right="-336"/>
        <w:rPr>
          <w:rFonts w:eastAsia="Times New Roman"/>
        </w:rPr>
      </w:pPr>
    </w:p>
    <w:p w:rsidR="00E14E79" w:rsidRPr="00F43A40" w:rsidRDefault="00E14E79" w:rsidP="00E14E79">
      <w:pPr>
        <w:ind w:left="-284" w:right="-336"/>
        <w:rPr>
          <w:rFonts w:eastAsia="Times New Roman"/>
          <w:b/>
        </w:rPr>
      </w:pPr>
      <w:r w:rsidRPr="00F43A40">
        <w:rPr>
          <w:rFonts w:eastAsia="Times New Roman"/>
          <w:b/>
        </w:rPr>
        <w:t>CEO of Trust</w:t>
      </w:r>
    </w:p>
    <w:p w:rsidR="00E14E79" w:rsidRPr="0017209E" w:rsidRDefault="00E14E79" w:rsidP="0017209E">
      <w:pPr>
        <w:ind w:left="142" w:hanging="426"/>
      </w:pPr>
    </w:p>
    <w:sectPr w:rsidR="00E14E79" w:rsidRPr="0017209E" w:rsidSect="00F122F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C3E"/>
    <w:multiLevelType w:val="hybridMultilevel"/>
    <w:tmpl w:val="54B40A3E"/>
    <w:lvl w:ilvl="0" w:tplc="4C6E68AE">
      <w:start w:val="12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A4E07CB"/>
    <w:multiLevelType w:val="hybridMultilevel"/>
    <w:tmpl w:val="510CB196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F4D21CD"/>
    <w:multiLevelType w:val="hybridMultilevel"/>
    <w:tmpl w:val="413E41D8"/>
    <w:lvl w:ilvl="0" w:tplc="0E683142">
      <w:start w:val="1"/>
      <w:numFmt w:val="decimal"/>
      <w:lvlText w:val="%1."/>
      <w:lvlJc w:val="left"/>
      <w:pPr>
        <w:ind w:left="76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E145E"/>
    <w:multiLevelType w:val="multilevel"/>
    <w:tmpl w:val="182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4705E"/>
    <w:multiLevelType w:val="hybridMultilevel"/>
    <w:tmpl w:val="3DFA2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7DA6"/>
    <w:multiLevelType w:val="hybridMultilevel"/>
    <w:tmpl w:val="3D3E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F6A00"/>
    <w:multiLevelType w:val="multilevel"/>
    <w:tmpl w:val="8708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72553"/>
    <w:multiLevelType w:val="hybridMultilevel"/>
    <w:tmpl w:val="1EF61304"/>
    <w:lvl w:ilvl="0" w:tplc="743201DA">
      <w:start w:val="1"/>
      <w:numFmt w:val="decimal"/>
      <w:lvlText w:val="%1."/>
      <w:lvlJc w:val="left"/>
      <w:pPr>
        <w:ind w:left="-208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5B62482"/>
    <w:multiLevelType w:val="hybridMultilevel"/>
    <w:tmpl w:val="63AE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F7B65"/>
    <w:multiLevelType w:val="hybridMultilevel"/>
    <w:tmpl w:val="801C4134"/>
    <w:lvl w:ilvl="0" w:tplc="743201DA">
      <w:start w:val="1"/>
      <w:numFmt w:val="decimal"/>
      <w:lvlText w:val="%1."/>
      <w:lvlJc w:val="left"/>
      <w:pPr>
        <w:ind w:left="76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C70AC"/>
    <w:multiLevelType w:val="hybridMultilevel"/>
    <w:tmpl w:val="AD727E0E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6" w15:restartNumberingAfterBreak="0">
    <w:nsid w:val="51765246"/>
    <w:multiLevelType w:val="hybridMultilevel"/>
    <w:tmpl w:val="FC68BF16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7" w15:restartNumberingAfterBreak="0">
    <w:nsid w:val="57C62188"/>
    <w:multiLevelType w:val="hybridMultilevel"/>
    <w:tmpl w:val="2EFE4C6E"/>
    <w:lvl w:ilvl="0" w:tplc="743201DA">
      <w:start w:val="1"/>
      <w:numFmt w:val="decimal"/>
      <w:lvlText w:val="%1."/>
      <w:lvlJc w:val="left"/>
      <w:pPr>
        <w:ind w:left="76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67A19"/>
    <w:multiLevelType w:val="hybridMultilevel"/>
    <w:tmpl w:val="682E1F3A"/>
    <w:lvl w:ilvl="0" w:tplc="904E8B60">
      <w:start w:val="1"/>
      <w:numFmt w:val="decimal"/>
      <w:lvlText w:val="%1."/>
      <w:lvlJc w:val="left"/>
      <w:pPr>
        <w:ind w:left="76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A7511C8"/>
    <w:multiLevelType w:val="hybridMultilevel"/>
    <w:tmpl w:val="D04E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B489C"/>
    <w:multiLevelType w:val="hybridMultilevel"/>
    <w:tmpl w:val="92CE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C6057"/>
    <w:multiLevelType w:val="multilevel"/>
    <w:tmpl w:val="BDF2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A4024D"/>
    <w:multiLevelType w:val="hybridMultilevel"/>
    <w:tmpl w:val="00B8090A"/>
    <w:lvl w:ilvl="0" w:tplc="3E1C412E">
      <w:start w:val="12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5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6847FD5"/>
    <w:multiLevelType w:val="hybridMultilevel"/>
    <w:tmpl w:val="A3601E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7082D9D"/>
    <w:multiLevelType w:val="hybridMultilevel"/>
    <w:tmpl w:val="30CE9C44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8" w15:restartNumberingAfterBreak="0">
    <w:nsid w:val="77926FAF"/>
    <w:multiLevelType w:val="hybridMultilevel"/>
    <w:tmpl w:val="B5F4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06E2F"/>
    <w:multiLevelType w:val="hybridMultilevel"/>
    <w:tmpl w:val="B478D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B76FC6"/>
    <w:multiLevelType w:val="hybridMultilevel"/>
    <w:tmpl w:val="BA444D1A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3"/>
  </w:num>
  <w:num w:numId="4">
    <w:abstractNumId w:val="29"/>
  </w:num>
  <w:num w:numId="5">
    <w:abstractNumId w:val="20"/>
  </w:num>
  <w:num w:numId="6">
    <w:abstractNumId w:val="11"/>
  </w:num>
  <w:num w:numId="7">
    <w:abstractNumId w:val="1"/>
  </w:num>
  <w:num w:numId="8">
    <w:abstractNumId w:val="19"/>
  </w:num>
  <w:num w:numId="9">
    <w:abstractNumId w:val="2"/>
  </w:num>
  <w:num w:numId="10">
    <w:abstractNumId w:val="13"/>
  </w:num>
  <w:num w:numId="11">
    <w:abstractNumId w:val="17"/>
  </w:num>
  <w:num w:numId="12">
    <w:abstractNumId w:val="10"/>
  </w:num>
  <w:num w:numId="13">
    <w:abstractNumId w:val="27"/>
  </w:num>
  <w:num w:numId="14">
    <w:abstractNumId w:val="30"/>
  </w:num>
  <w:num w:numId="15">
    <w:abstractNumId w:val="16"/>
  </w:num>
  <w:num w:numId="16">
    <w:abstractNumId w:val="15"/>
  </w:num>
  <w:num w:numId="17">
    <w:abstractNumId w:val="26"/>
  </w:num>
  <w:num w:numId="18">
    <w:abstractNumId w:val="5"/>
  </w:num>
  <w:num w:numId="19">
    <w:abstractNumId w:val="21"/>
  </w:num>
  <w:num w:numId="20">
    <w:abstractNumId w:val="0"/>
  </w:num>
  <w:num w:numId="21">
    <w:abstractNumId w:val="25"/>
  </w:num>
  <w:num w:numId="22">
    <w:abstractNumId w:val="7"/>
  </w:num>
  <w:num w:numId="23">
    <w:abstractNumId w:val="12"/>
  </w:num>
  <w:num w:numId="24">
    <w:abstractNumId w:val="3"/>
  </w:num>
  <w:num w:numId="25">
    <w:abstractNumId w:val="28"/>
  </w:num>
  <w:num w:numId="26">
    <w:abstractNumId w:val="22"/>
  </w:num>
  <w:num w:numId="27">
    <w:abstractNumId w:val="8"/>
  </w:num>
  <w:num w:numId="28">
    <w:abstractNumId w:val="18"/>
  </w:num>
  <w:num w:numId="29">
    <w:abstractNumId w:val="14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9E"/>
    <w:rsid w:val="00031227"/>
    <w:rsid w:val="0017209E"/>
    <w:rsid w:val="003B50A9"/>
    <w:rsid w:val="00443117"/>
    <w:rsid w:val="005A49FA"/>
    <w:rsid w:val="006033D2"/>
    <w:rsid w:val="00702715"/>
    <w:rsid w:val="00811BD4"/>
    <w:rsid w:val="008C4991"/>
    <w:rsid w:val="009C4AFE"/>
    <w:rsid w:val="00A54168"/>
    <w:rsid w:val="00B31B1A"/>
    <w:rsid w:val="00B87F57"/>
    <w:rsid w:val="00BB1486"/>
    <w:rsid w:val="00D7011F"/>
    <w:rsid w:val="00D825BE"/>
    <w:rsid w:val="00E14E79"/>
    <w:rsid w:val="00E47847"/>
    <w:rsid w:val="00EF602F"/>
    <w:rsid w:val="00F122FB"/>
    <w:rsid w:val="00F403FC"/>
    <w:rsid w:val="00F4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9301"/>
  <w14:defaultImageDpi w14:val="32767"/>
  <w15:docId w15:val="{16D961B9-AAB7-4A4C-BB69-61238184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4E79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5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0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7209E"/>
    <w:pPr>
      <w:ind w:left="720"/>
      <w:contextualSpacing/>
    </w:pPr>
  </w:style>
  <w:style w:type="paragraph" w:styleId="Header">
    <w:name w:val="header"/>
    <w:basedOn w:val="Normal"/>
    <w:link w:val="HeaderChar"/>
    <w:rsid w:val="00E14E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E14E79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E14E79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825BE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D825BE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B31B1A"/>
    <w:pPr>
      <w:numPr>
        <w:numId w:val="21"/>
      </w:numPr>
      <w:spacing w:before="120" w:after="120"/>
    </w:pPr>
    <w:rPr>
      <w:rFonts w:eastAsia="Times New Roman" w:cs="Times New Roman"/>
      <w:sz w:val="20"/>
      <w:szCs w:val="20"/>
    </w:rPr>
  </w:style>
  <w:style w:type="paragraph" w:customStyle="1" w:styleId="Caption1">
    <w:name w:val="Caption 1"/>
    <w:basedOn w:val="Normal"/>
    <w:qFormat/>
    <w:rsid w:val="00B31B1A"/>
    <w:pPr>
      <w:spacing w:before="120" w:after="120"/>
    </w:pPr>
    <w:rPr>
      <w:rFonts w:eastAsia="MS Mincho" w:cs="Times New Roman"/>
      <w:i/>
      <w:color w:val="F15F22"/>
      <w:sz w:val="20"/>
      <w:lang w:val="en-US"/>
    </w:rPr>
  </w:style>
  <w:style w:type="paragraph" w:customStyle="1" w:styleId="Text">
    <w:name w:val="Text"/>
    <w:basedOn w:val="BodyText"/>
    <w:link w:val="TextChar"/>
    <w:qFormat/>
    <w:rsid w:val="00B31B1A"/>
    <w:rPr>
      <w:rFonts w:eastAsia="MS Mincho"/>
      <w:sz w:val="20"/>
      <w:szCs w:val="20"/>
      <w:lang w:val="en-US"/>
    </w:rPr>
  </w:style>
  <w:style w:type="character" w:customStyle="1" w:styleId="TextChar">
    <w:name w:val="Text Char"/>
    <w:link w:val="Text"/>
    <w:rsid w:val="00B31B1A"/>
    <w:rPr>
      <w:rFonts w:eastAsia="MS Mincho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B31B1A"/>
    <w:pPr>
      <w:spacing w:line="360" w:lineRule="auto"/>
    </w:pPr>
    <w:rPr>
      <w:rFonts w:eastAsia="MS Mincho" w:cs="Times New Roman"/>
      <w:b/>
      <w:lang w:val="en-US"/>
    </w:rPr>
  </w:style>
  <w:style w:type="character" w:customStyle="1" w:styleId="HeadingChar">
    <w:name w:val="Heading Char"/>
    <w:link w:val="Heading"/>
    <w:rsid w:val="00B31B1A"/>
    <w:rPr>
      <w:rFonts w:eastAsia="MS Mincho" w:cs="Times New Roman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B31B1A"/>
    <w:rPr>
      <w:rFonts w:eastAsia="MS Mincho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B31B1A"/>
    <w:rPr>
      <w:rFonts w:eastAsia="MS Mincho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31B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1B1A"/>
  </w:style>
  <w:style w:type="paragraph" w:styleId="BalloonText">
    <w:name w:val="Balloon Text"/>
    <w:basedOn w:val="Normal"/>
    <w:link w:val="BalloonTextChar"/>
    <w:uiPriority w:val="99"/>
    <w:semiHidden/>
    <w:unhideWhenUsed/>
    <w:rsid w:val="00EF6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6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3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Havering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Epps</dc:creator>
  <cp:lastModifiedBy>swright61.311</cp:lastModifiedBy>
  <cp:revision>4</cp:revision>
  <cp:lastPrinted>2021-04-19T10:39:00Z</cp:lastPrinted>
  <dcterms:created xsi:type="dcterms:W3CDTF">2019-05-03T12:05:00Z</dcterms:created>
  <dcterms:modified xsi:type="dcterms:W3CDTF">2021-04-19T10:40:00Z</dcterms:modified>
</cp:coreProperties>
</file>