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8828" w14:textId="3B0BE0A5" w:rsidR="00A42EF0" w:rsidRDefault="005941E6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4F8782E" wp14:editId="6B190CC5">
            <wp:simplePos x="0" y="0"/>
            <wp:positionH relativeFrom="column">
              <wp:posOffset>4800600</wp:posOffset>
            </wp:positionH>
            <wp:positionV relativeFrom="paragraph">
              <wp:posOffset>-457200</wp:posOffset>
            </wp:positionV>
            <wp:extent cx="838200" cy="1041400"/>
            <wp:effectExtent l="0" t="0" r="0" b="0"/>
            <wp:wrapSquare wrapText="bothSides"/>
            <wp:docPr id="2" name="Picture 1" descr="95926 Mersey 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926 Mersey Par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" r="87366" b="89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CF9">
        <w:rPr>
          <w:rFonts w:ascii="Arial" w:hAnsi="Arial" w:cs="Arial"/>
          <w:b/>
          <w:bCs/>
          <w:color w:val="000000"/>
          <w:sz w:val="28"/>
          <w:szCs w:val="28"/>
        </w:rPr>
        <w:t>Teacher Job Description</w:t>
      </w:r>
      <w:r w:rsidR="000036A6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73E421DF" w14:textId="77777777" w:rsidR="00036CF9" w:rsidRDefault="00036CF9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1F462D3" w14:textId="77777777" w:rsidR="00036CF9" w:rsidRDefault="008A21F1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Name:   </w:t>
      </w:r>
    </w:p>
    <w:p w14:paraId="677FE109" w14:textId="77777777" w:rsidR="008932CF" w:rsidRDefault="008932CF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FE912CD" w14:textId="77777777" w:rsidR="008932CF" w:rsidRDefault="008932CF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Pay Range</w:t>
      </w:r>
      <w:r w:rsidR="00DB2ECF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1B8317F8" w14:textId="77777777" w:rsidR="00036CF9" w:rsidRDefault="00036CF9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F3B423D" w14:textId="77777777" w:rsidR="00182D54" w:rsidRDefault="00A42EF0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STANDARDS FOR TEACHERS</w:t>
      </w:r>
    </w:p>
    <w:p w14:paraId="6F68DA06" w14:textId="77777777" w:rsidR="00A42EF0" w:rsidRDefault="009D3043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24811D67" w14:textId="77777777" w:rsidR="00182D54" w:rsidRPr="00182D54" w:rsidRDefault="00182D54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8"/>
        </w:rPr>
      </w:pPr>
      <w:r w:rsidRPr="00182D54">
        <w:rPr>
          <w:rFonts w:ascii="Arial" w:hAnsi="Arial" w:cs="Arial"/>
          <w:b/>
          <w:bCs/>
          <w:color w:val="000000"/>
          <w:szCs w:val="28"/>
        </w:rPr>
        <w:t>See ‘Mersey Park Primary School Appraisal Structure’ for further detail about expectations at each level.</w:t>
      </w:r>
    </w:p>
    <w:p w14:paraId="0851D0C3" w14:textId="77777777" w:rsidR="00A42EF0" w:rsidRDefault="00A42EF0" w:rsidP="00A42E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5C2823C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  <w:r>
        <w:rPr>
          <w:rFonts w:ascii="Arial" w:hAnsi="Arial" w:cs="Arial"/>
          <w:b/>
          <w:bCs/>
          <w:color w:val="810000"/>
        </w:rPr>
        <w:t>PREAMBLE</w:t>
      </w:r>
    </w:p>
    <w:p w14:paraId="520B16E1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make the education of their pupils their first concern, and are</w:t>
      </w:r>
    </w:p>
    <w:p w14:paraId="0E79A2D6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accountable for achieving the highest possible standards in work and conduct.</w:t>
      </w:r>
    </w:p>
    <w:p w14:paraId="6B68B133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act with honesty and integrity; have strong subject knowledge, keep</w:t>
      </w:r>
    </w:p>
    <w:p w14:paraId="2A62D9FB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their knowledge and skills as teachers up-to-date and are </w:t>
      </w:r>
      <w:proofErr w:type="gramStart"/>
      <w:r>
        <w:rPr>
          <w:rFonts w:ascii="Arial" w:hAnsi="Arial" w:cs="Arial"/>
          <w:color w:val="000000"/>
        </w:rPr>
        <w:t>self-critical;</w:t>
      </w:r>
      <w:proofErr w:type="gramEnd"/>
      <w:r>
        <w:rPr>
          <w:rFonts w:ascii="Arial" w:hAnsi="Arial" w:cs="Arial"/>
          <w:color w:val="000000"/>
        </w:rPr>
        <w:t xml:space="preserve"> forge</w:t>
      </w:r>
    </w:p>
    <w:p w14:paraId="2D512DC1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positive professional relationships; and work with parents in the best interests</w:t>
      </w:r>
    </w:p>
    <w:p w14:paraId="1E55081A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 their pupils.</w:t>
      </w:r>
    </w:p>
    <w:p w14:paraId="3F248FC2" w14:textId="77777777" w:rsidR="00375736" w:rsidRDefault="00375736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8ABD5CC" w14:textId="77777777" w:rsidR="00375736" w:rsidRPr="00182D54" w:rsidRDefault="00375736" w:rsidP="00375736">
      <w:pPr>
        <w:autoSpaceDE w:val="0"/>
        <w:autoSpaceDN w:val="0"/>
        <w:adjustRightInd w:val="0"/>
        <w:spacing w:before="120" w:after="120" w:line="300" w:lineRule="atLeast"/>
        <w:rPr>
          <w:rFonts w:ascii="Arial" w:hAnsi="Arial" w:cs="Arial"/>
          <w:b/>
          <w:color w:val="000000"/>
          <w:szCs w:val="22"/>
        </w:rPr>
      </w:pPr>
      <w:r w:rsidRPr="00182D54">
        <w:rPr>
          <w:rFonts w:ascii="Arial" w:hAnsi="Arial" w:cs="Arial"/>
          <w:b/>
          <w:szCs w:val="22"/>
        </w:rPr>
        <w:t>The post-holder is responsible for the health and safety of all pupils in school in line with school safeguarding policies and procedures.</w:t>
      </w:r>
    </w:p>
    <w:p w14:paraId="7335E885" w14:textId="77777777" w:rsidR="00375736" w:rsidRDefault="00375736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626286E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0E9F661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  <w:r>
        <w:rPr>
          <w:rFonts w:ascii="Arial" w:hAnsi="Arial" w:cs="Arial"/>
          <w:b/>
          <w:bCs/>
          <w:color w:val="810000"/>
        </w:rPr>
        <w:t>PART ONE: TEACHING</w:t>
      </w:r>
    </w:p>
    <w:p w14:paraId="1A9DA8CE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 teacher must:</w:t>
      </w:r>
    </w:p>
    <w:p w14:paraId="2D6197D7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140AE501" w14:textId="77777777" w:rsidR="00A42EF0" w:rsidRDefault="00A42EF0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Set high expectations which inspire, motivate and challenge</w:t>
      </w:r>
    </w:p>
    <w:p w14:paraId="01001F4C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</w:t>
      </w:r>
      <w:r w:rsidR="00A42EF0">
        <w:rPr>
          <w:rFonts w:ascii="Arial" w:hAnsi="Arial" w:cs="Arial"/>
          <w:b/>
          <w:bCs/>
          <w:color w:val="000000"/>
        </w:rPr>
        <w:t>pupils</w:t>
      </w:r>
    </w:p>
    <w:p w14:paraId="7CBD6878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establish a safe and stimulating environment for pupils, rooted in</w:t>
      </w:r>
    </w:p>
    <w:p w14:paraId="095DB6D7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mutual respect</w:t>
      </w:r>
    </w:p>
    <w:p w14:paraId="6B3BFCB1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 goals that stretch and challenge pupils of all backgrounds, abilities</w:t>
      </w:r>
    </w:p>
    <w:p w14:paraId="775A010B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and dispositions</w:t>
      </w:r>
    </w:p>
    <w:p w14:paraId="52E6EED1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consistently the positive attitudes, values and behaviour</w:t>
      </w:r>
    </w:p>
    <w:p w14:paraId="0064B074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which are expected of pupils.</w:t>
      </w:r>
    </w:p>
    <w:p w14:paraId="31D21487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36A5656" w14:textId="77777777" w:rsidR="00A42EF0" w:rsidRDefault="00182D54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A42EF0">
        <w:rPr>
          <w:rFonts w:ascii="Arial" w:hAnsi="Arial" w:cs="Arial"/>
          <w:b/>
          <w:bCs/>
          <w:color w:val="000000"/>
        </w:rPr>
        <w:t xml:space="preserve"> Promote good progress and outcomes by pupils</w:t>
      </w:r>
    </w:p>
    <w:p w14:paraId="017EFA90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 accountable for pupils’ attainment, progress and outcomes</w:t>
      </w:r>
    </w:p>
    <w:p w14:paraId="7F5F0734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plan </w:t>
      </w:r>
      <w:proofErr w:type="gramStart"/>
      <w:r>
        <w:rPr>
          <w:rFonts w:ascii="Arial" w:hAnsi="Arial" w:cs="Arial"/>
          <w:color w:val="000000"/>
        </w:rPr>
        <w:t>teaching</w:t>
      </w:r>
      <w:proofErr w:type="gramEnd"/>
      <w:r>
        <w:rPr>
          <w:rFonts w:ascii="Arial" w:hAnsi="Arial" w:cs="Arial"/>
          <w:color w:val="000000"/>
        </w:rPr>
        <w:t xml:space="preserve"> to build on pupils' capabilities and prior knowledge</w:t>
      </w:r>
    </w:p>
    <w:p w14:paraId="7BA44C20" w14:textId="77777777" w:rsidR="00A42EF0" w:rsidRDefault="00A42EF0" w:rsidP="00C75B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guide pupils to reflect on the progress they have made and </w:t>
      </w:r>
      <w:proofErr w:type="gramStart"/>
      <w:r>
        <w:rPr>
          <w:rFonts w:ascii="Arial" w:hAnsi="Arial" w:cs="Arial"/>
          <w:color w:val="000000"/>
        </w:rPr>
        <w:t>their</w:t>
      </w:r>
      <w:proofErr w:type="gramEnd"/>
    </w:p>
    <w:p w14:paraId="6909652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emerging needs</w:t>
      </w:r>
    </w:p>
    <w:p w14:paraId="2879866B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knowledge and understanding of how pupils learn and</w:t>
      </w:r>
    </w:p>
    <w:p w14:paraId="59269222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how this impacts on teaching</w:t>
      </w:r>
    </w:p>
    <w:p w14:paraId="37C10555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encourage pupils to take a responsible and conscientious attitude to</w:t>
      </w:r>
    </w:p>
    <w:p w14:paraId="02F665B3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their own work and study.</w:t>
      </w:r>
    </w:p>
    <w:p w14:paraId="41A83302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CB9A94B" w14:textId="77777777" w:rsidR="00A42EF0" w:rsidRDefault="00A42EF0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Demonstrate good subject and curriculum knowledge</w:t>
      </w:r>
    </w:p>
    <w:p w14:paraId="29A0A3B9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a secure knowledge of the relevant subject(s) and curriculum</w:t>
      </w:r>
    </w:p>
    <w:p w14:paraId="12B5C54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areas, foster and maintain pupils’ interest in the subject, and address</w:t>
      </w:r>
    </w:p>
    <w:p w14:paraId="625D084E" w14:textId="77777777" w:rsidR="00A42EF0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misunderstandings</w:t>
      </w:r>
    </w:p>
    <w:p w14:paraId="2614934C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a critical understanding of developments in the subject</w:t>
      </w:r>
    </w:p>
    <w:p w14:paraId="7E6380DB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</w:t>
      </w:r>
      <w:r w:rsidR="00A42EF0">
        <w:rPr>
          <w:rFonts w:ascii="Arial" w:hAnsi="Arial" w:cs="Arial"/>
          <w:color w:val="000000"/>
        </w:rPr>
        <w:t>and curriculum areas, and promote the value of scholarship</w:t>
      </w:r>
    </w:p>
    <w:p w14:paraId="4A533EE1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an understanding of and take responsibility for promoting</w:t>
      </w:r>
    </w:p>
    <w:p w14:paraId="76A0182C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high standards of literacy, articulacy and the correct use of standard</w:t>
      </w:r>
    </w:p>
    <w:p w14:paraId="76CC5966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English, whatever the teacher’s specialist subject</w:t>
      </w:r>
    </w:p>
    <w:p w14:paraId="188EA35B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teaching early reading, demonstrate a clear understanding of</w:t>
      </w:r>
    </w:p>
    <w:p w14:paraId="331D92EE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A42EF0">
        <w:rPr>
          <w:rFonts w:ascii="Arial" w:hAnsi="Arial" w:cs="Arial"/>
          <w:color w:val="000000"/>
        </w:rPr>
        <w:t>systematic synthetic phonics</w:t>
      </w:r>
    </w:p>
    <w:p w14:paraId="109A8922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teaching early mathematics, demonstrate a clear understanding of</w:t>
      </w:r>
    </w:p>
    <w:p w14:paraId="138B9A92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A42EF0">
        <w:rPr>
          <w:rFonts w:ascii="Arial" w:hAnsi="Arial" w:cs="Arial"/>
          <w:color w:val="000000"/>
        </w:rPr>
        <w:t>appropriate teaching strategies.</w:t>
      </w:r>
    </w:p>
    <w:p w14:paraId="6DB595DF" w14:textId="77777777" w:rsidR="009D3043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A438D1C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C896A2D" w14:textId="77777777" w:rsidR="00A42EF0" w:rsidRDefault="00182D54" w:rsidP="00C75BF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A42EF0">
        <w:rPr>
          <w:rFonts w:ascii="Arial" w:hAnsi="Arial" w:cs="Arial"/>
          <w:b/>
          <w:bCs/>
          <w:color w:val="000000"/>
        </w:rPr>
        <w:t>Plan and teach well structured lessons</w:t>
      </w:r>
    </w:p>
    <w:p w14:paraId="7EBB159D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impart knowledge and develop understanding through effective use of</w:t>
      </w:r>
    </w:p>
    <w:p w14:paraId="6A391CFF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lesson time</w:t>
      </w:r>
    </w:p>
    <w:p w14:paraId="2C1A514F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promote a love of learning and children’s intellectual curiosity</w:t>
      </w:r>
    </w:p>
    <w:p w14:paraId="08AE020B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 homework and plan other out-of-class activities to consolidate and</w:t>
      </w:r>
    </w:p>
    <w:p w14:paraId="16911845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extend the knowledge and understanding pupils have acquired</w:t>
      </w:r>
    </w:p>
    <w:p w14:paraId="575CD25A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reflect systematically on the effectiveness of lessons and approaches</w:t>
      </w:r>
    </w:p>
    <w:p w14:paraId="1EFEA4E2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to teaching</w:t>
      </w:r>
    </w:p>
    <w:p w14:paraId="2A0831F1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contribute to the design and provision of an engaging curriculum within</w:t>
      </w:r>
    </w:p>
    <w:p w14:paraId="1770BB1A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the relevant subject area(s).</w:t>
      </w:r>
    </w:p>
    <w:p w14:paraId="5AC69209" w14:textId="77777777" w:rsidR="009D3043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EDD48F3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5.  </w:t>
      </w:r>
      <w:r w:rsidR="00A42EF0">
        <w:rPr>
          <w:rFonts w:ascii="Arial" w:hAnsi="Arial" w:cs="Arial"/>
          <w:b/>
          <w:bCs/>
          <w:color w:val="000000"/>
        </w:rPr>
        <w:t xml:space="preserve"> Adapt teaching to respond to the strengths and needs of all </w:t>
      </w:r>
      <w:r>
        <w:rPr>
          <w:rFonts w:ascii="Arial" w:hAnsi="Arial" w:cs="Arial"/>
          <w:b/>
          <w:bCs/>
          <w:color w:val="000000"/>
        </w:rPr>
        <w:t xml:space="preserve">pupils                    </w:t>
      </w:r>
    </w:p>
    <w:p w14:paraId="5A445869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know when and how to differentiate appropriately, using approaches</w:t>
      </w:r>
    </w:p>
    <w:p w14:paraId="0B008E96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which enable pupils to be taught effectively</w:t>
      </w:r>
    </w:p>
    <w:p w14:paraId="2F6ACD2F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a secure understanding of how a range of factors can inhibit</w:t>
      </w:r>
    </w:p>
    <w:p w14:paraId="2F4E62DC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pupils’ ability to learn, and how best to overcome these</w:t>
      </w:r>
    </w:p>
    <w:p w14:paraId="6D336324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demonstrate an awareness of the physical, social and intellectual</w:t>
      </w:r>
    </w:p>
    <w:p w14:paraId="676F5862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development of children, and know how to adapt teaching to support</w:t>
      </w:r>
    </w:p>
    <w:p w14:paraId="359E8EA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pupils’ education at different stages of development</w:t>
      </w:r>
    </w:p>
    <w:p w14:paraId="1ED286F7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a clear understanding of the needs of all pupils, including those</w:t>
      </w:r>
    </w:p>
    <w:p w14:paraId="0D90685B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with special educational needs; those of high ability; those with English</w:t>
      </w:r>
    </w:p>
    <w:p w14:paraId="78002E7E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as an additional language; those with disabilities; and be able to use</w:t>
      </w:r>
    </w:p>
    <w:p w14:paraId="3A0483E5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and evaluate distinctive teaching approaches to engage and support</w:t>
      </w:r>
    </w:p>
    <w:p w14:paraId="5A44C63A" w14:textId="77777777" w:rsidR="00182D54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them.</w:t>
      </w:r>
    </w:p>
    <w:p w14:paraId="1B757757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046FF709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6.   </w:t>
      </w:r>
      <w:r w:rsidR="00A42EF0">
        <w:rPr>
          <w:rFonts w:ascii="Arial" w:hAnsi="Arial" w:cs="Arial"/>
          <w:b/>
          <w:bCs/>
          <w:color w:val="000000"/>
        </w:rPr>
        <w:t>Make accurate and productive use of assessment</w:t>
      </w:r>
    </w:p>
    <w:p w14:paraId="5664D11C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know and understand how to assess the relevant subject and</w:t>
      </w:r>
    </w:p>
    <w:p w14:paraId="74B70BE4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curriculum areas, including statutory assessment requirements</w:t>
      </w:r>
    </w:p>
    <w:p w14:paraId="2D50192C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use of formative and summative assessment to secure pupils’</w:t>
      </w:r>
    </w:p>
    <w:p w14:paraId="74E283D3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progress</w:t>
      </w:r>
    </w:p>
    <w:p w14:paraId="30E82380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use relevant data to monitor progress, set targets, and plan</w:t>
      </w:r>
    </w:p>
    <w:p w14:paraId="54A6A410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subsequent lessons</w:t>
      </w:r>
    </w:p>
    <w:p w14:paraId="17F0ED5B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give pupils regular feedback, both orally and through accurate marking,</w:t>
      </w:r>
    </w:p>
    <w:p w14:paraId="10CE72FC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A42EF0">
        <w:rPr>
          <w:rFonts w:ascii="Arial" w:hAnsi="Arial" w:cs="Arial"/>
          <w:color w:val="000000"/>
        </w:rPr>
        <w:t>and encourage pupils to respond to the feedback.</w:t>
      </w:r>
    </w:p>
    <w:p w14:paraId="5B1DE67E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5204B6A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62F9DA9A" w14:textId="77777777" w:rsidR="00182D54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26442F85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</w:t>
      </w:r>
      <w:r w:rsidR="00A42EF0">
        <w:rPr>
          <w:rFonts w:ascii="Arial" w:hAnsi="Arial" w:cs="Arial"/>
          <w:b/>
          <w:bCs/>
          <w:color w:val="000000"/>
        </w:rPr>
        <w:t xml:space="preserve"> Manage behaviour effectively to ensure a good and safe learning</w:t>
      </w:r>
    </w:p>
    <w:p w14:paraId="20DFD889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r w:rsidR="00A42EF0">
        <w:rPr>
          <w:rFonts w:ascii="Arial" w:hAnsi="Arial" w:cs="Arial"/>
          <w:b/>
          <w:bCs/>
          <w:color w:val="000000"/>
        </w:rPr>
        <w:t>environment</w:t>
      </w:r>
    </w:p>
    <w:p w14:paraId="4682C3BB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clear rules and routines for behaviour in classrooms, and take</w:t>
      </w:r>
    </w:p>
    <w:p w14:paraId="219BAD1C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responsibility for promoting good and courteous behaviour both in</w:t>
      </w:r>
    </w:p>
    <w:p w14:paraId="6C4CCC48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classrooms and around the school, in accordance with the school’s</w:t>
      </w:r>
    </w:p>
    <w:p w14:paraId="5945E070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behaviour policy</w:t>
      </w:r>
    </w:p>
    <w:p w14:paraId="68C0134F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have high expectations of behaviour, and establish a framework for</w:t>
      </w:r>
    </w:p>
    <w:p w14:paraId="2BB1A9BF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discipline with a range of strategies, using praise, sanctions and</w:t>
      </w:r>
    </w:p>
    <w:p w14:paraId="59C9DB6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rewards consistently and fairly</w:t>
      </w:r>
    </w:p>
    <w:p w14:paraId="2FF1EDA8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 classes effectively, using approaches which are appropriate to</w:t>
      </w:r>
    </w:p>
    <w:p w14:paraId="6F372291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 xml:space="preserve">pupils’ needs </w:t>
      </w:r>
      <w:proofErr w:type="gramStart"/>
      <w:r w:rsidR="00A42EF0">
        <w:rPr>
          <w:rFonts w:ascii="Arial" w:hAnsi="Arial" w:cs="Arial"/>
          <w:color w:val="000000"/>
        </w:rPr>
        <w:t>in order to</w:t>
      </w:r>
      <w:proofErr w:type="gramEnd"/>
      <w:r w:rsidR="00A42EF0">
        <w:rPr>
          <w:rFonts w:ascii="Arial" w:hAnsi="Arial" w:cs="Arial"/>
          <w:color w:val="000000"/>
        </w:rPr>
        <w:t xml:space="preserve"> involve and motivate them</w:t>
      </w:r>
    </w:p>
    <w:p w14:paraId="3135FB07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maintain good relationships with pupils, exercise appropriate authority,</w:t>
      </w:r>
    </w:p>
    <w:p w14:paraId="7EEC1A2D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and act decisively when necessary.</w:t>
      </w:r>
    </w:p>
    <w:p w14:paraId="42B519FF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8B329F9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8.</w:t>
      </w:r>
      <w:r w:rsidR="00A42EF0">
        <w:rPr>
          <w:rFonts w:ascii="Arial" w:hAnsi="Arial" w:cs="Arial"/>
          <w:b/>
          <w:bCs/>
          <w:color w:val="000000"/>
        </w:rPr>
        <w:t xml:space="preserve"> Fulfil wider professional responsibilities</w:t>
      </w:r>
    </w:p>
    <w:p w14:paraId="4C5E033B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a positive contribution to the wider life and ethos of the school</w:t>
      </w:r>
    </w:p>
    <w:p w14:paraId="4DAEDD1A" w14:textId="77777777" w:rsidR="00A42EF0" w:rsidRDefault="00A42EF0" w:rsidP="00C75BF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develop effective professional relationships with colleagues, knowing</w:t>
      </w:r>
    </w:p>
    <w:p w14:paraId="48651326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how and when to draw on advice and specialist support</w:t>
      </w:r>
    </w:p>
    <w:p w14:paraId="689C7770" w14:textId="77777777" w:rsidR="00A42EF0" w:rsidRDefault="00A42EF0" w:rsidP="00C75B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deploy support staff effectively</w:t>
      </w:r>
    </w:p>
    <w:p w14:paraId="559EED56" w14:textId="77777777" w:rsidR="00A42EF0" w:rsidRDefault="00A42EF0" w:rsidP="00C75B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take responsibility for improving teaching through appropriate</w:t>
      </w:r>
    </w:p>
    <w:p w14:paraId="4D03DA6D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professional development, responding to advice and feedback from</w:t>
      </w:r>
    </w:p>
    <w:p w14:paraId="27DF6DCD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colleagues</w:t>
      </w:r>
    </w:p>
    <w:p w14:paraId="41842205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communicate effectively with parents </w:t>
      </w:r>
      <w:proofErr w:type="gramStart"/>
      <w:r>
        <w:rPr>
          <w:rFonts w:ascii="Arial" w:hAnsi="Arial" w:cs="Arial"/>
          <w:color w:val="000000"/>
        </w:rPr>
        <w:t>with regard to</w:t>
      </w:r>
      <w:proofErr w:type="gramEnd"/>
      <w:r>
        <w:rPr>
          <w:rFonts w:ascii="Arial" w:hAnsi="Arial" w:cs="Arial"/>
          <w:color w:val="000000"/>
        </w:rPr>
        <w:t xml:space="preserve"> pupils’</w:t>
      </w:r>
    </w:p>
    <w:p w14:paraId="0519FDC6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achievements and well-being.</w:t>
      </w:r>
    </w:p>
    <w:p w14:paraId="5129543E" w14:textId="77777777" w:rsidR="009D3043" w:rsidRDefault="009D3043" w:rsidP="00A42EF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991BB05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  <w:r>
        <w:rPr>
          <w:rFonts w:ascii="Arial" w:hAnsi="Arial" w:cs="Arial"/>
          <w:b/>
          <w:bCs/>
          <w:color w:val="810000"/>
        </w:rPr>
        <w:t>PART TWO: PERSONAL AND PROFESSIONAL CONDUCT</w:t>
      </w:r>
    </w:p>
    <w:p w14:paraId="26C08942" w14:textId="77777777" w:rsidR="009D3043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10000"/>
        </w:rPr>
      </w:pPr>
    </w:p>
    <w:p w14:paraId="435E65AB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teacher is expected to demonstrate consistently high standards of personal</w:t>
      </w:r>
    </w:p>
    <w:p w14:paraId="176F2FE8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 professional conduct. The following statements define the behaviour and</w:t>
      </w:r>
    </w:p>
    <w:p w14:paraId="1F8DA881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attitudes which set the required standard for conduct throughout a teacher’s</w:t>
      </w:r>
    </w:p>
    <w:p w14:paraId="188632CF" w14:textId="77777777" w:rsidR="00A42EF0" w:rsidRDefault="00A42EF0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career.</w:t>
      </w:r>
    </w:p>
    <w:p w14:paraId="6F57EFC9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uphold public trust in the profession and maintain high</w:t>
      </w:r>
    </w:p>
    <w:p w14:paraId="1B96E1E4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="00A42EF0">
        <w:rPr>
          <w:rFonts w:ascii="Arial" w:hAnsi="Arial" w:cs="Arial"/>
          <w:color w:val="000000"/>
        </w:rPr>
        <w:t>standards of ethics and behaviour, within and outside school, by:</w:t>
      </w:r>
    </w:p>
    <w:p w14:paraId="0664A2A7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treating pupils with dignity, building relationships rooted in</w:t>
      </w:r>
    </w:p>
    <w:p w14:paraId="5DC08455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 xml:space="preserve">mutual respect, and </w:t>
      </w:r>
      <w:proofErr w:type="gramStart"/>
      <w:r w:rsidR="00A42EF0">
        <w:rPr>
          <w:rFonts w:ascii="Arial" w:hAnsi="Arial" w:cs="Arial"/>
          <w:color w:val="000000"/>
        </w:rPr>
        <w:t>at all times</w:t>
      </w:r>
      <w:proofErr w:type="gramEnd"/>
      <w:r w:rsidR="00A42EF0">
        <w:rPr>
          <w:rFonts w:ascii="Arial" w:hAnsi="Arial" w:cs="Arial"/>
          <w:color w:val="000000"/>
        </w:rPr>
        <w:t xml:space="preserve"> observing proper boundaries</w:t>
      </w:r>
    </w:p>
    <w:p w14:paraId="3DA19C67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appropriate to a teacher’s professional position</w:t>
      </w:r>
    </w:p>
    <w:p w14:paraId="7BF9E7FE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having regard for the need to safeguard pupils’ well-being, in</w:t>
      </w:r>
    </w:p>
    <w:p w14:paraId="3D45ED8A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</w:t>
      </w:r>
      <w:r w:rsidR="00A42EF0">
        <w:rPr>
          <w:rFonts w:ascii="Arial" w:hAnsi="Arial" w:cs="Arial"/>
          <w:color w:val="000000"/>
        </w:rPr>
        <w:t>accordance with statutory provisions</w:t>
      </w:r>
    </w:p>
    <w:p w14:paraId="3EB6A11F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showing tolerance of and respect for the rights of others</w:t>
      </w:r>
    </w:p>
    <w:p w14:paraId="7F5001DE" w14:textId="77777777" w:rsidR="00A42EF0" w:rsidRDefault="00A42EF0" w:rsidP="00C75BF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 undermining fundamental British values, including</w:t>
      </w:r>
    </w:p>
    <w:p w14:paraId="3B649929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democracy, the rule of law, individual liberty and mutual respect,</w:t>
      </w:r>
    </w:p>
    <w:p w14:paraId="1D5488F2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and tolerance of those with different faiths and beliefs</w:t>
      </w:r>
    </w:p>
    <w:p w14:paraId="4F167797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5.  </w:t>
      </w:r>
      <w:r w:rsidR="00A42EF0">
        <w:rPr>
          <w:rFonts w:ascii="Arial" w:hAnsi="Arial" w:cs="Arial"/>
          <w:color w:val="000000"/>
        </w:rPr>
        <w:t>ensuring that personal beliefs are not expressed in ways which</w:t>
      </w:r>
    </w:p>
    <w:p w14:paraId="2BF6C73B" w14:textId="77777777" w:rsidR="00A42EF0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42EF0">
        <w:rPr>
          <w:rFonts w:ascii="Arial" w:hAnsi="Arial" w:cs="Arial"/>
          <w:color w:val="000000"/>
        </w:rPr>
        <w:t>exploit pupils’ vulnerability or might lead them to break the law.</w:t>
      </w:r>
    </w:p>
    <w:p w14:paraId="3545E113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Teachers must have proper and professional regard for the ethos,</w:t>
      </w:r>
    </w:p>
    <w:p w14:paraId="54D86A0C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policies and practices of the school in which they teach, and maintain</w:t>
      </w:r>
    </w:p>
    <w:p w14:paraId="0D692787" w14:textId="77777777" w:rsidR="00A42EF0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high standards in their own attendance and punctuality.</w:t>
      </w:r>
    </w:p>
    <w:p w14:paraId="161E1F5E" w14:textId="77777777" w:rsidR="00A42EF0" w:rsidRDefault="00A42EF0" w:rsidP="00C75B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Teachers must </w:t>
      </w:r>
      <w:proofErr w:type="gramStart"/>
      <w:r>
        <w:rPr>
          <w:rFonts w:ascii="Arial" w:hAnsi="Arial" w:cs="Arial"/>
          <w:color w:val="000000"/>
        </w:rPr>
        <w:t>have an understanding of</w:t>
      </w:r>
      <w:proofErr w:type="gramEnd"/>
      <w:r>
        <w:rPr>
          <w:rFonts w:ascii="Arial" w:hAnsi="Arial" w:cs="Arial"/>
          <w:color w:val="000000"/>
        </w:rPr>
        <w:t>, and always act within, the</w:t>
      </w:r>
    </w:p>
    <w:p w14:paraId="1CA60AE7" w14:textId="77777777" w:rsidR="00182D54" w:rsidRDefault="009D3043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A42EF0">
        <w:rPr>
          <w:rFonts w:ascii="Arial" w:hAnsi="Arial" w:cs="Arial"/>
          <w:color w:val="000000"/>
        </w:rPr>
        <w:t>statutory frameworks which set out their professional duties and</w:t>
      </w:r>
      <w:r w:rsidR="00182D54">
        <w:rPr>
          <w:rFonts w:ascii="Arial" w:hAnsi="Arial" w:cs="Arial"/>
          <w:color w:val="000000"/>
        </w:rPr>
        <w:t xml:space="preserve">  </w:t>
      </w:r>
    </w:p>
    <w:p w14:paraId="28FD0AC6" w14:textId="77777777" w:rsidR="00C75BFE" w:rsidRDefault="00182D54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responsibilities.  </w:t>
      </w:r>
    </w:p>
    <w:p w14:paraId="0E931304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B4D4610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E85A3D7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7EB2249" w14:textId="77777777" w:rsidR="00C75BFE" w:rsidRDefault="00C75BFE" w:rsidP="00C75BF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28F0051" w14:textId="77777777" w:rsidR="00C75BFE" w:rsidRDefault="00182D54" w:rsidP="00C75B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D3043">
        <w:rPr>
          <w:rFonts w:ascii="Arial" w:hAnsi="Arial" w:cs="Arial"/>
          <w:color w:val="000000"/>
        </w:rPr>
        <w:t xml:space="preserve">  </w:t>
      </w:r>
      <w:r w:rsidR="00C75BFE">
        <w:rPr>
          <w:rFonts w:ascii="Arial" w:hAnsi="Arial" w:cs="Arial"/>
          <w:color w:val="000000"/>
        </w:rPr>
        <w:t>Signed___________________________(Teacher) Date________________</w:t>
      </w:r>
    </w:p>
    <w:p w14:paraId="230C0D4D" w14:textId="77777777" w:rsidR="00C75BFE" w:rsidRDefault="00C75BFE" w:rsidP="00C75BFE">
      <w:pPr>
        <w:rPr>
          <w:rFonts w:ascii="Arial" w:hAnsi="Arial" w:cs="Arial"/>
          <w:color w:val="000000"/>
        </w:rPr>
      </w:pPr>
    </w:p>
    <w:p w14:paraId="20670FB4" w14:textId="77777777" w:rsidR="00C75BFE" w:rsidRDefault="00C75BFE" w:rsidP="00C75B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Signed___________________________(HeadTeacher) Date____________</w:t>
      </w:r>
    </w:p>
    <w:p w14:paraId="2CD21FDE" w14:textId="77777777" w:rsidR="003C2D52" w:rsidRDefault="009D3043" w:rsidP="0062271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</w:p>
    <w:p w14:paraId="141D5953" w14:textId="77777777" w:rsidR="00375736" w:rsidRDefault="00375736" w:rsidP="00A42EF0">
      <w:pPr>
        <w:rPr>
          <w:rFonts w:ascii="Arial" w:hAnsi="Arial" w:cs="Arial"/>
          <w:color w:val="000000"/>
        </w:rPr>
      </w:pPr>
    </w:p>
    <w:sectPr w:rsidR="00375736" w:rsidSect="00C75BFE">
      <w:pgSz w:w="11906" w:h="16838"/>
      <w:pgMar w:top="1021" w:right="1021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DD1"/>
    <w:multiLevelType w:val="hybridMultilevel"/>
    <w:tmpl w:val="DD7EA4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605D3"/>
    <w:multiLevelType w:val="hybridMultilevel"/>
    <w:tmpl w:val="6B566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281B"/>
    <w:multiLevelType w:val="hybridMultilevel"/>
    <w:tmpl w:val="C1C2D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15DB2"/>
    <w:multiLevelType w:val="hybridMultilevel"/>
    <w:tmpl w:val="594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399F"/>
    <w:multiLevelType w:val="hybridMultilevel"/>
    <w:tmpl w:val="94A631D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747792"/>
    <w:multiLevelType w:val="hybridMultilevel"/>
    <w:tmpl w:val="33C80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736F7"/>
    <w:multiLevelType w:val="hybridMultilevel"/>
    <w:tmpl w:val="157481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4498634">
    <w:abstractNumId w:val="4"/>
  </w:num>
  <w:num w:numId="2" w16cid:durableId="164054686">
    <w:abstractNumId w:val="3"/>
  </w:num>
  <w:num w:numId="3" w16cid:durableId="1779984667">
    <w:abstractNumId w:val="1"/>
  </w:num>
  <w:num w:numId="4" w16cid:durableId="2034962916">
    <w:abstractNumId w:val="2"/>
  </w:num>
  <w:num w:numId="5" w16cid:durableId="5254267">
    <w:abstractNumId w:val="6"/>
  </w:num>
  <w:num w:numId="6" w16cid:durableId="417095577">
    <w:abstractNumId w:val="0"/>
  </w:num>
  <w:num w:numId="7" w16cid:durableId="1172061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52"/>
    <w:rsid w:val="000036A6"/>
    <w:rsid w:val="00036CF9"/>
    <w:rsid w:val="00182D54"/>
    <w:rsid w:val="001926D2"/>
    <w:rsid w:val="00261C56"/>
    <w:rsid w:val="00284655"/>
    <w:rsid w:val="00290213"/>
    <w:rsid w:val="002E4104"/>
    <w:rsid w:val="003373DB"/>
    <w:rsid w:val="00375736"/>
    <w:rsid w:val="003A3F4B"/>
    <w:rsid w:val="003C2D52"/>
    <w:rsid w:val="003E1343"/>
    <w:rsid w:val="00435592"/>
    <w:rsid w:val="00473001"/>
    <w:rsid w:val="004B301A"/>
    <w:rsid w:val="004E5F99"/>
    <w:rsid w:val="005716C5"/>
    <w:rsid w:val="005941E6"/>
    <w:rsid w:val="005B301F"/>
    <w:rsid w:val="0062271E"/>
    <w:rsid w:val="00693B4B"/>
    <w:rsid w:val="006E7289"/>
    <w:rsid w:val="007A7014"/>
    <w:rsid w:val="008932CF"/>
    <w:rsid w:val="008A21F1"/>
    <w:rsid w:val="008D33D8"/>
    <w:rsid w:val="009D3043"/>
    <w:rsid w:val="00A118AF"/>
    <w:rsid w:val="00A1474E"/>
    <w:rsid w:val="00A42EF0"/>
    <w:rsid w:val="00A764DE"/>
    <w:rsid w:val="00C263BD"/>
    <w:rsid w:val="00C307A2"/>
    <w:rsid w:val="00C40C8E"/>
    <w:rsid w:val="00C72918"/>
    <w:rsid w:val="00C73A63"/>
    <w:rsid w:val="00C75BFE"/>
    <w:rsid w:val="00C85079"/>
    <w:rsid w:val="00D83DAE"/>
    <w:rsid w:val="00D96AE9"/>
    <w:rsid w:val="00DB2ECF"/>
    <w:rsid w:val="00DE4C86"/>
    <w:rsid w:val="00E04847"/>
    <w:rsid w:val="00E10526"/>
    <w:rsid w:val="00E43DD8"/>
    <w:rsid w:val="00F0378A"/>
    <w:rsid w:val="00F375C5"/>
    <w:rsid w:val="00F65EC5"/>
    <w:rsid w:val="00FD1988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928513"/>
  <w15:chartTrackingRefBased/>
  <w15:docId w15:val="{16B7C84D-C3CC-45D5-867B-35DDCCD5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C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4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0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7EDE8C64E2A4DB203A3794A9F1250" ma:contentTypeVersion="13" ma:contentTypeDescription="Create a new document." ma:contentTypeScope="" ma:versionID="025f78cd82478f5cd9b690a6e8841bf4">
  <xsd:schema xmlns:xsd="http://www.w3.org/2001/XMLSchema" xmlns:xs="http://www.w3.org/2001/XMLSchema" xmlns:p="http://schemas.microsoft.com/office/2006/metadata/properties" xmlns:ns2="3fa52985-0f61-4646-8b91-5e26a55c1d91" xmlns:ns3="c6fbc246-d7d3-48ff-a098-8ac5f054052d" targetNamespace="http://schemas.microsoft.com/office/2006/metadata/properties" ma:root="true" ma:fieldsID="ade485e3143118e110552671662609bd" ns2:_="" ns3:_="">
    <xsd:import namespace="3fa52985-0f61-4646-8b91-5e26a55c1d91"/>
    <xsd:import namespace="c6fbc246-d7d3-48ff-a098-8ac5f0540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2985-0f61-4646-8b91-5e26a55c1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bff686-0860-4694-bfa9-a261f348d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c246-d7d3-48ff-a098-8ac5f05405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9a6ece-89bd-4c6c-8785-a9b0fdbbc058}" ma:internalName="TaxCatchAll" ma:showField="CatchAllData" ma:web="c6fbc246-d7d3-48ff-a098-8ac5f0540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fbc246-d7d3-48ff-a098-8ac5f054052d"/>
    <lcf76f155ced4ddcb4097134ff3c332f xmlns="3fa52985-0f61-4646-8b91-5e26a55c1d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F4B23A-E6BA-4E75-A2A7-C81168828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08FEE-74CF-4E31-A715-6C6061289D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2527FB-E008-4724-81DE-2274A2F4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52985-0f61-4646-8b91-5e26a55c1d91"/>
    <ds:schemaRef ds:uri="c6fbc246-d7d3-48ff-a098-8ac5f0540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BC3E9-248A-4703-9A79-67DFBF5841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5801</Characters>
  <Application>Microsoft Office Word</Application>
  <DocSecurity>0</DocSecurity>
  <Lines>155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 30th June</vt:lpstr>
    </vt:vector>
  </TitlesOfParts>
  <Company>IT Services - Schools PC Support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 30th June</dc:title>
  <dc:subject/>
  <dc:creator>ThomasM</dc:creator>
  <cp:keywords/>
  <cp:lastModifiedBy>Tither, Alexander P.</cp:lastModifiedBy>
  <cp:revision>3</cp:revision>
  <cp:lastPrinted>2016-07-20T09:59:00Z</cp:lastPrinted>
  <dcterms:created xsi:type="dcterms:W3CDTF">2026-04-08T08:19:00Z</dcterms:created>
  <dcterms:modified xsi:type="dcterms:W3CDTF">2026-04-08T08:19:00Z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1644000.00000000</vt:lpwstr>
  </property>
  <property fmtid="{D5CDD505-2E9C-101B-9397-08002B2CF9AE}" pid="4" name="display_urn:schemas-microsoft-com:office:office#Author">
    <vt:lpwstr>BUILTIN\Administrators</vt:lpwstr>
  </property>
</Properties>
</file>