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06" w:tblpY="-1301"/>
        <w:tblW w:w="8450" w:type="dxa"/>
        <w:tblInd w:w="0" w:type="dxa"/>
        <w:tblLook w:val="04A0" w:firstRow="1" w:lastRow="0" w:firstColumn="1" w:lastColumn="0" w:noHBand="0" w:noVBand="1"/>
      </w:tblPr>
      <w:tblGrid>
        <w:gridCol w:w="8450"/>
      </w:tblGrid>
      <w:tr w:rsidR="00A11377" w14:paraId="35BECDE0" w14:textId="77777777" w:rsidTr="00A11377">
        <w:trPr>
          <w:trHeight w:val="338"/>
        </w:trPr>
        <w:tc>
          <w:tcPr>
            <w:tcW w:w="8450" w:type="dxa"/>
            <w:shd w:val="clear" w:color="auto" w:fill="BFBFBF" w:themeFill="background1" w:themeFillShade="BF"/>
          </w:tcPr>
          <w:p w14:paraId="3EBB6281" w14:textId="77777777" w:rsidR="00A11377" w:rsidRPr="000C2880" w:rsidRDefault="00A11377" w:rsidP="00A11377">
            <w:pPr>
              <w:jc w:val="center"/>
              <w:rPr>
                <w:b/>
                <w:bCs/>
                <w:sz w:val="32"/>
                <w:szCs w:val="32"/>
              </w:rPr>
            </w:pPr>
            <w:r w:rsidRPr="000C2880">
              <w:rPr>
                <w:b/>
                <w:bCs/>
                <w:sz w:val="32"/>
                <w:szCs w:val="32"/>
              </w:rPr>
              <w:t xml:space="preserve">APPLICATION FOR EMPLOYMENT </w:t>
            </w:r>
          </w:p>
        </w:tc>
      </w:tr>
    </w:tbl>
    <w:tbl>
      <w:tblPr>
        <w:tblStyle w:val="TableGrid"/>
        <w:tblpPr w:leftFromText="180" w:rightFromText="180" w:vertAnchor="text" w:horzAnchor="margin" w:tblpXSpec="right" w:tblpY="-431"/>
        <w:tblW w:w="9588" w:type="dxa"/>
        <w:tblInd w:w="0" w:type="dxa"/>
        <w:tblLook w:val="04A0" w:firstRow="1" w:lastRow="0" w:firstColumn="1" w:lastColumn="0" w:noHBand="0" w:noVBand="1"/>
      </w:tblPr>
      <w:tblGrid>
        <w:gridCol w:w="9588"/>
      </w:tblGrid>
      <w:tr w:rsidR="00A11377" w14:paraId="290AF7BD" w14:textId="77777777" w:rsidTr="00A11377">
        <w:tc>
          <w:tcPr>
            <w:tcW w:w="9588" w:type="dxa"/>
            <w:shd w:val="clear" w:color="auto" w:fill="BFBFBF" w:themeFill="background1" w:themeFillShade="BF"/>
          </w:tcPr>
          <w:p w14:paraId="74A996CC" w14:textId="77777777" w:rsidR="00A11377" w:rsidRPr="00880BC2" w:rsidRDefault="00A11377" w:rsidP="00A11377">
            <w:pPr>
              <w:rPr>
                <w:b/>
                <w:bCs/>
                <w:sz w:val="32"/>
                <w:szCs w:val="32"/>
              </w:rPr>
            </w:pPr>
            <w:r w:rsidRPr="00880BC2">
              <w:rPr>
                <w:b/>
                <w:bCs/>
                <w:sz w:val="32"/>
                <w:szCs w:val="32"/>
              </w:rPr>
              <w:t>Data Protection</w:t>
            </w:r>
          </w:p>
        </w:tc>
      </w:tr>
      <w:tr w:rsidR="00A11377" w14:paraId="0FBAE01C" w14:textId="77777777" w:rsidTr="00A11377">
        <w:tc>
          <w:tcPr>
            <w:tcW w:w="9588" w:type="dxa"/>
          </w:tcPr>
          <w:p w14:paraId="24CEC93B" w14:textId="77777777" w:rsidR="00A11377" w:rsidRDefault="00A11377" w:rsidP="00A11377"/>
          <w:p w14:paraId="2C0A9F6C" w14:textId="77777777" w:rsidR="00A11377" w:rsidRPr="005D6BA3" w:rsidRDefault="00A11377" w:rsidP="004C1136">
            <w:pPr>
              <w:rPr>
                <w:rFonts w:cstheme="minorHAnsi"/>
                <w:sz w:val="20"/>
                <w:szCs w:val="20"/>
              </w:rPr>
            </w:pPr>
            <w:r w:rsidRPr="005D6BA3">
              <w:rPr>
                <w:rFonts w:cstheme="minorHAnsi"/>
                <w:sz w:val="20"/>
                <w:szCs w:val="20"/>
              </w:rPr>
              <w:t>The personal data you provide for this application and otherwise as part of the recruitment process will be held and processed for the purpose of the selection processes of Mersey Park Primary School and in connection with and subsequent employment, unless otherwise indicated.</w:t>
            </w:r>
          </w:p>
          <w:p w14:paraId="2E92B48C" w14:textId="77777777" w:rsidR="00A11377" w:rsidRPr="005D6BA3" w:rsidRDefault="00A11377" w:rsidP="004C1136">
            <w:pPr>
              <w:rPr>
                <w:rFonts w:cstheme="minorHAnsi"/>
                <w:sz w:val="20"/>
                <w:szCs w:val="20"/>
              </w:rPr>
            </w:pPr>
          </w:p>
          <w:p w14:paraId="4D252F2F" w14:textId="77777777" w:rsidR="00A11377" w:rsidRPr="005D6BA3" w:rsidRDefault="00A11377" w:rsidP="004C1136">
            <w:pPr>
              <w:rPr>
                <w:rFonts w:cstheme="minorHAnsi"/>
                <w:sz w:val="20"/>
                <w:szCs w:val="20"/>
              </w:rPr>
            </w:pPr>
            <w:r w:rsidRPr="005D6BA3">
              <w:rPr>
                <w:rFonts w:cstheme="minorHAnsi"/>
                <w:sz w:val="20"/>
                <w:szCs w:val="20"/>
              </w:rPr>
              <w:t>The personal data will be initially controlled by or on behalf of Mersey Park Primary School and will be retained only for as long as is permitted in data protection legislation (General Data Protection Regulation GDPR).</w:t>
            </w:r>
          </w:p>
          <w:p w14:paraId="268FED20" w14:textId="77777777" w:rsidR="00A11377" w:rsidRPr="005D6BA3" w:rsidRDefault="00A11377" w:rsidP="004C1136">
            <w:pPr>
              <w:rPr>
                <w:rFonts w:cstheme="minorHAnsi"/>
                <w:sz w:val="20"/>
                <w:szCs w:val="20"/>
              </w:rPr>
            </w:pPr>
          </w:p>
          <w:p w14:paraId="7A88B04D" w14:textId="77777777" w:rsidR="00A11377" w:rsidRPr="005D6BA3" w:rsidRDefault="00A11377" w:rsidP="004C1136">
            <w:pPr>
              <w:rPr>
                <w:rFonts w:cstheme="minorHAnsi"/>
                <w:sz w:val="20"/>
                <w:szCs w:val="20"/>
              </w:rPr>
            </w:pPr>
            <w:r w:rsidRPr="005D6BA3">
              <w:rPr>
                <w:rFonts w:cstheme="minorHAnsi"/>
                <w:sz w:val="20"/>
                <w:szCs w:val="20"/>
              </w:rPr>
              <w:t>If your application for employment is unsuccessful, your application is retained for a maximum of 6 months and then destroyed.  If you are successful, your application form will form the basis of your employee personnel file, which we will hold throughout your employment and for a period of 6 years following you leaving the school.  Equal opportunities information is used for statistical monitoring purposes, which is not related to named individuals.</w:t>
            </w:r>
          </w:p>
          <w:p w14:paraId="68E06558" w14:textId="77777777" w:rsidR="00A11377" w:rsidRPr="005D6BA3" w:rsidRDefault="00A11377" w:rsidP="004C1136">
            <w:pPr>
              <w:rPr>
                <w:rFonts w:cstheme="minorHAnsi"/>
                <w:sz w:val="20"/>
                <w:szCs w:val="20"/>
              </w:rPr>
            </w:pPr>
          </w:p>
          <w:p w14:paraId="039CC60D" w14:textId="77777777" w:rsidR="00A11377" w:rsidRPr="005D6BA3" w:rsidRDefault="00A11377" w:rsidP="004C1136">
            <w:pPr>
              <w:rPr>
                <w:rFonts w:cstheme="minorHAnsi"/>
                <w:sz w:val="20"/>
                <w:szCs w:val="20"/>
              </w:rPr>
            </w:pPr>
            <w:proofErr w:type="gramStart"/>
            <w:r w:rsidRPr="005D6BA3">
              <w:rPr>
                <w:rFonts w:cstheme="minorHAnsi"/>
                <w:sz w:val="20"/>
                <w:szCs w:val="20"/>
              </w:rPr>
              <w:t>In order to</w:t>
            </w:r>
            <w:proofErr w:type="gramEnd"/>
            <w:r w:rsidRPr="005D6BA3">
              <w:rPr>
                <w:rFonts w:cstheme="minorHAnsi"/>
                <w:sz w:val="20"/>
                <w:szCs w:val="20"/>
              </w:rPr>
              <w:t xml:space="preserve"> process the personal </w:t>
            </w:r>
            <w:proofErr w:type="gramStart"/>
            <w:r w:rsidRPr="005D6BA3">
              <w:rPr>
                <w:rFonts w:cstheme="minorHAnsi"/>
                <w:sz w:val="20"/>
                <w:szCs w:val="20"/>
              </w:rPr>
              <w:t>data</w:t>
            </w:r>
            <w:proofErr w:type="gramEnd"/>
            <w:r w:rsidRPr="005D6BA3">
              <w:rPr>
                <w:rFonts w:cstheme="minorHAnsi"/>
                <w:sz w:val="20"/>
                <w:szCs w:val="20"/>
              </w:rPr>
              <w:t xml:space="preserve"> you provide for this application and otherwise for the purposes indicated, your personal data may be disclosed to Wirral Borough Council and/or to third party organisation providing administration or other relevant services to Mersey Park Primary.</w:t>
            </w:r>
          </w:p>
          <w:p w14:paraId="30669579" w14:textId="77777777" w:rsidR="00A11377" w:rsidRPr="005D6BA3" w:rsidRDefault="00A11377" w:rsidP="004C1136">
            <w:pPr>
              <w:rPr>
                <w:rFonts w:cstheme="minorHAnsi"/>
                <w:sz w:val="20"/>
                <w:szCs w:val="20"/>
              </w:rPr>
            </w:pPr>
          </w:p>
          <w:p w14:paraId="7582980E" w14:textId="4D274BC6" w:rsidR="00A11377" w:rsidRPr="005D6BA3" w:rsidRDefault="00A11377" w:rsidP="004C1136">
            <w:pPr>
              <w:spacing w:line="360" w:lineRule="auto"/>
              <w:jc w:val="both"/>
              <w:rPr>
                <w:rFonts w:cstheme="minorHAnsi"/>
                <w:i/>
                <w:iCs/>
                <w:sz w:val="20"/>
                <w:szCs w:val="20"/>
              </w:rPr>
            </w:pPr>
            <w:r w:rsidRPr="005D6BA3">
              <w:rPr>
                <w:rFonts w:cstheme="minorHAnsi"/>
                <w:sz w:val="20"/>
                <w:szCs w:val="20"/>
              </w:rPr>
              <w:t>The contact for data protection matters is: The Data Protection officer,</w:t>
            </w:r>
            <w:r w:rsidRPr="005D6BA3">
              <w:rPr>
                <w:rFonts w:cstheme="minorHAnsi"/>
                <w:i/>
                <w:iCs/>
                <w:sz w:val="20"/>
                <w:szCs w:val="20"/>
              </w:rPr>
              <w:t xml:space="preserve"> Judicium Education Limited </w:t>
            </w:r>
            <w:r w:rsidRPr="005D6BA3">
              <w:rPr>
                <w:rFonts w:cstheme="minorHAnsi"/>
                <w:i/>
                <w:iCs/>
                <w:sz w:val="20"/>
                <w:szCs w:val="20"/>
              </w:rPr>
              <w:br/>
              <w:t xml:space="preserve">Email address - </w:t>
            </w:r>
            <w:hyperlink r:id="rId10" w:history="1">
              <w:r w:rsidRPr="005D6BA3">
                <w:rPr>
                  <w:rStyle w:val="Hyperlink"/>
                  <w:rFonts w:cstheme="minorHAnsi"/>
                  <w:i/>
                  <w:iCs/>
                  <w:sz w:val="20"/>
                  <w:szCs w:val="20"/>
                </w:rPr>
                <w:t>dataservices@judicium.com</w:t>
              </w:r>
            </w:hyperlink>
          </w:p>
          <w:p w14:paraId="42421EAF" w14:textId="46466B54" w:rsidR="00A11377" w:rsidRPr="005D6BA3" w:rsidRDefault="00A11377" w:rsidP="004C1136">
            <w:pPr>
              <w:spacing w:line="360" w:lineRule="auto"/>
              <w:jc w:val="both"/>
              <w:rPr>
                <w:rFonts w:cstheme="minorHAnsi"/>
                <w:i/>
                <w:iCs/>
                <w:sz w:val="20"/>
                <w:szCs w:val="20"/>
              </w:rPr>
            </w:pPr>
            <w:r w:rsidRPr="005D6BA3">
              <w:rPr>
                <w:rFonts w:cstheme="minorHAnsi"/>
                <w:i/>
                <w:iCs/>
                <w:sz w:val="20"/>
                <w:szCs w:val="20"/>
              </w:rPr>
              <w:t>Phone Number – 0345 548 7000</w:t>
            </w:r>
          </w:p>
          <w:p w14:paraId="7D9FED7F" w14:textId="77777777" w:rsidR="00A11377" w:rsidRPr="005D6BA3" w:rsidRDefault="00A11377" w:rsidP="004C1136">
            <w:pPr>
              <w:spacing w:line="360" w:lineRule="auto"/>
              <w:jc w:val="both"/>
              <w:rPr>
                <w:rFonts w:cstheme="minorHAnsi"/>
                <w:sz w:val="20"/>
                <w:szCs w:val="20"/>
              </w:rPr>
            </w:pPr>
            <w:r w:rsidRPr="005D6BA3">
              <w:rPr>
                <w:rFonts w:cstheme="minorHAnsi"/>
                <w:sz w:val="20"/>
                <w:szCs w:val="20"/>
              </w:rPr>
              <w:t>By submitting your personal data and application, you are:</w:t>
            </w:r>
          </w:p>
          <w:p w14:paraId="7B671DBD"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  Declaring that the information provided in the application form is accurate and true</w:t>
            </w:r>
          </w:p>
          <w:p w14:paraId="3DECDE8F"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5804EEA" w14:textId="1B795E99" w:rsidR="00A61C1A" w:rsidRPr="005D6BA3" w:rsidRDefault="00A61C1A"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Declaring that you have read, understood and accepted the statements set out in this data protection </w:t>
            </w:r>
            <w:r w:rsidR="00AF3790" w:rsidRPr="005D6BA3">
              <w:rPr>
                <w:rFonts w:cstheme="minorHAnsi"/>
                <w:sz w:val="20"/>
                <w:szCs w:val="20"/>
              </w:rPr>
              <w:t>clause.</w:t>
            </w:r>
          </w:p>
          <w:p w14:paraId="24F1B0DB" w14:textId="77777777" w:rsidR="004C1136" w:rsidRPr="005D6BA3" w:rsidRDefault="004C1136" w:rsidP="004C1136">
            <w:pPr>
              <w:pStyle w:val="ListParagraph"/>
              <w:numPr>
                <w:ilvl w:val="0"/>
                <w:numId w:val="2"/>
              </w:numPr>
              <w:spacing w:line="360" w:lineRule="auto"/>
              <w:jc w:val="both"/>
              <w:rPr>
                <w:rFonts w:cstheme="minorHAnsi"/>
                <w:sz w:val="20"/>
                <w:szCs w:val="20"/>
              </w:rPr>
            </w:pPr>
          </w:p>
          <w:p w14:paraId="131553E7" w14:textId="60DBABB8" w:rsidR="00AF3790" w:rsidRPr="005D6BA3" w:rsidRDefault="00AF3790" w:rsidP="004C1136">
            <w:pPr>
              <w:spacing w:line="360" w:lineRule="auto"/>
              <w:jc w:val="both"/>
              <w:rPr>
                <w:rFonts w:cstheme="minorHAnsi"/>
                <w:sz w:val="20"/>
                <w:szCs w:val="20"/>
              </w:rPr>
            </w:pPr>
            <w:r w:rsidRPr="005D6BA3">
              <w:rPr>
                <w:rFonts w:cstheme="minorHAnsi"/>
                <w:sz w:val="20"/>
                <w:szCs w:val="20"/>
              </w:rPr>
              <w:t>Thank you for your interest</w:t>
            </w:r>
            <w:r w:rsidR="005E5899" w:rsidRPr="005D6BA3">
              <w:rPr>
                <w:rFonts w:cstheme="minorHAnsi"/>
                <w:sz w:val="20"/>
                <w:szCs w:val="20"/>
              </w:rPr>
              <w:t xml:space="preserve"> in applying to Mersey Park Primary School.</w:t>
            </w:r>
          </w:p>
          <w:p w14:paraId="7D10D6D9" w14:textId="1526232A" w:rsidR="00AF3790" w:rsidRPr="00AF3790" w:rsidRDefault="005E5899" w:rsidP="004C1136">
            <w:pPr>
              <w:spacing w:line="360" w:lineRule="auto"/>
              <w:jc w:val="both"/>
              <w:rPr>
                <w:rFonts w:ascii="Calibri" w:hAnsi="Calibri" w:cs="Calibri"/>
              </w:rPr>
            </w:pPr>
            <w:r w:rsidRPr="005D6BA3">
              <w:rPr>
                <w:rFonts w:cstheme="minorHAnsi"/>
                <w:sz w:val="20"/>
                <w:szCs w:val="20"/>
              </w:rPr>
              <w:t>Wirral Borough Council is an equal opportunities employer and provider of services and welcomes</w:t>
            </w:r>
            <w:r w:rsidR="00BE685D" w:rsidRPr="005D6BA3">
              <w:rPr>
                <w:rFonts w:cstheme="minorHAnsi"/>
                <w:sz w:val="20"/>
                <w:szCs w:val="20"/>
              </w:rPr>
              <w:t xml:space="preserve"> applications from all members of the community.  Our aim is to ensure that no job application or </w:t>
            </w:r>
            <w:r w:rsidR="00115FCB" w:rsidRPr="005D6BA3">
              <w:rPr>
                <w:rFonts w:cstheme="minorHAnsi"/>
                <w:sz w:val="20"/>
                <w:szCs w:val="20"/>
              </w:rPr>
              <w:t>employee receives less favourable treatment on the grounds of race</w:t>
            </w:r>
            <w:r w:rsidR="00C80A09" w:rsidRPr="005D6BA3">
              <w:rPr>
                <w:rFonts w:cstheme="minorHAnsi"/>
                <w:sz w:val="20"/>
                <w:szCs w:val="20"/>
              </w:rPr>
              <w:t>, gender, marital status, age, disability, religious beli</w:t>
            </w:r>
            <w:r w:rsidR="00FF7079" w:rsidRPr="005D6BA3">
              <w:rPr>
                <w:rFonts w:cstheme="minorHAnsi"/>
                <w:sz w:val="20"/>
                <w:szCs w:val="20"/>
              </w:rPr>
              <w:t>efs, sexual orientation or employment status.</w:t>
            </w:r>
          </w:p>
          <w:p w14:paraId="4322FA60" w14:textId="77777777" w:rsidR="00A11377" w:rsidRPr="00A152B9" w:rsidRDefault="00A11377" w:rsidP="004C1136">
            <w:pPr>
              <w:spacing w:line="360" w:lineRule="auto"/>
              <w:jc w:val="both"/>
              <w:rPr>
                <w:rFonts w:asciiTheme="majorHAnsi" w:hAnsiTheme="majorHAnsi" w:cstheme="majorHAnsi"/>
                <w:sz w:val="20"/>
                <w:szCs w:val="20"/>
              </w:rPr>
            </w:pPr>
          </w:p>
          <w:p w14:paraId="2FEC1A54" w14:textId="77777777" w:rsidR="00A11377" w:rsidRDefault="00A11377" w:rsidP="00A11377"/>
        </w:tc>
      </w:tr>
    </w:tbl>
    <w:p w14:paraId="379E7C50" w14:textId="77777777" w:rsidR="00A8231B" w:rsidRDefault="00A8231B"/>
    <w:p w14:paraId="100B8864" w14:textId="33327514" w:rsidR="003531BB" w:rsidRDefault="003531BB">
      <w:r>
        <w:br w:type="page"/>
      </w:r>
    </w:p>
    <w:tbl>
      <w:tblPr>
        <w:tblpPr w:leftFromText="180" w:rightFromText="180" w:vertAnchor="text" w:horzAnchor="margin" w:tblpY="49"/>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B62CA7" w14:paraId="1F2766C3" w14:textId="77777777" w:rsidTr="00B62CA7">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2ABFE7AB" w14:textId="77777777" w:rsidR="00B62CA7" w:rsidRDefault="00B62CA7" w:rsidP="00B62CA7">
            <w:pPr>
              <w:pStyle w:val="1bodycopy"/>
              <w:spacing w:after="0" w:line="276" w:lineRule="auto"/>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Recruitment Checks</w:t>
            </w:r>
          </w:p>
        </w:tc>
      </w:tr>
      <w:tr w:rsidR="00B62CA7" w:rsidRPr="00B62CA7" w14:paraId="3FBC48B3" w14:textId="77777777" w:rsidTr="00B62CA7">
        <w:tc>
          <w:tcPr>
            <w:tcW w:w="94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59DFFEF" w14:textId="77777777" w:rsidR="00B62CA7" w:rsidRPr="00B62CA7" w:rsidRDefault="00B62CA7" w:rsidP="00B62CA7">
            <w:pPr>
              <w:pStyle w:val="1bodycopy"/>
              <w:spacing w:after="0" w:line="276" w:lineRule="auto"/>
              <w:rPr>
                <w:rFonts w:asciiTheme="minorHAnsi" w:hAnsiTheme="minorHAnsi" w:cstheme="minorHAnsi"/>
                <w:bCs/>
                <w:sz w:val="20"/>
                <w:szCs w:val="20"/>
              </w:rPr>
            </w:pPr>
            <w:r w:rsidRPr="00B62CA7">
              <w:rPr>
                <w:rFonts w:asciiTheme="minorHAnsi" w:hAnsiTheme="minorHAnsi" w:cstheme="minorHAnsi"/>
                <w:bCs/>
                <w:sz w:val="20"/>
                <w:szCs w:val="20"/>
              </w:rPr>
              <w:t xml:space="preserve">The school will undertake all of the DfE pre-employment checks outlined in the statutory guidance, </w:t>
            </w:r>
            <w:hyperlink r:id="rId11" w:history="1">
              <w:r w:rsidRPr="00B62CA7">
                <w:rPr>
                  <w:rStyle w:val="Hyperlink"/>
                  <w:rFonts w:asciiTheme="minorHAnsi" w:hAnsiTheme="minorHAnsi" w:cstheme="minorHAnsi"/>
                  <w:bCs/>
                  <w:sz w:val="20"/>
                  <w:szCs w:val="20"/>
                </w:rPr>
                <w:t>Keeping Children Safe in Education</w:t>
              </w:r>
            </w:hyperlink>
            <w:r w:rsidRPr="00B62CA7">
              <w:rPr>
                <w:rFonts w:asciiTheme="minorHAnsi" w:hAnsiTheme="minorHAnsi" w:cstheme="minorHAnsi"/>
                <w:bCs/>
                <w:sz w:val="20"/>
                <w:szCs w:val="20"/>
              </w:rPr>
              <w:t>, including:</w:t>
            </w:r>
          </w:p>
          <w:p w14:paraId="59705D66"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6BBE945"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DBS Check</w:t>
            </w:r>
          </w:p>
          <w:p w14:paraId="31F0E664"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The school is legally obligated to process an enhanced Disclosure and Barring Service (DBS) check before making appointments to relevant posts. </w:t>
            </w:r>
          </w:p>
          <w:p w14:paraId="01C35A81"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73C7F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Guidance about whether a conviction or caution should be disclosed can be found on the Ministry of Justice website and </w:t>
            </w:r>
            <w:hyperlink r:id="rId12"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w:t>
            </w:r>
          </w:p>
          <w:p w14:paraId="7ACB95BD"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More information about what will be filtered and will not appear on a DBS certificate can be found </w:t>
            </w:r>
            <w:hyperlink r:id="rId13"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 https://www.gov.uk/government/publications/new-guidance-on-the-rehabilitation-of-offenders-act-1974</w:t>
            </w:r>
          </w:p>
          <w:p w14:paraId="6F3C7549" w14:textId="77777777" w:rsidR="00B62CA7" w:rsidRPr="00B62CA7" w:rsidRDefault="00B62CA7" w:rsidP="00B62CA7">
            <w:pPr>
              <w:pStyle w:val="1bodycopy"/>
              <w:spacing w:before="120" w:after="0" w:line="276" w:lineRule="auto"/>
              <w:rPr>
                <w:rFonts w:asciiTheme="minorHAnsi" w:hAnsiTheme="minorHAnsi" w:cstheme="minorHAnsi"/>
                <w:sz w:val="20"/>
                <w:szCs w:val="20"/>
                <w:highlight w:val="yellow"/>
              </w:rPr>
            </w:pPr>
            <w:r w:rsidRPr="00B62CA7">
              <w:rPr>
                <w:rFonts w:asciiTheme="minorHAnsi" w:hAnsiTheme="minorHAnsi" w:cstheme="minorHAnsi"/>
                <w:sz w:val="20"/>
                <w:szCs w:val="20"/>
              </w:rPr>
              <w:t xml:space="preserve">If you are unsure whether you need to disclose criminal information, you should seek legal advice or you may wish to contact </w:t>
            </w:r>
            <w:hyperlink r:id="rId14" w:history="1">
              <w:r w:rsidRPr="00B62CA7">
                <w:rPr>
                  <w:rStyle w:val="Hyperlink"/>
                  <w:rFonts w:asciiTheme="minorHAnsi" w:hAnsiTheme="minorHAnsi" w:cstheme="minorHAnsi"/>
                  <w:sz w:val="20"/>
                  <w:szCs w:val="20"/>
                </w:rPr>
                <w:t>Nacro</w:t>
              </w:r>
            </w:hyperlink>
            <w:r w:rsidRPr="00B62CA7">
              <w:rPr>
                <w:rFonts w:asciiTheme="minorHAnsi" w:hAnsiTheme="minorHAnsi" w:cstheme="minorHAnsi"/>
                <w:sz w:val="20"/>
                <w:szCs w:val="20"/>
              </w:rPr>
              <w:t xml:space="preserve"> or </w:t>
            </w:r>
            <w:hyperlink r:id="rId15" w:history="1">
              <w:r w:rsidRPr="00B62CA7">
                <w:rPr>
                  <w:rStyle w:val="Hyperlink"/>
                  <w:rFonts w:asciiTheme="minorHAnsi" w:hAnsiTheme="minorHAnsi" w:cstheme="minorHAnsi"/>
                  <w:sz w:val="20"/>
                  <w:szCs w:val="20"/>
                </w:rPr>
                <w:t>Unlock</w:t>
              </w:r>
            </w:hyperlink>
            <w:r w:rsidRPr="00B62CA7">
              <w:rPr>
                <w:rFonts w:asciiTheme="minorHAnsi" w:hAnsiTheme="minorHAnsi" w:cstheme="minorHAnsi"/>
                <w:sz w:val="20"/>
                <w:szCs w:val="20"/>
              </w:rPr>
              <w:t xml:space="preserve"> for impartial advice.</w:t>
            </w:r>
          </w:p>
          <w:p w14:paraId="7D6C54A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For posts in regulated activity, the DBS check will include a barred list check.</w:t>
            </w:r>
          </w:p>
          <w:p w14:paraId="3FF84A22"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It is a criminal offence to apply or accept a position (paid or unpaid) working with children in regulated activity if you are excluded from such work by virtue of a court order or exclusions by the DBS.</w:t>
            </w:r>
          </w:p>
          <w:p w14:paraId="3340CE7F"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Any data processed as part of the DBS check will be processed in accordance with any relevant data protection regulations and the school’s privacy notice. </w:t>
            </w:r>
          </w:p>
          <w:p w14:paraId="583EB74D"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 xml:space="preserve">Do you have a DBS </w:t>
            </w:r>
            <w:proofErr w:type="gramStart"/>
            <w:r w:rsidRPr="00B62CA7">
              <w:rPr>
                <w:rFonts w:asciiTheme="minorHAnsi" w:hAnsiTheme="minorHAnsi" w:cstheme="minorHAnsi"/>
                <w:b/>
                <w:sz w:val="20"/>
                <w:szCs w:val="20"/>
              </w:rPr>
              <w:t>certificate?:</w:t>
            </w:r>
            <w:proofErr w:type="gramEnd"/>
            <w:r w:rsidRPr="00B62CA7">
              <w:rPr>
                <w:rFonts w:asciiTheme="minorHAnsi" w:hAnsiTheme="minorHAnsi" w:cstheme="minorHAnsi"/>
                <w:sz w:val="20"/>
                <w:szCs w:val="20"/>
              </w:rPr>
              <w:t xml:space="preserve">    </w:t>
            </w:r>
            <w:proofErr w:type="gramStart"/>
            <w:r w:rsidRPr="00B62CA7">
              <w:rPr>
                <w:rFonts w:asciiTheme="minorHAnsi" w:eastAsia="MS Gothic" w:hAnsiTheme="minorHAnsi" w:cstheme="minorHAnsi"/>
                <w:b/>
                <w:sz w:val="20"/>
                <w:szCs w:val="20"/>
                <w:lang w:val="en-GB"/>
              </w:rPr>
              <w:t>Yes  /</w:t>
            </w:r>
            <w:proofErr w:type="gramEnd"/>
            <w:r w:rsidRPr="00B62CA7">
              <w:rPr>
                <w:rFonts w:asciiTheme="minorHAnsi" w:eastAsia="MS Gothic" w:hAnsiTheme="minorHAnsi" w:cstheme="minorHAnsi"/>
                <w:b/>
                <w:sz w:val="20"/>
                <w:szCs w:val="20"/>
                <w:lang w:val="en-GB"/>
              </w:rPr>
              <w:t xml:space="preserve">  </w:t>
            </w:r>
            <w:proofErr w:type="gramStart"/>
            <w:r w:rsidRPr="00B62CA7">
              <w:rPr>
                <w:rFonts w:asciiTheme="minorHAnsi" w:eastAsia="MS Gothic" w:hAnsiTheme="minorHAnsi" w:cstheme="minorHAnsi"/>
                <w:b/>
                <w:sz w:val="20"/>
                <w:szCs w:val="20"/>
                <w:lang w:val="en-GB"/>
              </w:rPr>
              <w:t>No</w:t>
            </w:r>
            <w:r w:rsidRPr="00B62CA7">
              <w:rPr>
                <w:rFonts w:asciiTheme="minorHAnsi" w:eastAsia="MS Gothic" w:hAnsiTheme="minorHAnsi" w:cstheme="minorHAnsi"/>
                <w:sz w:val="20"/>
                <w:szCs w:val="20"/>
                <w:lang w:val="en-GB"/>
              </w:rPr>
              <w:t xml:space="preserve">  (</w:t>
            </w:r>
            <w:proofErr w:type="gramEnd"/>
            <w:r w:rsidRPr="00B62CA7">
              <w:rPr>
                <w:rFonts w:asciiTheme="minorHAnsi" w:eastAsia="MS Gothic" w:hAnsiTheme="minorHAnsi" w:cstheme="minorHAnsi"/>
                <w:sz w:val="20"/>
                <w:szCs w:val="20"/>
                <w:lang w:val="en-GB"/>
              </w:rPr>
              <w:t xml:space="preserve">please </w:t>
            </w:r>
            <w:proofErr w:type="gramStart"/>
            <w:r w:rsidRPr="00B62CA7">
              <w:rPr>
                <w:rFonts w:asciiTheme="minorHAnsi" w:eastAsia="MS Gothic" w:hAnsiTheme="minorHAnsi" w:cstheme="minorHAnsi"/>
                <w:sz w:val="20"/>
                <w:szCs w:val="20"/>
                <w:lang w:val="en-GB"/>
              </w:rPr>
              <w:t xml:space="preserve">delete)   </w:t>
            </w:r>
            <w:proofErr w:type="gramEnd"/>
            <w:r w:rsidRPr="00B62CA7">
              <w:rPr>
                <w:rFonts w:asciiTheme="minorHAnsi" w:eastAsia="MS Gothic" w:hAnsiTheme="minorHAnsi" w:cstheme="minorHAnsi"/>
                <w:sz w:val="20"/>
                <w:szCs w:val="20"/>
                <w:lang w:val="en-GB"/>
              </w:rPr>
              <w:t xml:space="preserve">       </w:t>
            </w:r>
            <w:r w:rsidRPr="00B62CA7">
              <w:rPr>
                <w:rFonts w:asciiTheme="minorHAnsi" w:hAnsiTheme="minorHAnsi" w:cstheme="minorHAnsi"/>
                <w:sz w:val="20"/>
                <w:szCs w:val="20"/>
                <w:lang w:val="en-GB"/>
              </w:rPr>
              <w:t xml:space="preserve">If yes, date of issue:     </w:t>
            </w:r>
          </w:p>
          <w:p w14:paraId="790AE4A7"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sz w:val="20"/>
                <w:szCs w:val="20"/>
                <w:lang w:val="en-GB"/>
              </w:rPr>
              <w:t xml:space="preserve">                                                                                                                      ________________ </w:t>
            </w:r>
          </w:p>
          <w:p w14:paraId="31F2D926"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 xml:space="preserve">Are you a member of the DBS update </w:t>
            </w:r>
            <w:proofErr w:type="gramStart"/>
            <w:r w:rsidRPr="00B62CA7">
              <w:rPr>
                <w:rFonts w:asciiTheme="minorHAnsi" w:hAnsiTheme="minorHAnsi" w:cstheme="minorHAnsi"/>
                <w:b/>
                <w:sz w:val="20"/>
                <w:szCs w:val="20"/>
              </w:rPr>
              <w:t>service?:</w:t>
            </w:r>
            <w:proofErr w:type="gramEnd"/>
            <w:r w:rsidRPr="00B62CA7">
              <w:rPr>
                <w:rFonts w:asciiTheme="minorHAnsi" w:hAnsiTheme="minorHAnsi" w:cstheme="minorHAnsi"/>
                <w:sz w:val="20"/>
                <w:szCs w:val="20"/>
              </w:rPr>
              <w:t xml:space="preserve">    </w:t>
            </w:r>
            <w:proofErr w:type="gramStart"/>
            <w:r w:rsidRPr="00B62CA7">
              <w:rPr>
                <w:rFonts w:asciiTheme="minorHAnsi" w:eastAsia="MS Gothic" w:hAnsiTheme="minorHAnsi" w:cstheme="minorHAnsi"/>
                <w:b/>
                <w:sz w:val="20"/>
                <w:szCs w:val="20"/>
                <w:lang w:val="en-GB"/>
              </w:rPr>
              <w:t>Yes  /</w:t>
            </w:r>
            <w:proofErr w:type="gramEnd"/>
            <w:r w:rsidRPr="00B62CA7">
              <w:rPr>
                <w:rFonts w:asciiTheme="minorHAnsi" w:eastAsia="MS Gothic" w:hAnsiTheme="minorHAnsi" w:cstheme="minorHAnsi"/>
                <w:b/>
                <w:sz w:val="20"/>
                <w:szCs w:val="20"/>
                <w:lang w:val="en-GB"/>
              </w:rPr>
              <w:t xml:space="preserve">  </w:t>
            </w:r>
            <w:proofErr w:type="gramStart"/>
            <w:r w:rsidRPr="00B62CA7">
              <w:rPr>
                <w:rFonts w:asciiTheme="minorHAnsi" w:eastAsia="MS Gothic" w:hAnsiTheme="minorHAnsi" w:cstheme="minorHAnsi"/>
                <w:b/>
                <w:sz w:val="20"/>
                <w:szCs w:val="20"/>
                <w:lang w:val="en-GB"/>
              </w:rPr>
              <w:t>No</w:t>
            </w:r>
            <w:r w:rsidRPr="00B62CA7">
              <w:rPr>
                <w:rFonts w:asciiTheme="minorHAnsi" w:eastAsia="MS Gothic" w:hAnsiTheme="minorHAnsi" w:cstheme="minorHAnsi"/>
                <w:sz w:val="20"/>
                <w:szCs w:val="20"/>
                <w:lang w:val="en-GB"/>
              </w:rPr>
              <w:t xml:space="preserve">  (</w:t>
            </w:r>
            <w:proofErr w:type="gramEnd"/>
            <w:r w:rsidRPr="00B62CA7">
              <w:rPr>
                <w:rFonts w:asciiTheme="minorHAnsi" w:eastAsia="MS Gothic" w:hAnsiTheme="minorHAnsi" w:cstheme="minorHAnsi"/>
                <w:sz w:val="20"/>
                <w:szCs w:val="20"/>
                <w:lang w:val="en-GB"/>
              </w:rPr>
              <w:t>please delete)</w:t>
            </w:r>
          </w:p>
          <w:p w14:paraId="4C8151A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1826857B"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 xml:space="preserve">Criminal Record Self Disclosure </w:t>
            </w:r>
          </w:p>
          <w:p w14:paraId="18DB854B"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You may be asked for further information about your criminal history during the recruitment process. </w:t>
            </w:r>
            <w:r w:rsidRPr="00B62CA7">
              <w:rPr>
                <w:rFonts w:asciiTheme="minorHAnsi" w:hAnsiTheme="minorHAnsi" w:cstheme="minorHAnsi"/>
                <w:sz w:val="20"/>
                <w:szCs w:val="20"/>
                <w:lang w:val="en-GB"/>
              </w:rPr>
              <w:t xml:space="preserve">We will not ask for any criminal records information unless you are shortlisted for interview.  </w:t>
            </w:r>
            <w:r w:rsidRPr="00B62CA7">
              <w:rPr>
                <w:rFonts w:asciiTheme="minorHAnsi" w:hAnsiTheme="minorHAnsi" w:cstheme="minorHAnsi"/>
                <w:sz w:val="20"/>
                <w:szCs w:val="20"/>
              </w:rPr>
              <w:t xml:space="preserve">If your application is successful, this self-disclosure information will be checked against information from the Disclosure &amp; Barring Service before your appointment is confirmed. Any convictions </w:t>
            </w:r>
            <w:r w:rsidRPr="00B62CA7">
              <w:rPr>
                <w:rFonts w:asciiTheme="minorHAnsi" w:hAnsiTheme="minorHAnsi" w:cstheme="minorHAnsi"/>
                <w:sz w:val="20"/>
                <w:szCs w:val="20"/>
                <w:lang w:val="en-GB"/>
              </w:rPr>
              <w:t xml:space="preserve">shared by </w:t>
            </w:r>
            <w:r w:rsidRPr="00B62CA7">
              <w:rPr>
                <w:rFonts w:asciiTheme="minorHAnsi" w:hAnsiTheme="minorHAnsi" w:cstheme="minorHAnsi"/>
                <w:sz w:val="20"/>
                <w:szCs w:val="20"/>
              </w:rPr>
              <w:t>self-declaration</w:t>
            </w:r>
            <w:r w:rsidRPr="00B62CA7">
              <w:rPr>
                <w:rFonts w:asciiTheme="minorHAnsi" w:hAnsiTheme="minorHAnsi" w:cstheme="minorHAnsi"/>
                <w:sz w:val="20"/>
                <w:szCs w:val="20"/>
                <w:lang w:val="en-GB"/>
              </w:rPr>
              <w:t xml:space="preserve"> </w:t>
            </w:r>
            <w:r w:rsidRPr="00B62CA7">
              <w:rPr>
                <w:rFonts w:asciiTheme="minorHAnsi" w:hAnsiTheme="minorHAnsi" w:cstheme="minorHAnsi"/>
                <w:sz w:val="20"/>
                <w:szCs w:val="20"/>
              </w:rPr>
              <w:t>or those listed on a DBS check will be considered on a case-by-case basis.</w:t>
            </w:r>
          </w:p>
          <w:p w14:paraId="38955E45" w14:textId="77777777" w:rsidR="00B62CA7" w:rsidRPr="00B62CA7" w:rsidRDefault="00B62CA7" w:rsidP="00B62CA7">
            <w:pPr>
              <w:pStyle w:val="1bodycopy"/>
              <w:spacing w:line="276" w:lineRule="auto"/>
              <w:rPr>
                <w:rFonts w:asciiTheme="minorHAnsi" w:hAnsiTheme="minorHAnsi" w:cstheme="minorHAnsi"/>
                <w:b/>
                <w:sz w:val="20"/>
                <w:szCs w:val="20"/>
                <w:u w:val="single"/>
                <w:lang w:val="en"/>
              </w:rPr>
            </w:pPr>
            <w:bookmarkStart w:id="0" w:name="_Hlk115362969"/>
            <w:r w:rsidRPr="00B62CA7">
              <w:rPr>
                <w:rFonts w:asciiTheme="minorHAnsi" w:hAnsiTheme="minorHAnsi" w:cstheme="minorHAnsi"/>
                <w:b/>
                <w:sz w:val="20"/>
                <w:szCs w:val="20"/>
                <w:u w:val="single"/>
                <w:lang w:val="en"/>
              </w:rPr>
              <w:t xml:space="preserve">Online Search </w:t>
            </w:r>
          </w:p>
          <w:p w14:paraId="554E569B" w14:textId="77777777" w:rsidR="00B62CA7" w:rsidRPr="00B62CA7" w:rsidRDefault="00B62CA7" w:rsidP="00B62CA7">
            <w:pPr>
              <w:pStyle w:val="1bodycopy"/>
              <w:spacing w:after="0" w:line="276" w:lineRule="auto"/>
              <w:rPr>
                <w:rFonts w:asciiTheme="minorHAnsi" w:hAnsiTheme="minorHAnsi" w:cstheme="minorHAnsi"/>
                <w:sz w:val="20"/>
                <w:szCs w:val="20"/>
                <w:lang w:val="en"/>
              </w:rPr>
            </w:pPr>
            <w:r w:rsidRPr="00B62CA7">
              <w:rPr>
                <w:rFonts w:asciiTheme="minorHAnsi" w:hAnsiTheme="minorHAnsi" w:cstheme="minorHAnsi"/>
                <w:sz w:val="20"/>
                <w:szCs w:val="20"/>
                <w:lang w:val="en"/>
              </w:rPr>
              <w:t xml:space="preserve">As part of the shortlisting </w:t>
            </w:r>
            <w:proofErr w:type="gramStart"/>
            <w:r w:rsidRPr="00B62CA7">
              <w:rPr>
                <w:rFonts w:asciiTheme="minorHAnsi" w:hAnsiTheme="minorHAnsi" w:cstheme="minorHAnsi"/>
                <w:sz w:val="20"/>
                <w:szCs w:val="20"/>
                <w:lang w:val="en"/>
              </w:rPr>
              <w:t>process</w:t>
            </w:r>
            <w:proofErr w:type="gramEnd"/>
            <w:r w:rsidRPr="00B62CA7">
              <w:rPr>
                <w:rFonts w:asciiTheme="minorHAnsi" w:hAnsiTheme="minorHAnsi" w:cstheme="minorHAnsi"/>
                <w:sz w:val="20"/>
                <w:szCs w:val="20"/>
                <w:lang w:val="en"/>
              </w:rPr>
              <w:t xml:space="preserve"> we will carry out </w:t>
            </w:r>
            <w:proofErr w:type="gramStart"/>
            <w:r w:rsidRPr="00B62CA7">
              <w:rPr>
                <w:rFonts w:asciiTheme="minorHAnsi" w:hAnsiTheme="minorHAnsi" w:cstheme="minorHAnsi"/>
                <w:sz w:val="20"/>
                <w:szCs w:val="20"/>
                <w:lang w:val="en"/>
              </w:rPr>
              <w:t>an online</w:t>
            </w:r>
            <w:proofErr w:type="gramEnd"/>
            <w:r w:rsidRPr="00B62CA7">
              <w:rPr>
                <w:rFonts w:asciiTheme="minorHAnsi" w:hAnsiTheme="minorHAnsi" w:cstheme="minorHAnsi"/>
                <w:sz w:val="20"/>
                <w:szCs w:val="20"/>
                <w:lang w:val="en"/>
              </w:rPr>
              <w:t xml:space="preserve"> search as part of our due diligence on all shortlisted candidates.</w:t>
            </w:r>
            <w:bookmarkEnd w:id="0"/>
          </w:p>
          <w:p w14:paraId="395D5479" w14:textId="77777777" w:rsidR="00B62CA7" w:rsidRDefault="00B62CA7" w:rsidP="00B62CA7">
            <w:pPr>
              <w:pStyle w:val="1bodycopy"/>
              <w:spacing w:after="0" w:line="276" w:lineRule="auto"/>
              <w:rPr>
                <w:rFonts w:asciiTheme="minorHAnsi" w:hAnsiTheme="minorHAnsi" w:cstheme="minorHAnsi"/>
                <w:sz w:val="20"/>
                <w:szCs w:val="20"/>
                <w:highlight w:val="yellow"/>
              </w:rPr>
            </w:pPr>
          </w:p>
          <w:p w14:paraId="3A66AE5C" w14:textId="77777777" w:rsidR="00F652FB" w:rsidRDefault="00F652FB" w:rsidP="00B62CA7">
            <w:pPr>
              <w:pStyle w:val="1bodycopy"/>
              <w:spacing w:after="0" w:line="276" w:lineRule="auto"/>
              <w:rPr>
                <w:rFonts w:asciiTheme="minorHAnsi" w:hAnsiTheme="minorHAnsi" w:cstheme="minorHAnsi"/>
                <w:sz w:val="20"/>
                <w:szCs w:val="20"/>
                <w:highlight w:val="yellow"/>
              </w:rPr>
            </w:pPr>
          </w:p>
          <w:p w14:paraId="5F619B2C" w14:textId="77777777" w:rsidR="00F652FB" w:rsidRPr="00B62CA7" w:rsidRDefault="00F652FB" w:rsidP="00B62CA7">
            <w:pPr>
              <w:pStyle w:val="1bodycopy"/>
              <w:spacing w:after="0" w:line="276" w:lineRule="auto"/>
              <w:rPr>
                <w:rFonts w:asciiTheme="minorHAnsi" w:hAnsiTheme="minorHAnsi" w:cstheme="minorHAnsi"/>
                <w:sz w:val="20"/>
                <w:szCs w:val="20"/>
                <w:highlight w:val="yellow"/>
              </w:rPr>
            </w:pPr>
          </w:p>
          <w:p w14:paraId="4C7E697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lastRenderedPageBreak/>
              <w:t>Disqualification Under the Childcare Act</w:t>
            </w:r>
          </w:p>
          <w:p w14:paraId="28A0ED52"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B62CA7">
                <w:rPr>
                  <w:rStyle w:val="Hyperlink"/>
                  <w:rFonts w:asciiTheme="minorHAnsi" w:hAnsiTheme="minorHAnsi" w:cstheme="minorHAnsi"/>
                  <w:color w:val="auto"/>
                  <w:sz w:val="20"/>
                  <w:szCs w:val="20"/>
                </w:rPr>
                <w:t>www.gov.uk/government/publications/disqualification-under-the-childcare-act-2006</w:t>
              </w:r>
            </w:hyperlink>
            <w:r w:rsidRPr="00B62CA7">
              <w:rPr>
                <w:rFonts w:asciiTheme="minorHAnsi" w:hAnsiTheme="minorHAnsi" w:cstheme="minorHAnsi"/>
                <w:sz w:val="20"/>
                <w:szCs w:val="20"/>
              </w:rPr>
              <w:t xml:space="preserve"> </w:t>
            </w:r>
          </w:p>
          <w:p w14:paraId="40BD3CA1"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36CBBE2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14B044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Overseas Checks</w:t>
            </w:r>
          </w:p>
          <w:p w14:paraId="75F032BE"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If you’ve lived or worked outside of the UK for 12 months or more in the last 10</w:t>
            </w:r>
            <w:r w:rsidRPr="00B62CA7">
              <w:rPr>
                <w:rFonts w:asciiTheme="minorHAnsi" w:hAnsiTheme="minorHAnsi" w:cstheme="minorHAnsi"/>
                <w:color w:val="FF0000"/>
                <w:sz w:val="20"/>
                <w:szCs w:val="20"/>
              </w:rPr>
              <w:t xml:space="preserve"> </w:t>
            </w:r>
            <w:r w:rsidRPr="00B62CA7">
              <w:rPr>
                <w:rFonts w:asciiTheme="minorHAnsi" w:hAnsiTheme="minorHAnsi" w:cstheme="minorHAnsi"/>
                <w:sz w:val="20"/>
                <w:szCs w:val="20"/>
              </w:rPr>
              <w:t xml:space="preserve">years, the school will require additional information </w:t>
            </w:r>
            <w:proofErr w:type="gramStart"/>
            <w:r w:rsidRPr="00B62CA7">
              <w:rPr>
                <w:rFonts w:asciiTheme="minorHAnsi" w:hAnsiTheme="minorHAnsi" w:cstheme="minorHAnsi"/>
                <w:sz w:val="20"/>
                <w:szCs w:val="20"/>
              </w:rPr>
              <w:t>in order to</w:t>
            </w:r>
            <w:proofErr w:type="gramEnd"/>
            <w:r w:rsidRPr="00B62CA7">
              <w:rPr>
                <w:rFonts w:asciiTheme="minorHAnsi" w:hAnsiTheme="minorHAnsi" w:cstheme="minorHAnsi"/>
                <w:sz w:val="20"/>
                <w:szCs w:val="20"/>
              </w:rPr>
              <w:t xml:space="preserve"> comply with ‘safer recruitment’ requirements. If you answer ‘yes’ to the question below, we will contact you for additional information in due course.</w:t>
            </w:r>
          </w:p>
          <w:p w14:paraId="1AD79524" w14:textId="77777777" w:rsidR="00B62CA7" w:rsidRPr="00B62CA7" w:rsidRDefault="00B62CA7" w:rsidP="00B62CA7">
            <w:pPr>
              <w:pStyle w:val="1bodycopy"/>
              <w:spacing w:before="120" w:after="0" w:line="276" w:lineRule="auto"/>
              <w:rPr>
                <w:rFonts w:asciiTheme="minorHAnsi" w:eastAsia="MS Gothic" w:hAnsiTheme="minorHAnsi" w:cstheme="minorHAnsi"/>
                <w:b/>
                <w:sz w:val="20"/>
                <w:szCs w:val="20"/>
                <w:lang w:val="en-GB"/>
              </w:rPr>
            </w:pPr>
            <w:r w:rsidRPr="00B62CA7">
              <w:rPr>
                <w:rFonts w:asciiTheme="minorHAnsi" w:hAnsiTheme="minorHAnsi" w:cstheme="minorHAnsi"/>
                <w:b/>
                <w:sz w:val="20"/>
                <w:szCs w:val="20"/>
              </w:rPr>
              <w:t>Have you lived or worked outside of the UK for 12 months or more in the last 10</w:t>
            </w:r>
            <w:r w:rsidRPr="00B62CA7">
              <w:rPr>
                <w:rFonts w:asciiTheme="minorHAnsi" w:hAnsiTheme="minorHAnsi" w:cstheme="minorHAnsi"/>
                <w:b/>
                <w:color w:val="FF0000"/>
                <w:sz w:val="20"/>
                <w:szCs w:val="20"/>
              </w:rPr>
              <w:t xml:space="preserve"> </w:t>
            </w:r>
            <w:r w:rsidRPr="00B62CA7">
              <w:rPr>
                <w:rFonts w:asciiTheme="minorHAnsi" w:hAnsiTheme="minorHAnsi" w:cstheme="minorHAnsi"/>
                <w:b/>
                <w:sz w:val="20"/>
                <w:szCs w:val="20"/>
              </w:rPr>
              <w:t>years:</w:t>
            </w:r>
            <w:r w:rsidRPr="00B62CA7">
              <w:rPr>
                <w:rFonts w:asciiTheme="minorHAnsi" w:eastAsia="MS Gothic" w:hAnsiTheme="minorHAnsi" w:cstheme="minorHAnsi"/>
                <w:b/>
                <w:sz w:val="20"/>
                <w:szCs w:val="20"/>
                <w:lang w:val="en-GB"/>
              </w:rPr>
              <w:t xml:space="preserve"> </w:t>
            </w:r>
          </w:p>
          <w:p w14:paraId="5B815221"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eastAsia="MS Gothic" w:hAnsiTheme="minorHAnsi" w:cstheme="minorHAnsi"/>
                <w:b/>
                <w:sz w:val="20"/>
                <w:szCs w:val="20"/>
                <w:lang w:val="en-GB"/>
              </w:rPr>
              <w:t xml:space="preserve">   </w:t>
            </w:r>
            <w:proofErr w:type="gramStart"/>
            <w:r w:rsidRPr="00B62CA7">
              <w:rPr>
                <w:rFonts w:asciiTheme="minorHAnsi" w:eastAsia="MS Gothic" w:hAnsiTheme="minorHAnsi" w:cstheme="minorHAnsi"/>
                <w:b/>
                <w:sz w:val="20"/>
                <w:szCs w:val="20"/>
                <w:lang w:val="en-GB"/>
              </w:rPr>
              <w:t>Yes  /</w:t>
            </w:r>
            <w:proofErr w:type="gramEnd"/>
            <w:r w:rsidRPr="00B62CA7">
              <w:rPr>
                <w:rFonts w:asciiTheme="minorHAnsi" w:eastAsia="MS Gothic" w:hAnsiTheme="minorHAnsi" w:cstheme="minorHAnsi"/>
                <w:b/>
                <w:sz w:val="20"/>
                <w:szCs w:val="20"/>
                <w:lang w:val="en-GB"/>
              </w:rPr>
              <w:t xml:space="preserve">  No</w:t>
            </w:r>
            <w:r w:rsidRPr="00B62CA7">
              <w:rPr>
                <w:rFonts w:asciiTheme="minorHAnsi" w:hAnsiTheme="minorHAnsi" w:cstheme="minorHAnsi"/>
                <w:sz w:val="20"/>
                <w:szCs w:val="20"/>
                <w:lang w:val="en-GB"/>
              </w:rPr>
              <w:t xml:space="preserve">                                                                                                                                                        </w:t>
            </w:r>
            <w:proofErr w:type="gramStart"/>
            <w:r w:rsidRPr="00B62CA7">
              <w:rPr>
                <w:rFonts w:asciiTheme="minorHAnsi" w:hAnsiTheme="minorHAnsi" w:cstheme="minorHAnsi"/>
                <w:sz w:val="20"/>
                <w:szCs w:val="20"/>
                <w:lang w:val="en-GB"/>
              </w:rPr>
              <w:t xml:space="preserve">   (</w:t>
            </w:r>
            <w:proofErr w:type="gramEnd"/>
            <w:r w:rsidRPr="00B62CA7">
              <w:rPr>
                <w:rFonts w:asciiTheme="minorHAnsi" w:hAnsiTheme="minorHAnsi" w:cstheme="minorHAnsi"/>
                <w:sz w:val="20"/>
                <w:szCs w:val="20"/>
                <w:lang w:val="en-GB"/>
              </w:rPr>
              <w:t>please delete)</w:t>
            </w:r>
            <w:r w:rsidRPr="00B62CA7">
              <w:rPr>
                <w:rFonts w:asciiTheme="minorHAnsi" w:hAnsiTheme="minorHAnsi" w:cstheme="minorHAnsi"/>
                <w:sz w:val="20"/>
                <w:szCs w:val="20"/>
                <w:lang w:val="en-GB"/>
              </w:rPr>
              <w:tab/>
            </w:r>
          </w:p>
          <w:p w14:paraId="0B38A3D8"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p>
          <w:p w14:paraId="16F23F82" w14:textId="77777777" w:rsidR="00B62CA7" w:rsidRPr="00B62CA7" w:rsidRDefault="00B62CA7" w:rsidP="00B62CA7">
            <w:pPr>
              <w:spacing w:line="240" w:lineRule="auto"/>
              <w:rPr>
                <w:rFonts w:cstheme="minorHAnsi"/>
                <w:b/>
                <w:sz w:val="20"/>
                <w:szCs w:val="20"/>
                <w:u w:val="single"/>
              </w:rPr>
            </w:pPr>
            <w:r w:rsidRPr="00B62CA7">
              <w:rPr>
                <w:rFonts w:cstheme="minorHAnsi"/>
                <w:b/>
                <w:sz w:val="20"/>
                <w:szCs w:val="20"/>
                <w:u w:val="single"/>
              </w:rPr>
              <w:t>Teacher Prohibition Order and Teacher Sanctions</w:t>
            </w:r>
          </w:p>
          <w:p w14:paraId="667B0DE1"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We will check for Prohibition Orders and Interim Prohibition Orders for teacher applicants or positions carrying out “teaching work”. Further information on teacher misconduct can be found at:</w:t>
            </w:r>
          </w:p>
          <w:p w14:paraId="19D05EA9" w14:textId="77777777" w:rsidR="00B62CA7" w:rsidRPr="00B62CA7" w:rsidRDefault="00B62CA7" w:rsidP="00B62CA7">
            <w:pPr>
              <w:spacing w:before="120" w:line="240" w:lineRule="auto"/>
              <w:rPr>
                <w:rFonts w:cstheme="minorHAnsi"/>
                <w:b/>
                <w:sz w:val="20"/>
                <w:szCs w:val="20"/>
              </w:rPr>
            </w:pPr>
            <w:hyperlink r:id="rId17" w:history="1">
              <w:r w:rsidRPr="00B62CA7">
                <w:rPr>
                  <w:rStyle w:val="Hyperlink"/>
                  <w:rFonts w:cstheme="minorHAnsi"/>
                  <w:b/>
                  <w:sz w:val="20"/>
                  <w:szCs w:val="20"/>
                </w:rPr>
                <w:t>https://www.gov.uk/government/collections/teacher-misconduct</w:t>
              </w:r>
            </w:hyperlink>
            <w:r w:rsidRPr="00B62CA7">
              <w:rPr>
                <w:rFonts w:cstheme="minorHAnsi"/>
                <w:b/>
                <w:sz w:val="20"/>
                <w:szCs w:val="20"/>
              </w:rPr>
              <w:t xml:space="preserve"> </w:t>
            </w:r>
          </w:p>
          <w:p w14:paraId="69CC3EC7"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We will check for sanctions imposed by the GTCE (prior to its abolition in 2012). You will be required to disclose if you are subject to any sanctions relating to work with children in any country outside the UK.  </w:t>
            </w:r>
          </w:p>
          <w:p w14:paraId="5B9139C6" w14:textId="77777777" w:rsidR="00B62CA7" w:rsidRPr="00B62CA7" w:rsidRDefault="00B62CA7" w:rsidP="00B62CA7">
            <w:pPr>
              <w:pStyle w:val="1bodycopy"/>
              <w:spacing w:after="0" w:line="276" w:lineRule="auto"/>
              <w:rPr>
                <w:rFonts w:asciiTheme="minorHAnsi" w:hAnsiTheme="minorHAnsi" w:cstheme="minorHAnsi"/>
                <w:color w:val="FF0000"/>
                <w:sz w:val="20"/>
                <w:szCs w:val="20"/>
                <w:highlight w:val="yellow"/>
              </w:rPr>
            </w:pPr>
          </w:p>
          <w:p w14:paraId="6D6246D4"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Right to Work in the UK</w:t>
            </w:r>
          </w:p>
          <w:p w14:paraId="6E44346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The school will require you to provide evidence of your right to work in the UK in accordance with the Immigration, Asylum and Nationality Act 2006.</w:t>
            </w:r>
          </w:p>
          <w:p w14:paraId="499BBB0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By signing this application, you agree to provide such evidence when requested.</w:t>
            </w:r>
          </w:p>
          <w:p w14:paraId="76629A09" w14:textId="77777777" w:rsidR="00B62CA7" w:rsidRPr="00B62CA7" w:rsidRDefault="00B62CA7" w:rsidP="00B62CA7">
            <w:pPr>
              <w:pStyle w:val="1bodycopy"/>
              <w:spacing w:before="120" w:after="0" w:line="276" w:lineRule="auto"/>
              <w:rPr>
                <w:rFonts w:asciiTheme="minorHAnsi" w:hAnsiTheme="minorHAnsi" w:cstheme="minorHAnsi"/>
                <w:b/>
                <w:sz w:val="20"/>
                <w:szCs w:val="20"/>
                <w:lang w:val="en-GB"/>
              </w:rPr>
            </w:pPr>
            <w:r w:rsidRPr="00B62CA7">
              <w:rPr>
                <w:rFonts w:asciiTheme="minorHAnsi" w:hAnsiTheme="minorHAnsi" w:cstheme="minorHAnsi"/>
                <w:b/>
                <w:sz w:val="20"/>
                <w:szCs w:val="20"/>
                <w:lang w:val="en-GB"/>
              </w:rPr>
              <w:t>Any job offer will be conditional on the satisfactory completion of all necessary pre-employment checks, including those as set out in Keeping Children Safe in Education.</w:t>
            </w:r>
          </w:p>
        </w:tc>
      </w:tr>
    </w:tbl>
    <w:p w14:paraId="157C80E6" w14:textId="028DABFC" w:rsidR="003531BB" w:rsidRPr="00B62CA7" w:rsidRDefault="003531BB">
      <w:pPr>
        <w:rPr>
          <w:rFonts w:cstheme="minorHAnsi"/>
          <w:sz w:val="20"/>
          <w:szCs w:val="20"/>
        </w:rPr>
      </w:pPr>
    </w:p>
    <w:p w14:paraId="451E9268" w14:textId="77777777" w:rsidR="00B823BD" w:rsidRPr="00B62CA7" w:rsidRDefault="00B823BD" w:rsidP="00B823BD">
      <w:pPr>
        <w:rPr>
          <w:rFonts w:cstheme="minorHAnsi"/>
          <w:sz w:val="20"/>
          <w:szCs w:val="20"/>
        </w:rPr>
      </w:pPr>
    </w:p>
    <w:p w14:paraId="40E37AD2" w14:textId="77777777" w:rsidR="00B823BD" w:rsidRPr="00B62CA7" w:rsidRDefault="00B823BD" w:rsidP="00B823BD">
      <w:pPr>
        <w:rPr>
          <w:rFonts w:cstheme="minorHAnsi"/>
          <w:sz w:val="20"/>
          <w:szCs w:val="20"/>
        </w:rPr>
      </w:pPr>
    </w:p>
    <w:p w14:paraId="71EB985D" w14:textId="77777777" w:rsidR="00B823BD" w:rsidRPr="00B62CA7" w:rsidRDefault="00B823BD" w:rsidP="00B823BD">
      <w:pPr>
        <w:rPr>
          <w:rFonts w:cstheme="minorHAnsi"/>
          <w:sz w:val="20"/>
          <w:szCs w:val="20"/>
        </w:rPr>
      </w:pPr>
    </w:p>
    <w:p w14:paraId="76410BF6" w14:textId="77777777" w:rsidR="003525A8" w:rsidRPr="00B62CA7" w:rsidRDefault="003525A8" w:rsidP="00B823BD">
      <w:pPr>
        <w:rPr>
          <w:rFonts w:cstheme="minorHAnsi"/>
          <w:sz w:val="20"/>
          <w:szCs w:val="20"/>
        </w:rPr>
      </w:pPr>
    </w:p>
    <w:p w14:paraId="7593BF54" w14:textId="77777777" w:rsidR="00DC26B5" w:rsidRPr="00B62CA7" w:rsidRDefault="00DC26B5">
      <w:pPr>
        <w:rPr>
          <w:rFonts w:cstheme="minorHAnsi"/>
          <w:sz w:val="20"/>
          <w:szCs w:val="20"/>
        </w:rPr>
      </w:pPr>
    </w:p>
    <w:p w14:paraId="4020028F" w14:textId="77777777" w:rsidR="007541C6" w:rsidRPr="00B62CA7" w:rsidRDefault="007541C6">
      <w:pPr>
        <w:rPr>
          <w:rFonts w:cstheme="minorHAnsi"/>
          <w:sz w:val="20"/>
          <w:szCs w:val="20"/>
          <w:u w:val="single"/>
        </w:rPr>
      </w:pPr>
      <w:r w:rsidRPr="00B62CA7">
        <w:rPr>
          <w:rFonts w:cstheme="minorHAnsi"/>
          <w:sz w:val="20"/>
          <w:szCs w:val="20"/>
        </w:rPr>
        <w:t xml:space="preserve">Signature   </w:t>
      </w:r>
      <w:r w:rsidRPr="00B62CA7">
        <w:rPr>
          <w:rFonts w:cstheme="minorHAnsi"/>
          <w:sz w:val="20"/>
          <w:szCs w:val="20"/>
          <w:u w:val="single"/>
        </w:rPr>
        <w:t xml:space="preserve">                                        </w:t>
      </w:r>
      <w:proofErr w:type="gramStart"/>
      <w:r w:rsidRPr="00B62CA7">
        <w:rPr>
          <w:rFonts w:cstheme="minorHAnsi"/>
          <w:sz w:val="20"/>
          <w:szCs w:val="20"/>
          <w:u w:val="single"/>
        </w:rPr>
        <w:t xml:space="preserve">  .</w:t>
      </w:r>
      <w:proofErr w:type="gramEnd"/>
      <w:r w:rsidRPr="00B62CA7">
        <w:rPr>
          <w:rFonts w:cstheme="minorHAnsi"/>
          <w:sz w:val="20"/>
          <w:szCs w:val="20"/>
        </w:rPr>
        <w:tab/>
      </w:r>
      <w:r w:rsidRPr="00B62CA7">
        <w:rPr>
          <w:rFonts w:cstheme="minorHAnsi"/>
          <w:sz w:val="20"/>
          <w:szCs w:val="20"/>
        </w:rPr>
        <w:tab/>
      </w:r>
      <w:r w:rsidRPr="00B62CA7">
        <w:rPr>
          <w:rFonts w:cstheme="minorHAnsi"/>
          <w:sz w:val="20"/>
          <w:szCs w:val="20"/>
        </w:rPr>
        <w:tab/>
        <w:t xml:space="preserve">Date </w:t>
      </w:r>
      <w:r w:rsidRPr="00B62CA7">
        <w:rPr>
          <w:rFonts w:cstheme="minorHAnsi"/>
          <w:sz w:val="20"/>
          <w:szCs w:val="20"/>
          <w:u w:val="single"/>
        </w:rPr>
        <w:t xml:space="preserve">                                      </w:t>
      </w:r>
      <w:proofErr w:type="gramStart"/>
      <w:r w:rsidRPr="00B62CA7">
        <w:rPr>
          <w:rFonts w:cstheme="minorHAnsi"/>
          <w:sz w:val="20"/>
          <w:szCs w:val="20"/>
          <w:u w:val="single"/>
        </w:rPr>
        <w:t xml:space="preserve">  .</w:t>
      </w:r>
      <w:proofErr w:type="gramEnd"/>
    </w:p>
    <w:sectPr w:rsidR="007541C6" w:rsidRPr="00B62CA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B8C9" w14:textId="77777777" w:rsidR="00770D06" w:rsidRDefault="00770D06" w:rsidP="003525A8">
      <w:pPr>
        <w:spacing w:line="240" w:lineRule="auto"/>
      </w:pPr>
      <w:r>
        <w:separator/>
      </w:r>
    </w:p>
  </w:endnote>
  <w:endnote w:type="continuationSeparator" w:id="0">
    <w:p w14:paraId="005629F3" w14:textId="77777777" w:rsidR="00770D06" w:rsidRDefault="00770D06" w:rsidP="00352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41A2" w14:textId="77777777" w:rsidR="003525A8" w:rsidRDefault="0035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F9BB" w14:textId="21C772DA" w:rsidR="003525A8" w:rsidRDefault="00266688">
    <w:pPr>
      <w:pStyle w:val="Footer"/>
    </w:pPr>
    <w:fldSimple w:instr=" FILENAME  \p  \* MERGEFORMAT ">
      <w:r>
        <w:rPr>
          <w:noProof/>
        </w:rPr>
        <w:t>https://merseyparkwirralschuk.sharepoint.com/sites/AdminDrive/Shared Documents/General/Admin - Deleting in Jan/Office/STAFFING/Original document/APPLICATION  additional information.docx</w:t>
      </w:r>
    </w:fldSimple>
  </w:p>
  <w:p w14:paraId="1ADE53BA" w14:textId="77777777" w:rsidR="003525A8" w:rsidRDefault="0035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72E" w14:textId="77777777" w:rsidR="003525A8" w:rsidRDefault="0035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9163" w14:textId="77777777" w:rsidR="00770D06" w:rsidRDefault="00770D06" w:rsidP="003525A8">
      <w:pPr>
        <w:spacing w:line="240" w:lineRule="auto"/>
      </w:pPr>
      <w:r>
        <w:separator/>
      </w:r>
    </w:p>
  </w:footnote>
  <w:footnote w:type="continuationSeparator" w:id="0">
    <w:p w14:paraId="6EA81FAA" w14:textId="77777777" w:rsidR="00770D06" w:rsidRDefault="00770D06" w:rsidP="00352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9908" w14:textId="77777777" w:rsidR="003525A8" w:rsidRDefault="0035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F436" w14:textId="77777777" w:rsidR="003525A8" w:rsidRDefault="003525A8">
    <w:pPr>
      <w:pStyle w:val="Header"/>
    </w:pPr>
    <w:r w:rsidRPr="0009472B">
      <w:rPr>
        <w:noProof/>
        <w:sz w:val="28"/>
        <w:szCs w:val="28"/>
        <w:lang w:eastAsia="en-GB"/>
      </w:rPr>
      <w:drawing>
        <wp:anchor distT="0" distB="0" distL="114300" distR="114300" simplePos="0" relativeHeight="251659264" behindDoc="0" locked="0" layoutInCell="1" allowOverlap="1" wp14:anchorId="1673AD37" wp14:editId="6EC8DEE9">
          <wp:simplePos x="0" y="0"/>
          <wp:positionH relativeFrom="column">
            <wp:posOffset>5534025</wp:posOffset>
          </wp:positionH>
          <wp:positionV relativeFrom="paragraph">
            <wp:posOffset>-298450</wp:posOffset>
          </wp:positionV>
          <wp:extent cx="847725" cy="1038225"/>
          <wp:effectExtent l="0" t="0" r="9525" b="9525"/>
          <wp:wrapNone/>
          <wp:docPr id="1" name="Picture 1" descr="95926 Mersey 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926 Mersey Park.jpg"/>
                  <pic:cNvPicPr>
                    <a:picLocks noChangeAspect="1" noChangeArrowheads="1"/>
                  </pic:cNvPicPr>
                </pic:nvPicPr>
                <pic:blipFill>
                  <a:blip r:embed="rId1">
                    <a:extLst>
                      <a:ext uri="{28A0092B-C50C-407E-A947-70E740481C1C}">
                        <a14:useLocalDpi xmlns:a14="http://schemas.microsoft.com/office/drawing/2010/main" val="0"/>
                      </a:ext>
                    </a:extLst>
                  </a:blip>
                  <a:srcRect t="76" r="87366" b="89540"/>
                  <a:stretch>
                    <a:fillRect/>
                  </a:stretch>
                </pic:blipFill>
                <pic:spPr bwMode="auto">
                  <a:xfrm>
                    <a:off x="0" y="0"/>
                    <a:ext cx="8477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892A" w14:textId="77777777" w:rsidR="003525A8" w:rsidRDefault="003525A8">
    <w:pPr>
      <w:pStyle w:val="Header"/>
    </w:pPr>
  </w:p>
  <w:p w14:paraId="448D1063" w14:textId="77777777" w:rsidR="003525A8" w:rsidRDefault="003525A8">
    <w:pPr>
      <w:pStyle w:val="Header"/>
    </w:pPr>
  </w:p>
  <w:p w14:paraId="72BA70D1" w14:textId="77777777" w:rsidR="003525A8" w:rsidRDefault="00352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DE" w14:textId="77777777" w:rsidR="003525A8" w:rsidRDefault="0035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515D04"/>
    <w:multiLevelType w:val="hybridMultilevel"/>
    <w:tmpl w:val="27C8A046"/>
    <w:lvl w:ilvl="0" w:tplc="24E24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675396">
    <w:abstractNumId w:val="0"/>
  </w:num>
  <w:num w:numId="2" w16cid:durableId="31407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BD"/>
    <w:rsid w:val="00056E10"/>
    <w:rsid w:val="000667E3"/>
    <w:rsid w:val="00076664"/>
    <w:rsid w:val="00086C23"/>
    <w:rsid w:val="000C2880"/>
    <w:rsid w:val="00115FCB"/>
    <w:rsid w:val="00133178"/>
    <w:rsid w:val="00146C31"/>
    <w:rsid w:val="00173C70"/>
    <w:rsid w:val="00180FD1"/>
    <w:rsid w:val="00186B25"/>
    <w:rsid w:val="00211F73"/>
    <w:rsid w:val="002300C6"/>
    <w:rsid w:val="00266688"/>
    <w:rsid w:val="00287685"/>
    <w:rsid w:val="002B3CA5"/>
    <w:rsid w:val="002C0F79"/>
    <w:rsid w:val="00327796"/>
    <w:rsid w:val="003525A8"/>
    <w:rsid w:val="003531BB"/>
    <w:rsid w:val="003D6DD1"/>
    <w:rsid w:val="003E448B"/>
    <w:rsid w:val="004061F6"/>
    <w:rsid w:val="004746DB"/>
    <w:rsid w:val="00497345"/>
    <w:rsid w:val="004C1136"/>
    <w:rsid w:val="004F5937"/>
    <w:rsid w:val="005D6BA3"/>
    <w:rsid w:val="005E5899"/>
    <w:rsid w:val="00690B72"/>
    <w:rsid w:val="00706F15"/>
    <w:rsid w:val="0071489B"/>
    <w:rsid w:val="007541C6"/>
    <w:rsid w:val="00770D06"/>
    <w:rsid w:val="00880BC2"/>
    <w:rsid w:val="008A0C0D"/>
    <w:rsid w:val="00933FAA"/>
    <w:rsid w:val="009429EF"/>
    <w:rsid w:val="00A072E8"/>
    <w:rsid w:val="00A11377"/>
    <w:rsid w:val="00A152B9"/>
    <w:rsid w:val="00A3704B"/>
    <w:rsid w:val="00A61C1A"/>
    <w:rsid w:val="00A8231B"/>
    <w:rsid w:val="00AF3790"/>
    <w:rsid w:val="00B06A1F"/>
    <w:rsid w:val="00B3437E"/>
    <w:rsid w:val="00B522DD"/>
    <w:rsid w:val="00B62CA7"/>
    <w:rsid w:val="00B823BD"/>
    <w:rsid w:val="00BD1167"/>
    <w:rsid w:val="00BE685D"/>
    <w:rsid w:val="00C009E5"/>
    <w:rsid w:val="00C17D98"/>
    <w:rsid w:val="00C80A09"/>
    <w:rsid w:val="00C81AAB"/>
    <w:rsid w:val="00CF31EB"/>
    <w:rsid w:val="00D93B4F"/>
    <w:rsid w:val="00DB107A"/>
    <w:rsid w:val="00DC26B5"/>
    <w:rsid w:val="00E071FD"/>
    <w:rsid w:val="00EA2611"/>
    <w:rsid w:val="00F111A0"/>
    <w:rsid w:val="00F652FB"/>
    <w:rsid w:val="00F87550"/>
    <w:rsid w:val="00F91DEB"/>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9C9"/>
  <w15:chartTrackingRefBased/>
  <w15:docId w15:val="{D6D93AE8-E2D5-4235-AC1D-A8A61B3B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BD"/>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3BD"/>
    <w:rPr>
      <w:color w:val="0563C1" w:themeColor="hyperlink"/>
      <w:u w:val="single"/>
    </w:rPr>
  </w:style>
  <w:style w:type="paragraph" w:styleId="NormalWeb">
    <w:name w:val="Normal (Web)"/>
    <w:basedOn w:val="Normal"/>
    <w:uiPriority w:val="99"/>
    <w:semiHidden/>
    <w:unhideWhenUsed/>
    <w:rsid w:val="00B823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semiHidden/>
    <w:locked/>
    <w:rsid w:val="00B823BD"/>
    <w:rPr>
      <w:rFonts w:ascii="MS Mincho" w:eastAsia="MS Mincho" w:hAnsi="MS Mincho"/>
      <w:szCs w:val="24"/>
      <w:lang w:val="en-US"/>
    </w:rPr>
  </w:style>
  <w:style w:type="paragraph" w:customStyle="1" w:styleId="1bodycopy">
    <w:name w:val="1 body copy"/>
    <w:basedOn w:val="Normal"/>
    <w:link w:val="1bodycopyChar"/>
    <w:semiHidden/>
    <w:qFormat/>
    <w:rsid w:val="00B823BD"/>
    <w:pPr>
      <w:spacing w:after="120" w:line="240" w:lineRule="auto"/>
    </w:pPr>
    <w:rPr>
      <w:rFonts w:ascii="MS Mincho" w:eastAsia="MS Mincho" w:hAnsi="MS Mincho"/>
      <w:szCs w:val="24"/>
      <w:lang w:val="en-US"/>
    </w:rPr>
  </w:style>
  <w:style w:type="table" w:styleId="TableGrid">
    <w:name w:val="Table Grid"/>
    <w:basedOn w:val="TableNormal"/>
    <w:uiPriority w:val="59"/>
    <w:rsid w:val="00B823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23BD"/>
    <w:rPr>
      <w:color w:val="954F72" w:themeColor="followedHyperlink"/>
      <w:u w:val="single"/>
    </w:rPr>
  </w:style>
  <w:style w:type="paragraph" w:styleId="Header">
    <w:name w:val="header"/>
    <w:basedOn w:val="Normal"/>
    <w:link w:val="HeaderChar"/>
    <w:uiPriority w:val="99"/>
    <w:unhideWhenUsed/>
    <w:rsid w:val="003525A8"/>
    <w:pPr>
      <w:tabs>
        <w:tab w:val="center" w:pos="4513"/>
        <w:tab w:val="right" w:pos="9026"/>
      </w:tabs>
      <w:spacing w:line="240" w:lineRule="auto"/>
    </w:pPr>
  </w:style>
  <w:style w:type="character" w:customStyle="1" w:styleId="HeaderChar">
    <w:name w:val="Header Char"/>
    <w:basedOn w:val="DefaultParagraphFont"/>
    <w:link w:val="Header"/>
    <w:uiPriority w:val="99"/>
    <w:rsid w:val="003525A8"/>
  </w:style>
  <w:style w:type="paragraph" w:styleId="Footer">
    <w:name w:val="footer"/>
    <w:basedOn w:val="Normal"/>
    <w:link w:val="FooterChar"/>
    <w:uiPriority w:val="99"/>
    <w:unhideWhenUsed/>
    <w:rsid w:val="003525A8"/>
    <w:pPr>
      <w:tabs>
        <w:tab w:val="center" w:pos="4513"/>
        <w:tab w:val="right" w:pos="9026"/>
      </w:tabs>
      <w:spacing w:line="240" w:lineRule="auto"/>
    </w:pPr>
  </w:style>
  <w:style w:type="character" w:customStyle="1" w:styleId="FooterChar">
    <w:name w:val="Footer Char"/>
    <w:basedOn w:val="DefaultParagraphFont"/>
    <w:link w:val="Footer"/>
    <w:uiPriority w:val="99"/>
    <w:rsid w:val="003525A8"/>
  </w:style>
  <w:style w:type="paragraph" w:styleId="ListParagraph">
    <w:name w:val="List Paragraph"/>
    <w:basedOn w:val="Normal"/>
    <w:uiPriority w:val="34"/>
    <w:qFormat/>
    <w:rsid w:val="00C1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1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ub.unlock.org.uk/contact/" TargetMode="External"/><Relationship Id="rId23" Type="http://schemas.openxmlformats.org/officeDocument/2006/relationships/footer" Target="footer3.xml"/><Relationship Id="rId10" Type="http://schemas.openxmlformats.org/officeDocument/2006/relationships/hyperlink" Target="mailto:dataservices@judicium.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fbc246-d7d3-48ff-a098-8ac5f054052d" xsi:nil="true"/>
    <lcf76f155ced4ddcb4097134ff3c332f xmlns="3fa52985-0f61-4646-8b91-5e26a55c1d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7EDE8C64E2A4DB203A3794A9F1250" ma:contentTypeVersion="13" ma:contentTypeDescription="Create a new document." ma:contentTypeScope="" ma:versionID="c3df2ef3e37ce292ed1755745cfea615">
  <xsd:schema xmlns:xsd="http://www.w3.org/2001/XMLSchema" xmlns:xs="http://www.w3.org/2001/XMLSchema" xmlns:p="http://schemas.microsoft.com/office/2006/metadata/properties" xmlns:ns2="3fa52985-0f61-4646-8b91-5e26a55c1d91" xmlns:ns3="c6fbc246-d7d3-48ff-a098-8ac5f054052d" targetNamespace="http://schemas.microsoft.com/office/2006/metadata/properties" ma:root="true" ma:fieldsID="de60b455ee00af5d4832814b1bcc72ff" ns2:_="" ns3:_="">
    <xsd:import namespace="3fa52985-0f61-4646-8b91-5e26a55c1d91"/>
    <xsd:import namespace="c6fbc246-d7d3-48ff-a098-8ac5f0540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52985-0f61-4646-8b91-5e26a55c1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bff686-0860-4694-bfa9-a261f348dc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bc246-d7d3-48ff-a098-8ac5f05405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9a6ece-89bd-4c6c-8785-a9b0fdbbc058}" ma:internalName="TaxCatchAll" ma:showField="CatchAllData" ma:web="c6fbc246-d7d3-48ff-a098-8ac5f0540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33EF9-3698-4C6B-B869-475E35F2E975}">
  <ds:schemaRefs>
    <ds:schemaRef ds:uri="http://schemas.microsoft.com/sharepoint/v3/contenttype/forms"/>
  </ds:schemaRefs>
</ds:datastoreItem>
</file>

<file path=customXml/itemProps2.xml><?xml version="1.0" encoding="utf-8"?>
<ds:datastoreItem xmlns:ds="http://schemas.openxmlformats.org/officeDocument/2006/customXml" ds:itemID="{9B4BDECB-BE63-4E25-B49A-B3F2CF806D04}">
  <ds:schemaRefs>
    <ds:schemaRef ds:uri="http://schemas.microsoft.com/office/2006/metadata/properties"/>
    <ds:schemaRef ds:uri="http://schemas.microsoft.com/office/infopath/2007/PartnerControls"/>
    <ds:schemaRef ds:uri="c6fbc246-d7d3-48ff-a098-8ac5f054052d"/>
    <ds:schemaRef ds:uri="3fa52985-0f61-4646-8b91-5e26a55c1d91"/>
  </ds:schemaRefs>
</ds:datastoreItem>
</file>

<file path=customXml/itemProps3.xml><?xml version="1.0" encoding="utf-8"?>
<ds:datastoreItem xmlns:ds="http://schemas.openxmlformats.org/officeDocument/2006/customXml" ds:itemID="{D11869F5-482A-4B6C-A39C-27D5D47A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52985-0f61-4646-8b91-5e26a55c1d91"/>
    <ds:schemaRef ds:uri="c6fbc246-d7d3-48ff-a098-8ac5f0540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5932</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Mawdsley</dc:creator>
  <cp:keywords/>
  <dc:description/>
  <cp:lastModifiedBy>Tither, Alexander P.</cp:lastModifiedBy>
  <cp:revision>3</cp:revision>
  <cp:lastPrinted>2025-05-08T11:40:00Z</cp:lastPrinted>
  <dcterms:created xsi:type="dcterms:W3CDTF">2026-04-08T08:19:00Z</dcterms:created>
  <dcterms:modified xsi:type="dcterms:W3CDTF">2026-04-08T08:19:00Z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0x0101008DE7EDE8C64E2A4DB203A3794A9F1250</vt:lpwstr>
  </property>
  <property fmtid="{D5CDD505-2E9C-101B-9397-08002B2CF9AE}" pid="3" name="Order">
    <vt:r8>1594400</vt:r8>
  </property>
  <property fmtid="{D5CDD505-2E9C-101B-9397-08002B2CF9AE}" pid="4" name="MediaServiceImageTags">
    <vt:lpwstr/>
  </property>
</Properties>
</file>