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C4F" w:rsidRDefault="00047C02">
      <w:pPr>
        <w:spacing w:after="332" w:line="259" w:lineRule="auto"/>
        <w:ind w:left="3072"/>
        <w:rPr>
          <w:b/>
          <w:bCs/>
          <w:sz w:val="28"/>
          <w:szCs w:val="28"/>
        </w:rPr>
      </w:pPr>
      <w:r>
        <w:rPr>
          <w:rFonts w:ascii="Calibri" w:eastAsia="Calibri" w:hAnsi="Calibri" w:cs="Calibri"/>
          <w:noProof/>
        </w:rPr>
        <mc:AlternateContent>
          <mc:Choice Requires="wpg">
            <w:drawing>
              <wp:anchor distT="114300" distB="114300" distL="114300" distR="114300" simplePos="0" relativeHeight="251658240" behindDoc="1" locked="0" layoutInCell="1" hidden="0" allowOverlap="1">
                <wp:simplePos x="0" y="0"/>
                <wp:positionH relativeFrom="page">
                  <wp:posOffset>419100</wp:posOffset>
                </wp:positionH>
                <wp:positionV relativeFrom="page">
                  <wp:posOffset>914400</wp:posOffset>
                </wp:positionV>
                <wp:extent cx="6638925" cy="8910638"/>
                <wp:effectExtent l="0" t="0" r="0" b="0"/>
                <wp:wrapNone/>
                <wp:docPr id="4" name="Rectangle 4"/>
                <wp:cNvGraphicFramePr/>
                <a:graphic xmlns:a="http://schemas.openxmlformats.org/drawingml/2006/main">
                  <a:graphicData uri="http://schemas.microsoft.com/office/word/2010/wordprocessingShape">
                    <wps:wsp>
                      <wps:cNvSpPr/>
                      <wps:spPr>
                        <a:xfrm>
                          <a:off x="290200" y="150100"/>
                          <a:ext cx="4353000" cy="6384600"/>
                        </a:xfrm>
                        <a:prstGeom prst="rect">
                          <a:avLst/>
                        </a:prstGeom>
                        <a:noFill/>
                        <a:ln w="28575" cap="flat" cmpd="sng">
                          <a:solidFill>
                            <a:srgbClr val="000000"/>
                          </a:solidFill>
                          <a:prstDash val="solid"/>
                          <a:round/>
                          <a:headEnd type="none" w="sm" len="sm"/>
                          <a:tailEnd type="none" w="sm" len="sm"/>
                        </a:ln>
                      </wps:spPr>
                      <wps:txbx>
                        <w:txbxContent>
                          <w:p w:rsidR="00551C4F" w:rsidRDefault="00551C4F">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page">
                  <wp:posOffset>419100</wp:posOffset>
                </wp:positionH>
                <wp:positionV relativeFrom="page">
                  <wp:posOffset>914400</wp:posOffset>
                </wp:positionV>
                <wp:extent cx="6638925" cy="8910638"/>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638925" cy="8910638"/>
                        </a:xfrm>
                        <a:prstGeom prst="rect"/>
                        <a:ln/>
                      </pic:spPr>
                    </pic:pic>
                  </a:graphicData>
                </a:graphic>
              </wp:anchor>
            </w:drawing>
          </mc:Fallback>
        </mc:AlternateContent>
      </w:r>
    </w:p>
    <w:p w:rsidR="00551C4F" w:rsidRDefault="00047C02">
      <w:pPr>
        <w:spacing w:after="312" w:line="259" w:lineRule="auto"/>
        <w:ind w:left="10" w:right="156" w:firstLine="46"/>
        <w:jc w:val="center"/>
        <w:rPr>
          <w:b/>
          <w:bCs/>
          <w:sz w:val="28"/>
          <w:szCs w:val="28"/>
        </w:rPr>
      </w:pPr>
      <w:r>
        <w:rPr>
          <w:rFonts w:ascii="Calibri" w:eastAsia="Calibri" w:hAnsi="Calibri" w:cs="Calibri"/>
          <w:noProof/>
        </w:rPr>
        <mc:AlternateContent>
          <mc:Choice Requires="wpg">
            <w:drawing>
              <wp:inline distT="0" distB="0" distL="0" distR="0">
                <wp:extent cx="2001520" cy="2404110"/>
                <wp:effectExtent l="0" t="0" r="0" b="0"/>
                <wp:docPr id="2" name="Group 2"/>
                <wp:cNvGraphicFramePr/>
                <a:graphic xmlns:a="http://schemas.openxmlformats.org/drawingml/2006/main">
                  <a:graphicData uri="http://schemas.microsoft.com/office/word/2010/wordprocessingGroup">
                    <wpg:wgp>
                      <wpg:cNvGrpSpPr/>
                      <wpg:grpSpPr>
                        <a:xfrm>
                          <a:off x="0" y="0"/>
                          <a:ext cx="2001520" cy="2404110"/>
                          <a:chOff x="4345225" y="2577925"/>
                          <a:chExt cx="2001550" cy="2404150"/>
                        </a:xfrm>
                      </wpg:grpSpPr>
                      <wpg:grpSp>
                        <wpg:cNvPr id="1" name="Group 1"/>
                        <wpg:cNvGrpSpPr/>
                        <wpg:grpSpPr>
                          <a:xfrm>
                            <a:off x="4345240" y="2577945"/>
                            <a:ext cx="2001520" cy="2404110"/>
                            <a:chOff x="4345225" y="2577925"/>
                            <a:chExt cx="2001550" cy="2404150"/>
                          </a:xfrm>
                        </wpg:grpSpPr>
                        <wps:wsp>
                          <wps:cNvPr id="3" name="Rectangle 3"/>
                          <wps:cNvSpPr/>
                          <wps:spPr>
                            <a:xfrm>
                              <a:off x="4345225" y="2577925"/>
                              <a:ext cx="2001550" cy="2404150"/>
                            </a:xfrm>
                            <a:prstGeom prst="rect">
                              <a:avLst/>
                            </a:prstGeom>
                            <a:noFill/>
                            <a:ln>
                              <a:noFill/>
                            </a:ln>
                          </wps:spPr>
                          <wps:txbx>
                            <w:txbxContent>
                              <w:p w:rsidR="00551C4F" w:rsidRDefault="00551C4F">
                                <w:pPr>
                                  <w:spacing w:line="240" w:lineRule="auto"/>
                                  <w:textDirection w:val="btLr"/>
                                </w:pPr>
                              </w:p>
                            </w:txbxContent>
                          </wps:txbx>
                          <wps:bodyPr spcFirstLastPara="1" wrap="square" lIns="91425" tIns="91425" rIns="91425" bIns="91425" anchor="ctr" anchorCtr="0">
                            <a:noAutofit/>
                          </wps:bodyPr>
                        </wps:wsp>
                        <wpg:grpSp>
                          <wpg:cNvPr id="5" name="Group 5"/>
                          <wpg:cNvGrpSpPr/>
                          <wpg:grpSpPr>
                            <a:xfrm>
                              <a:off x="4345240" y="2577945"/>
                              <a:ext cx="2001520" cy="2404110"/>
                              <a:chOff x="0" y="0"/>
                              <a:chExt cx="2001520" cy="2404110"/>
                            </a:xfrm>
                          </wpg:grpSpPr>
                          <wps:wsp>
                            <wps:cNvPr id="6" name="Rectangle 6"/>
                            <wps:cNvSpPr/>
                            <wps:spPr>
                              <a:xfrm>
                                <a:off x="0" y="0"/>
                                <a:ext cx="2001500" cy="2404100"/>
                              </a:xfrm>
                              <a:prstGeom prst="rect">
                                <a:avLst/>
                              </a:prstGeom>
                              <a:noFill/>
                              <a:ln>
                                <a:noFill/>
                              </a:ln>
                            </wps:spPr>
                            <wps:txbx>
                              <w:txbxContent>
                                <w:p w:rsidR="00551C4F" w:rsidRDefault="00551C4F">
                                  <w:pPr>
                                    <w:spacing w:line="240" w:lineRule="auto"/>
                                    <w:textDirection w:val="btLr"/>
                                  </w:pPr>
                                </w:p>
                              </w:txbxContent>
                            </wps:txbx>
                            <wps:bodyPr spcFirstLastPara="1" wrap="square" lIns="91425" tIns="91425" rIns="91425" bIns="91425" anchor="ctr" anchorCtr="0">
                              <a:noAutofit/>
                            </wps:bodyPr>
                          </wps:wsp>
                          <wps:wsp>
                            <wps:cNvPr id="7" name="Rectangle 7"/>
                            <wps:cNvSpPr/>
                            <wps:spPr>
                              <a:xfrm>
                                <a:off x="1061466" y="247126"/>
                                <a:ext cx="51809" cy="207922"/>
                              </a:xfrm>
                              <a:prstGeom prst="rect">
                                <a:avLst/>
                              </a:prstGeom>
                              <a:noFill/>
                              <a:ln>
                                <a:noFill/>
                              </a:ln>
                            </wps:spPr>
                            <wps:txbx>
                              <w:txbxContent>
                                <w:p w:rsidR="00551C4F" w:rsidRDefault="00047C02">
                                  <w:pPr>
                                    <w:spacing w:after="160" w:line="258" w:lineRule="auto"/>
                                    <w:textDirection w:val="btLr"/>
                                  </w:pPr>
                                  <w:r>
                                    <w:rPr>
                                      <w:color w:val="808080"/>
                                    </w:rP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8">
                                <a:alphaModFix/>
                              </a:blip>
                              <a:srcRect/>
                              <a:stretch/>
                            </pic:blipFill>
                            <pic:spPr>
                              <a:xfrm>
                                <a:off x="0" y="0"/>
                                <a:ext cx="2001520" cy="2404110"/>
                              </a:xfrm>
                              <a:prstGeom prst="rect">
                                <a:avLst/>
                              </a:prstGeom>
                              <a:noFill/>
                              <a:ln>
                                <a:noFill/>
                              </a:ln>
                            </pic:spPr>
                          </pic:pic>
                        </wpg:grp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001520" cy="2404110"/>
                <wp:effectExtent b="0" l="0" r="0" 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01520" cy="2404110"/>
                        </a:xfrm>
                        <a:prstGeom prst="rect"/>
                        <a:ln/>
                      </pic:spPr>
                    </pic:pic>
                  </a:graphicData>
                </a:graphic>
              </wp:inline>
            </w:drawing>
          </mc:Fallback>
        </mc:AlternateContent>
      </w:r>
    </w:p>
    <w:p w:rsidR="00551C4F" w:rsidRDefault="00047C02">
      <w:pPr>
        <w:spacing w:after="312" w:line="259" w:lineRule="auto"/>
        <w:ind w:left="10" w:right="156" w:firstLine="46"/>
        <w:jc w:val="center"/>
        <w:rPr>
          <w:rFonts w:ascii="Tahoma" w:eastAsia="Tahoma" w:hAnsi="Tahoma" w:cs="Tahoma"/>
        </w:rPr>
      </w:pPr>
      <w:r>
        <w:rPr>
          <w:b/>
          <w:bCs/>
          <w:sz w:val="28"/>
          <w:szCs w:val="28"/>
        </w:rPr>
        <w:t xml:space="preserve">Job Description: Class / Subject Teacher + 1 SEN </w:t>
      </w:r>
    </w:p>
    <w:p w:rsidR="00551C4F" w:rsidRDefault="00047C02">
      <w:pPr>
        <w:spacing w:after="11" w:line="248" w:lineRule="auto"/>
        <w:ind w:left="56" w:right="742" w:hanging="10"/>
        <w:rPr>
          <w:rFonts w:ascii="Tahoma" w:eastAsia="Tahoma" w:hAnsi="Tahoma" w:cs="Tahoma"/>
        </w:rPr>
      </w:pPr>
      <w:r>
        <w:rPr>
          <w:rFonts w:ascii="Tahoma" w:eastAsia="Tahoma" w:hAnsi="Tahoma" w:cs="Tahoma"/>
          <w:b/>
          <w:bCs/>
        </w:rPr>
        <w:t>Job Title:</w:t>
      </w:r>
      <w:r>
        <w:rPr>
          <w:b/>
          <w:bCs/>
          <w:sz w:val="28"/>
          <w:szCs w:val="28"/>
        </w:rPr>
        <w:t xml:space="preserve">   </w:t>
      </w:r>
      <w:r>
        <w:rPr>
          <w:rFonts w:ascii="Tahoma" w:eastAsia="Tahoma" w:hAnsi="Tahoma" w:cs="Tahoma"/>
        </w:rPr>
        <w:t>Class Teacher</w:t>
      </w:r>
      <w:r>
        <w:t xml:space="preserve"> / Subject Teacher</w:t>
      </w:r>
    </w:p>
    <w:p w:rsidR="00551C4F" w:rsidRDefault="00047C02">
      <w:pPr>
        <w:spacing w:after="396" w:line="259" w:lineRule="auto"/>
        <w:rPr>
          <w:rFonts w:ascii="Tahoma" w:eastAsia="Tahoma" w:hAnsi="Tahoma" w:cs="Tahoma"/>
        </w:rPr>
      </w:pPr>
      <w:r>
        <w:rPr>
          <w:rFonts w:ascii="Tahoma" w:eastAsia="Tahoma" w:hAnsi="Tahoma" w:cs="Tahoma"/>
          <w:b/>
          <w:bCs/>
          <w:sz w:val="8"/>
          <w:szCs w:val="8"/>
        </w:rPr>
        <w:t xml:space="preserve"> </w:t>
      </w:r>
      <w:r>
        <w:rPr>
          <w:rFonts w:ascii="Tahoma" w:eastAsia="Tahoma" w:hAnsi="Tahoma" w:cs="Tahoma"/>
          <w:b/>
          <w:bCs/>
          <w:sz w:val="8"/>
          <w:szCs w:val="8"/>
        </w:rPr>
        <w:tab/>
      </w:r>
      <w:r>
        <w:rPr>
          <w:rFonts w:ascii="Tahoma" w:eastAsia="Tahoma" w:hAnsi="Tahoma" w:cs="Tahoma"/>
          <w:sz w:val="10"/>
          <w:szCs w:val="10"/>
        </w:rPr>
        <w:t xml:space="preserve"> </w:t>
      </w:r>
    </w:p>
    <w:p w:rsidR="00551C4F" w:rsidRDefault="00047C02">
      <w:pPr>
        <w:tabs>
          <w:tab w:val="right" w:pos="9646"/>
        </w:tabs>
        <w:spacing w:after="14" w:line="248" w:lineRule="auto"/>
        <w:rPr>
          <w:rFonts w:ascii="Tahoma" w:eastAsia="Tahoma" w:hAnsi="Tahoma" w:cs="Tahoma"/>
        </w:rPr>
      </w:pPr>
      <w:r>
        <w:rPr>
          <w:rFonts w:ascii="Tahoma" w:eastAsia="Tahoma" w:hAnsi="Tahoma" w:cs="Tahoma"/>
          <w:b/>
          <w:bCs/>
        </w:rPr>
        <w:t xml:space="preserve">Post Purpose:    </w:t>
      </w:r>
      <w:r>
        <w:rPr>
          <w:rFonts w:ascii="Tahoma" w:eastAsia="Tahoma" w:hAnsi="Tahoma" w:cs="Tahoma"/>
        </w:rPr>
        <w:t xml:space="preserve">Under the reasonable direction of the Headteacher, to carry out the </w:t>
      </w:r>
    </w:p>
    <w:p w:rsidR="00551C4F" w:rsidRDefault="00047C02">
      <w:pPr>
        <w:tabs>
          <w:tab w:val="right" w:pos="9646"/>
        </w:tabs>
        <w:spacing w:after="14" w:line="248" w:lineRule="auto"/>
        <w:rPr>
          <w:rFonts w:ascii="Tahoma" w:eastAsia="Tahoma" w:hAnsi="Tahoma" w:cs="Tahoma"/>
        </w:rPr>
      </w:pPr>
      <w:r>
        <w:rPr>
          <w:rFonts w:ascii="Tahoma" w:eastAsia="Tahoma" w:hAnsi="Tahoma" w:cs="Tahoma"/>
        </w:rPr>
        <w:t>professional duties of a school teacher as set out in the cu</w:t>
      </w:r>
      <w:r w:rsidR="006B134E">
        <w:rPr>
          <w:rFonts w:ascii="Tahoma" w:eastAsia="Tahoma" w:hAnsi="Tahoma" w:cs="Tahoma"/>
        </w:rPr>
        <w:t xml:space="preserve">rrent School Teachers’ Pay and </w:t>
      </w:r>
      <w:r>
        <w:rPr>
          <w:rFonts w:ascii="Tahoma" w:eastAsia="Tahoma" w:hAnsi="Tahoma" w:cs="Tahoma"/>
        </w:rPr>
        <w:t xml:space="preserve">Conditions Document (STPCD). The </w:t>
      </w:r>
      <w:proofErr w:type="spellStart"/>
      <w:r>
        <w:rPr>
          <w:rFonts w:ascii="Tahoma" w:eastAsia="Tahoma" w:hAnsi="Tahoma" w:cs="Tahoma"/>
        </w:rPr>
        <w:t>postholder</w:t>
      </w:r>
      <w:proofErr w:type="spellEnd"/>
      <w:r>
        <w:rPr>
          <w:rFonts w:ascii="Tahoma" w:eastAsia="Tahoma" w:hAnsi="Tahoma" w:cs="Tahoma"/>
        </w:rPr>
        <w:t xml:space="preserve"> will be expected to undertake duties in line with the professional standards for qualified teachers and uphold the profe</w:t>
      </w:r>
      <w:r>
        <w:rPr>
          <w:rFonts w:ascii="Tahoma" w:eastAsia="Tahoma" w:hAnsi="Tahoma" w:cs="Tahoma"/>
        </w:rPr>
        <w:t xml:space="preserve">ssional code of the Teachers Standards. </w:t>
      </w:r>
    </w:p>
    <w:p w:rsidR="00551C4F" w:rsidRDefault="00047C02">
      <w:pPr>
        <w:spacing w:line="259" w:lineRule="auto"/>
        <w:ind w:left="1287"/>
        <w:rPr>
          <w:rFonts w:ascii="Tahoma" w:eastAsia="Tahoma" w:hAnsi="Tahoma" w:cs="Tahoma"/>
        </w:rPr>
      </w:pPr>
      <w:r>
        <w:rPr>
          <w:rFonts w:ascii="Tahoma" w:eastAsia="Tahoma" w:hAnsi="Tahoma" w:cs="Tahoma"/>
        </w:rPr>
        <w:t xml:space="preserve"> </w:t>
      </w:r>
    </w:p>
    <w:p w:rsidR="00551C4F" w:rsidRDefault="00047C02">
      <w:pPr>
        <w:spacing w:line="248" w:lineRule="auto"/>
        <w:rPr>
          <w:rFonts w:ascii="Tahoma" w:eastAsia="Tahoma" w:hAnsi="Tahoma" w:cs="Tahoma"/>
        </w:rPr>
      </w:pPr>
      <w:r>
        <w:rPr>
          <w:rFonts w:ascii="Tahoma" w:eastAsia="Tahoma" w:hAnsi="Tahoma" w:cs="Tahoma"/>
        </w:rPr>
        <w:t xml:space="preserve">To fulfil the Professional Standards for Teacher (Core), in the context of being a class based teacher and as a form tutor as part of a pastoral team. </w:t>
      </w:r>
    </w:p>
    <w:p w:rsidR="00551C4F" w:rsidRDefault="00551C4F">
      <w:pPr>
        <w:spacing w:line="248" w:lineRule="auto"/>
        <w:ind w:left="1297"/>
        <w:rPr>
          <w:rFonts w:ascii="Tahoma" w:eastAsia="Tahoma" w:hAnsi="Tahoma" w:cs="Tahoma"/>
        </w:rPr>
      </w:pPr>
    </w:p>
    <w:p w:rsidR="00551C4F" w:rsidRDefault="00047C02">
      <w:pPr>
        <w:spacing w:line="248" w:lineRule="auto"/>
        <w:rPr>
          <w:rFonts w:ascii="Tahoma" w:eastAsia="Tahoma" w:hAnsi="Tahoma" w:cs="Tahoma"/>
        </w:rPr>
      </w:pPr>
      <w:r>
        <w:rPr>
          <w:rFonts w:ascii="Tahoma" w:eastAsia="Tahoma" w:hAnsi="Tahoma" w:cs="Tahoma"/>
        </w:rPr>
        <w:t>To co-operate with the Headteacher, Senior Leadership Team a</w:t>
      </w:r>
      <w:r>
        <w:rPr>
          <w:rFonts w:ascii="Tahoma" w:eastAsia="Tahoma" w:hAnsi="Tahoma" w:cs="Tahoma"/>
        </w:rPr>
        <w:t>nd other Teachers on the preparation and development of lessons, activities, teaching materials, teaching programmes, methods of teaching, assessment, differentiation of work and pastoral arrangements.</w:t>
      </w:r>
    </w:p>
    <w:p w:rsidR="00551C4F" w:rsidRDefault="00551C4F">
      <w:pPr>
        <w:spacing w:line="248" w:lineRule="auto"/>
        <w:rPr>
          <w:rFonts w:ascii="Tahoma" w:eastAsia="Tahoma" w:hAnsi="Tahoma" w:cs="Tahoma"/>
        </w:rPr>
      </w:pPr>
    </w:p>
    <w:p w:rsidR="00551C4F" w:rsidRDefault="00047C02">
      <w:pPr>
        <w:spacing w:line="248" w:lineRule="auto"/>
        <w:rPr>
          <w:rFonts w:ascii="Tahoma" w:eastAsia="Tahoma" w:hAnsi="Tahoma" w:cs="Tahoma"/>
        </w:rPr>
      </w:pPr>
      <w:r>
        <w:rPr>
          <w:rFonts w:ascii="Tahoma" w:eastAsia="Tahoma" w:hAnsi="Tahoma" w:cs="Tahoma"/>
        </w:rPr>
        <w:t>To safeguard all pupils on school premises and when e</w:t>
      </w:r>
      <w:r>
        <w:rPr>
          <w:rFonts w:ascii="Tahoma" w:eastAsia="Tahoma" w:hAnsi="Tahoma" w:cs="Tahoma"/>
        </w:rPr>
        <w:t xml:space="preserve">ngaged in offsite school activities. </w:t>
      </w:r>
    </w:p>
    <w:p w:rsidR="00551C4F" w:rsidRDefault="00047C02">
      <w:pPr>
        <w:spacing w:line="259" w:lineRule="auto"/>
        <w:ind w:left="1287"/>
        <w:rPr>
          <w:rFonts w:ascii="Tahoma" w:eastAsia="Tahoma" w:hAnsi="Tahoma" w:cs="Tahoma"/>
        </w:rPr>
      </w:pPr>
      <w:r>
        <w:rPr>
          <w:rFonts w:ascii="Tahoma" w:eastAsia="Tahoma" w:hAnsi="Tahoma" w:cs="Tahoma"/>
        </w:rPr>
        <w:t xml:space="preserve"> </w:t>
      </w:r>
    </w:p>
    <w:p w:rsidR="00551C4F" w:rsidRDefault="00047C02">
      <w:pPr>
        <w:spacing w:line="259" w:lineRule="auto"/>
        <w:rPr>
          <w:rFonts w:ascii="Tahoma" w:eastAsia="Tahoma" w:hAnsi="Tahoma" w:cs="Tahoma"/>
          <w:u w:val="single"/>
        </w:rPr>
      </w:pPr>
      <w:r>
        <w:rPr>
          <w:rFonts w:ascii="Tahoma" w:eastAsia="Tahoma" w:hAnsi="Tahoma" w:cs="Tahoma"/>
          <w:u w:val="single"/>
        </w:rPr>
        <w:t>Class teacher:</w:t>
      </w:r>
    </w:p>
    <w:p w:rsidR="00551C4F" w:rsidRDefault="00047C02">
      <w:pPr>
        <w:spacing w:after="7" w:line="249" w:lineRule="auto"/>
        <w:rPr>
          <w:rFonts w:ascii="Tahoma" w:eastAsia="Tahoma" w:hAnsi="Tahoma" w:cs="Tahoma"/>
        </w:rPr>
      </w:pPr>
      <w:r>
        <w:rPr>
          <w:rFonts w:ascii="Tahoma" w:eastAsia="Tahoma" w:hAnsi="Tahoma" w:cs="Tahoma"/>
        </w:rPr>
        <w:t xml:space="preserve">To take responsibility for a class of children determined on an annual basis by </w:t>
      </w:r>
      <w:r w:rsidR="006B134E">
        <w:rPr>
          <w:rFonts w:ascii="Tahoma" w:eastAsia="Tahoma" w:hAnsi="Tahoma" w:cs="Tahoma"/>
        </w:rPr>
        <w:t>the Headteacher</w:t>
      </w:r>
      <w:r>
        <w:rPr>
          <w:rFonts w:ascii="Tahoma" w:eastAsia="Tahoma" w:hAnsi="Tahoma" w:cs="Tahoma"/>
        </w:rPr>
        <w:t xml:space="preserve">, ensuring that planning, preparation, recording, assessment </w:t>
      </w:r>
      <w:r w:rsidR="006B134E">
        <w:rPr>
          <w:rFonts w:ascii="Tahoma" w:eastAsia="Tahoma" w:hAnsi="Tahoma" w:cs="Tahoma"/>
        </w:rPr>
        <w:t>and reporting</w:t>
      </w:r>
      <w:r>
        <w:rPr>
          <w:rFonts w:ascii="Tahoma" w:eastAsia="Tahoma" w:hAnsi="Tahoma" w:cs="Tahoma"/>
        </w:rPr>
        <w:t xml:space="preserve"> across various subject areas meet pupils' varying complex learning and social needs.</w:t>
      </w:r>
      <w:r>
        <w:rPr>
          <w:rFonts w:ascii="Tahoma" w:eastAsia="Tahoma" w:hAnsi="Tahoma" w:cs="Tahoma"/>
        </w:rPr>
        <w:t xml:space="preserve">  </w:t>
      </w:r>
    </w:p>
    <w:p w:rsidR="00551C4F" w:rsidRDefault="00551C4F">
      <w:pPr>
        <w:spacing w:line="259" w:lineRule="auto"/>
        <w:ind w:left="1287"/>
        <w:rPr>
          <w:rFonts w:ascii="Tahoma" w:eastAsia="Tahoma" w:hAnsi="Tahoma" w:cs="Tahoma"/>
        </w:rPr>
      </w:pPr>
    </w:p>
    <w:p w:rsidR="00551C4F" w:rsidRDefault="00047C02">
      <w:pPr>
        <w:spacing w:line="259" w:lineRule="auto"/>
        <w:rPr>
          <w:rFonts w:ascii="Tahoma" w:eastAsia="Tahoma" w:hAnsi="Tahoma" w:cs="Tahoma"/>
        </w:rPr>
      </w:pPr>
      <w:r>
        <w:rPr>
          <w:rFonts w:ascii="Tahoma" w:eastAsia="Tahoma" w:hAnsi="Tahoma" w:cs="Tahoma"/>
          <w:u w:val="single"/>
        </w:rPr>
        <w:t>Subject teacher:</w:t>
      </w:r>
      <w:r>
        <w:rPr>
          <w:rFonts w:ascii="Tahoma" w:eastAsia="Tahoma" w:hAnsi="Tahoma" w:cs="Tahoma"/>
        </w:rPr>
        <w:t xml:space="preserve"> </w:t>
      </w:r>
    </w:p>
    <w:p w:rsidR="00551C4F" w:rsidRDefault="00047C02">
      <w:pPr>
        <w:spacing w:line="248" w:lineRule="auto"/>
        <w:rPr>
          <w:rFonts w:ascii="Tahoma" w:eastAsia="Tahoma" w:hAnsi="Tahoma" w:cs="Tahoma"/>
        </w:rPr>
      </w:pPr>
      <w:r>
        <w:rPr>
          <w:rFonts w:ascii="Tahoma" w:eastAsia="Tahoma" w:hAnsi="Tahoma" w:cs="Tahoma"/>
        </w:rPr>
        <w:t>To implement and deliver an appropriately broad, balanced, relevant and differentiated curriculum for all ages of students and to co-ordinate a designated curriculum area as appropriate.</w:t>
      </w:r>
    </w:p>
    <w:p w:rsidR="00551C4F" w:rsidRDefault="00047C02">
      <w:pPr>
        <w:spacing w:line="259" w:lineRule="auto"/>
        <w:ind w:left="1287"/>
        <w:rPr>
          <w:rFonts w:ascii="Tahoma" w:eastAsia="Tahoma" w:hAnsi="Tahoma" w:cs="Tahoma"/>
        </w:rPr>
      </w:pPr>
      <w:r>
        <w:rPr>
          <w:rFonts w:ascii="Tahoma" w:eastAsia="Tahoma" w:hAnsi="Tahoma" w:cs="Tahoma"/>
        </w:rPr>
        <w:t xml:space="preserve"> </w:t>
      </w:r>
    </w:p>
    <w:p w:rsidR="00551C4F" w:rsidRDefault="00551C4F">
      <w:pPr>
        <w:spacing w:line="248" w:lineRule="auto"/>
        <w:ind w:right="742"/>
        <w:rPr>
          <w:rFonts w:ascii="Tahoma" w:eastAsia="Tahoma" w:hAnsi="Tahoma" w:cs="Tahoma"/>
        </w:rPr>
      </w:pPr>
    </w:p>
    <w:p w:rsidR="00551C4F" w:rsidRDefault="00047C02">
      <w:pPr>
        <w:spacing w:line="248" w:lineRule="auto"/>
        <w:ind w:right="742"/>
        <w:rPr>
          <w:rFonts w:ascii="Tahoma" w:eastAsia="Tahoma" w:hAnsi="Tahoma" w:cs="Tahoma"/>
        </w:rPr>
      </w:pPr>
      <w:r>
        <w:rPr>
          <w:rFonts w:ascii="Tahoma" w:eastAsia="Tahoma" w:hAnsi="Tahoma" w:cs="Tahoma"/>
          <w:noProof/>
        </w:rPr>
        <w:lastRenderedPageBreak/>
        <mc:AlternateContent>
          <mc:Choice Requires="wpg">
            <w:drawing>
              <wp:anchor distT="114300" distB="114300" distL="114300" distR="114300" simplePos="0" relativeHeight="251659264" behindDoc="1" locked="0" layoutInCell="1" hidden="0" allowOverlap="1">
                <wp:simplePos x="0" y="0"/>
                <wp:positionH relativeFrom="page">
                  <wp:posOffset>419100</wp:posOffset>
                </wp:positionH>
                <wp:positionV relativeFrom="page">
                  <wp:posOffset>738375</wp:posOffset>
                </wp:positionV>
                <wp:extent cx="6638925" cy="9191437"/>
                <wp:effectExtent l="0" t="0" r="0" b="0"/>
                <wp:wrapNone/>
                <wp:docPr id="9" name="Rectangle 9"/>
                <wp:cNvGraphicFramePr/>
                <a:graphic xmlns:a="http://schemas.openxmlformats.org/drawingml/2006/main">
                  <a:graphicData uri="http://schemas.microsoft.com/office/word/2010/wordprocessingShape">
                    <wps:wsp>
                      <wps:cNvSpPr/>
                      <wps:spPr>
                        <a:xfrm>
                          <a:off x="290200" y="150100"/>
                          <a:ext cx="4353000" cy="6384600"/>
                        </a:xfrm>
                        <a:prstGeom prst="rect">
                          <a:avLst/>
                        </a:prstGeom>
                        <a:noFill/>
                        <a:ln w="28575" cap="flat" cmpd="sng">
                          <a:solidFill>
                            <a:srgbClr val="000000"/>
                          </a:solidFill>
                          <a:prstDash val="solid"/>
                          <a:round/>
                          <a:headEnd type="none" w="sm" len="sm"/>
                          <a:tailEnd type="none" w="sm" len="sm"/>
                        </a:ln>
                      </wps:spPr>
                      <wps:txbx>
                        <w:txbxContent>
                          <w:p w:rsidR="00551C4F" w:rsidRDefault="00551C4F">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page">
                  <wp:posOffset>419100</wp:posOffset>
                </wp:positionH>
                <wp:positionV relativeFrom="page">
                  <wp:posOffset>738375</wp:posOffset>
                </wp:positionV>
                <wp:extent cx="6638925" cy="9191437"/>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638925" cy="9191437"/>
                        </a:xfrm>
                        <a:prstGeom prst="rect"/>
                        <a:ln/>
                      </pic:spPr>
                    </pic:pic>
                  </a:graphicData>
                </a:graphic>
              </wp:anchor>
            </w:drawing>
          </mc:Fallback>
        </mc:AlternateContent>
      </w:r>
      <w:r>
        <w:rPr>
          <w:rFonts w:ascii="Tahoma" w:eastAsia="Tahoma" w:hAnsi="Tahoma" w:cs="Tahoma"/>
        </w:rPr>
        <w:t>To monitor and support the overall progr</w:t>
      </w:r>
      <w:r>
        <w:rPr>
          <w:rFonts w:ascii="Tahoma" w:eastAsia="Tahoma" w:hAnsi="Tahoma" w:cs="Tahoma"/>
        </w:rPr>
        <w:t xml:space="preserve">ess and development of students as a teacher and as a form tutor including personal development and </w:t>
      </w:r>
      <w:r w:rsidR="006B134E">
        <w:rPr>
          <w:rFonts w:ascii="Tahoma" w:eastAsia="Tahoma" w:hAnsi="Tahoma" w:cs="Tahoma"/>
        </w:rPr>
        <w:t>wellbeing</w:t>
      </w:r>
      <w:r>
        <w:rPr>
          <w:rFonts w:ascii="Tahoma" w:eastAsia="Tahoma" w:hAnsi="Tahoma" w:cs="Tahoma"/>
        </w:rPr>
        <w:t xml:space="preserve">. </w:t>
      </w:r>
    </w:p>
    <w:p w:rsidR="00551C4F" w:rsidRDefault="00551C4F">
      <w:pPr>
        <w:spacing w:line="259" w:lineRule="auto"/>
        <w:rPr>
          <w:rFonts w:ascii="Tahoma" w:eastAsia="Tahoma" w:hAnsi="Tahoma" w:cs="Tahoma"/>
        </w:rPr>
      </w:pPr>
    </w:p>
    <w:p w:rsidR="00551C4F" w:rsidRDefault="00047C02">
      <w:pPr>
        <w:spacing w:line="259" w:lineRule="auto"/>
        <w:rPr>
          <w:rFonts w:ascii="Tahoma" w:eastAsia="Tahoma" w:hAnsi="Tahoma" w:cs="Tahoma"/>
        </w:rPr>
      </w:pPr>
      <w:r>
        <w:rPr>
          <w:rFonts w:ascii="Tahoma" w:eastAsia="Tahoma" w:hAnsi="Tahoma" w:cs="Tahoma"/>
        </w:rPr>
        <w:t xml:space="preserve">To facilitate and encourage learning experiences which provide students with the opportunity to achieve their individual potential.  </w:t>
      </w:r>
    </w:p>
    <w:p w:rsidR="00551C4F" w:rsidRDefault="00047C02">
      <w:pPr>
        <w:spacing w:line="259" w:lineRule="auto"/>
        <w:ind w:left="1287"/>
        <w:rPr>
          <w:rFonts w:ascii="Tahoma" w:eastAsia="Tahoma" w:hAnsi="Tahoma" w:cs="Tahoma"/>
        </w:rPr>
      </w:pPr>
      <w:r>
        <w:rPr>
          <w:rFonts w:ascii="Tahoma" w:eastAsia="Tahoma" w:hAnsi="Tahoma" w:cs="Tahoma"/>
        </w:rPr>
        <w:t xml:space="preserve"> </w:t>
      </w:r>
    </w:p>
    <w:p w:rsidR="00551C4F" w:rsidRDefault="00047C02">
      <w:pPr>
        <w:spacing w:after="11" w:line="248" w:lineRule="auto"/>
        <w:ind w:right="742"/>
        <w:rPr>
          <w:rFonts w:ascii="Tahoma" w:eastAsia="Tahoma" w:hAnsi="Tahoma" w:cs="Tahoma"/>
        </w:rPr>
      </w:pPr>
      <w:r>
        <w:rPr>
          <w:rFonts w:ascii="Tahoma" w:eastAsia="Tahoma" w:hAnsi="Tahoma" w:cs="Tahoma"/>
        </w:rPr>
        <w:t xml:space="preserve">To contribute to raising standards of student progress and attainment.  </w:t>
      </w:r>
    </w:p>
    <w:p w:rsidR="00551C4F" w:rsidRDefault="00047C02">
      <w:pPr>
        <w:spacing w:line="259" w:lineRule="auto"/>
        <w:ind w:left="1287"/>
        <w:rPr>
          <w:rFonts w:ascii="Tahoma" w:eastAsia="Tahoma" w:hAnsi="Tahoma" w:cs="Tahoma"/>
        </w:rPr>
      </w:pPr>
      <w:r>
        <w:rPr>
          <w:rFonts w:ascii="Tahoma" w:eastAsia="Tahoma" w:hAnsi="Tahoma" w:cs="Tahoma"/>
        </w:rPr>
        <w:t xml:space="preserve"> </w:t>
      </w:r>
    </w:p>
    <w:p w:rsidR="00551C4F" w:rsidRDefault="00047C02">
      <w:pPr>
        <w:spacing w:line="248" w:lineRule="auto"/>
        <w:rPr>
          <w:rFonts w:ascii="Tahoma" w:eastAsia="Tahoma" w:hAnsi="Tahoma" w:cs="Tahoma"/>
        </w:rPr>
      </w:pPr>
      <w:r>
        <w:rPr>
          <w:rFonts w:ascii="Tahoma" w:eastAsia="Tahoma" w:hAnsi="Tahoma" w:cs="Tahoma"/>
        </w:rPr>
        <w:t xml:space="preserve">To share and support the school’s responsibility to provide and monitor opportunities for personal </w:t>
      </w:r>
      <w:r w:rsidR="006B134E">
        <w:rPr>
          <w:rFonts w:ascii="Tahoma" w:eastAsia="Tahoma" w:hAnsi="Tahoma" w:cs="Tahoma"/>
        </w:rPr>
        <w:t>wellbeing</w:t>
      </w:r>
      <w:r>
        <w:rPr>
          <w:rFonts w:ascii="Tahoma" w:eastAsia="Tahoma" w:hAnsi="Tahoma" w:cs="Tahoma"/>
        </w:rPr>
        <w:t xml:space="preserve"> as well as academic growth.</w:t>
      </w:r>
    </w:p>
    <w:p w:rsidR="00551C4F" w:rsidRDefault="00551C4F">
      <w:pPr>
        <w:spacing w:line="248" w:lineRule="auto"/>
        <w:rPr>
          <w:rFonts w:ascii="Tahoma" w:eastAsia="Tahoma" w:hAnsi="Tahoma" w:cs="Tahoma"/>
        </w:rPr>
      </w:pPr>
    </w:p>
    <w:p w:rsidR="00551C4F" w:rsidRDefault="00047C02">
      <w:pPr>
        <w:spacing w:line="248" w:lineRule="auto"/>
        <w:rPr>
          <w:rFonts w:ascii="Tahoma" w:eastAsia="Tahoma" w:hAnsi="Tahoma" w:cs="Tahoma"/>
        </w:rPr>
      </w:pPr>
      <w:r>
        <w:rPr>
          <w:rFonts w:ascii="Tahoma" w:eastAsia="Tahoma" w:hAnsi="Tahoma" w:cs="Tahoma"/>
        </w:rPr>
        <w:t>To keep abreast of National Curriculum dev</w:t>
      </w:r>
      <w:r>
        <w:rPr>
          <w:rFonts w:ascii="Tahoma" w:eastAsia="Tahoma" w:hAnsi="Tahoma" w:cs="Tahoma"/>
        </w:rPr>
        <w:t>elopments and liaise with the Senior Leadership Team (SLT) and with all members of staff on matters relating to curriculum development.</w:t>
      </w:r>
    </w:p>
    <w:p w:rsidR="00551C4F" w:rsidRDefault="00551C4F">
      <w:pPr>
        <w:spacing w:line="248" w:lineRule="auto"/>
        <w:rPr>
          <w:rFonts w:ascii="Tahoma" w:eastAsia="Tahoma" w:hAnsi="Tahoma" w:cs="Tahoma"/>
        </w:rPr>
      </w:pPr>
    </w:p>
    <w:p w:rsidR="00551C4F" w:rsidRDefault="00047C02">
      <w:pPr>
        <w:spacing w:line="248" w:lineRule="auto"/>
        <w:rPr>
          <w:rFonts w:ascii="Tahoma" w:eastAsia="Tahoma" w:hAnsi="Tahoma" w:cs="Tahoma"/>
        </w:rPr>
      </w:pPr>
      <w:r>
        <w:rPr>
          <w:rFonts w:ascii="Tahoma" w:eastAsia="Tahoma" w:hAnsi="Tahoma" w:cs="Tahoma"/>
        </w:rPr>
        <w:t>To review and update planning for the teaching of their subject / class and organise the curriculum.</w:t>
      </w:r>
    </w:p>
    <w:p w:rsidR="00551C4F" w:rsidRDefault="00551C4F">
      <w:pPr>
        <w:spacing w:line="248" w:lineRule="auto"/>
        <w:rPr>
          <w:rFonts w:ascii="Tahoma" w:eastAsia="Tahoma" w:hAnsi="Tahoma" w:cs="Tahoma"/>
        </w:rPr>
      </w:pPr>
    </w:p>
    <w:p w:rsidR="00551C4F" w:rsidRDefault="00047C02">
      <w:pPr>
        <w:spacing w:line="248" w:lineRule="auto"/>
        <w:rPr>
          <w:rFonts w:ascii="Tahoma" w:eastAsia="Tahoma" w:hAnsi="Tahoma" w:cs="Tahoma"/>
        </w:rPr>
      </w:pPr>
      <w:r>
        <w:rPr>
          <w:rFonts w:ascii="Tahoma" w:eastAsia="Tahoma" w:hAnsi="Tahoma" w:cs="Tahoma"/>
        </w:rPr>
        <w:t>To support assess</w:t>
      </w:r>
      <w:r>
        <w:rPr>
          <w:rFonts w:ascii="Tahoma" w:eastAsia="Tahoma" w:hAnsi="Tahoma" w:cs="Tahoma"/>
        </w:rPr>
        <w:t>ment and recording of pupils’ progress and moderation of assessments to maintain consistency.</w:t>
      </w:r>
    </w:p>
    <w:p w:rsidR="00551C4F" w:rsidRDefault="00551C4F">
      <w:pPr>
        <w:spacing w:line="248" w:lineRule="auto"/>
        <w:rPr>
          <w:rFonts w:ascii="Tahoma" w:eastAsia="Tahoma" w:hAnsi="Tahoma" w:cs="Tahoma"/>
        </w:rPr>
      </w:pPr>
    </w:p>
    <w:p w:rsidR="00551C4F" w:rsidRDefault="00047C02">
      <w:pPr>
        <w:spacing w:line="248" w:lineRule="auto"/>
        <w:rPr>
          <w:rFonts w:ascii="Tahoma" w:eastAsia="Tahoma" w:hAnsi="Tahoma" w:cs="Tahoma"/>
        </w:rPr>
      </w:pPr>
      <w:r>
        <w:rPr>
          <w:rFonts w:ascii="Tahoma" w:eastAsia="Tahoma" w:hAnsi="Tahoma" w:cs="Tahoma"/>
        </w:rPr>
        <w:t>To ensure that relevant opportunities for appropriately challenging and aspirational qualifications and accreditation are available for pupils as appropriate, th</w:t>
      </w:r>
      <w:r>
        <w:rPr>
          <w:rFonts w:ascii="Tahoma" w:eastAsia="Tahoma" w:hAnsi="Tahoma" w:cs="Tahoma"/>
        </w:rPr>
        <w:t>rough internal assessment.</w:t>
      </w:r>
    </w:p>
    <w:p w:rsidR="00551C4F" w:rsidRDefault="00551C4F">
      <w:pPr>
        <w:spacing w:line="248" w:lineRule="auto"/>
        <w:rPr>
          <w:rFonts w:ascii="Tahoma" w:eastAsia="Tahoma" w:hAnsi="Tahoma" w:cs="Tahoma"/>
        </w:rPr>
      </w:pPr>
    </w:p>
    <w:p w:rsidR="00551C4F" w:rsidRDefault="00047C02">
      <w:pPr>
        <w:spacing w:line="248" w:lineRule="auto"/>
        <w:rPr>
          <w:rFonts w:ascii="Tahoma" w:eastAsia="Tahoma" w:hAnsi="Tahoma" w:cs="Tahoma"/>
        </w:rPr>
      </w:pPr>
      <w:r>
        <w:rPr>
          <w:rFonts w:ascii="Tahoma" w:eastAsia="Tahoma" w:hAnsi="Tahoma" w:cs="Tahoma"/>
        </w:rPr>
        <w:t>To attend relevant CPD as directed by the Headteacher.</w:t>
      </w:r>
    </w:p>
    <w:p w:rsidR="00551C4F" w:rsidRDefault="00551C4F">
      <w:pPr>
        <w:spacing w:line="248" w:lineRule="auto"/>
        <w:rPr>
          <w:rFonts w:ascii="Tahoma" w:eastAsia="Tahoma" w:hAnsi="Tahoma" w:cs="Tahoma"/>
        </w:rPr>
      </w:pPr>
    </w:p>
    <w:p w:rsidR="00551C4F" w:rsidRDefault="00047C02">
      <w:pPr>
        <w:spacing w:line="248" w:lineRule="auto"/>
        <w:rPr>
          <w:rFonts w:ascii="Tahoma" w:eastAsia="Tahoma" w:hAnsi="Tahoma" w:cs="Tahoma"/>
        </w:rPr>
      </w:pPr>
      <w:r>
        <w:rPr>
          <w:rFonts w:ascii="Tahoma" w:eastAsia="Tahoma" w:hAnsi="Tahoma" w:cs="Tahoma"/>
        </w:rPr>
        <w:t>To audit curriculum materials and resources required for designated subject / class; plan and monitor expenditure.</w:t>
      </w:r>
    </w:p>
    <w:p w:rsidR="00551C4F" w:rsidRDefault="00551C4F">
      <w:pPr>
        <w:spacing w:line="248" w:lineRule="auto"/>
        <w:rPr>
          <w:rFonts w:ascii="Tahoma" w:eastAsia="Tahoma" w:hAnsi="Tahoma" w:cs="Tahoma"/>
        </w:rPr>
      </w:pPr>
    </w:p>
    <w:p w:rsidR="00551C4F" w:rsidRDefault="00047C02">
      <w:pPr>
        <w:spacing w:line="248" w:lineRule="auto"/>
        <w:rPr>
          <w:rFonts w:ascii="Tahoma" w:eastAsia="Tahoma" w:hAnsi="Tahoma" w:cs="Tahoma"/>
        </w:rPr>
      </w:pPr>
      <w:r>
        <w:rPr>
          <w:rFonts w:ascii="Tahoma" w:eastAsia="Tahoma" w:hAnsi="Tahoma" w:cs="Tahoma"/>
        </w:rPr>
        <w:t>To contribute to the preparation of the school improveme</w:t>
      </w:r>
      <w:r>
        <w:rPr>
          <w:rFonts w:ascii="Tahoma" w:eastAsia="Tahoma" w:hAnsi="Tahoma" w:cs="Tahoma"/>
        </w:rPr>
        <w:t xml:space="preserve">nt planning in relation to whole school priorities. </w:t>
      </w:r>
    </w:p>
    <w:p w:rsidR="00551C4F" w:rsidRDefault="00047C02">
      <w:pPr>
        <w:spacing w:after="82" w:line="259" w:lineRule="auto"/>
        <w:rPr>
          <w:rFonts w:ascii="Tahoma" w:eastAsia="Tahoma" w:hAnsi="Tahoma" w:cs="Tahoma"/>
        </w:rPr>
      </w:pPr>
      <w:r>
        <w:rPr>
          <w:rFonts w:ascii="Tahoma" w:eastAsia="Tahoma" w:hAnsi="Tahoma" w:cs="Tahoma"/>
        </w:rPr>
        <w:t xml:space="preserve"> </w:t>
      </w:r>
    </w:p>
    <w:p w:rsidR="00551C4F" w:rsidRDefault="00047C02">
      <w:pPr>
        <w:spacing w:after="264" w:line="249" w:lineRule="auto"/>
        <w:rPr>
          <w:rFonts w:ascii="Tahoma" w:eastAsia="Tahoma" w:hAnsi="Tahoma" w:cs="Tahoma"/>
        </w:rPr>
      </w:pPr>
      <w:r>
        <w:t xml:space="preserve">To maintain the positive ethos and core values of the school, both inside and outside the classroom - Responsibility, respect, empathy, respect and kindness; </w:t>
      </w:r>
    </w:p>
    <w:p w:rsidR="00551C4F" w:rsidRDefault="00047C02" w:rsidP="006B134E">
      <w:pPr>
        <w:spacing w:after="127" w:line="249" w:lineRule="auto"/>
        <w:rPr>
          <w:rFonts w:ascii="Tahoma" w:eastAsia="Tahoma" w:hAnsi="Tahoma" w:cs="Tahoma"/>
        </w:rPr>
      </w:pPr>
      <w:r>
        <w:rPr>
          <w:rFonts w:ascii="Tahoma" w:eastAsia="Tahoma" w:hAnsi="Tahoma" w:cs="Tahoma"/>
        </w:rPr>
        <w:t>To contribute to constructive team-building amongst teaching and non-teaching staff, parents and governors.</w:t>
      </w:r>
    </w:p>
    <w:p w:rsidR="00551C4F" w:rsidRDefault="00551C4F">
      <w:pPr>
        <w:spacing w:after="127" w:line="249" w:lineRule="auto"/>
        <w:ind w:left="1330"/>
        <w:rPr>
          <w:rFonts w:ascii="Tahoma" w:eastAsia="Tahoma" w:hAnsi="Tahoma" w:cs="Tahoma"/>
        </w:rPr>
      </w:pPr>
    </w:p>
    <w:p w:rsidR="00551C4F" w:rsidRDefault="00047C02">
      <w:pPr>
        <w:spacing w:after="105" w:line="249" w:lineRule="auto"/>
        <w:ind w:left="56" w:right="716" w:hanging="10"/>
        <w:rPr>
          <w:rFonts w:ascii="Tahoma" w:eastAsia="Tahoma" w:hAnsi="Tahoma" w:cs="Tahoma"/>
        </w:rPr>
      </w:pPr>
      <w:r>
        <w:rPr>
          <w:rFonts w:ascii="Tahoma" w:eastAsia="Tahoma" w:hAnsi="Tahoma" w:cs="Tahoma"/>
          <w:b/>
          <w:bCs/>
          <w:noProof/>
        </w:rPr>
        <mc:AlternateContent>
          <mc:Choice Requires="wpg">
            <w:drawing>
              <wp:anchor distT="114300" distB="114300" distL="114300" distR="114300" simplePos="0" relativeHeight="251660288" behindDoc="1" locked="0" layoutInCell="1" hidden="0" allowOverlap="1">
                <wp:simplePos x="0" y="0"/>
                <wp:positionH relativeFrom="page">
                  <wp:posOffset>471488</wp:posOffset>
                </wp:positionH>
                <wp:positionV relativeFrom="page">
                  <wp:posOffset>452438</wp:posOffset>
                </wp:positionV>
                <wp:extent cx="6638925" cy="9505950"/>
                <wp:effectExtent l="0" t="0" r="0" b="0"/>
                <wp:wrapNone/>
                <wp:docPr id="10" name="Rectangle 10"/>
                <wp:cNvGraphicFramePr/>
                <a:graphic xmlns:a="http://schemas.openxmlformats.org/drawingml/2006/main">
                  <a:graphicData uri="http://schemas.microsoft.com/office/word/2010/wordprocessingShape">
                    <wps:wsp>
                      <wps:cNvSpPr/>
                      <wps:spPr>
                        <a:xfrm>
                          <a:off x="290200" y="150100"/>
                          <a:ext cx="4353000" cy="6384600"/>
                        </a:xfrm>
                        <a:prstGeom prst="rect">
                          <a:avLst/>
                        </a:prstGeom>
                        <a:noFill/>
                        <a:ln w="28575" cap="flat" cmpd="sng">
                          <a:solidFill>
                            <a:srgbClr val="000000"/>
                          </a:solidFill>
                          <a:prstDash val="solid"/>
                          <a:round/>
                          <a:headEnd type="none" w="sm" len="sm"/>
                          <a:tailEnd type="none" w="sm" len="sm"/>
                        </a:ln>
                      </wps:spPr>
                      <wps:txbx>
                        <w:txbxContent>
                          <w:p w:rsidR="00551C4F" w:rsidRDefault="00551C4F">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page">
                  <wp:posOffset>471488</wp:posOffset>
                </wp:positionH>
                <wp:positionV relativeFrom="page">
                  <wp:posOffset>452438</wp:posOffset>
                </wp:positionV>
                <wp:extent cx="6638925" cy="950595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638925" cy="9505950"/>
                        </a:xfrm>
                        <a:prstGeom prst="rect"/>
                        <a:ln/>
                      </pic:spPr>
                    </pic:pic>
                  </a:graphicData>
                </a:graphic>
              </wp:anchor>
            </w:drawing>
          </mc:Fallback>
        </mc:AlternateContent>
      </w:r>
      <w:r>
        <w:rPr>
          <w:rFonts w:ascii="Tahoma" w:eastAsia="Tahoma" w:hAnsi="Tahoma" w:cs="Tahoma"/>
          <w:b/>
          <w:bCs/>
        </w:rPr>
        <w:t xml:space="preserve">Responsible to:     </w:t>
      </w:r>
      <w:r>
        <w:rPr>
          <w:rFonts w:ascii="Tahoma" w:eastAsia="Tahoma" w:hAnsi="Tahoma" w:cs="Tahoma"/>
          <w:b/>
          <w:bCs/>
        </w:rPr>
        <w:tab/>
      </w:r>
      <w:r>
        <w:rPr>
          <w:rFonts w:ascii="Tahoma" w:eastAsia="Tahoma" w:hAnsi="Tahoma" w:cs="Tahoma"/>
        </w:rPr>
        <w:t xml:space="preserve">The Headteacher and the Governing Body of the school, </w:t>
      </w:r>
    </w:p>
    <w:p w:rsidR="00551C4F" w:rsidRDefault="006B134E">
      <w:pPr>
        <w:spacing w:after="124" w:line="249" w:lineRule="auto"/>
        <w:ind w:left="641" w:right="716" w:firstLine="45"/>
        <w:rPr>
          <w:rFonts w:ascii="Tahoma" w:eastAsia="Tahoma" w:hAnsi="Tahoma" w:cs="Tahoma"/>
        </w:rPr>
      </w:pPr>
      <w:r>
        <w:rPr>
          <w:rFonts w:ascii="Tahoma" w:eastAsia="Tahoma" w:hAnsi="Tahoma" w:cs="Tahoma"/>
        </w:rPr>
        <w:t xml:space="preserve">                      </w:t>
      </w:r>
      <w:r w:rsidR="00047C02">
        <w:rPr>
          <w:rFonts w:ascii="Tahoma" w:eastAsia="Tahoma" w:hAnsi="Tahoma" w:cs="Tahoma"/>
        </w:rPr>
        <w:t>Line manager, members of the Leadership team.</w:t>
      </w:r>
    </w:p>
    <w:p w:rsidR="00551C4F" w:rsidRDefault="00551C4F">
      <w:pPr>
        <w:spacing w:after="124" w:line="249" w:lineRule="auto"/>
        <w:ind w:left="641" w:right="716" w:firstLine="45"/>
        <w:rPr>
          <w:rFonts w:ascii="Tahoma" w:eastAsia="Tahoma" w:hAnsi="Tahoma" w:cs="Tahoma"/>
        </w:rPr>
      </w:pPr>
    </w:p>
    <w:p w:rsidR="00551C4F" w:rsidRDefault="00047C02">
      <w:pPr>
        <w:spacing w:after="105" w:line="249" w:lineRule="auto"/>
        <w:ind w:left="56" w:right="716" w:hanging="10"/>
        <w:rPr>
          <w:rFonts w:ascii="Tahoma" w:eastAsia="Tahoma" w:hAnsi="Tahoma" w:cs="Tahoma"/>
        </w:rPr>
      </w:pPr>
      <w:r>
        <w:rPr>
          <w:rFonts w:ascii="Tahoma" w:eastAsia="Tahoma" w:hAnsi="Tahoma" w:cs="Tahoma"/>
          <w:b/>
          <w:bCs/>
        </w:rPr>
        <w:t xml:space="preserve">Responsible for:  </w:t>
      </w:r>
      <w:r>
        <w:rPr>
          <w:rFonts w:ascii="Tahoma" w:eastAsia="Tahoma" w:hAnsi="Tahoma" w:cs="Tahoma"/>
          <w:b/>
          <w:bCs/>
        </w:rPr>
        <w:tab/>
      </w:r>
      <w:r>
        <w:rPr>
          <w:rFonts w:ascii="Tahoma" w:eastAsia="Tahoma" w:hAnsi="Tahoma" w:cs="Tahoma"/>
        </w:rPr>
        <w:t>The provision of high quality education for our students.</w:t>
      </w:r>
    </w:p>
    <w:p w:rsidR="00551C4F" w:rsidRDefault="00047C02">
      <w:pPr>
        <w:spacing w:after="105" w:line="249" w:lineRule="auto"/>
        <w:ind w:left="56" w:right="716" w:hanging="10"/>
        <w:rPr>
          <w:rFonts w:ascii="Tahoma" w:eastAsia="Tahoma" w:hAnsi="Tahoma" w:cs="Tahoma"/>
        </w:rPr>
      </w:pP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The smooth running of classes.</w:t>
      </w:r>
    </w:p>
    <w:p w:rsidR="00551C4F" w:rsidRDefault="00047C02">
      <w:pPr>
        <w:spacing w:after="105" w:line="249" w:lineRule="auto"/>
        <w:ind w:left="56" w:right="716" w:hanging="10"/>
        <w:rPr>
          <w:rFonts w:ascii="Tahoma" w:eastAsia="Tahoma" w:hAnsi="Tahoma" w:cs="Tahoma"/>
        </w:rPr>
      </w:pP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A Form group</w:t>
      </w:r>
    </w:p>
    <w:p w:rsidR="00551C4F" w:rsidRDefault="00047C02">
      <w:pPr>
        <w:spacing w:after="105" w:line="249" w:lineRule="auto"/>
        <w:ind w:left="56" w:right="716" w:hanging="10"/>
        <w:rPr>
          <w:rFonts w:ascii="Tahoma" w:eastAsia="Tahoma" w:hAnsi="Tahoma" w:cs="Tahoma"/>
        </w:rPr>
      </w:pP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Curriculum development in one NC area.</w:t>
      </w:r>
    </w:p>
    <w:p w:rsidR="00551C4F" w:rsidRDefault="00551C4F">
      <w:pPr>
        <w:spacing w:after="105" w:line="249" w:lineRule="auto"/>
        <w:ind w:left="56" w:right="716" w:hanging="10"/>
        <w:rPr>
          <w:rFonts w:ascii="Tahoma" w:eastAsia="Tahoma" w:hAnsi="Tahoma" w:cs="Tahoma"/>
        </w:rPr>
      </w:pPr>
    </w:p>
    <w:p w:rsidR="00551C4F" w:rsidRDefault="00047C02">
      <w:pPr>
        <w:spacing w:after="105" w:line="249" w:lineRule="auto"/>
        <w:ind w:left="56" w:right="716" w:hanging="10"/>
        <w:rPr>
          <w:rFonts w:ascii="Tahoma" w:eastAsia="Tahoma" w:hAnsi="Tahoma" w:cs="Tahoma"/>
        </w:rPr>
      </w:pPr>
      <w:r>
        <w:rPr>
          <w:rFonts w:ascii="Tahoma" w:eastAsia="Tahoma" w:hAnsi="Tahoma" w:cs="Tahoma"/>
          <w:b/>
          <w:bCs/>
        </w:rPr>
        <w:lastRenderedPageBreak/>
        <w:t xml:space="preserve">Liaising with:  </w:t>
      </w:r>
      <w:r>
        <w:rPr>
          <w:rFonts w:ascii="Tahoma" w:eastAsia="Tahoma" w:hAnsi="Tahoma" w:cs="Tahoma"/>
          <w:b/>
          <w:bCs/>
        </w:rPr>
        <w:tab/>
      </w:r>
      <w:r>
        <w:rPr>
          <w:rFonts w:ascii="Tahoma" w:eastAsia="Tahoma" w:hAnsi="Tahoma" w:cs="Tahoma"/>
        </w:rPr>
        <w:t xml:space="preserve">The Headteacher, Senior Leadership team, Teachers and </w:t>
      </w:r>
    </w:p>
    <w:p w:rsidR="00551C4F" w:rsidRDefault="00047C02">
      <w:pPr>
        <w:spacing w:after="105" w:line="249" w:lineRule="auto"/>
        <w:ind w:left="2216" w:right="716" w:hanging="10"/>
        <w:rPr>
          <w:rFonts w:ascii="Tahoma" w:eastAsia="Tahoma" w:hAnsi="Tahoma" w:cs="Tahoma"/>
        </w:rPr>
      </w:pPr>
      <w:r>
        <w:rPr>
          <w:rFonts w:ascii="Tahoma" w:eastAsia="Tahoma" w:hAnsi="Tahoma" w:cs="Tahoma"/>
        </w:rPr>
        <w:t>Associate staff, parents / carers, Governors, LA representatives</w:t>
      </w:r>
    </w:p>
    <w:p w:rsidR="00551C4F" w:rsidRDefault="00047C02">
      <w:pPr>
        <w:spacing w:after="105" w:line="249" w:lineRule="auto"/>
        <w:ind w:left="2216" w:right="716" w:hanging="10"/>
        <w:rPr>
          <w:rFonts w:ascii="Tahoma" w:eastAsia="Tahoma" w:hAnsi="Tahoma" w:cs="Tahoma"/>
        </w:rPr>
      </w:pPr>
      <w:r>
        <w:rPr>
          <w:rFonts w:ascii="Tahoma" w:eastAsia="Tahoma" w:hAnsi="Tahoma" w:cs="Tahoma"/>
        </w:rPr>
        <w:t>and external agencies.</w:t>
      </w:r>
    </w:p>
    <w:p w:rsidR="00551C4F" w:rsidRDefault="00551C4F">
      <w:pPr>
        <w:spacing w:after="105" w:line="249" w:lineRule="auto"/>
        <w:ind w:left="56" w:right="716" w:hanging="10"/>
        <w:rPr>
          <w:rFonts w:ascii="Tahoma" w:eastAsia="Tahoma" w:hAnsi="Tahoma" w:cs="Tahoma"/>
          <w:b/>
          <w:bCs/>
        </w:rPr>
      </w:pPr>
    </w:p>
    <w:p w:rsidR="00551C4F" w:rsidRDefault="00047C02">
      <w:pPr>
        <w:spacing w:after="105" w:line="249" w:lineRule="auto"/>
        <w:ind w:left="56" w:right="716" w:hanging="10"/>
        <w:rPr>
          <w:rFonts w:ascii="Tahoma" w:eastAsia="Tahoma" w:hAnsi="Tahoma" w:cs="Tahoma"/>
        </w:rPr>
      </w:pPr>
      <w:r>
        <w:rPr>
          <w:rFonts w:ascii="Tahoma" w:eastAsia="Tahoma" w:hAnsi="Tahoma" w:cs="Tahoma"/>
          <w:b/>
          <w:bCs/>
        </w:rPr>
        <w:t xml:space="preserve">Working time:  </w:t>
      </w:r>
      <w:r>
        <w:rPr>
          <w:rFonts w:ascii="Tahoma" w:eastAsia="Tahoma" w:hAnsi="Tahoma" w:cs="Tahoma"/>
          <w:b/>
          <w:bCs/>
        </w:rPr>
        <w:tab/>
      </w:r>
      <w:r>
        <w:rPr>
          <w:rFonts w:ascii="Tahoma" w:eastAsia="Tahoma" w:hAnsi="Tahoma" w:cs="Tahoma"/>
        </w:rPr>
        <w:t>Full time as specified within the STPCD.</w:t>
      </w:r>
    </w:p>
    <w:p w:rsidR="00551C4F" w:rsidRDefault="00047C02">
      <w:pPr>
        <w:spacing w:after="105" w:line="249" w:lineRule="auto"/>
        <w:ind w:left="56" w:right="716" w:hanging="10"/>
        <w:rPr>
          <w:rFonts w:ascii="Tahoma" w:eastAsia="Tahoma" w:hAnsi="Tahoma" w:cs="Tahoma"/>
        </w:rPr>
      </w:pP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195 days / 1265 hours per year (full time)</w:t>
      </w:r>
    </w:p>
    <w:p w:rsidR="00551C4F" w:rsidRDefault="00551C4F">
      <w:pPr>
        <w:spacing w:after="105" w:line="249" w:lineRule="auto"/>
        <w:ind w:left="56" w:right="716" w:hanging="10"/>
        <w:rPr>
          <w:rFonts w:ascii="Tahoma" w:eastAsia="Tahoma" w:hAnsi="Tahoma" w:cs="Tahoma"/>
        </w:rPr>
      </w:pPr>
    </w:p>
    <w:p w:rsidR="00551C4F" w:rsidRDefault="00047C02">
      <w:pPr>
        <w:spacing w:after="105" w:line="249" w:lineRule="auto"/>
        <w:ind w:left="56" w:right="716" w:hanging="10"/>
        <w:rPr>
          <w:rFonts w:ascii="Tahoma" w:eastAsia="Tahoma" w:hAnsi="Tahoma" w:cs="Tahoma"/>
        </w:rPr>
      </w:pPr>
      <w:r>
        <w:rPr>
          <w:rFonts w:ascii="Tahoma" w:eastAsia="Tahoma" w:hAnsi="Tahoma" w:cs="Tahoma"/>
          <w:b/>
          <w:bCs/>
        </w:rPr>
        <w:t xml:space="preserve">Salary / Grade:  </w:t>
      </w:r>
      <w:r>
        <w:rPr>
          <w:rFonts w:ascii="Tahoma" w:eastAsia="Tahoma" w:hAnsi="Tahoma" w:cs="Tahoma"/>
          <w:b/>
          <w:bCs/>
        </w:rPr>
        <w:tab/>
      </w:r>
      <w:r>
        <w:rPr>
          <w:rFonts w:ascii="Tahoma" w:eastAsia="Tahoma" w:hAnsi="Tahoma" w:cs="Tahoma"/>
        </w:rPr>
        <w:t>Main Scale / UPS + 1 SEN.</w:t>
      </w: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551C4F" w:rsidP="006B134E">
      <w:pPr>
        <w:spacing w:after="105" w:line="249" w:lineRule="auto"/>
        <w:ind w:right="716"/>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047C02">
      <w:pPr>
        <w:spacing w:after="230" w:line="249" w:lineRule="auto"/>
        <w:ind w:left="641" w:right="716" w:firstLine="45"/>
        <w:rPr>
          <w:rFonts w:ascii="Tahoma" w:eastAsia="Tahoma" w:hAnsi="Tahoma" w:cs="Tahoma"/>
        </w:rPr>
      </w:pPr>
      <w:r>
        <w:t>Name of Post holder:  ___________________________</w:t>
      </w:r>
    </w:p>
    <w:p w:rsidR="00551C4F" w:rsidRDefault="00047C02">
      <w:pPr>
        <w:spacing w:after="266" w:line="249" w:lineRule="auto"/>
        <w:ind w:left="641" w:right="716" w:firstLine="45"/>
        <w:rPr>
          <w:rFonts w:ascii="Tahoma" w:eastAsia="Tahoma" w:hAnsi="Tahoma" w:cs="Tahoma"/>
        </w:rPr>
      </w:pPr>
      <w:proofErr w:type="gramStart"/>
      <w:r>
        <w:t>Date :</w:t>
      </w:r>
      <w:proofErr w:type="gramEnd"/>
      <w:r>
        <w:t xml:space="preserve"> ______________________ </w:t>
      </w:r>
    </w:p>
    <w:p w:rsidR="00551C4F" w:rsidRDefault="00047C02">
      <w:pPr>
        <w:spacing w:after="269" w:line="249" w:lineRule="auto"/>
        <w:ind w:left="641" w:right="716" w:firstLine="45"/>
        <w:rPr>
          <w:rFonts w:ascii="Tahoma" w:eastAsia="Tahoma" w:hAnsi="Tahoma" w:cs="Tahoma"/>
        </w:rPr>
      </w:pPr>
      <w:r>
        <w:t>Signature of Post holder: …………………………</w:t>
      </w:r>
      <w:r>
        <w:t xml:space="preserve">………………………………… </w:t>
      </w:r>
    </w:p>
    <w:p w:rsidR="00551C4F" w:rsidRDefault="00047C02">
      <w:pPr>
        <w:spacing w:after="230" w:line="249" w:lineRule="auto"/>
        <w:ind w:left="641" w:right="716" w:firstLine="45"/>
        <w:rPr>
          <w:rFonts w:ascii="Tahoma" w:eastAsia="Tahoma" w:hAnsi="Tahoma" w:cs="Tahoma"/>
        </w:rPr>
      </w:pPr>
      <w:r>
        <w:t xml:space="preserve">Signature of Headteacher………………………………………………………… </w:t>
      </w: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551C4F" w:rsidRDefault="00551C4F">
      <w:pPr>
        <w:spacing w:after="105" w:line="249" w:lineRule="auto"/>
        <w:ind w:left="56" w:right="716" w:hanging="10"/>
        <w:rPr>
          <w:rFonts w:ascii="Tahoma" w:eastAsia="Tahoma" w:hAnsi="Tahoma" w:cs="Tahoma"/>
        </w:rPr>
      </w:pPr>
    </w:p>
    <w:p w:rsidR="006B134E" w:rsidRDefault="006B134E">
      <w:pPr>
        <w:spacing w:after="105" w:line="249" w:lineRule="auto"/>
        <w:ind w:left="56" w:right="716" w:hanging="10"/>
        <w:rPr>
          <w:rFonts w:ascii="Tahoma" w:eastAsia="Tahoma" w:hAnsi="Tahoma" w:cs="Tahoma"/>
        </w:rPr>
      </w:pPr>
    </w:p>
    <w:p w:rsidR="006B134E" w:rsidRDefault="006B134E">
      <w:pPr>
        <w:spacing w:after="105" w:line="249" w:lineRule="auto"/>
        <w:ind w:left="56" w:right="716" w:hanging="10"/>
        <w:rPr>
          <w:rFonts w:ascii="Tahoma" w:eastAsia="Tahoma" w:hAnsi="Tahoma" w:cs="Tahoma"/>
        </w:rPr>
      </w:pPr>
    </w:p>
    <w:p w:rsidR="006B134E" w:rsidRDefault="006B134E">
      <w:pPr>
        <w:spacing w:after="105" w:line="249" w:lineRule="auto"/>
        <w:ind w:left="56" w:right="716" w:hanging="10"/>
        <w:rPr>
          <w:rFonts w:ascii="Tahoma" w:eastAsia="Tahoma" w:hAnsi="Tahoma" w:cs="Tahoma"/>
        </w:rPr>
      </w:pPr>
    </w:p>
    <w:p w:rsidR="006B134E" w:rsidRDefault="006B134E">
      <w:pPr>
        <w:spacing w:after="105" w:line="249" w:lineRule="auto"/>
        <w:ind w:left="56" w:right="716" w:hanging="10"/>
        <w:rPr>
          <w:rFonts w:ascii="Tahoma" w:eastAsia="Tahoma" w:hAnsi="Tahoma" w:cs="Tahoma"/>
        </w:rPr>
      </w:pPr>
    </w:p>
    <w:p w:rsidR="006B134E" w:rsidRDefault="006B134E">
      <w:pPr>
        <w:spacing w:after="105" w:line="249" w:lineRule="auto"/>
        <w:ind w:left="56" w:right="716" w:hanging="10"/>
        <w:rPr>
          <w:rFonts w:ascii="Tahoma" w:eastAsia="Tahoma" w:hAnsi="Tahoma" w:cs="Tahoma"/>
        </w:rPr>
      </w:pPr>
    </w:p>
    <w:p w:rsidR="006B134E" w:rsidRDefault="006B134E">
      <w:pPr>
        <w:spacing w:after="105" w:line="249" w:lineRule="auto"/>
        <w:ind w:left="56" w:right="716" w:hanging="10"/>
        <w:rPr>
          <w:rFonts w:ascii="Tahoma" w:eastAsia="Tahoma" w:hAnsi="Tahoma" w:cs="Tahoma"/>
        </w:rPr>
      </w:pPr>
    </w:p>
    <w:p w:rsidR="006B134E" w:rsidRDefault="006B134E">
      <w:pPr>
        <w:spacing w:after="105" w:line="249" w:lineRule="auto"/>
        <w:ind w:left="56" w:right="716" w:hanging="10"/>
        <w:rPr>
          <w:rFonts w:ascii="Tahoma" w:eastAsia="Tahoma" w:hAnsi="Tahoma" w:cs="Tahoma"/>
        </w:rPr>
      </w:pPr>
      <w:bookmarkStart w:id="0" w:name="_GoBack"/>
      <w:bookmarkEnd w:id="0"/>
    </w:p>
    <w:p w:rsidR="00551C4F" w:rsidRDefault="00551C4F">
      <w:pPr>
        <w:spacing w:after="105" w:line="249" w:lineRule="auto"/>
        <w:ind w:right="716"/>
        <w:rPr>
          <w:rFonts w:ascii="Tahoma" w:eastAsia="Tahoma" w:hAnsi="Tahoma" w:cs="Tahoma"/>
        </w:rPr>
      </w:pPr>
    </w:p>
    <w:p w:rsidR="00551C4F" w:rsidRDefault="00047C02">
      <w:pPr>
        <w:spacing w:after="105" w:line="249" w:lineRule="auto"/>
        <w:ind w:left="56" w:right="716" w:hanging="10"/>
        <w:rPr>
          <w:rFonts w:ascii="Tahoma" w:eastAsia="Tahoma" w:hAnsi="Tahoma" w:cs="Tahoma"/>
        </w:rPr>
      </w:pPr>
      <w:r>
        <w:rPr>
          <w:rFonts w:ascii="Tahoma" w:eastAsia="Tahoma" w:hAnsi="Tahoma" w:cs="Tahoma"/>
        </w:rPr>
        <w:lastRenderedPageBreak/>
        <w:tab/>
      </w:r>
      <w:r>
        <w:rPr>
          <w:rFonts w:ascii="Tahoma" w:eastAsia="Tahoma" w:hAnsi="Tahoma" w:cs="Tahoma"/>
          <w:b/>
          <w:bCs/>
          <w:u w:val="single"/>
        </w:rPr>
        <w:t>GENERAL PROFESSIONAL DUTIES</w:t>
      </w:r>
      <w:r>
        <w:rPr>
          <w:rFonts w:ascii="Tahoma" w:eastAsia="Tahoma" w:hAnsi="Tahoma" w:cs="Tahoma"/>
          <w:b/>
          <w:bCs/>
        </w:rPr>
        <w:t xml:space="preserve"> </w:t>
      </w:r>
    </w:p>
    <w:p w:rsidR="00551C4F" w:rsidRDefault="00551C4F">
      <w:pPr>
        <w:spacing w:after="230" w:line="249" w:lineRule="auto"/>
        <w:ind w:left="641" w:right="716"/>
        <w:rPr>
          <w:sz w:val="4"/>
          <w:szCs w:val="4"/>
        </w:rPr>
      </w:pPr>
    </w:p>
    <w:p w:rsidR="00551C4F" w:rsidRDefault="00047C02">
      <w:pPr>
        <w:spacing w:after="230" w:line="249" w:lineRule="auto"/>
        <w:ind w:left="641" w:right="100"/>
        <w:rPr>
          <w:rFonts w:ascii="Tahoma" w:eastAsia="Tahoma" w:hAnsi="Tahoma" w:cs="Tahoma"/>
        </w:rPr>
      </w:pPr>
      <w:r>
        <w:t xml:space="preserve">Teaching, according to pupils’ individual learning needs, including the preparation of Pupil Profiles and differentiated learning tasks. Being able to set clear targets, based on prior attainment, for pupils’ learning; </w:t>
      </w:r>
    </w:p>
    <w:p w:rsidR="00551C4F" w:rsidRDefault="00047C02">
      <w:pPr>
        <w:spacing w:after="230" w:line="249" w:lineRule="auto"/>
        <w:ind w:left="641" w:right="100"/>
        <w:rPr>
          <w:rFonts w:ascii="Tahoma" w:eastAsia="Tahoma" w:hAnsi="Tahoma" w:cs="Tahoma"/>
        </w:rPr>
      </w:pPr>
      <w:r>
        <w:t>Developing Medium Term (Schemes of W</w:t>
      </w:r>
      <w:r>
        <w:t>ork) and Short Term (weekly / daily) plans in line with school policy.  Planning should be made available on the shared drive by the end of the first week of each half term. Plan appropriately to meet the needs of all pupils, through differentiation of tas</w:t>
      </w:r>
      <w:r>
        <w:t xml:space="preserve">ks; </w:t>
      </w:r>
    </w:p>
    <w:p w:rsidR="00551C4F" w:rsidRDefault="00047C02">
      <w:pPr>
        <w:spacing w:after="243" w:line="248" w:lineRule="auto"/>
        <w:ind w:left="1317" w:right="100" w:hanging="720"/>
        <w:rPr>
          <w:rFonts w:ascii="Tahoma" w:eastAsia="Tahoma" w:hAnsi="Tahoma" w:cs="Tahoma"/>
        </w:rPr>
      </w:pPr>
      <w:r>
        <w:rPr>
          <w:rFonts w:ascii="Tahoma" w:eastAsia="Tahoma" w:hAnsi="Tahoma" w:cs="Tahoma"/>
        </w:rPr>
        <w:t xml:space="preserve">1.3 </w:t>
      </w:r>
      <w:r>
        <w:rPr>
          <w:rFonts w:ascii="Tahoma" w:eastAsia="Tahoma" w:hAnsi="Tahoma" w:cs="Tahoma"/>
        </w:rPr>
        <w:tab/>
        <w:t>Assessing, recording, and reporting on the progress of pupils and reporting progress to parents and stakeholders via Termly reports, Annual Progress Report and attendance at Parents’ Evenings. To be accountable for the progress made by pupils wit</w:t>
      </w:r>
      <w:r>
        <w:rPr>
          <w:rFonts w:ascii="Tahoma" w:eastAsia="Tahoma" w:hAnsi="Tahoma" w:cs="Tahoma"/>
        </w:rPr>
        <w:t xml:space="preserve">hin the lessons they teach. </w:t>
      </w:r>
    </w:p>
    <w:p w:rsidR="00551C4F" w:rsidRDefault="00047C02">
      <w:pPr>
        <w:spacing w:after="243" w:line="248" w:lineRule="auto"/>
        <w:ind w:left="1317" w:right="100" w:hanging="720"/>
        <w:rPr>
          <w:rFonts w:ascii="Tahoma" w:eastAsia="Tahoma" w:hAnsi="Tahoma" w:cs="Tahoma"/>
        </w:rPr>
      </w:pPr>
      <w:r>
        <w:rPr>
          <w:rFonts w:ascii="Tahoma" w:eastAsia="Tahoma" w:hAnsi="Tahoma" w:cs="Tahoma"/>
        </w:rPr>
        <w:t xml:space="preserve">1.4 </w:t>
      </w:r>
      <w:r>
        <w:rPr>
          <w:rFonts w:ascii="Tahoma" w:eastAsia="Tahoma" w:hAnsi="Tahoma" w:cs="Tahoma"/>
        </w:rPr>
        <w:tab/>
        <w:t xml:space="preserve">Preparing information for and attend EHCP Reviews and multi- agency meetings for each pupil as required. </w:t>
      </w:r>
    </w:p>
    <w:p w:rsidR="00551C4F" w:rsidRDefault="00047C02">
      <w:pPr>
        <w:spacing w:after="230" w:line="249" w:lineRule="auto"/>
        <w:ind w:left="1351" w:right="100" w:hanging="720"/>
        <w:rPr>
          <w:rFonts w:ascii="Tahoma" w:eastAsia="Tahoma" w:hAnsi="Tahoma" w:cs="Tahoma"/>
        </w:rPr>
      </w:pPr>
      <w:r>
        <w:rPr>
          <w:rFonts w:ascii="Tahoma" w:eastAsia="Tahoma" w:hAnsi="Tahoma" w:cs="Tahoma"/>
        </w:rPr>
        <w:t xml:space="preserve">1.5     </w:t>
      </w:r>
      <w:r>
        <w:t xml:space="preserve">Keep appropriate and efficient records, integrating formative and summative assessment into planning. </w:t>
      </w:r>
    </w:p>
    <w:p w:rsidR="00551C4F" w:rsidRDefault="00047C02">
      <w:pPr>
        <w:spacing w:after="230" w:line="249" w:lineRule="auto"/>
        <w:ind w:left="1351" w:right="100" w:hanging="720"/>
        <w:rPr>
          <w:rFonts w:ascii="Tahoma" w:eastAsia="Tahoma" w:hAnsi="Tahoma" w:cs="Tahoma"/>
        </w:rPr>
      </w:pPr>
      <w:r>
        <w:t xml:space="preserve">1.6  </w:t>
      </w:r>
      <w:r>
        <w:t xml:space="preserve">   Report to parents/carers on the development, progress and attainment of pupils.</w:t>
      </w:r>
      <w:r>
        <w:rPr>
          <w:rFonts w:ascii="Tahoma" w:eastAsia="Tahoma" w:hAnsi="Tahoma" w:cs="Tahoma"/>
        </w:rPr>
        <w:t xml:space="preserve"> </w:t>
      </w:r>
    </w:p>
    <w:p w:rsidR="00551C4F" w:rsidRDefault="00047C02">
      <w:pPr>
        <w:spacing w:after="243" w:line="248" w:lineRule="auto"/>
        <w:ind w:left="1317" w:right="100" w:hanging="720"/>
        <w:rPr>
          <w:rFonts w:ascii="Tahoma" w:eastAsia="Tahoma" w:hAnsi="Tahoma" w:cs="Tahoma"/>
        </w:rPr>
      </w:pPr>
      <w:r>
        <w:rPr>
          <w:rFonts w:ascii="Tahoma" w:eastAsia="Tahoma" w:hAnsi="Tahoma" w:cs="Tahoma"/>
        </w:rPr>
        <w:t xml:space="preserve">1.7 </w:t>
      </w:r>
      <w:r>
        <w:rPr>
          <w:rFonts w:ascii="Tahoma" w:eastAsia="Tahoma" w:hAnsi="Tahoma" w:cs="Tahoma"/>
        </w:rPr>
        <w:tab/>
        <w:t xml:space="preserve">Communicating and consulting with parents/carers of pupils and liaising with other professionals and outside agencies for the benefit of pupils assigned. </w:t>
      </w:r>
    </w:p>
    <w:p w:rsidR="00551C4F" w:rsidRDefault="00047C02">
      <w:pPr>
        <w:spacing w:after="243" w:line="248" w:lineRule="auto"/>
        <w:ind w:left="1317" w:right="100" w:hanging="720"/>
        <w:rPr>
          <w:rFonts w:ascii="Tahoma" w:eastAsia="Tahoma" w:hAnsi="Tahoma" w:cs="Tahoma"/>
        </w:rPr>
      </w:pPr>
      <w:r>
        <w:rPr>
          <w:rFonts w:ascii="Tahoma" w:eastAsia="Tahoma" w:hAnsi="Tahoma" w:cs="Tahoma"/>
        </w:rPr>
        <w:t xml:space="preserve">1.8 </w:t>
      </w:r>
      <w:r>
        <w:rPr>
          <w:rFonts w:ascii="Tahoma" w:eastAsia="Tahoma" w:hAnsi="Tahoma" w:cs="Tahoma"/>
        </w:rPr>
        <w:tab/>
        <w:t>Partici</w:t>
      </w:r>
      <w:r>
        <w:rPr>
          <w:rFonts w:ascii="Tahoma" w:eastAsia="Tahoma" w:hAnsi="Tahoma" w:cs="Tahoma"/>
        </w:rPr>
        <w:t xml:space="preserve">pation and contribution to regular meetings arranged including: </w:t>
      </w:r>
    </w:p>
    <w:p w:rsidR="00551C4F" w:rsidRDefault="00047C02">
      <w:pPr>
        <w:numPr>
          <w:ilvl w:val="0"/>
          <w:numId w:val="3"/>
        </w:numPr>
        <w:ind w:right="100"/>
      </w:pPr>
      <w:r>
        <w:t xml:space="preserve">Staff information and discussion </w:t>
      </w:r>
    </w:p>
    <w:p w:rsidR="00551C4F" w:rsidRDefault="00047C02">
      <w:pPr>
        <w:numPr>
          <w:ilvl w:val="0"/>
          <w:numId w:val="3"/>
        </w:numPr>
        <w:ind w:right="100"/>
      </w:pPr>
      <w:r>
        <w:t xml:space="preserve">Curriculum Development </w:t>
      </w:r>
    </w:p>
    <w:p w:rsidR="00551C4F" w:rsidRDefault="00047C02">
      <w:pPr>
        <w:numPr>
          <w:ilvl w:val="0"/>
          <w:numId w:val="3"/>
        </w:numPr>
        <w:ind w:right="100"/>
      </w:pPr>
      <w:r>
        <w:t xml:space="preserve">School improvement </w:t>
      </w:r>
    </w:p>
    <w:p w:rsidR="00551C4F" w:rsidRDefault="00047C02">
      <w:pPr>
        <w:numPr>
          <w:ilvl w:val="0"/>
          <w:numId w:val="3"/>
        </w:numPr>
        <w:ind w:right="100"/>
      </w:pPr>
      <w:r>
        <w:t xml:space="preserve">School Self Evaluation Form (SEF) </w:t>
      </w:r>
    </w:p>
    <w:p w:rsidR="00551C4F" w:rsidRDefault="00047C02">
      <w:pPr>
        <w:spacing w:after="225" w:line="259" w:lineRule="auto"/>
        <w:ind w:left="612" w:right="100"/>
        <w:rPr>
          <w:rFonts w:ascii="Tahoma" w:eastAsia="Tahoma" w:hAnsi="Tahoma" w:cs="Tahoma"/>
        </w:rPr>
      </w:pPr>
      <w:r>
        <w:rPr>
          <w:rFonts w:ascii="Tahoma" w:eastAsia="Tahoma" w:hAnsi="Tahoma" w:cs="Tahoma"/>
        </w:rPr>
        <w:t xml:space="preserve"> </w:t>
      </w:r>
    </w:p>
    <w:p w:rsidR="00551C4F" w:rsidRDefault="00047C02">
      <w:pPr>
        <w:spacing w:after="243" w:line="248" w:lineRule="auto"/>
        <w:ind w:left="1317" w:right="100" w:hanging="720"/>
        <w:rPr>
          <w:rFonts w:ascii="Tahoma" w:eastAsia="Tahoma" w:hAnsi="Tahoma" w:cs="Tahoma"/>
        </w:rPr>
      </w:pPr>
      <w:r>
        <w:rPr>
          <w:rFonts w:ascii="Tahoma" w:eastAsia="Tahoma" w:hAnsi="Tahoma" w:cs="Tahoma"/>
        </w:rPr>
        <w:t xml:space="preserve">1.9 </w:t>
      </w:r>
      <w:r>
        <w:rPr>
          <w:rFonts w:ascii="Tahoma" w:eastAsia="Tahoma" w:hAnsi="Tahoma" w:cs="Tahoma"/>
        </w:rPr>
        <w:tab/>
      </w:r>
      <w:r>
        <w:rPr>
          <w:rFonts w:ascii="Tahoma" w:eastAsia="Tahoma" w:hAnsi="Tahoma" w:cs="Tahoma"/>
        </w:rPr>
        <w:t xml:space="preserve">Participating in INSET and other training activities and commitment to continuing professional development and the development of the school. </w:t>
      </w:r>
    </w:p>
    <w:p w:rsidR="00551C4F" w:rsidRDefault="00047C02">
      <w:pPr>
        <w:spacing w:after="243" w:line="248" w:lineRule="auto"/>
        <w:ind w:left="1317" w:right="100" w:hanging="720"/>
        <w:rPr>
          <w:rFonts w:ascii="Tahoma" w:eastAsia="Tahoma" w:hAnsi="Tahoma" w:cs="Tahoma"/>
        </w:rPr>
      </w:pPr>
      <w:r>
        <w:rPr>
          <w:rFonts w:ascii="Tahoma" w:eastAsia="Tahoma" w:hAnsi="Tahoma" w:cs="Tahoma"/>
        </w:rPr>
        <w:t xml:space="preserve">1.10 </w:t>
      </w:r>
      <w:r>
        <w:rPr>
          <w:rFonts w:ascii="Tahoma" w:eastAsia="Tahoma" w:hAnsi="Tahoma" w:cs="Tahoma"/>
        </w:rPr>
        <w:tab/>
        <w:t>Co-operating with the Headteacher, Senior Leadership Team and other Teachers on the preparation and develop</w:t>
      </w:r>
      <w:r>
        <w:rPr>
          <w:rFonts w:ascii="Tahoma" w:eastAsia="Tahoma" w:hAnsi="Tahoma" w:cs="Tahoma"/>
        </w:rPr>
        <w:t xml:space="preserve">ment of lessons, activities, teaching materials, teaching programmes, methods of teaching, assessment, differentiation of work and pastoral arrangements. </w:t>
      </w:r>
    </w:p>
    <w:p w:rsidR="00551C4F" w:rsidRDefault="00047C02">
      <w:pPr>
        <w:spacing w:after="243" w:line="248" w:lineRule="auto"/>
        <w:ind w:left="1317" w:right="100" w:hanging="720"/>
        <w:rPr>
          <w:rFonts w:ascii="Tahoma" w:eastAsia="Tahoma" w:hAnsi="Tahoma" w:cs="Tahoma"/>
        </w:rPr>
      </w:pPr>
      <w:r>
        <w:rPr>
          <w:rFonts w:ascii="Tahoma" w:eastAsia="Tahoma" w:hAnsi="Tahoma" w:cs="Tahoma"/>
        </w:rPr>
        <w:t xml:space="preserve">1.11 </w:t>
      </w:r>
      <w:r>
        <w:rPr>
          <w:rFonts w:ascii="Tahoma" w:eastAsia="Tahoma" w:hAnsi="Tahoma" w:cs="Tahoma"/>
        </w:rPr>
        <w:tab/>
        <w:t>Maintaining good order and discipline amongst pupils working in line with the school’s behaviou</w:t>
      </w:r>
      <w:r>
        <w:rPr>
          <w:rFonts w:ascii="Tahoma" w:eastAsia="Tahoma" w:hAnsi="Tahoma" w:cs="Tahoma"/>
        </w:rPr>
        <w:t>r policy and procedures.  Safeguarding the health and safety of pupils both on school premises and when engaged in authorised activities elsewhere, by evaluating the activity and preparing Risk Assessments.</w:t>
      </w:r>
    </w:p>
    <w:p w:rsidR="00551C4F" w:rsidRDefault="00047C02">
      <w:pPr>
        <w:spacing w:after="243" w:line="248" w:lineRule="auto"/>
        <w:ind w:left="1317" w:right="-40" w:hanging="720"/>
        <w:rPr>
          <w:rFonts w:ascii="Tahoma" w:eastAsia="Tahoma" w:hAnsi="Tahoma" w:cs="Tahoma"/>
        </w:rPr>
      </w:pPr>
      <w:r>
        <w:rPr>
          <w:rFonts w:ascii="Tahoma" w:eastAsia="Tahoma" w:hAnsi="Tahoma" w:cs="Tahoma"/>
        </w:rPr>
        <w:t xml:space="preserve">1.12 </w:t>
      </w:r>
      <w:r>
        <w:rPr>
          <w:rFonts w:ascii="Tahoma" w:eastAsia="Tahoma" w:hAnsi="Tahoma" w:cs="Tahoma"/>
        </w:rPr>
        <w:tab/>
        <w:t xml:space="preserve">Mark and provide written and oral feedback </w:t>
      </w:r>
      <w:r>
        <w:rPr>
          <w:rFonts w:ascii="Tahoma" w:eastAsia="Tahoma" w:hAnsi="Tahoma" w:cs="Tahoma"/>
        </w:rPr>
        <w:t xml:space="preserve">on pupils’ work in line with the school marking policy. </w:t>
      </w:r>
    </w:p>
    <w:p w:rsidR="00551C4F" w:rsidRDefault="00047C02">
      <w:pPr>
        <w:spacing w:after="243" w:line="248" w:lineRule="auto"/>
        <w:ind w:left="1317" w:right="-40" w:hanging="720"/>
        <w:rPr>
          <w:rFonts w:ascii="Tahoma" w:eastAsia="Tahoma" w:hAnsi="Tahoma" w:cs="Tahoma"/>
        </w:rPr>
      </w:pPr>
      <w:r>
        <w:rPr>
          <w:rFonts w:ascii="Tahoma" w:eastAsia="Tahoma" w:hAnsi="Tahoma" w:cs="Tahoma"/>
        </w:rPr>
        <w:lastRenderedPageBreak/>
        <w:t xml:space="preserve">1.13 </w:t>
      </w:r>
      <w:r>
        <w:rPr>
          <w:rFonts w:ascii="Tahoma" w:eastAsia="Tahoma" w:hAnsi="Tahoma" w:cs="Tahoma"/>
        </w:rPr>
        <w:tab/>
        <w:t xml:space="preserve">To set, mark and provide feedback of homework in line with the school’s Homework Policy. </w:t>
      </w:r>
    </w:p>
    <w:p w:rsidR="00551C4F" w:rsidRDefault="00047C02">
      <w:pPr>
        <w:spacing w:after="243" w:line="248" w:lineRule="auto"/>
        <w:ind w:left="1317" w:right="-40" w:hanging="720"/>
        <w:rPr>
          <w:rFonts w:ascii="Tahoma" w:eastAsia="Tahoma" w:hAnsi="Tahoma" w:cs="Tahoma"/>
        </w:rPr>
      </w:pPr>
      <w:r>
        <w:rPr>
          <w:rFonts w:ascii="Tahoma" w:eastAsia="Tahoma" w:hAnsi="Tahoma" w:cs="Tahoma"/>
        </w:rPr>
        <w:t xml:space="preserve">1.14    Co-ordinate and manage the work of the classroom support and work of volunteers. </w:t>
      </w:r>
      <w:r>
        <w:t>Lead, organise</w:t>
      </w:r>
      <w:r>
        <w:t xml:space="preserve"> and direct support staff.</w:t>
      </w:r>
      <w:r>
        <w:rPr>
          <w:rFonts w:ascii="Tahoma" w:eastAsia="Tahoma" w:hAnsi="Tahoma" w:cs="Tahoma"/>
        </w:rPr>
        <w:t xml:space="preserve">  </w:t>
      </w:r>
    </w:p>
    <w:p w:rsidR="00551C4F" w:rsidRDefault="00047C02">
      <w:pPr>
        <w:tabs>
          <w:tab w:val="center" w:pos="826"/>
          <w:tab w:val="center" w:pos="4912"/>
        </w:tabs>
        <w:spacing w:after="243" w:line="248" w:lineRule="auto"/>
        <w:ind w:right="-40"/>
        <w:rPr>
          <w:rFonts w:ascii="Tahoma" w:eastAsia="Tahoma" w:hAnsi="Tahoma" w:cs="Tahoma"/>
        </w:rPr>
      </w:pPr>
      <w:r>
        <w:rPr>
          <w:rFonts w:ascii="Calibri" w:eastAsia="Calibri" w:hAnsi="Calibri" w:cs="Calibri"/>
        </w:rPr>
        <w:tab/>
      </w:r>
      <w:r>
        <w:rPr>
          <w:rFonts w:ascii="Tahoma" w:eastAsia="Tahoma" w:hAnsi="Tahoma" w:cs="Tahoma"/>
        </w:rPr>
        <w:t xml:space="preserve">1.15 </w:t>
      </w:r>
      <w:r>
        <w:rPr>
          <w:rFonts w:ascii="Tahoma" w:eastAsia="Tahoma" w:hAnsi="Tahoma" w:cs="Tahoma"/>
        </w:rPr>
        <w:tab/>
        <w:t xml:space="preserve">Participate in organisational tasks such as described previously, including:   </w:t>
      </w:r>
    </w:p>
    <w:p w:rsidR="00551C4F" w:rsidRDefault="00047C02">
      <w:pPr>
        <w:numPr>
          <w:ilvl w:val="0"/>
          <w:numId w:val="2"/>
        </w:numPr>
        <w:spacing w:after="11" w:line="248" w:lineRule="auto"/>
        <w:ind w:right="-40" w:hanging="360"/>
      </w:pPr>
      <w:r>
        <w:rPr>
          <w:rFonts w:ascii="Tahoma" w:eastAsia="Tahoma" w:hAnsi="Tahoma" w:cs="Tahoma"/>
        </w:rPr>
        <w:t xml:space="preserve">Registering attendance of pupils </w:t>
      </w:r>
    </w:p>
    <w:p w:rsidR="00551C4F" w:rsidRDefault="00047C02">
      <w:pPr>
        <w:numPr>
          <w:ilvl w:val="0"/>
          <w:numId w:val="2"/>
        </w:numPr>
        <w:spacing w:after="11" w:line="248" w:lineRule="auto"/>
        <w:ind w:right="-40" w:hanging="360"/>
      </w:pPr>
      <w:r>
        <w:rPr>
          <w:rFonts w:ascii="Tahoma" w:eastAsia="Tahoma" w:hAnsi="Tahoma" w:cs="Tahoma"/>
        </w:rPr>
        <w:t xml:space="preserve">Attending assemblies </w:t>
      </w:r>
    </w:p>
    <w:p w:rsidR="00551C4F" w:rsidRDefault="00047C02">
      <w:pPr>
        <w:numPr>
          <w:ilvl w:val="0"/>
          <w:numId w:val="2"/>
        </w:numPr>
        <w:spacing w:after="11" w:line="248" w:lineRule="auto"/>
        <w:ind w:right="-40" w:hanging="360"/>
      </w:pPr>
      <w:r>
        <w:rPr>
          <w:rFonts w:ascii="Tahoma" w:eastAsia="Tahoma" w:hAnsi="Tahoma" w:cs="Tahoma"/>
        </w:rPr>
        <w:t xml:space="preserve">Break supervision </w:t>
      </w:r>
    </w:p>
    <w:p w:rsidR="00551C4F" w:rsidRDefault="00047C02">
      <w:pPr>
        <w:numPr>
          <w:ilvl w:val="0"/>
          <w:numId w:val="2"/>
        </w:numPr>
        <w:spacing w:after="11" w:line="248" w:lineRule="auto"/>
        <w:ind w:right="-40" w:hanging="360"/>
      </w:pPr>
      <w:r>
        <w:rPr>
          <w:rFonts w:ascii="Tahoma" w:eastAsia="Tahoma" w:hAnsi="Tahoma" w:cs="Tahoma"/>
        </w:rPr>
        <w:t xml:space="preserve">Supervision of bus groups </w:t>
      </w:r>
    </w:p>
    <w:p w:rsidR="00551C4F" w:rsidRDefault="00047C02">
      <w:pPr>
        <w:numPr>
          <w:ilvl w:val="0"/>
          <w:numId w:val="2"/>
        </w:numPr>
        <w:spacing w:after="11" w:line="248" w:lineRule="auto"/>
        <w:ind w:right="-40" w:hanging="360"/>
      </w:pPr>
      <w:r>
        <w:rPr>
          <w:rFonts w:ascii="Tahoma" w:eastAsia="Tahoma" w:hAnsi="Tahoma" w:cs="Tahoma"/>
        </w:rPr>
        <w:t>Ordering of equipment for subjects tau</w:t>
      </w:r>
      <w:r>
        <w:rPr>
          <w:rFonts w:ascii="Tahoma" w:eastAsia="Tahoma" w:hAnsi="Tahoma" w:cs="Tahoma"/>
        </w:rPr>
        <w:t xml:space="preserve">ght - authorised by SLT, </w:t>
      </w:r>
    </w:p>
    <w:p w:rsidR="00551C4F" w:rsidRDefault="00047C02">
      <w:pPr>
        <w:spacing w:after="118" w:line="248" w:lineRule="auto"/>
        <w:ind w:left="1342" w:right="-40" w:firstLine="45"/>
        <w:rPr>
          <w:rFonts w:ascii="Tahoma" w:eastAsia="Tahoma" w:hAnsi="Tahoma" w:cs="Tahoma"/>
        </w:rPr>
      </w:pPr>
      <w:r>
        <w:rPr>
          <w:rFonts w:ascii="Tahoma" w:eastAsia="Tahoma" w:hAnsi="Tahoma" w:cs="Tahoma"/>
        </w:rPr>
        <w:t xml:space="preserve">(system of internal requisition placement to remain as previously agreed) </w:t>
      </w:r>
    </w:p>
    <w:p w:rsidR="00551C4F" w:rsidRDefault="00551C4F">
      <w:pPr>
        <w:spacing w:after="212" w:line="248" w:lineRule="auto"/>
        <w:ind w:left="1351" w:right="-40"/>
        <w:rPr>
          <w:rFonts w:ascii="Tahoma" w:eastAsia="Tahoma" w:hAnsi="Tahoma" w:cs="Tahoma"/>
          <w:sz w:val="4"/>
          <w:szCs w:val="4"/>
        </w:rPr>
      </w:pPr>
    </w:p>
    <w:p w:rsidR="00551C4F" w:rsidRDefault="00047C02">
      <w:pPr>
        <w:numPr>
          <w:ilvl w:val="1"/>
          <w:numId w:val="4"/>
        </w:numPr>
        <w:spacing w:after="212" w:line="248" w:lineRule="auto"/>
        <w:ind w:right="-40" w:hanging="720"/>
        <w:rPr>
          <w:rFonts w:ascii="Tahoma" w:eastAsia="Tahoma" w:hAnsi="Tahoma" w:cs="Tahoma"/>
        </w:rPr>
      </w:pPr>
      <w:r>
        <w:rPr>
          <w:rFonts w:ascii="Tahoma" w:eastAsia="Tahoma" w:hAnsi="Tahoma" w:cs="Tahoma"/>
        </w:rPr>
        <w:t>Ensure that their classroom is a tidy and effective teaching base, a positive learning environment which promotes a positive learning ethos and adheres to the school’s Health and Safety Policy.</w:t>
      </w:r>
      <w:r>
        <w:t xml:space="preserve">  </w:t>
      </w:r>
    </w:p>
    <w:p w:rsidR="00551C4F" w:rsidRDefault="00047C02">
      <w:pPr>
        <w:numPr>
          <w:ilvl w:val="1"/>
          <w:numId w:val="4"/>
        </w:numPr>
        <w:spacing w:after="230" w:line="249" w:lineRule="auto"/>
        <w:ind w:right="-40" w:hanging="720"/>
        <w:rPr>
          <w:rFonts w:ascii="Tahoma" w:eastAsia="Tahoma" w:hAnsi="Tahoma" w:cs="Tahoma"/>
        </w:rPr>
      </w:pPr>
      <w:r>
        <w:t>Provide a stimulating classroom environment, where resources</w:t>
      </w:r>
      <w:r>
        <w:t xml:space="preserve"> can be accessed appropriately by all pupils.</w:t>
      </w:r>
      <w:r>
        <w:rPr>
          <w:rFonts w:ascii="Tahoma" w:eastAsia="Tahoma" w:hAnsi="Tahoma" w:cs="Tahoma"/>
        </w:rPr>
        <w:t xml:space="preserve"> </w:t>
      </w:r>
    </w:p>
    <w:p w:rsidR="00551C4F" w:rsidRDefault="00047C02">
      <w:pPr>
        <w:numPr>
          <w:ilvl w:val="1"/>
          <w:numId w:val="4"/>
        </w:numPr>
        <w:spacing w:after="243" w:line="248" w:lineRule="auto"/>
        <w:ind w:right="-40" w:hanging="720"/>
        <w:rPr>
          <w:rFonts w:ascii="Tahoma" w:eastAsia="Tahoma" w:hAnsi="Tahoma" w:cs="Tahoma"/>
        </w:rPr>
      </w:pPr>
      <w:r>
        <w:rPr>
          <w:rFonts w:ascii="Tahoma" w:eastAsia="Tahoma" w:hAnsi="Tahoma" w:cs="Tahoma"/>
        </w:rPr>
        <w:t xml:space="preserve">Maintain professional relationships with other staff and services and maintain high levels of personal conduct in line with local and national codes of conduct. </w:t>
      </w:r>
    </w:p>
    <w:p w:rsidR="00551C4F" w:rsidRDefault="00047C02">
      <w:pPr>
        <w:numPr>
          <w:ilvl w:val="1"/>
          <w:numId w:val="4"/>
        </w:numPr>
        <w:spacing w:after="239" w:line="241" w:lineRule="auto"/>
        <w:ind w:right="-40" w:hanging="720"/>
        <w:rPr>
          <w:rFonts w:ascii="Tahoma" w:eastAsia="Tahoma" w:hAnsi="Tahoma" w:cs="Tahoma"/>
        </w:rPr>
      </w:pPr>
      <w:r>
        <w:rPr>
          <w:rFonts w:ascii="Tahoma" w:eastAsia="Tahoma" w:hAnsi="Tahoma" w:cs="Tahoma"/>
        </w:rPr>
        <w:t>Interact on a professional basis with colleague</w:t>
      </w:r>
      <w:r>
        <w:rPr>
          <w:rFonts w:ascii="Tahoma" w:eastAsia="Tahoma" w:hAnsi="Tahoma" w:cs="Tahoma"/>
        </w:rPr>
        <w:t>s and seek to establish and maintain productive relationships with them in order to promote mutual understanding of areas of the school curriculum and other matters, with the aim of improving the quality of teaching and learning throughout the school.</w:t>
      </w:r>
      <w:r>
        <w:t xml:space="preserve"> Comm</w:t>
      </w:r>
      <w:r>
        <w:t>unicate and co-operate with specialists from outside agencies.</w:t>
      </w:r>
      <w:r>
        <w:rPr>
          <w:rFonts w:ascii="Tahoma" w:eastAsia="Tahoma" w:hAnsi="Tahoma" w:cs="Tahoma"/>
        </w:rPr>
        <w:t xml:space="preserve"> </w:t>
      </w:r>
    </w:p>
    <w:p w:rsidR="00551C4F" w:rsidRDefault="00047C02">
      <w:pPr>
        <w:numPr>
          <w:ilvl w:val="1"/>
          <w:numId w:val="4"/>
        </w:numPr>
        <w:spacing w:after="230" w:line="249" w:lineRule="auto"/>
        <w:ind w:right="-40" w:hanging="720"/>
        <w:rPr>
          <w:rFonts w:ascii="Tahoma" w:eastAsia="Tahoma" w:hAnsi="Tahoma" w:cs="Tahoma"/>
        </w:rPr>
      </w:pPr>
      <w:r>
        <w:t xml:space="preserve">Implement agreed school policies and guidelines and follow the </w:t>
      </w:r>
      <w:proofErr w:type="gramStart"/>
      <w:r>
        <w:t>requirements  of</w:t>
      </w:r>
      <w:proofErr w:type="gramEnd"/>
      <w:r>
        <w:t xml:space="preserve"> the School Handbook; </w:t>
      </w:r>
    </w:p>
    <w:p w:rsidR="00551C4F" w:rsidRDefault="00047C02">
      <w:pPr>
        <w:numPr>
          <w:ilvl w:val="1"/>
          <w:numId w:val="4"/>
        </w:numPr>
        <w:spacing w:after="269" w:line="249" w:lineRule="auto"/>
        <w:ind w:right="-40" w:hanging="720"/>
        <w:rPr>
          <w:rFonts w:ascii="Tahoma" w:eastAsia="Tahoma" w:hAnsi="Tahoma" w:cs="Tahoma"/>
        </w:rPr>
      </w:pPr>
      <w:r>
        <w:t xml:space="preserve">Work with school leaders to track the progress of individual children </w:t>
      </w:r>
      <w:proofErr w:type="gramStart"/>
      <w:r>
        <w:t>and  intervene</w:t>
      </w:r>
      <w:proofErr w:type="gramEnd"/>
      <w:r>
        <w:t xml:space="preserve"> where</w:t>
      </w:r>
      <w:r>
        <w:t xml:space="preserve"> pupils are not making progress; </w:t>
      </w:r>
    </w:p>
    <w:p w:rsidR="00551C4F" w:rsidRDefault="00047C02">
      <w:pPr>
        <w:numPr>
          <w:ilvl w:val="1"/>
          <w:numId w:val="4"/>
        </w:numPr>
        <w:spacing w:after="230" w:line="249" w:lineRule="auto"/>
        <w:ind w:right="-40" w:hanging="720"/>
        <w:rPr>
          <w:rFonts w:ascii="Tahoma" w:eastAsia="Tahoma" w:hAnsi="Tahoma" w:cs="Tahoma"/>
        </w:rPr>
      </w:pPr>
      <w:r>
        <w:t xml:space="preserve">Promote the school’s code of conduct amongst pupils, in accordance with the school's behaviour policy; </w:t>
      </w:r>
    </w:p>
    <w:p w:rsidR="00551C4F" w:rsidRDefault="00047C02">
      <w:pPr>
        <w:numPr>
          <w:ilvl w:val="1"/>
          <w:numId w:val="4"/>
        </w:numPr>
        <w:spacing w:after="230" w:line="249" w:lineRule="auto"/>
        <w:ind w:right="-40" w:hanging="720"/>
        <w:rPr>
          <w:rFonts w:ascii="Tahoma" w:eastAsia="Tahoma" w:hAnsi="Tahoma" w:cs="Tahoma"/>
        </w:rPr>
      </w:pPr>
      <w:r>
        <w:t xml:space="preserve">Participate in meetings which relate to the school's management, curriculum, administration or organisation; </w:t>
      </w:r>
    </w:p>
    <w:p w:rsidR="00551C4F" w:rsidRDefault="00047C02">
      <w:pPr>
        <w:numPr>
          <w:ilvl w:val="1"/>
          <w:numId w:val="4"/>
        </w:numPr>
        <w:spacing w:after="230" w:line="249" w:lineRule="auto"/>
        <w:ind w:right="-40" w:hanging="720"/>
        <w:rPr>
          <w:rFonts w:ascii="Tahoma" w:eastAsia="Tahoma" w:hAnsi="Tahoma" w:cs="Tahoma"/>
        </w:rPr>
      </w:pPr>
      <w:r>
        <w:t>Make eff</w:t>
      </w:r>
      <w:r>
        <w:t xml:space="preserve">ective use of ICT to enhance learning and teaching; </w:t>
      </w:r>
    </w:p>
    <w:p w:rsidR="00551C4F" w:rsidRDefault="00047C02">
      <w:pPr>
        <w:numPr>
          <w:ilvl w:val="1"/>
          <w:numId w:val="4"/>
        </w:numPr>
        <w:spacing w:after="230" w:line="249" w:lineRule="auto"/>
        <w:ind w:right="-40" w:hanging="720"/>
        <w:rPr>
          <w:rFonts w:ascii="Tahoma" w:eastAsia="Tahoma" w:hAnsi="Tahoma" w:cs="Tahoma"/>
        </w:rPr>
      </w:pPr>
      <w:r>
        <w:t xml:space="preserve">Participate in the performance management system for the appraisal of your own performance; </w:t>
      </w:r>
    </w:p>
    <w:p w:rsidR="00551C4F" w:rsidRDefault="00047C02">
      <w:pPr>
        <w:numPr>
          <w:ilvl w:val="1"/>
          <w:numId w:val="4"/>
        </w:numPr>
        <w:spacing w:after="230" w:line="249" w:lineRule="auto"/>
        <w:ind w:right="-40" w:hanging="720"/>
        <w:rPr>
          <w:rFonts w:ascii="Tahoma" w:eastAsia="Tahoma" w:hAnsi="Tahoma" w:cs="Tahoma"/>
        </w:rPr>
      </w:pPr>
      <w:r>
        <w:t xml:space="preserve">Support initiatives decided by the Headteacher and staff; </w:t>
      </w:r>
    </w:p>
    <w:p w:rsidR="00551C4F" w:rsidRDefault="00047C02">
      <w:pPr>
        <w:numPr>
          <w:ilvl w:val="1"/>
          <w:numId w:val="4"/>
        </w:numPr>
        <w:spacing w:after="230" w:line="249" w:lineRule="auto"/>
        <w:ind w:right="-40" w:hanging="720"/>
        <w:rPr>
          <w:rFonts w:ascii="Tahoma" w:eastAsia="Tahoma" w:hAnsi="Tahoma" w:cs="Tahoma"/>
        </w:rPr>
      </w:pPr>
      <w:r>
        <w:t>Carry</w:t>
      </w:r>
      <w:r>
        <w:rPr>
          <w:b/>
          <w:bCs/>
        </w:rPr>
        <w:t xml:space="preserve"> </w:t>
      </w:r>
      <w:r>
        <w:t>out</w:t>
      </w:r>
      <w:r>
        <w:rPr>
          <w:b/>
          <w:bCs/>
        </w:rPr>
        <w:t xml:space="preserve"> </w:t>
      </w:r>
      <w:r>
        <w:t>other</w:t>
      </w:r>
      <w:r>
        <w:rPr>
          <w:b/>
          <w:bCs/>
        </w:rPr>
        <w:t xml:space="preserve"> </w:t>
      </w:r>
      <w:r>
        <w:t>duties that the Headteacher may fro</w:t>
      </w:r>
      <w:r>
        <w:t xml:space="preserve">m time to time ask </w:t>
      </w:r>
      <w:proofErr w:type="gramStart"/>
      <w:r>
        <w:t xml:space="preserve">the  </w:t>
      </w:r>
      <w:proofErr w:type="spellStart"/>
      <w:r>
        <w:t>postholder</w:t>
      </w:r>
      <w:proofErr w:type="spellEnd"/>
      <w:proofErr w:type="gramEnd"/>
      <w:r>
        <w:t xml:space="preserve"> to perform.  </w:t>
      </w:r>
      <w:r>
        <w:rPr>
          <w:rFonts w:ascii="Tahoma" w:eastAsia="Tahoma" w:hAnsi="Tahoma" w:cs="Tahoma"/>
        </w:rPr>
        <w:t xml:space="preserve"> </w:t>
      </w:r>
    </w:p>
    <w:p w:rsidR="00551C4F" w:rsidRDefault="00047C02">
      <w:pPr>
        <w:spacing w:after="230" w:line="249" w:lineRule="auto"/>
        <w:ind w:right="716"/>
        <w:rPr>
          <w:rFonts w:ascii="Tahoma" w:eastAsia="Tahoma" w:hAnsi="Tahoma" w:cs="Tahoma"/>
        </w:rPr>
      </w:pPr>
      <w:r>
        <w:rPr>
          <w:rFonts w:ascii="Tahoma" w:eastAsia="Tahoma" w:hAnsi="Tahoma" w:cs="Tahoma"/>
          <w:b/>
          <w:bCs/>
          <w:sz w:val="26"/>
          <w:szCs w:val="26"/>
          <w:u w:val="single"/>
        </w:rPr>
        <w:lastRenderedPageBreak/>
        <w:t>Person Specification</w:t>
      </w:r>
      <w:r>
        <w:rPr>
          <w:rFonts w:ascii="Tahoma" w:eastAsia="Tahoma" w:hAnsi="Tahoma" w:cs="Tahoma"/>
          <w:sz w:val="26"/>
          <w:szCs w:val="26"/>
        </w:rPr>
        <w:t xml:space="preserve"> </w:t>
      </w:r>
    </w:p>
    <w:p w:rsidR="00551C4F" w:rsidRDefault="00047C02">
      <w:pPr>
        <w:tabs>
          <w:tab w:val="center" w:pos="1144"/>
          <w:tab w:val="center" w:pos="2052"/>
          <w:tab w:val="center" w:pos="3446"/>
        </w:tabs>
        <w:spacing w:after="10" w:line="249" w:lineRule="auto"/>
        <w:rPr>
          <w:rFonts w:ascii="Tahoma" w:eastAsia="Tahoma" w:hAnsi="Tahoma" w:cs="Tahoma"/>
        </w:rPr>
      </w:pPr>
      <w:r>
        <w:rPr>
          <w:rFonts w:ascii="Tahoma" w:eastAsia="Tahoma" w:hAnsi="Tahoma" w:cs="Tahoma"/>
          <w:b/>
          <w:bCs/>
        </w:rPr>
        <w:t xml:space="preserve">Post Title: </w:t>
      </w:r>
      <w:r>
        <w:rPr>
          <w:rFonts w:ascii="Tahoma" w:eastAsia="Tahoma" w:hAnsi="Tahoma" w:cs="Tahoma"/>
          <w:b/>
          <w:bCs/>
        </w:rPr>
        <w:tab/>
        <w:t xml:space="preserve"> </w:t>
      </w:r>
      <w:r>
        <w:rPr>
          <w:rFonts w:ascii="Tahoma" w:eastAsia="Tahoma" w:hAnsi="Tahoma" w:cs="Tahoma"/>
        </w:rPr>
        <w:t xml:space="preserve">Subject / Class teacher  </w:t>
      </w:r>
    </w:p>
    <w:tbl>
      <w:tblPr>
        <w:tblStyle w:val="a"/>
        <w:tblW w:w="9090" w:type="dxa"/>
        <w:tblInd w:w="506" w:type="dxa"/>
        <w:tblLayout w:type="fixed"/>
        <w:tblLook w:val="0400" w:firstRow="0" w:lastRow="0" w:firstColumn="0" w:lastColumn="0" w:noHBand="0" w:noVBand="1"/>
      </w:tblPr>
      <w:tblGrid>
        <w:gridCol w:w="6525"/>
        <w:gridCol w:w="1270"/>
        <w:gridCol w:w="1295"/>
      </w:tblGrid>
      <w:tr w:rsidR="00551C4F">
        <w:trPr>
          <w:trHeight w:val="526"/>
        </w:trPr>
        <w:tc>
          <w:tcPr>
            <w:tcW w:w="6525" w:type="dxa"/>
            <w:tcBorders>
              <w:top w:val="nil"/>
              <w:left w:val="nil"/>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51C4F" w:rsidRDefault="00047C02">
            <w:pPr>
              <w:spacing w:line="259" w:lineRule="auto"/>
              <w:ind w:left="44"/>
              <w:rPr>
                <w:rFonts w:ascii="Tahoma" w:eastAsia="Tahoma" w:hAnsi="Tahoma" w:cs="Tahoma"/>
              </w:rPr>
            </w:pPr>
            <w:r>
              <w:rPr>
                <w:rFonts w:ascii="Tahoma" w:eastAsia="Tahoma" w:hAnsi="Tahoma" w:cs="Tahoma"/>
                <w:b/>
                <w:bCs/>
              </w:rPr>
              <w:t xml:space="preserve">Essential </w:t>
            </w:r>
          </w:p>
        </w:tc>
        <w:tc>
          <w:tcPr>
            <w:tcW w:w="1295"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51C4F" w:rsidRDefault="00047C02">
            <w:pPr>
              <w:spacing w:line="259" w:lineRule="auto"/>
              <w:ind w:left="44"/>
              <w:rPr>
                <w:rFonts w:ascii="Tahoma" w:eastAsia="Tahoma" w:hAnsi="Tahoma" w:cs="Tahoma"/>
              </w:rPr>
            </w:pPr>
            <w:r>
              <w:rPr>
                <w:rFonts w:ascii="Tahoma" w:eastAsia="Tahoma" w:hAnsi="Tahoma" w:cs="Tahoma"/>
                <w:b/>
                <w:bCs/>
              </w:rPr>
              <w:t xml:space="preserve">Desirable </w:t>
            </w:r>
          </w:p>
        </w:tc>
      </w:tr>
      <w:tr w:rsidR="00551C4F">
        <w:trPr>
          <w:trHeight w:val="502"/>
        </w:trPr>
        <w:tc>
          <w:tcPr>
            <w:tcW w:w="652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551C4F">
            <w:pPr>
              <w:spacing w:line="259" w:lineRule="auto"/>
              <w:rPr>
                <w:rFonts w:ascii="Tahoma" w:eastAsia="Tahoma" w:hAnsi="Tahoma" w:cs="Tahoma"/>
                <w:b/>
                <w:bCs/>
              </w:rPr>
            </w:pPr>
          </w:p>
          <w:p w:rsidR="00551C4F" w:rsidRDefault="00047C02">
            <w:pPr>
              <w:spacing w:line="259" w:lineRule="auto"/>
              <w:rPr>
                <w:rFonts w:ascii="Tahoma" w:eastAsia="Tahoma" w:hAnsi="Tahoma" w:cs="Tahoma"/>
              </w:rPr>
            </w:pPr>
            <w:r>
              <w:rPr>
                <w:rFonts w:ascii="Tahoma" w:eastAsia="Tahoma" w:hAnsi="Tahoma" w:cs="Tahoma"/>
                <w:b/>
                <w:bCs/>
              </w:rPr>
              <w:t xml:space="preserve">Qualifications </w:t>
            </w:r>
          </w:p>
        </w:tc>
        <w:tc>
          <w:tcPr>
            <w:tcW w:w="127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1"/>
              <w:rPr>
                <w:rFonts w:ascii="Tahoma" w:eastAsia="Tahoma" w:hAnsi="Tahoma" w:cs="Tahoma"/>
              </w:rPr>
            </w:pPr>
            <w:r>
              <w:rPr>
                <w:rFonts w:ascii="Tahoma" w:eastAsia="Tahoma" w:hAnsi="Tahoma" w:cs="Tahoma"/>
              </w:rP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1"/>
              <w:rPr>
                <w:rFonts w:ascii="Tahoma" w:eastAsia="Tahoma" w:hAnsi="Tahoma" w:cs="Tahoma"/>
              </w:rPr>
            </w:pPr>
            <w:r>
              <w:rPr>
                <w:rFonts w:ascii="Tahoma" w:eastAsia="Tahoma" w:hAnsi="Tahoma" w:cs="Tahoma"/>
              </w:rPr>
              <w:t xml:space="preserve"> </w:t>
            </w:r>
          </w:p>
        </w:tc>
      </w:tr>
      <w:tr w:rsidR="00551C4F">
        <w:trPr>
          <w:trHeight w:val="505"/>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Educated to degree level </w:t>
            </w:r>
          </w:p>
        </w:tc>
        <w:tc>
          <w:tcPr>
            <w:tcW w:w="1270"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right="47"/>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left="18"/>
              <w:jc w:val="center"/>
              <w:rPr>
                <w:rFonts w:ascii="Tahoma" w:eastAsia="Tahoma" w:hAnsi="Tahoma" w:cs="Tahoma"/>
              </w:rPr>
            </w:pPr>
            <w:r>
              <w:rPr>
                <w:rFonts w:ascii="Tahoma" w:eastAsia="Tahoma" w:hAnsi="Tahoma" w:cs="Tahoma"/>
              </w:rPr>
              <w:t xml:space="preserve"> </w:t>
            </w:r>
          </w:p>
        </w:tc>
      </w:tr>
      <w:tr w:rsidR="00551C4F">
        <w:trPr>
          <w:trHeight w:val="757"/>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Qualified teacher status (QTS)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right="47"/>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18"/>
              <w:jc w:val="center"/>
              <w:rPr>
                <w:rFonts w:ascii="Tahoma" w:eastAsia="Tahoma" w:hAnsi="Tahoma" w:cs="Tahoma"/>
              </w:rPr>
            </w:pPr>
            <w:r>
              <w:rPr>
                <w:rFonts w:ascii="Tahoma" w:eastAsia="Tahoma" w:hAnsi="Tahoma" w:cs="Tahoma"/>
              </w:rPr>
              <w:t xml:space="preserve"> </w:t>
            </w:r>
          </w:p>
        </w:tc>
      </w:tr>
      <w:tr w:rsidR="00551C4F">
        <w:trPr>
          <w:trHeight w:val="499"/>
        </w:trPr>
        <w:tc>
          <w:tcPr>
            <w:tcW w:w="652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551C4F">
            <w:pPr>
              <w:spacing w:line="259" w:lineRule="auto"/>
              <w:rPr>
                <w:rFonts w:ascii="Tahoma" w:eastAsia="Tahoma" w:hAnsi="Tahoma" w:cs="Tahoma"/>
                <w:b/>
                <w:bCs/>
              </w:rPr>
            </w:pPr>
          </w:p>
          <w:p w:rsidR="00551C4F" w:rsidRDefault="00047C02">
            <w:pPr>
              <w:spacing w:line="259" w:lineRule="auto"/>
              <w:rPr>
                <w:rFonts w:ascii="Tahoma" w:eastAsia="Tahoma" w:hAnsi="Tahoma" w:cs="Tahoma"/>
              </w:rPr>
            </w:pPr>
            <w:r>
              <w:rPr>
                <w:rFonts w:ascii="Tahoma" w:eastAsia="Tahoma" w:hAnsi="Tahoma" w:cs="Tahoma"/>
                <w:b/>
                <w:bCs/>
              </w:rPr>
              <w:t xml:space="preserve">Experience </w:t>
            </w:r>
          </w:p>
        </w:tc>
        <w:tc>
          <w:tcPr>
            <w:tcW w:w="127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15"/>
              <w:jc w:val="center"/>
              <w:rPr>
                <w:rFonts w:ascii="Tahoma" w:eastAsia="Tahoma" w:hAnsi="Tahoma" w:cs="Tahoma"/>
              </w:rPr>
            </w:pPr>
            <w:r>
              <w:rPr>
                <w:rFonts w:ascii="Tahoma" w:eastAsia="Tahoma" w:hAnsi="Tahoma" w:cs="Tahoma"/>
                <w:b/>
                <w:bCs/>
              </w:rP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18"/>
              <w:jc w:val="center"/>
              <w:rPr>
                <w:rFonts w:ascii="Tahoma" w:eastAsia="Tahoma" w:hAnsi="Tahoma" w:cs="Tahoma"/>
              </w:rPr>
            </w:pPr>
            <w:r>
              <w:rPr>
                <w:rFonts w:ascii="Tahoma" w:eastAsia="Tahoma" w:hAnsi="Tahoma" w:cs="Tahoma"/>
                <w:b/>
                <w:bCs/>
              </w:rPr>
              <w:t xml:space="preserve"> </w:t>
            </w:r>
          </w:p>
        </w:tc>
      </w:tr>
      <w:tr w:rsidR="00551C4F">
        <w:trPr>
          <w:trHeight w:val="506"/>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Experience of teaching in an SEN primary / secondary school.</w:t>
            </w:r>
          </w:p>
        </w:tc>
        <w:tc>
          <w:tcPr>
            <w:tcW w:w="1270"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left="15"/>
              <w:jc w:val="center"/>
              <w:rPr>
                <w:rFonts w:ascii="Tahoma" w:eastAsia="Tahoma" w:hAnsi="Tahoma" w:cs="Tahoma"/>
              </w:rPr>
            </w:pPr>
            <w:r>
              <w:rPr>
                <w:rFonts w:ascii="Tahoma" w:eastAsia="Tahoma" w:hAnsi="Tahoma" w:cs="Tahoma"/>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right="43"/>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r>
      <w:tr w:rsidR="00551C4F">
        <w:trPr>
          <w:trHeight w:val="503"/>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Relevant teaching experience </w:t>
            </w:r>
          </w:p>
        </w:tc>
        <w:tc>
          <w:tcPr>
            <w:tcW w:w="1270"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left="15"/>
              <w:jc w:val="center"/>
              <w:rPr>
                <w:rFonts w:ascii="Tahoma" w:eastAsia="Tahoma" w:hAnsi="Tahoma" w:cs="Tahoma"/>
              </w:rPr>
            </w:pPr>
            <w:r>
              <w:rPr>
                <w:rFonts w:ascii="Tahoma" w:eastAsia="Tahoma" w:hAnsi="Tahoma" w:cs="Tahoma"/>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right="43"/>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r>
      <w:tr w:rsidR="00551C4F">
        <w:trPr>
          <w:trHeight w:val="502"/>
        </w:trPr>
        <w:tc>
          <w:tcPr>
            <w:tcW w:w="652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551C4F">
            <w:pPr>
              <w:spacing w:line="259" w:lineRule="auto"/>
              <w:rPr>
                <w:rFonts w:ascii="Tahoma" w:eastAsia="Tahoma" w:hAnsi="Tahoma" w:cs="Tahoma"/>
                <w:b/>
                <w:bCs/>
              </w:rPr>
            </w:pPr>
          </w:p>
          <w:p w:rsidR="00551C4F" w:rsidRDefault="00047C02">
            <w:pPr>
              <w:spacing w:line="259" w:lineRule="auto"/>
              <w:rPr>
                <w:rFonts w:ascii="Tahoma" w:eastAsia="Tahoma" w:hAnsi="Tahoma" w:cs="Tahoma"/>
              </w:rPr>
            </w:pPr>
            <w:r>
              <w:rPr>
                <w:rFonts w:ascii="Tahoma" w:eastAsia="Tahoma" w:hAnsi="Tahoma" w:cs="Tahoma"/>
                <w:b/>
                <w:bCs/>
              </w:rPr>
              <w:t xml:space="preserve">Professional Knowledge and Understanding </w:t>
            </w:r>
          </w:p>
        </w:tc>
        <w:tc>
          <w:tcPr>
            <w:tcW w:w="127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15"/>
              <w:jc w:val="center"/>
              <w:rPr>
                <w:rFonts w:ascii="Tahoma" w:eastAsia="Tahoma" w:hAnsi="Tahoma" w:cs="Tahoma"/>
              </w:rPr>
            </w:pPr>
            <w:r>
              <w:rPr>
                <w:rFonts w:ascii="Tahoma" w:eastAsia="Tahoma" w:hAnsi="Tahoma" w:cs="Tahoma"/>
              </w:rP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18"/>
              <w:jc w:val="center"/>
              <w:rPr>
                <w:rFonts w:ascii="Tahoma" w:eastAsia="Tahoma" w:hAnsi="Tahoma" w:cs="Tahoma"/>
              </w:rPr>
            </w:pPr>
            <w:r>
              <w:rPr>
                <w:rFonts w:ascii="Tahoma" w:eastAsia="Tahoma" w:hAnsi="Tahoma" w:cs="Tahoma"/>
              </w:rPr>
              <w:t xml:space="preserve"> </w:t>
            </w:r>
          </w:p>
        </w:tc>
      </w:tr>
      <w:tr w:rsidR="00551C4F">
        <w:trPr>
          <w:trHeight w:val="757"/>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right="46"/>
              <w:rPr>
                <w:rFonts w:ascii="Tahoma" w:eastAsia="Tahoma" w:hAnsi="Tahoma" w:cs="Tahoma"/>
              </w:rPr>
            </w:pPr>
            <w:r>
              <w:rPr>
                <w:rFonts w:ascii="Tahoma" w:eastAsia="Tahoma" w:hAnsi="Tahoma" w:cs="Tahoma"/>
              </w:rPr>
              <w:t>Sound knowledge of the National Curriculum for Key Stage 3 and 4 subjects to be taught.</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right="47"/>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18"/>
              <w:jc w:val="center"/>
              <w:rPr>
                <w:rFonts w:ascii="Tahoma" w:eastAsia="Tahoma" w:hAnsi="Tahoma" w:cs="Tahoma"/>
              </w:rPr>
            </w:pPr>
            <w:r>
              <w:rPr>
                <w:rFonts w:ascii="Tahoma" w:eastAsia="Tahoma" w:hAnsi="Tahoma" w:cs="Tahoma"/>
              </w:rPr>
              <w:t xml:space="preserve"> </w:t>
            </w:r>
          </w:p>
        </w:tc>
      </w:tr>
      <w:tr w:rsidR="00551C4F">
        <w:trPr>
          <w:trHeight w:val="756"/>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Knowledge and understanding of the Foundation Stage Curriculum.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15"/>
              <w:jc w:val="center"/>
              <w:rPr>
                <w:rFonts w:ascii="Tahoma" w:eastAsia="Tahoma" w:hAnsi="Tahoma" w:cs="Tahoma"/>
              </w:rPr>
            </w:pPr>
            <w:r>
              <w:rPr>
                <w:rFonts w:ascii="Tahoma" w:eastAsia="Tahoma" w:hAnsi="Tahoma" w:cs="Tahoma"/>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right="43"/>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r>
      <w:tr w:rsidR="00551C4F">
        <w:trPr>
          <w:trHeight w:val="756"/>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An understanding of curriculum and pedagogical issues relating to learning and teaching.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right="47"/>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18"/>
              <w:jc w:val="center"/>
              <w:rPr>
                <w:rFonts w:ascii="Tahoma" w:eastAsia="Tahoma" w:hAnsi="Tahoma" w:cs="Tahoma"/>
              </w:rPr>
            </w:pPr>
            <w:r>
              <w:rPr>
                <w:rFonts w:ascii="Tahoma" w:eastAsia="Tahoma" w:hAnsi="Tahoma" w:cs="Tahoma"/>
              </w:rPr>
              <w:t xml:space="preserve"> </w:t>
            </w:r>
          </w:p>
        </w:tc>
      </w:tr>
      <w:tr w:rsidR="00551C4F">
        <w:trPr>
          <w:trHeight w:val="502"/>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Familiarity with recording and tracking progress data and how to tackle underachieving pupils. </w:t>
            </w:r>
          </w:p>
        </w:tc>
        <w:tc>
          <w:tcPr>
            <w:tcW w:w="1270"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right="47"/>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left="18"/>
              <w:jc w:val="center"/>
              <w:rPr>
                <w:rFonts w:ascii="Tahoma" w:eastAsia="Tahoma" w:hAnsi="Tahoma" w:cs="Tahoma"/>
              </w:rPr>
            </w:pPr>
            <w:r>
              <w:rPr>
                <w:rFonts w:ascii="Tahoma" w:eastAsia="Tahoma" w:hAnsi="Tahoma" w:cs="Tahoma"/>
              </w:rPr>
              <w:t xml:space="preserve"> </w:t>
            </w:r>
          </w:p>
        </w:tc>
      </w:tr>
      <w:tr w:rsidR="00551C4F">
        <w:trPr>
          <w:trHeight w:val="2067"/>
        </w:trPr>
        <w:tc>
          <w:tcPr>
            <w:tcW w:w="6525" w:type="dxa"/>
            <w:tcBorders>
              <w:top w:val="single" w:sz="4" w:space="0" w:color="000000"/>
              <w:left w:val="single" w:sz="4" w:space="0" w:color="000000"/>
              <w:bottom w:val="single" w:sz="4" w:space="0" w:color="000000"/>
              <w:right w:val="single" w:sz="4" w:space="0" w:color="000000"/>
            </w:tcBorders>
            <w:vAlign w:val="bottom"/>
          </w:tcPr>
          <w:p w:rsidR="00551C4F" w:rsidRDefault="00047C02">
            <w:pPr>
              <w:spacing w:after="133"/>
              <w:rPr>
                <w:rFonts w:ascii="Tahoma" w:eastAsia="Tahoma" w:hAnsi="Tahoma" w:cs="Tahoma"/>
              </w:rPr>
            </w:pPr>
            <w:r>
              <w:rPr>
                <w:rFonts w:ascii="Tahoma" w:eastAsia="Tahoma" w:hAnsi="Tahoma" w:cs="Tahoma"/>
              </w:rPr>
              <w:t xml:space="preserve">Commitment to school based policies, in particular: </w:t>
            </w:r>
          </w:p>
          <w:p w:rsidR="00551C4F" w:rsidRDefault="00047C02">
            <w:pPr>
              <w:numPr>
                <w:ilvl w:val="0"/>
                <w:numId w:val="1"/>
              </w:numPr>
              <w:spacing w:after="6" w:line="246" w:lineRule="auto"/>
              <w:rPr>
                <w:rFonts w:ascii="Tahoma" w:eastAsia="Tahoma" w:hAnsi="Tahoma" w:cs="Tahoma"/>
              </w:rPr>
            </w:pPr>
            <w:r>
              <w:rPr>
                <w:rFonts w:ascii="Tahoma" w:eastAsia="Tahoma" w:hAnsi="Tahoma" w:cs="Tahoma"/>
              </w:rPr>
              <w:t>Child Protection and Safeguarding Policy</w:t>
            </w:r>
          </w:p>
          <w:p w:rsidR="00551C4F" w:rsidRDefault="00047C02">
            <w:pPr>
              <w:numPr>
                <w:ilvl w:val="0"/>
                <w:numId w:val="1"/>
              </w:numPr>
              <w:spacing w:after="6" w:line="246" w:lineRule="auto"/>
              <w:rPr>
                <w:rFonts w:ascii="Tahoma" w:eastAsia="Tahoma" w:hAnsi="Tahoma" w:cs="Tahoma"/>
              </w:rPr>
            </w:pPr>
            <w:proofErr w:type="spellStart"/>
            <w:r>
              <w:rPr>
                <w:rFonts w:ascii="Tahoma" w:eastAsia="Tahoma" w:hAnsi="Tahoma" w:cs="Tahoma"/>
              </w:rPr>
              <w:t>DfE</w:t>
            </w:r>
            <w:proofErr w:type="spellEnd"/>
            <w:r>
              <w:rPr>
                <w:rFonts w:ascii="Tahoma" w:eastAsia="Tahoma" w:hAnsi="Tahoma" w:cs="Tahoma"/>
              </w:rPr>
              <w:t xml:space="preserve"> KCSIE (2025)</w:t>
            </w:r>
          </w:p>
          <w:p w:rsidR="00551C4F" w:rsidRDefault="00047C02">
            <w:pPr>
              <w:numPr>
                <w:ilvl w:val="0"/>
                <w:numId w:val="1"/>
              </w:numPr>
              <w:spacing w:after="6" w:line="246" w:lineRule="auto"/>
              <w:rPr>
                <w:rFonts w:ascii="Tahoma" w:eastAsia="Tahoma" w:hAnsi="Tahoma" w:cs="Tahoma"/>
              </w:rPr>
            </w:pPr>
            <w:r>
              <w:rPr>
                <w:rFonts w:ascii="Tahoma" w:eastAsia="Tahoma" w:hAnsi="Tahoma" w:cs="Tahoma"/>
              </w:rPr>
              <w:t xml:space="preserve">Implementation of the School Behaviour Policy </w:t>
            </w:r>
          </w:p>
          <w:p w:rsidR="00551C4F" w:rsidRDefault="00047C02">
            <w:pPr>
              <w:numPr>
                <w:ilvl w:val="0"/>
                <w:numId w:val="1"/>
              </w:numPr>
              <w:spacing w:after="5"/>
              <w:rPr>
                <w:rFonts w:ascii="Tahoma" w:eastAsia="Tahoma" w:hAnsi="Tahoma" w:cs="Tahoma"/>
              </w:rPr>
            </w:pPr>
            <w:r>
              <w:rPr>
                <w:rFonts w:ascii="Tahoma" w:eastAsia="Tahoma" w:hAnsi="Tahoma" w:cs="Tahoma"/>
              </w:rPr>
              <w:t xml:space="preserve">Health and Safety implementation in the work place </w:t>
            </w:r>
          </w:p>
          <w:p w:rsidR="00551C4F" w:rsidRDefault="00047C02">
            <w:pPr>
              <w:numPr>
                <w:ilvl w:val="0"/>
                <w:numId w:val="1"/>
              </w:numPr>
              <w:spacing w:line="259" w:lineRule="auto"/>
              <w:rPr>
                <w:rFonts w:ascii="Tahoma" w:eastAsia="Tahoma" w:hAnsi="Tahoma" w:cs="Tahoma"/>
              </w:rPr>
            </w:pPr>
            <w:r>
              <w:rPr>
                <w:rFonts w:ascii="Tahoma" w:eastAsia="Tahoma" w:hAnsi="Tahoma" w:cs="Tahoma"/>
              </w:rPr>
              <w:t xml:space="preserve">RSE policy &amp; Equal Opportunities Policy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right="47"/>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18"/>
              <w:jc w:val="center"/>
              <w:rPr>
                <w:rFonts w:ascii="Tahoma" w:eastAsia="Tahoma" w:hAnsi="Tahoma" w:cs="Tahoma"/>
              </w:rPr>
            </w:pPr>
            <w:r>
              <w:rPr>
                <w:rFonts w:ascii="Tahoma" w:eastAsia="Tahoma" w:hAnsi="Tahoma" w:cs="Tahoma"/>
              </w:rPr>
              <w:t xml:space="preserve"> </w:t>
            </w:r>
          </w:p>
        </w:tc>
      </w:tr>
      <w:tr w:rsidR="00551C4F">
        <w:trPr>
          <w:trHeight w:val="756"/>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Must understand what constitutes good practice and support for learners with SEND.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right="47"/>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18"/>
              <w:jc w:val="center"/>
              <w:rPr>
                <w:rFonts w:ascii="Tahoma" w:eastAsia="Tahoma" w:hAnsi="Tahoma" w:cs="Tahoma"/>
              </w:rPr>
            </w:pPr>
            <w:r>
              <w:rPr>
                <w:rFonts w:ascii="Tahoma" w:eastAsia="Tahoma" w:hAnsi="Tahoma" w:cs="Tahoma"/>
              </w:rPr>
              <w:t xml:space="preserve"> </w:t>
            </w:r>
          </w:p>
        </w:tc>
      </w:tr>
      <w:tr w:rsidR="00551C4F">
        <w:trPr>
          <w:trHeight w:val="1008"/>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lastRenderedPageBreak/>
              <w:t xml:space="preserve">Knowledge of effective questioning and other strategies to meet the needs of all pupils and engage all students to master understanding and develop curiosity.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right="47"/>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18"/>
              <w:jc w:val="center"/>
              <w:rPr>
                <w:rFonts w:ascii="Tahoma" w:eastAsia="Tahoma" w:hAnsi="Tahoma" w:cs="Tahoma"/>
              </w:rPr>
            </w:pPr>
            <w:r>
              <w:rPr>
                <w:rFonts w:ascii="Tahoma" w:eastAsia="Tahoma" w:hAnsi="Tahoma" w:cs="Tahoma"/>
              </w:rPr>
              <w:t xml:space="preserve"> </w:t>
            </w:r>
          </w:p>
        </w:tc>
      </w:tr>
      <w:tr w:rsidR="00551C4F">
        <w:trPr>
          <w:trHeight w:val="879"/>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after="238"/>
              <w:rPr>
                <w:rFonts w:ascii="Tahoma" w:eastAsia="Tahoma" w:hAnsi="Tahoma" w:cs="Tahoma"/>
              </w:rPr>
            </w:pPr>
            <w:bookmarkStart w:id="1" w:name="_mulwyfdgkuxy" w:colFirst="0" w:colLast="0"/>
            <w:bookmarkEnd w:id="1"/>
            <w:r>
              <w:rPr>
                <w:rFonts w:ascii="Tahoma" w:eastAsia="Tahoma" w:hAnsi="Tahoma" w:cs="Tahoma"/>
              </w:rPr>
              <w:t xml:space="preserve">Familiarity with writing and delivering effective Individual Education Plans / pupil profiles for pupils with SEND.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15"/>
              <w:jc w:val="center"/>
              <w:rPr>
                <w:rFonts w:ascii="Tahoma" w:eastAsia="Tahoma" w:hAnsi="Tahoma" w:cs="Tahoma"/>
              </w:rPr>
            </w:pPr>
            <w:r>
              <w:rPr>
                <w:rFonts w:ascii="Tahoma" w:eastAsia="Tahoma" w:hAnsi="Tahoma" w:cs="Tahoma"/>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right="43"/>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r>
      <w:tr w:rsidR="00551C4F">
        <w:trPr>
          <w:trHeight w:val="501"/>
        </w:trPr>
        <w:tc>
          <w:tcPr>
            <w:tcW w:w="652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551C4F">
            <w:pPr>
              <w:spacing w:line="259" w:lineRule="auto"/>
              <w:rPr>
                <w:rFonts w:ascii="Tahoma" w:eastAsia="Tahoma" w:hAnsi="Tahoma" w:cs="Tahoma"/>
                <w:b/>
                <w:bCs/>
              </w:rPr>
            </w:pPr>
          </w:p>
          <w:p w:rsidR="00551C4F" w:rsidRDefault="00047C02">
            <w:pPr>
              <w:spacing w:line="259" w:lineRule="auto"/>
              <w:rPr>
                <w:rFonts w:ascii="Tahoma" w:eastAsia="Tahoma" w:hAnsi="Tahoma" w:cs="Tahoma"/>
              </w:rPr>
            </w:pPr>
            <w:r>
              <w:rPr>
                <w:rFonts w:ascii="Tahoma" w:eastAsia="Tahoma" w:hAnsi="Tahoma" w:cs="Tahoma"/>
                <w:b/>
                <w:bCs/>
              </w:rPr>
              <w:t xml:space="preserve">Professional Skills and Abilities </w:t>
            </w:r>
          </w:p>
        </w:tc>
        <w:tc>
          <w:tcPr>
            <w:tcW w:w="127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68"/>
              <w:jc w:val="center"/>
              <w:rPr>
                <w:rFonts w:ascii="Tahoma" w:eastAsia="Tahoma" w:hAnsi="Tahoma" w:cs="Tahoma"/>
              </w:rPr>
            </w:pPr>
            <w:r>
              <w:rPr>
                <w:rFonts w:ascii="Tahoma" w:eastAsia="Tahoma" w:hAnsi="Tahoma" w:cs="Tahoma"/>
              </w:rP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1264"/>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Able to demonstrate the effective use of Literacy, Numeracy and ICT across the curriculum to enhance learning and teaching / pupil progress.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756"/>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Must be able to plan lessons for all the pupils in a class, setting clear learning intentions and planning for differentiated tasks and adaptive teaching.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756"/>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Must be able to keep records of pupil progress in line with school policy.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757"/>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Must be able to use assessments of pupils learning to inform future planning.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997"/>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after="218" w:line="259" w:lineRule="auto"/>
              <w:rPr>
                <w:rFonts w:ascii="Tahoma" w:eastAsia="Tahoma" w:hAnsi="Tahoma" w:cs="Tahoma"/>
              </w:rPr>
            </w:pPr>
            <w:r>
              <w:rPr>
                <w:rFonts w:ascii="Tahoma" w:eastAsia="Tahoma" w:hAnsi="Tahoma" w:cs="Tahoma"/>
              </w:rPr>
              <w:t>Ability to plan and work collaboratively with colleagues.</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499"/>
        </w:trPr>
        <w:tc>
          <w:tcPr>
            <w:tcW w:w="652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551C4F">
            <w:pPr>
              <w:spacing w:line="259" w:lineRule="auto"/>
              <w:rPr>
                <w:rFonts w:ascii="Tahoma" w:eastAsia="Tahoma" w:hAnsi="Tahoma" w:cs="Tahoma"/>
                <w:b/>
                <w:bCs/>
              </w:rPr>
            </w:pPr>
          </w:p>
          <w:p w:rsidR="00551C4F" w:rsidRDefault="00047C02">
            <w:pPr>
              <w:spacing w:line="259" w:lineRule="auto"/>
              <w:rPr>
                <w:rFonts w:ascii="Tahoma" w:eastAsia="Tahoma" w:hAnsi="Tahoma" w:cs="Tahoma"/>
              </w:rPr>
            </w:pPr>
            <w:r>
              <w:rPr>
                <w:rFonts w:ascii="Tahoma" w:eastAsia="Tahoma" w:hAnsi="Tahoma" w:cs="Tahoma"/>
                <w:b/>
                <w:bCs/>
              </w:rPr>
              <w:t xml:space="preserve">Personal Qualities </w:t>
            </w:r>
          </w:p>
        </w:tc>
        <w:tc>
          <w:tcPr>
            <w:tcW w:w="127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68"/>
              <w:jc w:val="center"/>
              <w:rPr>
                <w:rFonts w:ascii="Tahoma" w:eastAsia="Tahoma" w:hAnsi="Tahoma" w:cs="Tahoma"/>
              </w:rPr>
            </w:pPr>
            <w:r>
              <w:rPr>
                <w:rFonts w:ascii="Tahoma" w:eastAsia="Tahoma" w:hAnsi="Tahoma" w:cs="Tahoma"/>
              </w:rP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1012"/>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A teacher with a flexible approach to work who enjoys being a good team member.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756"/>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Empathy to understand the needs and challenges of students and being able to relate to them on a personal level.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502"/>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Must have good communication skills both orally and in writing and be able to manage their own work load effectively.  </w:t>
            </w:r>
          </w:p>
        </w:tc>
        <w:tc>
          <w:tcPr>
            <w:tcW w:w="1270"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504"/>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Must be willing and enjoy engaging parents / carers in order to encourage their close involvement in the education of their children.</w:t>
            </w:r>
          </w:p>
        </w:tc>
        <w:tc>
          <w:tcPr>
            <w:tcW w:w="1270"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734"/>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Good interpersonal skills, with the ability to enthuse and motivate others and develop effective partnerships.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737"/>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lastRenderedPageBreak/>
              <w:t xml:space="preserve">Willingness to share expertise, skills and knowledge and ability to encourage others to follow suit.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737"/>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To practice equal opportunities in all aspects of the role and around the work place in line with policy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r w:rsidR="00551C4F">
        <w:trPr>
          <w:trHeight w:val="989"/>
        </w:trPr>
        <w:tc>
          <w:tcPr>
            <w:tcW w:w="6525" w:type="dxa"/>
            <w:tcBorders>
              <w:top w:val="single" w:sz="4" w:space="0" w:color="000000"/>
              <w:left w:val="single" w:sz="4" w:space="0" w:color="000000"/>
              <w:bottom w:val="single" w:sz="4" w:space="0" w:color="000000"/>
              <w:right w:val="single" w:sz="4" w:space="0" w:color="000000"/>
            </w:tcBorders>
            <w:vAlign w:val="center"/>
          </w:tcPr>
          <w:p w:rsidR="00551C4F" w:rsidRDefault="00047C02">
            <w:pPr>
              <w:spacing w:line="259" w:lineRule="auto"/>
              <w:rPr>
                <w:rFonts w:ascii="Tahoma" w:eastAsia="Tahoma" w:hAnsi="Tahoma" w:cs="Tahoma"/>
              </w:rPr>
            </w:pPr>
            <w:r>
              <w:rPr>
                <w:rFonts w:ascii="Tahoma" w:eastAsia="Tahoma" w:hAnsi="Tahoma" w:cs="Tahoma"/>
              </w:rPr>
              <w:t xml:space="preserve">To maintain a personal commitment to professional development linked to the competencies necessary to deliver the requirements of this post </w:t>
            </w:r>
          </w:p>
        </w:tc>
        <w:tc>
          <w:tcPr>
            <w:tcW w:w="1270"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6"/>
              <w:jc w:val="center"/>
              <w:rPr>
                <w:rFonts w:ascii="Tahoma" w:eastAsia="Tahoma" w:hAnsi="Tahoma" w:cs="Tahoma"/>
              </w:rPr>
            </w:pPr>
            <w:r>
              <w:rPr>
                <w:rFonts w:ascii="Arial Unicode MS" w:eastAsia="Arial Unicode MS" w:hAnsi="Arial Unicode MS" w:cs="Arial Unicode MS"/>
              </w:rPr>
              <w:t>✔</w:t>
            </w:r>
            <w:r>
              <w:rPr>
                <w:rFonts w:ascii="Arial Unicode MS" w:eastAsia="Arial Unicode MS" w:hAnsi="Arial Unicode MS" w:cs="Arial Unicode MS"/>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551C4F" w:rsidRDefault="00047C02">
            <w:pPr>
              <w:spacing w:line="259" w:lineRule="auto"/>
              <w:ind w:left="71"/>
              <w:jc w:val="center"/>
              <w:rPr>
                <w:rFonts w:ascii="Tahoma" w:eastAsia="Tahoma" w:hAnsi="Tahoma" w:cs="Tahoma"/>
              </w:rPr>
            </w:pPr>
            <w:r>
              <w:rPr>
                <w:rFonts w:ascii="Tahoma" w:eastAsia="Tahoma" w:hAnsi="Tahoma" w:cs="Tahoma"/>
              </w:rPr>
              <w:t xml:space="preserve"> </w:t>
            </w:r>
          </w:p>
        </w:tc>
      </w:tr>
    </w:tbl>
    <w:p w:rsidR="00551C4F" w:rsidRDefault="00551C4F">
      <w:pPr>
        <w:spacing w:line="259" w:lineRule="auto"/>
        <w:ind w:left="612"/>
        <w:jc w:val="both"/>
        <w:rPr>
          <w:rFonts w:ascii="Tahoma" w:eastAsia="Tahoma" w:hAnsi="Tahoma" w:cs="Tahoma"/>
        </w:rPr>
      </w:pPr>
    </w:p>
    <w:p w:rsidR="00551C4F" w:rsidRDefault="00551C4F">
      <w:pPr>
        <w:spacing w:line="259" w:lineRule="auto"/>
        <w:ind w:left="612"/>
        <w:jc w:val="both"/>
        <w:rPr>
          <w:rFonts w:ascii="Tahoma" w:eastAsia="Tahoma" w:hAnsi="Tahoma" w:cs="Tahoma"/>
        </w:rPr>
      </w:pPr>
    </w:p>
    <w:p w:rsidR="00551C4F" w:rsidRDefault="00047C02">
      <w:pPr>
        <w:spacing w:line="259" w:lineRule="auto"/>
        <w:ind w:left="612"/>
        <w:jc w:val="both"/>
        <w:rPr>
          <w:rFonts w:ascii="Tahoma" w:eastAsia="Tahoma" w:hAnsi="Tahoma" w:cs="Tahoma"/>
        </w:rPr>
      </w:pPr>
      <w:r>
        <w:rPr>
          <w:rFonts w:ascii="Tahoma" w:eastAsia="Tahoma" w:hAnsi="Tahoma" w:cs="Tahoma"/>
        </w:rPr>
        <w:t>APR 2026</w:t>
      </w:r>
    </w:p>
    <w:sectPr w:rsidR="00551C4F">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C02" w:rsidRDefault="00047C02">
      <w:pPr>
        <w:spacing w:line="240" w:lineRule="auto"/>
      </w:pPr>
      <w:r>
        <w:separator/>
      </w:r>
    </w:p>
  </w:endnote>
  <w:endnote w:type="continuationSeparator" w:id="0">
    <w:p w:rsidR="00047C02" w:rsidRDefault="00047C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45DB6C-A94A-4587-A9EA-3CE1DAE26764}"/>
  </w:font>
  <w:font w:name="Tahoma">
    <w:panose1 w:val="020B0604030504040204"/>
    <w:charset w:val="00"/>
    <w:family w:val="swiss"/>
    <w:pitch w:val="variable"/>
    <w:sig w:usb0="E1002EFF" w:usb1="C000605B" w:usb2="00000029" w:usb3="00000000" w:csb0="000101FF" w:csb1="00000000"/>
    <w:embedRegular r:id="rId2" w:fontKey="{94C47350-AE39-42E3-8F71-BBB55CF28F01}"/>
    <w:embedBold r:id="rId3" w:fontKey="{62625511-422C-4132-A7AF-36B689492E0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E2747B56-239F-4594-AAE2-B2A4678F1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C4F" w:rsidRDefault="00047C02">
    <w:pPr>
      <w:jc w:val="right"/>
    </w:pPr>
    <w:r>
      <w:rPr>
        <w:rFonts w:ascii="Tahoma" w:eastAsia="Tahoma" w:hAnsi="Tahoma" w:cs="Tahoma"/>
      </w:rPr>
      <w:fldChar w:fldCharType="begin"/>
    </w:r>
    <w:r>
      <w:rPr>
        <w:rFonts w:ascii="Tahoma" w:eastAsia="Tahoma" w:hAnsi="Tahoma" w:cs="Tahoma"/>
      </w:rPr>
      <w:instrText>PAGE</w:instrText>
    </w:r>
    <w:r w:rsidR="006B134E">
      <w:rPr>
        <w:rFonts w:ascii="Tahoma" w:eastAsia="Tahoma" w:hAnsi="Tahoma" w:cs="Tahoma"/>
      </w:rPr>
      <w:fldChar w:fldCharType="separate"/>
    </w:r>
    <w:r w:rsidR="006B134E">
      <w:rPr>
        <w:rFonts w:ascii="Tahoma" w:eastAsia="Tahoma" w:hAnsi="Tahoma" w:cs="Tahoma"/>
        <w:noProof/>
      </w:rPr>
      <w:t>8</w:t>
    </w:r>
    <w:r>
      <w:rPr>
        <w:rFonts w:ascii="Tahoma" w:eastAsia="Tahoma" w:hAnsi="Tahoma" w:cs="Tahom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C02" w:rsidRDefault="00047C02">
      <w:pPr>
        <w:spacing w:line="240" w:lineRule="auto"/>
      </w:pPr>
      <w:r>
        <w:separator/>
      </w:r>
    </w:p>
  </w:footnote>
  <w:footnote w:type="continuationSeparator" w:id="0">
    <w:p w:rsidR="00047C02" w:rsidRDefault="00047C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2D67F9"/>
    <w:multiLevelType w:val="multilevel"/>
    <w:tmpl w:val="04081736"/>
    <w:lvl w:ilvl="0">
      <w:start w:val="1"/>
      <w:numFmt w:val="bullet"/>
      <w:lvlText w:val="•"/>
      <w:lvlJc w:val="left"/>
      <w:pPr>
        <w:ind w:left="454" w:hanging="454"/>
      </w:pPr>
      <w:rPr>
        <w:u w:val="none"/>
      </w:rPr>
    </w:lvl>
    <w:lvl w:ilvl="1">
      <w:start w:val="1"/>
      <w:numFmt w:val="bullet"/>
      <w:lvlText w:val="o"/>
      <w:lvlJc w:val="left"/>
      <w:pPr>
        <w:ind w:left="1187" w:hanging="1187"/>
      </w:pPr>
      <w:rPr>
        <w:u w:val="none"/>
      </w:rPr>
    </w:lvl>
    <w:lvl w:ilvl="2">
      <w:start w:val="1"/>
      <w:numFmt w:val="bullet"/>
      <w:lvlText w:val="▪"/>
      <w:lvlJc w:val="left"/>
      <w:pPr>
        <w:ind w:left="1907" w:hanging="1907"/>
      </w:pPr>
      <w:rPr>
        <w:u w:val="none"/>
      </w:rPr>
    </w:lvl>
    <w:lvl w:ilvl="3">
      <w:start w:val="1"/>
      <w:numFmt w:val="bullet"/>
      <w:lvlText w:val="•"/>
      <w:lvlJc w:val="left"/>
      <w:pPr>
        <w:ind w:left="2627" w:hanging="2627"/>
      </w:pPr>
      <w:rPr>
        <w:u w:val="none"/>
      </w:rPr>
    </w:lvl>
    <w:lvl w:ilvl="4">
      <w:start w:val="1"/>
      <w:numFmt w:val="bullet"/>
      <w:lvlText w:val="o"/>
      <w:lvlJc w:val="left"/>
      <w:pPr>
        <w:ind w:left="3347" w:hanging="3347"/>
      </w:pPr>
      <w:rPr>
        <w:u w:val="none"/>
      </w:rPr>
    </w:lvl>
    <w:lvl w:ilvl="5">
      <w:start w:val="1"/>
      <w:numFmt w:val="bullet"/>
      <w:lvlText w:val="▪"/>
      <w:lvlJc w:val="left"/>
      <w:pPr>
        <w:ind w:left="4067" w:hanging="4067"/>
      </w:pPr>
      <w:rPr>
        <w:u w:val="none"/>
      </w:rPr>
    </w:lvl>
    <w:lvl w:ilvl="6">
      <w:start w:val="1"/>
      <w:numFmt w:val="bullet"/>
      <w:lvlText w:val="•"/>
      <w:lvlJc w:val="left"/>
      <w:pPr>
        <w:ind w:left="4787" w:hanging="4787"/>
      </w:pPr>
      <w:rPr>
        <w:u w:val="none"/>
      </w:rPr>
    </w:lvl>
    <w:lvl w:ilvl="7">
      <w:start w:val="1"/>
      <w:numFmt w:val="bullet"/>
      <w:lvlText w:val="o"/>
      <w:lvlJc w:val="left"/>
      <w:pPr>
        <w:ind w:left="5507" w:hanging="5507"/>
      </w:pPr>
      <w:rPr>
        <w:u w:val="none"/>
      </w:rPr>
    </w:lvl>
    <w:lvl w:ilvl="8">
      <w:start w:val="1"/>
      <w:numFmt w:val="bullet"/>
      <w:lvlText w:val="▪"/>
      <w:lvlJc w:val="left"/>
      <w:pPr>
        <w:ind w:left="6227" w:hanging="6227"/>
      </w:pPr>
      <w:rPr>
        <w:u w:val="none"/>
      </w:rPr>
    </w:lvl>
  </w:abstractNum>
  <w:abstractNum w:abstractNumId="1" w15:restartNumberingAfterBreak="0">
    <w:nsid w:val="6DF80174"/>
    <w:multiLevelType w:val="multilevel"/>
    <w:tmpl w:val="ED0EC4C8"/>
    <w:lvl w:ilvl="0">
      <w:start w:val="1"/>
      <w:numFmt w:val="bullet"/>
      <w:lvlText w:val="•"/>
      <w:lvlJc w:val="left"/>
      <w:pPr>
        <w:ind w:left="1332" w:hanging="1332"/>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2" w15:restartNumberingAfterBreak="0">
    <w:nsid w:val="710B0498"/>
    <w:multiLevelType w:val="multilevel"/>
    <w:tmpl w:val="F0942654"/>
    <w:lvl w:ilvl="0">
      <w:start w:val="1"/>
      <w:numFmt w:val="decimal"/>
      <w:lvlText w:val="%1"/>
      <w:lvlJc w:val="left"/>
      <w:pPr>
        <w:ind w:left="1800" w:hanging="360"/>
      </w:pPr>
      <w:rPr>
        <w:u w:val="none"/>
      </w:rPr>
    </w:lvl>
    <w:lvl w:ilvl="1">
      <w:start w:val="1"/>
      <w:numFmt w:val="lowerLetter"/>
      <w:lvlText w:val="%2)"/>
      <w:lvlJc w:val="left"/>
      <w:pPr>
        <w:ind w:left="2757" w:hanging="1317"/>
      </w:pPr>
      <w:rPr>
        <w:u w:val="none"/>
      </w:rPr>
    </w:lvl>
    <w:lvl w:ilvl="2">
      <w:start w:val="1"/>
      <w:numFmt w:val="lowerRoman"/>
      <w:lvlText w:val="%3"/>
      <w:lvlJc w:val="left"/>
      <w:pPr>
        <w:ind w:left="5401" w:hanging="3961"/>
      </w:pPr>
      <w:rPr>
        <w:u w:val="none"/>
      </w:rPr>
    </w:lvl>
    <w:lvl w:ilvl="3">
      <w:start w:val="1"/>
      <w:numFmt w:val="decimal"/>
      <w:lvlText w:val="%4"/>
      <w:lvlJc w:val="left"/>
      <w:pPr>
        <w:ind w:left="6121" w:hanging="4681"/>
      </w:pPr>
      <w:rPr>
        <w:u w:val="none"/>
      </w:rPr>
    </w:lvl>
    <w:lvl w:ilvl="4">
      <w:start w:val="1"/>
      <w:numFmt w:val="lowerLetter"/>
      <w:lvlText w:val="%5"/>
      <w:lvlJc w:val="left"/>
      <w:pPr>
        <w:ind w:left="6841" w:hanging="5401"/>
      </w:pPr>
      <w:rPr>
        <w:u w:val="none"/>
      </w:rPr>
    </w:lvl>
    <w:lvl w:ilvl="5">
      <w:start w:val="1"/>
      <w:numFmt w:val="lowerRoman"/>
      <w:lvlText w:val="%6"/>
      <w:lvlJc w:val="left"/>
      <w:pPr>
        <w:ind w:left="7561" w:hanging="6121"/>
      </w:pPr>
      <w:rPr>
        <w:u w:val="none"/>
      </w:rPr>
    </w:lvl>
    <w:lvl w:ilvl="6">
      <w:start w:val="1"/>
      <w:numFmt w:val="decimal"/>
      <w:lvlText w:val="%7"/>
      <w:lvlJc w:val="left"/>
      <w:pPr>
        <w:ind w:left="8281" w:hanging="6841"/>
      </w:pPr>
      <w:rPr>
        <w:u w:val="none"/>
      </w:rPr>
    </w:lvl>
    <w:lvl w:ilvl="7">
      <w:start w:val="1"/>
      <w:numFmt w:val="lowerLetter"/>
      <w:lvlText w:val="%8"/>
      <w:lvlJc w:val="left"/>
      <w:pPr>
        <w:ind w:left="9001" w:hanging="7561"/>
      </w:pPr>
      <w:rPr>
        <w:u w:val="none"/>
      </w:rPr>
    </w:lvl>
    <w:lvl w:ilvl="8">
      <w:start w:val="1"/>
      <w:numFmt w:val="lowerRoman"/>
      <w:lvlText w:val="%9"/>
      <w:lvlJc w:val="left"/>
      <w:pPr>
        <w:ind w:left="9721" w:hanging="8281"/>
      </w:pPr>
      <w:rPr>
        <w:u w:val="none"/>
      </w:rPr>
    </w:lvl>
  </w:abstractNum>
  <w:abstractNum w:abstractNumId="3" w15:restartNumberingAfterBreak="0">
    <w:nsid w:val="78745125"/>
    <w:multiLevelType w:val="multilevel"/>
    <w:tmpl w:val="8A7EA71A"/>
    <w:lvl w:ilvl="0">
      <w:start w:val="1"/>
      <w:numFmt w:val="decimal"/>
      <w:lvlText w:val="%1"/>
      <w:lvlJc w:val="left"/>
      <w:pPr>
        <w:ind w:left="360" w:hanging="360"/>
      </w:pPr>
      <w:rPr>
        <w:u w:val="none"/>
      </w:rPr>
    </w:lvl>
    <w:lvl w:ilvl="1">
      <w:start w:val="16"/>
      <w:numFmt w:val="decimal"/>
      <w:lvlText w:val="%1.%2"/>
      <w:lvlJc w:val="left"/>
      <w:pPr>
        <w:ind w:left="1351" w:hanging="1351"/>
      </w:pPr>
      <w:rPr>
        <w:u w:val="none"/>
      </w:rPr>
    </w:lvl>
    <w:lvl w:ilvl="2">
      <w:start w:val="1"/>
      <w:numFmt w:val="lowerRoman"/>
      <w:lvlText w:val="%3"/>
      <w:lvlJc w:val="left"/>
      <w:pPr>
        <w:ind w:left="1113" w:hanging="1113"/>
      </w:pPr>
      <w:rPr>
        <w:u w:val="none"/>
      </w:rPr>
    </w:lvl>
    <w:lvl w:ilvl="3">
      <w:start w:val="1"/>
      <w:numFmt w:val="decimal"/>
      <w:lvlText w:val="%4"/>
      <w:lvlJc w:val="left"/>
      <w:pPr>
        <w:ind w:left="1833" w:hanging="1833"/>
      </w:pPr>
      <w:rPr>
        <w:u w:val="none"/>
      </w:rPr>
    </w:lvl>
    <w:lvl w:ilvl="4">
      <w:start w:val="1"/>
      <w:numFmt w:val="lowerLetter"/>
      <w:lvlText w:val="%5"/>
      <w:lvlJc w:val="left"/>
      <w:pPr>
        <w:ind w:left="2553" w:hanging="2553"/>
      </w:pPr>
      <w:rPr>
        <w:u w:val="none"/>
      </w:rPr>
    </w:lvl>
    <w:lvl w:ilvl="5">
      <w:start w:val="1"/>
      <w:numFmt w:val="lowerRoman"/>
      <w:lvlText w:val="%6"/>
      <w:lvlJc w:val="left"/>
      <w:pPr>
        <w:ind w:left="3273" w:hanging="3273"/>
      </w:pPr>
      <w:rPr>
        <w:u w:val="none"/>
      </w:rPr>
    </w:lvl>
    <w:lvl w:ilvl="6">
      <w:start w:val="1"/>
      <w:numFmt w:val="decimal"/>
      <w:lvlText w:val="%7"/>
      <w:lvlJc w:val="left"/>
      <w:pPr>
        <w:ind w:left="3993" w:hanging="3993"/>
      </w:pPr>
      <w:rPr>
        <w:u w:val="none"/>
      </w:rPr>
    </w:lvl>
    <w:lvl w:ilvl="7">
      <w:start w:val="1"/>
      <w:numFmt w:val="lowerLetter"/>
      <w:lvlText w:val="%8"/>
      <w:lvlJc w:val="left"/>
      <w:pPr>
        <w:ind w:left="4713" w:hanging="4713"/>
      </w:pPr>
      <w:rPr>
        <w:u w:val="none"/>
      </w:rPr>
    </w:lvl>
    <w:lvl w:ilvl="8">
      <w:start w:val="1"/>
      <w:numFmt w:val="lowerRoman"/>
      <w:lvlText w:val="%9"/>
      <w:lvlJc w:val="left"/>
      <w:pPr>
        <w:ind w:left="5433" w:hanging="5433"/>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C4F"/>
    <w:rsid w:val="00047C02"/>
    <w:rsid w:val="00551C4F"/>
    <w:rsid w:val="006B1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D0711"/>
  <w15:docId w15:val="{66623E67-CC35-402C-956C-2697E510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124" w:type="dxa"/>
        <w:left w:w="107" w:type="dxa"/>
        <w:bottom w:w="0" w:type="dxa"/>
        <w:right w:w="6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1691</Words>
  <Characters>9642</Characters>
  <Application>Microsoft Office Word</Application>
  <DocSecurity>0</DocSecurity>
  <Lines>80</Lines>
  <Paragraphs>22</Paragraphs>
  <ScaleCrop>false</ScaleCrop>
  <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Roberts</cp:lastModifiedBy>
  <cp:revision>2</cp:revision>
  <dcterms:created xsi:type="dcterms:W3CDTF">2026-04-09T10:28:00Z</dcterms:created>
  <dcterms:modified xsi:type="dcterms:W3CDTF">2026-04-09T10:30:00Z</dcterms:modified>
</cp:coreProperties>
</file>