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C631" w14:textId="77777777" w:rsidR="00FF3BA2" w:rsidRPr="00E23AF6" w:rsidRDefault="005A31D0" w:rsidP="00586A8E">
      <w:pPr>
        <w:jc w:val="center"/>
        <w:rPr>
          <w:rFonts w:ascii="Calibri" w:hAnsi="Calibri" w:cs="Calibri"/>
          <w:b/>
          <w:sz w:val="28"/>
          <w:szCs w:val="28"/>
        </w:rPr>
      </w:pPr>
      <w:r w:rsidRPr="00E23AF6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762748F" wp14:editId="171E9BE5">
            <wp:simplePos x="0" y="0"/>
            <wp:positionH relativeFrom="column">
              <wp:posOffset>4756150</wp:posOffset>
            </wp:positionH>
            <wp:positionV relativeFrom="paragraph">
              <wp:posOffset>38100</wp:posOffset>
            </wp:positionV>
            <wp:extent cx="1885950" cy="1378585"/>
            <wp:effectExtent l="0" t="0" r="0" b="0"/>
            <wp:wrapSquare wrapText="bothSides"/>
            <wp:docPr id="2" name="Picture 2" descr="\\svmstorage-01\userdrives$\daviesje\Documents\Documents 22-23\Letterhead and logos\Logos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mstorage-01\userdrives$\daviesje\Documents\Documents 22-23\Letterhead and logos\Logos\Schoo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3AF6">
        <w:rPr>
          <w:rFonts w:ascii="Calibri" w:hAnsi="Calibri" w:cs="Calibri"/>
          <w:b/>
          <w:sz w:val="28"/>
          <w:szCs w:val="28"/>
        </w:rPr>
        <w:t xml:space="preserve">                                        </w:t>
      </w:r>
      <w:r w:rsidR="00586A8E" w:rsidRPr="00E23AF6">
        <w:rPr>
          <w:rFonts w:ascii="Calibri" w:hAnsi="Calibri" w:cs="Calibri"/>
          <w:b/>
          <w:sz w:val="28"/>
          <w:szCs w:val="28"/>
        </w:rPr>
        <w:t>All Saints Upton CE Primary School</w:t>
      </w:r>
      <w:r w:rsidRPr="00E23AF6"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C8A13F4" w14:textId="6D44ED0F" w:rsidR="00323745" w:rsidRPr="00E23AF6" w:rsidRDefault="005A31D0" w:rsidP="00323745">
      <w:pPr>
        <w:jc w:val="center"/>
        <w:rPr>
          <w:rFonts w:ascii="Calibri" w:hAnsi="Calibri" w:cs="Calibri"/>
          <w:b/>
          <w:sz w:val="28"/>
          <w:szCs w:val="28"/>
        </w:rPr>
      </w:pPr>
      <w:r w:rsidRPr="00E23AF6">
        <w:rPr>
          <w:rFonts w:ascii="Calibri" w:hAnsi="Calibri" w:cs="Calibri"/>
          <w:b/>
          <w:sz w:val="28"/>
          <w:szCs w:val="28"/>
        </w:rPr>
        <w:t xml:space="preserve">                                      </w:t>
      </w:r>
      <w:r w:rsidR="000F383A" w:rsidRPr="00E23AF6">
        <w:rPr>
          <w:rFonts w:ascii="Calibri" w:hAnsi="Calibri" w:cs="Calibri"/>
          <w:b/>
          <w:sz w:val="28"/>
          <w:szCs w:val="28"/>
        </w:rPr>
        <w:t xml:space="preserve"> </w:t>
      </w:r>
      <w:r w:rsidR="00482AC3" w:rsidRPr="00E23AF6">
        <w:rPr>
          <w:rFonts w:ascii="Calibri" w:hAnsi="Calibri" w:cs="Calibri"/>
          <w:b/>
          <w:sz w:val="28"/>
          <w:szCs w:val="28"/>
        </w:rPr>
        <w:t>Deputy Headteacher</w:t>
      </w:r>
      <w:r w:rsidR="00586A8E" w:rsidRPr="00E23AF6">
        <w:rPr>
          <w:rFonts w:ascii="Calibri" w:hAnsi="Calibri" w:cs="Calibri"/>
          <w:b/>
          <w:sz w:val="28"/>
          <w:szCs w:val="28"/>
        </w:rPr>
        <w:t xml:space="preserve"> Job Description</w:t>
      </w:r>
    </w:p>
    <w:p w14:paraId="482C3C6D" w14:textId="536CA562" w:rsidR="002269E1" w:rsidRPr="00E23AF6" w:rsidRDefault="002269E1" w:rsidP="00323745">
      <w:pPr>
        <w:jc w:val="center"/>
        <w:rPr>
          <w:rFonts w:ascii="Calibri" w:hAnsi="Calibri" w:cs="Calibri"/>
          <w:b/>
          <w:sz w:val="28"/>
          <w:szCs w:val="28"/>
        </w:rPr>
      </w:pPr>
      <w:r w:rsidRPr="00E23AF6">
        <w:rPr>
          <w:rFonts w:ascii="Calibri" w:hAnsi="Calibri" w:cs="Calibri"/>
          <w:b/>
          <w:sz w:val="28"/>
          <w:szCs w:val="28"/>
        </w:rPr>
        <w:t xml:space="preserve">                                      </w:t>
      </w:r>
      <w:r w:rsidR="00757CBA">
        <w:rPr>
          <w:rFonts w:ascii="Calibri" w:hAnsi="Calibri" w:cs="Calibri"/>
          <w:b/>
          <w:sz w:val="28"/>
          <w:szCs w:val="28"/>
        </w:rPr>
        <w:t>Leadership pay scale L5-L9</w:t>
      </w:r>
    </w:p>
    <w:p w14:paraId="6416F1B2" w14:textId="77777777" w:rsidR="00594269" w:rsidRPr="00E23AF6" w:rsidRDefault="00594269" w:rsidP="00323745">
      <w:pPr>
        <w:jc w:val="center"/>
        <w:rPr>
          <w:rFonts w:ascii="Calibri" w:hAnsi="Calibri" w:cs="Calibri"/>
          <w:sz w:val="24"/>
          <w:szCs w:val="24"/>
        </w:rPr>
      </w:pPr>
    </w:p>
    <w:p w14:paraId="5F431A2C" w14:textId="77777777" w:rsidR="00586A8E" w:rsidRPr="00E23AF6" w:rsidRDefault="00586A8E" w:rsidP="00586A8E">
      <w:pPr>
        <w:rPr>
          <w:rFonts w:ascii="Calibri" w:hAnsi="Calibri" w:cs="Calibri"/>
          <w:sz w:val="24"/>
          <w:szCs w:val="24"/>
        </w:rPr>
      </w:pPr>
      <w:r w:rsidRPr="00E23AF6">
        <w:rPr>
          <w:rFonts w:ascii="Calibri" w:hAnsi="Calibri" w:cs="Calibri"/>
          <w:b/>
          <w:sz w:val="24"/>
          <w:szCs w:val="24"/>
        </w:rPr>
        <w:t>Responsible to</w:t>
      </w:r>
      <w:r w:rsidR="005028D5" w:rsidRPr="00E23AF6">
        <w:rPr>
          <w:rFonts w:ascii="Calibri" w:hAnsi="Calibri" w:cs="Calibri"/>
          <w:sz w:val="24"/>
          <w:szCs w:val="24"/>
        </w:rPr>
        <w:t xml:space="preserve">:  </w:t>
      </w:r>
      <w:r w:rsidRPr="00E23AF6">
        <w:rPr>
          <w:rFonts w:ascii="Calibri" w:hAnsi="Calibri" w:cs="Calibri"/>
          <w:sz w:val="24"/>
          <w:szCs w:val="24"/>
        </w:rPr>
        <w:t xml:space="preserve"> Head</w:t>
      </w:r>
      <w:r w:rsidR="007754BC" w:rsidRPr="00E23AF6">
        <w:rPr>
          <w:rFonts w:ascii="Calibri" w:hAnsi="Calibri" w:cs="Calibri"/>
          <w:sz w:val="24"/>
          <w:szCs w:val="24"/>
        </w:rPr>
        <w:t xml:space="preserve"> </w:t>
      </w:r>
      <w:r w:rsidRPr="00E23AF6">
        <w:rPr>
          <w:rFonts w:ascii="Calibri" w:hAnsi="Calibri" w:cs="Calibri"/>
          <w:sz w:val="24"/>
          <w:szCs w:val="24"/>
        </w:rPr>
        <w:t>teacher</w:t>
      </w:r>
    </w:p>
    <w:p w14:paraId="2C4FE207" w14:textId="77777777" w:rsidR="00323745" w:rsidRPr="00E23AF6" w:rsidRDefault="00586A8E" w:rsidP="005B589E">
      <w:pPr>
        <w:rPr>
          <w:rFonts w:ascii="Calibri" w:hAnsi="Calibri" w:cs="Calibri"/>
          <w:sz w:val="24"/>
          <w:szCs w:val="24"/>
        </w:rPr>
      </w:pPr>
      <w:r w:rsidRPr="00E23AF6">
        <w:rPr>
          <w:rFonts w:ascii="Calibri" w:hAnsi="Calibri" w:cs="Calibri"/>
          <w:b/>
          <w:sz w:val="24"/>
          <w:szCs w:val="24"/>
        </w:rPr>
        <w:t>Liaises with</w:t>
      </w:r>
      <w:r w:rsidRPr="00E23AF6">
        <w:rPr>
          <w:rFonts w:ascii="Calibri" w:hAnsi="Calibri" w:cs="Calibri"/>
          <w:sz w:val="24"/>
          <w:szCs w:val="24"/>
        </w:rPr>
        <w:t xml:space="preserve">:  </w:t>
      </w:r>
      <w:r w:rsidR="005B589E" w:rsidRPr="00E23AF6">
        <w:rPr>
          <w:rFonts w:ascii="Calibri" w:hAnsi="Calibri" w:cs="Calibri"/>
          <w:sz w:val="24"/>
          <w:szCs w:val="24"/>
        </w:rPr>
        <w:t>Head teacher, SLT and colleagues</w:t>
      </w:r>
    </w:p>
    <w:p w14:paraId="0F9EEA6E" w14:textId="77777777" w:rsidR="007754BC" w:rsidRPr="00E23AF6" w:rsidRDefault="009668DF" w:rsidP="00323745">
      <w:pPr>
        <w:pStyle w:val="1bodycopy10pt"/>
        <w:jc w:val="both"/>
        <w:rPr>
          <w:rFonts w:ascii="Calibri" w:hAnsi="Calibri" w:cs="Calibri"/>
          <w:sz w:val="24"/>
          <w:lang w:val="en-GB"/>
        </w:rPr>
      </w:pPr>
      <w:r w:rsidRPr="00E23AF6">
        <w:rPr>
          <w:rFonts w:ascii="Calibri" w:hAnsi="Calibri" w:cs="Calibri"/>
          <w:sz w:val="24"/>
          <w:lang w:val="en-GB"/>
        </w:rPr>
        <w:t>All S</w:t>
      </w:r>
      <w:r w:rsidR="007754BC" w:rsidRPr="00E23AF6">
        <w:rPr>
          <w:rFonts w:ascii="Calibri" w:hAnsi="Calibri" w:cs="Calibri"/>
          <w:sz w:val="24"/>
          <w:lang w:val="en-GB"/>
        </w:rPr>
        <w:t>aints Upton C</w:t>
      </w:r>
      <w:r w:rsidR="005B589E" w:rsidRPr="00E23AF6">
        <w:rPr>
          <w:rFonts w:ascii="Calibri" w:hAnsi="Calibri" w:cs="Calibri"/>
          <w:sz w:val="24"/>
          <w:lang w:val="en-GB"/>
        </w:rPr>
        <w:t>.</w:t>
      </w:r>
      <w:r w:rsidR="007754BC" w:rsidRPr="00E23AF6">
        <w:rPr>
          <w:rFonts w:ascii="Calibri" w:hAnsi="Calibri" w:cs="Calibri"/>
          <w:sz w:val="24"/>
          <w:lang w:val="en-GB"/>
        </w:rPr>
        <w:t>E</w:t>
      </w:r>
      <w:r w:rsidR="005B589E" w:rsidRPr="00E23AF6">
        <w:rPr>
          <w:rFonts w:ascii="Calibri" w:hAnsi="Calibri" w:cs="Calibri"/>
          <w:sz w:val="24"/>
          <w:lang w:val="en-GB"/>
        </w:rPr>
        <w:t>.</w:t>
      </w:r>
      <w:r w:rsidR="007754BC" w:rsidRPr="00E23AF6">
        <w:rPr>
          <w:rFonts w:ascii="Calibri" w:hAnsi="Calibri" w:cs="Calibri"/>
          <w:sz w:val="24"/>
          <w:lang w:val="en-GB"/>
        </w:rPr>
        <w:t xml:space="preserve">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23318A2C" w14:textId="1DBBABC9" w:rsidR="00C4660C" w:rsidRPr="00E23AF6" w:rsidRDefault="007754BC" w:rsidP="00C4660C">
      <w:pPr>
        <w:spacing w:before="100" w:after="100"/>
        <w:ind w:right="126"/>
        <w:rPr>
          <w:rFonts w:ascii="Calibri" w:eastAsia="Times New Roman" w:hAnsi="Calibri" w:cs="Calibri"/>
          <w:b/>
        </w:rPr>
      </w:pPr>
      <w:r w:rsidRPr="00E23AF6">
        <w:rPr>
          <w:rFonts w:ascii="Calibri" w:hAnsi="Calibri" w:cs="Calibri"/>
        </w:rPr>
        <w:br/>
      </w:r>
      <w:r w:rsidR="003F394F" w:rsidRPr="00E23AF6">
        <w:rPr>
          <w:rFonts w:ascii="Calibri" w:eastAsia="Times New Roman" w:hAnsi="Calibri" w:cs="Calibri"/>
          <w:b/>
        </w:rPr>
        <w:t xml:space="preserve">Specific </w:t>
      </w:r>
      <w:r w:rsidR="00C4660C" w:rsidRPr="00E23AF6">
        <w:rPr>
          <w:rFonts w:ascii="Calibri" w:eastAsia="Times New Roman" w:hAnsi="Calibri" w:cs="Calibri"/>
          <w:b/>
        </w:rPr>
        <w:t>duties</w:t>
      </w:r>
    </w:p>
    <w:p w14:paraId="7BAE03D5" w14:textId="4467CE08" w:rsidR="009A15B6" w:rsidRPr="00E23AF6" w:rsidRDefault="009A15B6" w:rsidP="009A15B6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eastAsia="Times New Roman" w:hAnsi="Calibri" w:cs="Calibri"/>
          <w:bCs/>
        </w:rPr>
      </w:pPr>
      <w:r w:rsidRPr="00E23AF6">
        <w:rPr>
          <w:rFonts w:ascii="Calibri" w:eastAsia="Times New Roman" w:hAnsi="Calibri" w:cs="Calibri"/>
          <w:bCs/>
        </w:rPr>
        <w:t>Class teaching</w:t>
      </w:r>
      <w:r w:rsidR="003F394F" w:rsidRPr="00E23AF6">
        <w:rPr>
          <w:rFonts w:ascii="Calibri" w:eastAsia="Times New Roman" w:hAnsi="Calibri" w:cs="Calibri"/>
          <w:bCs/>
        </w:rPr>
        <w:t xml:space="preserve"> responsibility</w:t>
      </w:r>
      <w:r w:rsidR="00C93C67" w:rsidRPr="00E23AF6">
        <w:rPr>
          <w:rFonts w:ascii="Calibri" w:eastAsia="Times New Roman" w:hAnsi="Calibri" w:cs="Calibri"/>
          <w:bCs/>
        </w:rPr>
        <w:t xml:space="preserve"> and to carry out the duties of a schoolteacher</w:t>
      </w:r>
      <w:r w:rsidR="003F394F" w:rsidRPr="00E23AF6">
        <w:rPr>
          <w:rFonts w:ascii="Calibri" w:eastAsia="Times New Roman" w:hAnsi="Calibri" w:cs="Calibri"/>
          <w:bCs/>
        </w:rPr>
        <w:t xml:space="preserve"> (0.5)</w:t>
      </w:r>
    </w:p>
    <w:p w14:paraId="6E3CFD69" w14:textId="7C5EB7E4" w:rsidR="003F394F" w:rsidRPr="00E23AF6" w:rsidRDefault="00E23AF6" w:rsidP="003F394F">
      <w:pPr>
        <w:pStyle w:val="ListParagraph"/>
        <w:numPr>
          <w:ilvl w:val="0"/>
          <w:numId w:val="10"/>
        </w:numPr>
        <w:spacing w:after="0"/>
        <w:ind w:right="126"/>
        <w:rPr>
          <w:rFonts w:ascii="Calibri" w:eastAsia="Times New Roman" w:hAnsi="Calibri" w:cs="Calibri"/>
          <w:bCs/>
        </w:rPr>
      </w:pPr>
      <w:r w:rsidRPr="00E23AF6">
        <w:rPr>
          <w:rFonts w:ascii="Calibri" w:eastAsia="Times New Roman" w:hAnsi="Calibri" w:cs="Calibri"/>
          <w:bCs/>
        </w:rPr>
        <w:t>Curriculum Lead</w:t>
      </w:r>
    </w:p>
    <w:p w14:paraId="6DE979EA" w14:textId="079DB710" w:rsidR="003F394F" w:rsidRPr="00E23AF6" w:rsidRDefault="003F394F" w:rsidP="003F394F">
      <w:pPr>
        <w:pStyle w:val="ListParagraph"/>
        <w:numPr>
          <w:ilvl w:val="0"/>
          <w:numId w:val="10"/>
        </w:numPr>
        <w:spacing w:after="0"/>
        <w:ind w:right="126"/>
        <w:rPr>
          <w:rFonts w:ascii="Calibri" w:eastAsia="Times New Roman" w:hAnsi="Calibri" w:cs="Calibri"/>
          <w:bCs/>
        </w:rPr>
      </w:pPr>
      <w:r w:rsidRPr="00E23AF6">
        <w:rPr>
          <w:rFonts w:ascii="Calibri" w:eastAsia="Times New Roman" w:hAnsi="Calibri" w:cs="Calibri"/>
          <w:bCs/>
        </w:rPr>
        <w:t>Assessment Lead</w:t>
      </w:r>
    </w:p>
    <w:p w14:paraId="2416AB94" w14:textId="2A54BF11" w:rsidR="003F394F" w:rsidRPr="00E23AF6" w:rsidRDefault="003F394F" w:rsidP="003F394F">
      <w:pPr>
        <w:pStyle w:val="ListParagraph"/>
        <w:numPr>
          <w:ilvl w:val="0"/>
          <w:numId w:val="10"/>
        </w:numPr>
        <w:spacing w:after="0"/>
        <w:ind w:right="126"/>
        <w:rPr>
          <w:rFonts w:ascii="Calibri" w:eastAsia="Times New Roman" w:hAnsi="Calibri" w:cs="Calibri"/>
          <w:bCs/>
        </w:rPr>
      </w:pPr>
      <w:r w:rsidRPr="00E23AF6">
        <w:rPr>
          <w:rFonts w:ascii="Calibri" w:eastAsia="Times New Roman" w:hAnsi="Calibri" w:cs="Calibri"/>
          <w:bCs/>
        </w:rPr>
        <w:t>Behaviour Lead</w:t>
      </w:r>
    </w:p>
    <w:p w14:paraId="52B3C5D4" w14:textId="77777777" w:rsidR="008D0B5C" w:rsidRPr="00E23AF6" w:rsidRDefault="008D0B5C" w:rsidP="008D0B5C">
      <w:pPr>
        <w:pStyle w:val="ListParagraph"/>
        <w:spacing w:after="0"/>
        <w:ind w:right="126"/>
        <w:rPr>
          <w:rFonts w:ascii="Calibri" w:eastAsia="Times New Roman" w:hAnsi="Calibri" w:cs="Calibri"/>
          <w:bCs/>
        </w:rPr>
      </w:pPr>
    </w:p>
    <w:p w14:paraId="4F27AA2C" w14:textId="2D3B93C0" w:rsidR="003F394F" w:rsidRPr="00E23AF6" w:rsidRDefault="003F394F" w:rsidP="003F394F">
      <w:pPr>
        <w:spacing w:after="0"/>
        <w:ind w:right="126"/>
        <w:rPr>
          <w:rFonts w:ascii="Calibri" w:eastAsia="Times New Roman" w:hAnsi="Calibri" w:cs="Calibri"/>
          <w:b/>
        </w:rPr>
      </w:pPr>
      <w:r w:rsidRPr="00E23AF6">
        <w:rPr>
          <w:rFonts w:ascii="Calibri" w:eastAsia="Times New Roman" w:hAnsi="Calibri" w:cs="Calibri"/>
          <w:b/>
        </w:rPr>
        <w:t xml:space="preserve">General </w:t>
      </w:r>
      <w:r w:rsidR="008D0B5C" w:rsidRPr="00E23AF6">
        <w:rPr>
          <w:rFonts w:ascii="Calibri" w:eastAsia="Times New Roman" w:hAnsi="Calibri" w:cs="Calibri"/>
          <w:b/>
        </w:rPr>
        <w:t>d</w:t>
      </w:r>
      <w:r w:rsidRPr="00E23AF6">
        <w:rPr>
          <w:rFonts w:ascii="Calibri" w:eastAsia="Times New Roman" w:hAnsi="Calibri" w:cs="Calibri"/>
          <w:b/>
        </w:rPr>
        <w:t>uties</w:t>
      </w:r>
      <w:r w:rsidR="008D0B5C" w:rsidRPr="00E23AF6">
        <w:rPr>
          <w:rFonts w:ascii="Calibri" w:eastAsia="Times New Roman" w:hAnsi="Calibri" w:cs="Calibri"/>
          <w:b/>
        </w:rPr>
        <w:t xml:space="preserve"> </w:t>
      </w:r>
    </w:p>
    <w:p w14:paraId="3E8E7C39" w14:textId="0F41EC75" w:rsidR="00C4660C" w:rsidRPr="00E23AF6" w:rsidRDefault="00C4660C" w:rsidP="003F394F">
      <w:pPr>
        <w:numPr>
          <w:ilvl w:val="0"/>
          <w:numId w:val="10"/>
        </w:numPr>
        <w:spacing w:after="0"/>
        <w:ind w:right="126"/>
        <w:contextualSpacing/>
        <w:rPr>
          <w:rFonts w:ascii="Calibri" w:eastAsia="Calibri" w:hAnsi="Calibri" w:cs="Calibri"/>
          <w:bCs/>
        </w:rPr>
      </w:pPr>
      <w:r w:rsidRPr="00E23AF6">
        <w:rPr>
          <w:rFonts w:ascii="Calibri" w:eastAsia="Calibri" w:hAnsi="Calibri" w:cs="Calibri"/>
          <w:bCs/>
        </w:rPr>
        <w:t>Taking a leading role in the day-to-day management of the school</w:t>
      </w:r>
      <w:r w:rsidR="00945304" w:rsidRPr="00E23AF6">
        <w:rPr>
          <w:rFonts w:ascii="Calibri" w:eastAsia="Calibri" w:hAnsi="Calibri" w:cs="Calibri"/>
          <w:bCs/>
        </w:rPr>
        <w:t xml:space="preserve"> including timetable management</w:t>
      </w:r>
      <w:r w:rsidRPr="00E23AF6">
        <w:rPr>
          <w:rFonts w:ascii="Calibri" w:eastAsia="Calibri" w:hAnsi="Calibri" w:cs="Calibri"/>
          <w:bCs/>
        </w:rPr>
        <w:t>.</w:t>
      </w:r>
    </w:p>
    <w:p w14:paraId="7B40600F" w14:textId="77777777" w:rsidR="00C4660C" w:rsidRPr="00E23AF6" w:rsidRDefault="00C4660C" w:rsidP="00C4660C">
      <w:pPr>
        <w:numPr>
          <w:ilvl w:val="0"/>
          <w:numId w:val="10"/>
        </w:numPr>
        <w:spacing w:before="100" w:after="100"/>
        <w:ind w:right="126"/>
        <w:contextualSpacing/>
        <w:rPr>
          <w:rFonts w:ascii="Calibri" w:eastAsia="Calibri" w:hAnsi="Calibri" w:cs="Calibri"/>
          <w:bCs/>
        </w:rPr>
      </w:pPr>
      <w:r w:rsidRPr="00E23AF6">
        <w:rPr>
          <w:rFonts w:ascii="Calibri" w:eastAsia="Calibri" w:hAnsi="Calibri" w:cs="Calibri"/>
          <w:bCs/>
        </w:rPr>
        <w:t>Implementing and exhibiting model adherence to all school policies and procedures.</w:t>
      </w:r>
    </w:p>
    <w:p w14:paraId="6FB218FB" w14:textId="77777777" w:rsidR="00C4660C" w:rsidRPr="00E23AF6" w:rsidRDefault="00C4660C" w:rsidP="00C4660C">
      <w:pPr>
        <w:numPr>
          <w:ilvl w:val="0"/>
          <w:numId w:val="10"/>
        </w:numPr>
        <w:spacing w:before="100" w:after="100"/>
        <w:ind w:right="126"/>
        <w:contextualSpacing/>
        <w:rPr>
          <w:rFonts w:ascii="Calibri" w:eastAsia="Calibri" w:hAnsi="Calibri" w:cs="Calibri"/>
          <w:bCs/>
        </w:rPr>
      </w:pPr>
      <w:r w:rsidRPr="00E23AF6">
        <w:rPr>
          <w:rFonts w:ascii="Calibri" w:eastAsia="Calibri" w:hAnsi="Calibri" w:cs="Calibri"/>
          <w:bCs/>
        </w:rPr>
        <w:t>Attending and contributing to all meetings of the staff cohort and the SLT.</w:t>
      </w:r>
    </w:p>
    <w:p w14:paraId="1E754701" w14:textId="77777777" w:rsidR="00C4660C" w:rsidRPr="00E23AF6" w:rsidRDefault="00C4660C" w:rsidP="00C4660C">
      <w:pPr>
        <w:numPr>
          <w:ilvl w:val="0"/>
          <w:numId w:val="10"/>
        </w:numPr>
        <w:spacing w:before="100" w:after="100"/>
        <w:ind w:right="126"/>
        <w:contextualSpacing/>
        <w:rPr>
          <w:rFonts w:ascii="Calibri" w:eastAsia="Calibri" w:hAnsi="Calibri" w:cs="Calibri"/>
          <w:bCs/>
        </w:rPr>
      </w:pPr>
      <w:r w:rsidRPr="00E23AF6">
        <w:rPr>
          <w:rFonts w:ascii="Calibri" w:eastAsia="Calibri" w:hAnsi="Calibri" w:cs="Calibri"/>
          <w:bCs/>
        </w:rPr>
        <w:t>Planning and chairing meetings where necessary.</w:t>
      </w:r>
    </w:p>
    <w:p w14:paraId="1431A18C" w14:textId="77777777" w:rsidR="00C4660C" w:rsidRPr="00E23AF6" w:rsidRDefault="00C4660C" w:rsidP="00C4660C">
      <w:pPr>
        <w:numPr>
          <w:ilvl w:val="0"/>
          <w:numId w:val="10"/>
        </w:numPr>
        <w:spacing w:before="100" w:after="100"/>
        <w:ind w:right="126"/>
        <w:contextualSpacing/>
        <w:rPr>
          <w:rFonts w:ascii="Calibri" w:eastAsia="Calibri" w:hAnsi="Calibri" w:cs="Calibri"/>
          <w:bCs/>
        </w:rPr>
      </w:pPr>
      <w:r w:rsidRPr="00E23AF6">
        <w:rPr>
          <w:rFonts w:ascii="Calibri" w:eastAsia="Times New Roman" w:hAnsi="Calibri" w:cs="Calibri"/>
          <w:bCs/>
          <w:szCs w:val="24"/>
        </w:rPr>
        <w:t>Cultivating and sustaining effective positive relationships with all staff, pupils, parents, governors and stakeholders</w:t>
      </w:r>
    </w:p>
    <w:p w14:paraId="4F0F2378" w14:textId="77777777" w:rsidR="00C4660C" w:rsidRPr="00E23AF6" w:rsidRDefault="00C4660C" w:rsidP="00C4660C">
      <w:pPr>
        <w:spacing w:before="100" w:after="100"/>
        <w:ind w:left="720" w:right="126"/>
        <w:contextualSpacing/>
        <w:rPr>
          <w:rFonts w:ascii="Calibri" w:eastAsia="Calibri" w:hAnsi="Calibri" w:cs="Calibri"/>
          <w:bCs/>
        </w:rPr>
      </w:pPr>
    </w:p>
    <w:p w14:paraId="12D0817F" w14:textId="77777777" w:rsidR="00C4660C" w:rsidRPr="00E23AF6" w:rsidRDefault="00C4660C" w:rsidP="00C4660C">
      <w:pPr>
        <w:spacing w:before="100" w:after="100"/>
        <w:ind w:right="126"/>
        <w:rPr>
          <w:rFonts w:ascii="Calibri" w:hAnsi="Calibri" w:cs="Calibri"/>
          <w:b/>
        </w:rPr>
      </w:pPr>
      <w:bookmarkStart w:id="0" w:name="_Hlk120782759"/>
      <w:r w:rsidRPr="00E23AF6">
        <w:rPr>
          <w:rFonts w:ascii="Calibri" w:hAnsi="Calibri" w:cs="Calibri"/>
          <w:b/>
        </w:rPr>
        <w:t>Strategic direction and school development</w:t>
      </w:r>
    </w:p>
    <w:p w14:paraId="6404A2E0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Contributing to the development of the school’s vision, ethos, values and strategic direction.</w:t>
      </w:r>
    </w:p>
    <w:p w14:paraId="20E95EFE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Contributing to the formulation, monitoring and implementation of the SDP.</w:t>
      </w:r>
    </w:p>
    <w:p w14:paraId="33EDF42A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Supporting staff members to understand and adhere to the school’s strategic direction.</w:t>
      </w:r>
    </w:p>
    <w:p w14:paraId="4ABCCA72" w14:textId="3A949951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 xml:space="preserve">Keeping fully </w:t>
      </w:r>
      <w:r w:rsidR="001F2291" w:rsidRPr="00E23AF6">
        <w:rPr>
          <w:rFonts w:ascii="Calibri" w:hAnsi="Calibri" w:cs="Calibri"/>
          <w:bCs/>
        </w:rPr>
        <w:t>up to date</w:t>
      </w:r>
      <w:r w:rsidRPr="00E23AF6">
        <w:rPr>
          <w:rFonts w:ascii="Calibri" w:hAnsi="Calibri" w:cs="Calibri"/>
          <w:bCs/>
        </w:rPr>
        <w:t xml:space="preserve"> with Education policy, including relevant legislation, statutory guidance and good practice recommendations within the sector.</w:t>
      </w:r>
    </w:p>
    <w:p w14:paraId="47AF536D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Contributing to decisions on all aspects of policy in the school.</w:t>
      </w:r>
    </w:p>
    <w:p w14:paraId="2C205889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Providing advice and support to the governing board to aid it in conducting its strategic responsibility.</w:t>
      </w:r>
    </w:p>
    <w:bookmarkEnd w:id="0"/>
    <w:p w14:paraId="6FF154BC" w14:textId="77777777" w:rsidR="00C4660C" w:rsidRPr="00E23AF6" w:rsidRDefault="00C4660C" w:rsidP="00C4660C">
      <w:pPr>
        <w:spacing w:before="100" w:after="100"/>
        <w:ind w:right="126"/>
        <w:rPr>
          <w:rFonts w:ascii="Calibri" w:hAnsi="Calibri" w:cs="Calibri"/>
          <w:b/>
        </w:rPr>
      </w:pPr>
      <w:r w:rsidRPr="00E23AF6">
        <w:rPr>
          <w:rFonts w:ascii="Calibri" w:hAnsi="Calibri" w:cs="Calibri"/>
          <w:b/>
        </w:rPr>
        <w:t>Leadership and management</w:t>
      </w:r>
    </w:p>
    <w:p w14:paraId="184CAFC1" w14:textId="77777777" w:rsidR="00C4660C" w:rsidRPr="00E23AF6" w:rsidRDefault="00C4660C" w:rsidP="00C4660C">
      <w:pPr>
        <w:pStyle w:val="ListParagraph"/>
        <w:numPr>
          <w:ilvl w:val="0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Supporting the headteacher:</w:t>
      </w:r>
    </w:p>
    <w:p w14:paraId="50FF318A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/>
        </w:rPr>
      </w:pPr>
      <w:r w:rsidRPr="00E23AF6">
        <w:rPr>
          <w:rFonts w:ascii="Calibri" w:hAnsi="Calibri" w:cs="Calibri"/>
          <w:bCs/>
        </w:rPr>
        <w:t>Assisting and supporting the headteacher in all functions of their role.</w:t>
      </w:r>
    </w:p>
    <w:p w14:paraId="691C5E56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Deputising for the headteacher in their absence.</w:t>
      </w:r>
    </w:p>
    <w:p w14:paraId="005BF5F8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Undertaking duties as delegated by the headteacher.</w:t>
      </w:r>
    </w:p>
    <w:p w14:paraId="62F7CDB5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Working with the headteacher to ensure and uphold a clear system of task delegation and devolution of responsibilities for all staff.</w:t>
      </w:r>
    </w:p>
    <w:p w14:paraId="579B95CF" w14:textId="77777777" w:rsidR="00C4660C" w:rsidRPr="00E23AF6" w:rsidRDefault="00C4660C" w:rsidP="00C4660C">
      <w:pPr>
        <w:pStyle w:val="ListParagraph"/>
        <w:numPr>
          <w:ilvl w:val="0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School performance</w:t>
      </w:r>
    </w:p>
    <w:p w14:paraId="06CF147F" w14:textId="7CA9BDB1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 xml:space="preserve">Working with the headteacher to set targets, aims and objectives </w:t>
      </w:r>
      <w:r w:rsidR="00A34BCB" w:rsidRPr="00E23AF6">
        <w:rPr>
          <w:rFonts w:ascii="Calibri" w:hAnsi="Calibri" w:cs="Calibri"/>
          <w:bCs/>
        </w:rPr>
        <w:t xml:space="preserve">and support </w:t>
      </w:r>
      <w:r w:rsidR="00740207" w:rsidRPr="00E23AF6">
        <w:rPr>
          <w:rFonts w:ascii="Calibri" w:hAnsi="Calibri" w:cs="Calibri"/>
          <w:bCs/>
        </w:rPr>
        <w:t xml:space="preserve">the </w:t>
      </w:r>
      <w:r w:rsidR="00A34BCB" w:rsidRPr="00E23AF6">
        <w:rPr>
          <w:rFonts w:ascii="Calibri" w:hAnsi="Calibri" w:cs="Calibri"/>
          <w:bCs/>
        </w:rPr>
        <w:t>staff to meet these</w:t>
      </w:r>
    </w:p>
    <w:p w14:paraId="345E1A92" w14:textId="77777777" w:rsidR="00DC2D0D" w:rsidRPr="00E23AF6" w:rsidRDefault="00DC2D0D" w:rsidP="0046496C">
      <w:pPr>
        <w:pStyle w:val="ListParagraph"/>
        <w:spacing w:before="100" w:after="100"/>
        <w:ind w:left="1440" w:right="126"/>
        <w:rPr>
          <w:rFonts w:ascii="Calibri" w:hAnsi="Calibri" w:cs="Calibri"/>
          <w:bCs/>
          <w:highlight w:val="yellow"/>
        </w:rPr>
      </w:pPr>
    </w:p>
    <w:p w14:paraId="001D089A" w14:textId="77777777" w:rsidR="00C4660C" w:rsidRPr="00E23AF6" w:rsidRDefault="00C4660C" w:rsidP="00C4660C">
      <w:pPr>
        <w:pStyle w:val="ListParagraph"/>
        <w:numPr>
          <w:ilvl w:val="0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Staff management</w:t>
      </w:r>
    </w:p>
    <w:p w14:paraId="74DFAFB8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Line managing staff as identified by the headteacher.</w:t>
      </w:r>
    </w:p>
    <w:p w14:paraId="44651364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Participating in the recruitment process for new staff members.</w:t>
      </w:r>
    </w:p>
    <w:p w14:paraId="74A5BA9E" w14:textId="1FB8D87E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 xml:space="preserve">Motivating staff in their roles and supporting them </w:t>
      </w:r>
      <w:r w:rsidR="00CF6057">
        <w:rPr>
          <w:rFonts w:ascii="Calibri" w:hAnsi="Calibri" w:cs="Calibri"/>
          <w:bCs/>
        </w:rPr>
        <w:t>i</w:t>
      </w:r>
      <w:r w:rsidRPr="00E23AF6">
        <w:rPr>
          <w:rFonts w:ascii="Calibri" w:hAnsi="Calibri" w:cs="Calibri"/>
          <w:bCs/>
        </w:rPr>
        <w:t>n aspects of their roles as necessary.</w:t>
      </w:r>
    </w:p>
    <w:p w14:paraId="14F530B1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Contributing to the performance management process of staff as necessary, including evaluating performance and challenging underperformance.</w:t>
      </w:r>
    </w:p>
    <w:p w14:paraId="1D59C25B" w14:textId="4FC26CA1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Working with the headteacher to ensure staff access CPD opportunities and supporting staff to access such opportunities.</w:t>
      </w:r>
    </w:p>
    <w:p w14:paraId="1781DE8C" w14:textId="77777777" w:rsidR="00C4660C" w:rsidRPr="00E23AF6" w:rsidRDefault="00C4660C" w:rsidP="00C4660C">
      <w:pPr>
        <w:pStyle w:val="ListParagraph"/>
        <w:numPr>
          <w:ilvl w:val="1"/>
          <w:numId w:val="11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Contributing to audits of staff skills and training needs.</w:t>
      </w:r>
    </w:p>
    <w:p w14:paraId="6C437141" w14:textId="77777777" w:rsidR="00C4660C" w:rsidRPr="00E23AF6" w:rsidRDefault="00C4660C" w:rsidP="00C4660C">
      <w:pPr>
        <w:spacing w:before="100" w:after="100"/>
        <w:ind w:right="126"/>
        <w:rPr>
          <w:rFonts w:ascii="Calibri" w:hAnsi="Calibri" w:cs="Calibri"/>
          <w:b/>
        </w:rPr>
      </w:pPr>
      <w:r w:rsidRPr="00E23AF6">
        <w:rPr>
          <w:rFonts w:ascii="Calibri" w:hAnsi="Calibri" w:cs="Calibri"/>
          <w:b/>
        </w:rPr>
        <w:t>Teaching and learning</w:t>
      </w:r>
    </w:p>
    <w:p w14:paraId="725CC6FE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</w:rPr>
        <w:t>Monitoring standards of teaching and learning in the school to ensure the highest quality of education for all pupils.</w:t>
      </w:r>
    </w:p>
    <w:p w14:paraId="6C4AEC31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</w:rPr>
        <w:t>Ensuring reliable processes are in place when assessing pupils’ knowledge and understanding of the curriculum.</w:t>
      </w:r>
    </w:p>
    <w:p w14:paraId="1153FFA0" w14:textId="0882268B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</w:rPr>
        <w:t xml:space="preserve">Ensuring that resources are </w:t>
      </w:r>
      <w:r w:rsidR="00C20078" w:rsidRPr="00E23AF6">
        <w:rPr>
          <w:rFonts w:ascii="Calibri" w:hAnsi="Calibri" w:cs="Calibri"/>
        </w:rPr>
        <w:t xml:space="preserve">ordered, </w:t>
      </w:r>
      <w:r w:rsidRPr="00E23AF6">
        <w:rPr>
          <w:rFonts w:ascii="Calibri" w:hAnsi="Calibri" w:cs="Calibri"/>
        </w:rPr>
        <w:t>managed and appropriately allocated across the school to support effective teaching and learning.</w:t>
      </w:r>
    </w:p>
    <w:p w14:paraId="5E825F49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</w:rPr>
        <w:t>Contributing to creating a culture of high attainment and performance where high standards are held for all pupils from all backgrounds, abilities and needs.</w:t>
      </w:r>
    </w:p>
    <w:p w14:paraId="4A8E5C45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</w:rPr>
      </w:pPr>
      <w:r w:rsidRPr="00E23AF6">
        <w:rPr>
          <w:rFonts w:ascii="Calibri" w:hAnsi="Calibri" w:cs="Calibri"/>
        </w:rPr>
        <w:t>Working with the headteacher and SENCO to ensure that the curriculum effectively supports all pupils with SEND to thrive academically.</w:t>
      </w:r>
    </w:p>
    <w:p w14:paraId="52769A5B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</w:rPr>
      </w:pPr>
      <w:r w:rsidRPr="00E23AF6">
        <w:rPr>
          <w:rFonts w:ascii="Calibri" w:hAnsi="Calibri" w:cs="Calibri"/>
        </w:rPr>
        <w:t>Working with the headteacher to monitor, evaluate and review classroom practice and promote improvement strategies.</w:t>
      </w:r>
    </w:p>
    <w:p w14:paraId="2B0C865A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</w:rPr>
      </w:pPr>
      <w:r w:rsidRPr="00E23AF6">
        <w:rPr>
          <w:rFonts w:ascii="Calibri" w:hAnsi="Calibri" w:cs="Calibri"/>
        </w:rPr>
        <w:t>Working with the headteacher to implement systems for recording pupils’ progress.</w:t>
      </w:r>
    </w:p>
    <w:p w14:paraId="1A8AF6C0" w14:textId="6A89A7CE" w:rsidR="00C4660C" w:rsidRPr="00E23AF6" w:rsidRDefault="00C4660C" w:rsidP="00C4660C">
      <w:pPr>
        <w:pStyle w:val="ListParagraph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E23AF6">
        <w:rPr>
          <w:rFonts w:ascii="Calibri" w:hAnsi="Calibri" w:cs="Calibri"/>
        </w:rPr>
        <w:t xml:space="preserve">Contributing to the establishment and monitoring of systems to keep parents informed about </w:t>
      </w:r>
      <w:r w:rsidR="00492642" w:rsidRPr="00E23AF6">
        <w:rPr>
          <w:rFonts w:ascii="Calibri" w:hAnsi="Calibri" w:cs="Calibri"/>
        </w:rPr>
        <w:t xml:space="preserve">the school, </w:t>
      </w:r>
      <w:r w:rsidRPr="00E23AF6">
        <w:rPr>
          <w:rFonts w:ascii="Calibri" w:hAnsi="Calibri" w:cs="Calibri"/>
        </w:rPr>
        <w:t>the curriculum and their children’s performance.</w:t>
      </w:r>
    </w:p>
    <w:p w14:paraId="6028E53C" w14:textId="77777777" w:rsidR="00C4660C" w:rsidRPr="00E23AF6" w:rsidRDefault="00C4660C" w:rsidP="00C4660C">
      <w:pPr>
        <w:spacing w:before="100" w:after="100"/>
        <w:ind w:right="126"/>
        <w:rPr>
          <w:rFonts w:ascii="Calibri" w:hAnsi="Calibri" w:cs="Calibri"/>
          <w:b/>
        </w:rPr>
      </w:pPr>
      <w:r w:rsidRPr="00E23AF6">
        <w:rPr>
          <w:rFonts w:ascii="Calibri" w:hAnsi="Calibri" w:cs="Calibri"/>
          <w:b/>
        </w:rPr>
        <w:t>Training and professional development</w:t>
      </w:r>
    </w:p>
    <w:p w14:paraId="1BEF2590" w14:textId="03F54565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 xml:space="preserve">Actively engaging in CPD to ensure professional skills are </w:t>
      </w:r>
      <w:r w:rsidR="001F2291" w:rsidRPr="00E23AF6">
        <w:rPr>
          <w:rFonts w:ascii="Calibri" w:hAnsi="Calibri" w:cs="Calibri"/>
          <w:bCs/>
        </w:rPr>
        <w:t>up to date</w:t>
      </w:r>
      <w:r w:rsidRPr="00E23AF6">
        <w:rPr>
          <w:rFonts w:ascii="Calibri" w:hAnsi="Calibri" w:cs="Calibri"/>
          <w:bCs/>
        </w:rPr>
        <w:t>.</w:t>
      </w:r>
    </w:p>
    <w:p w14:paraId="4080B4F8" w14:textId="77777777" w:rsidR="00C4660C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Undergoing training as necessary to ensure that all aspects of the role can be effectively conducted.</w:t>
      </w:r>
    </w:p>
    <w:p w14:paraId="27DABB92" w14:textId="44AFC4D9" w:rsidR="00304EC5" w:rsidRDefault="00304EC5" w:rsidP="00304EC5">
      <w:pPr>
        <w:spacing w:before="100" w:after="100"/>
        <w:ind w:right="126"/>
        <w:rPr>
          <w:rFonts w:ascii="Calibri" w:hAnsi="Calibri" w:cs="Calibri"/>
          <w:b/>
        </w:rPr>
      </w:pPr>
      <w:r w:rsidRPr="00304EC5">
        <w:rPr>
          <w:rFonts w:ascii="Calibri" w:hAnsi="Calibri" w:cs="Calibri"/>
          <w:b/>
        </w:rPr>
        <w:t>Christian Distinctiveness</w:t>
      </w:r>
    </w:p>
    <w:p w14:paraId="76AE0D69" w14:textId="78910556" w:rsidR="006727E1" w:rsidRPr="00BA7C55" w:rsidRDefault="006727E1" w:rsidP="006727E1">
      <w:pPr>
        <w:pStyle w:val="ListParagraph"/>
        <w:numPr>
          <w:ilvl w:val="0"/>
          <w:numId w:val="13"/>
        </w:numPr>
        <w:spacing w:before="100" w:after="100"/>
        <w:ind w:right="126"/>
        <w:rPr>
          <w:rFonts w:ascii="Calibri" w:hAnsi="Calibri" w:cs="Calibri"/>
          <w:bCs/>
        </w:rPr>
      </w:pPr>
      <w:r w:rsidRPr="00BA7C55">
        <w:rPr>
          <w:rFonts w:ascii="Calibri" w:hAnsi="Calibri" w:cs="Calibri"/>
          <w:bCs/>
        </w:rPr>
        <w:t xml:space="preserve">Work with the Headteacher </w:t>
      </w:r>
      <w:r w:rsidR="00BA7C55" w:rsidRPr="00BA7C55">
        <w:rPr>
          <w:rFonts w:ascii="Calibri" w:hAnsi="Calibri" w:cs="Calibri"/>
          <w:bCs/>
        </w:rPr>
        <w:t>to promote the Christian vision and values of the school in all areas</w:t>
      </w:r>
    </w:p>
    <w:p w14:paraId="23A9A967" w14:textId="3F137EC1" w:rsidR="00304EC5" w:rsidRPr="006727E1" w:rsidRDefault="006727E1" w:rsidP="006727E1">
      <w:pPr>
        <w:pStyle w:val="ListParagraph"/>
        <w:numPr>
          <w:ilvl w:val="0"/>
          <w:numId w:val="12"/>
        </w:numPr>
        <w:spacing w:before="100" w:after="100"/>
        <w:ind w:right="126"/>
        <w:rPr>
          <w:rFonts w:ascii="Calibri" w:hAnsi="Calibri" w:cs="Calibri"/>
          <w:bCs/>
        </w:rPr>
      </w:pPr>
      <w:r w:rsidRPr="006727E1">
        <w:rPr>
          <w:rFonts w:ascii="Calibri" w:hAnsi="Calibri" w:cs="Calibri"/>
          <w:bCs/>
        </w:rPr>
        <w:t>Lead creative collective worship that engages with the school’s vision and values enabling the school community to flourish and grow spiritually and morally</w:t>
      </w:r>
    </w:p>
    <w:p w14:paraId="5C01AD0D" w14:textId="77777777" w:rsidR="00C4660C" w:rsidRPr="00E23AF6" w:rsidRDefault="00C4660C" w:rsidP="00C4660C">
      <w:pPr>
        <w:pStyle w:val="ListParagraph"/>
        <w:spacing w:before="100" w:after="100"/>
        <w:ind w:right="126"/>
        <w:rPr>
          <w:rFonts w:ascii="Calibri" w:hAnsi="Calibri" w:cs="Calibri"/>
          <w:bCs/>
        </w:rPr>
      </w:pPr>
    </w:p>
    <w:p w14:paraId="4758AD34" w14:textId="77777777" w:rsidR="00C4660C" w:rsidRPr="00E23AF6" w:rsidRDefault="00C4660C" w:rsidP="00C4660C">
      <w:pPr>
        <w:spacing w:before="100" w:after="100"/>
        <w:ind w:right="126"/>
        <w:rPr>
          <w:rFonts w:ascii="Calibri" w:hAnsi="Calibri" w:cs="Calibri"/>
          <w:b/>
        </w:rPr>
      </w:pPr>
      <w:r w:rsidRPr="00E23AF6">
        <w:rPr>
          <w:rFonts w:ascii="Calibri" w:hAnsi="Calibri" w:cs="Calibri"/>
          <w:b/>
        </w:rPr>
        <w:t>Pupil wellbeing and safeguarding</w:t>
      </w:r>
    </w:p>
    <w:p w14:paraId="2FF989CB" w14:textId="418C21E1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 xml:space="preserve">Taking responsibility for promoting and safeguarding the welfare of pupils and supporting the </w:t>
      </w:r>
      <w:r w:rsidR="001F2291" w:rsidRPr="00E23AF6">
        <w:rPr>
          <w:rFonts w:ascii="Calibri" w:hAnsi="Calibri" w:cs="Calibri"/>
          <w:bCs/>
        </w:rPr>
        <w:t>DSL in</w:t>
      </w:r>
      <w:r w:rsidRPr="00E23AF6">
        <w:rPr>
          <w:rFonts w:ascii="Calibri" w:hAnsi="Calibri" w:cs="Calibri"/>
          <w:bCs/>
        </w:rPr>
        <w:t xml:space="preserve"> conducting their duties.</w:t>
      </w:r>
    </w:p>
    <w:p w14:paraId="13280BC9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Contributing to a school culture which prioritises pupil wellbeing and mental and physical health.</w:t>
      </w:r>
    </w:p>
    <w:p w14:paraId="0258EC19" w14:textId="77777777" w:rsidR="00C4660C" w:rsidRPr="00E23AF6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E23AF6">
        <w:rPr>
          <w:rFonts w:ascii="Calibri" w:hAnsi="Calibri" w:cs="Calibri"/>
          <w:bCs/>
        </w:rPr>
        <w:t>Being an approachable and professional authority figure for pupils to come to with any issues they may have.</w:t>
      </w:r>
    </w:p>
    <w:p w14:paraId="74A1A3C6" w14:textId="690E28E7" w:rsidR="00C4660C" w:rsidRPr="002C1E29" w:rsidRDefault="00C4660C" w:rsidP="00C4660C">
      <w:pPr>
        <w:pStyle w:val="ListParagraph"/>
        <w:numPr>
          <w:ilvl w:val="0"/>
          <w:numId w:val="10"/>
        </w:numPr>
        <w:spacing w:before="100" w:after="100"/>
        <w:ind w:right="126"/>
        <w:rPr>
          <w:rFonts w:ascii="Calibri" w:hAnsi="Calibri" w:cs="Calibri"/>
          <w:bCs/>
        </w:rPr>
      </w:pPr>
      <w:r w:rsidRPr="002C1E29">
        <w:rPr>
          <w:rFonts w:ascii="Calibri" w:hAnsi="Calibri" w:cs="Calibri"/>
          <w:bCs/>
        </w:rPr>
        <w:t>Contributing to the creation of an enriching and positive culture which impacts school life and ensure a positive and respectful attitude amongst pupils and staff in the school.</w:t>
      </w:r>
    </w:p>
    <w:p w14:paraId="193718F6" w14:textId="7814DA10" w:rsidR="005B589E" w:rsidRPr="00E23AF6" w:rsidRDefault="005B589E" w:rsidP="00C4660C">
      <w:pPr>
        <w:pStyle w:val="Heading1"/>
        <w:rPr>
          <w:rFonts w:ascii="Calibri" w:hAnsi="Calibri" w:cs="Calibri"/>
          <w:sz w:val="24"/>
          <w:szCs w:val="24"/>
        </w:rPr>
      </w:pPr>
    </w:p>
    <w:p w14:paraId="71C5423F" w14:textId="77777777" w:rsidR="00323745" w:rsidRPr="00E23AF6" w:rsidRDefault="00323745" w:rsidP="00323745">
      <w:pPr>
        <w:jc w:val="both"/>
        <w:rPr>
          <w:rFonts w:ascii="Calibri" w:hAnsi="Calibri" w:cs="Calibri"/>
          <w:sz w:val="24"/>
          <w:szCs w:val="24"/>
        </w:rPr>
      </w:pPr>
    </w:p>
    <w:p w14:paraId="378B6386" w14:textId="77777777" w:rsidR="00586A8E" w:rsidRPr="00E23AF6" w:rsidRDefault="00586A8E" w:rsidP="00323745">
      <w:pPr>
        <w:jc w:val="both"/>
        <w:rPr>
          <w:rFonts w:ascii="Calibri" w:hAnsi="Calibri" w:cs="Calibri"/>
          <w:sz w:val="24"/>
          <w:szCs w:val="24"/>
        </w:rPr>
      </w:pPr>
    </w:p>
    <w:sectPr w:rsidR="00586A8E" w:rsidRPr="00E23AF6" w:rsidSect="00586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6060F"/>
    <w:multiLevelType w:val="hybridMultilevel"/>
    <w:tmpl w:val="42A8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401D"/>
    <w:multiLevelType w:val="hybridMultilevel"/>
    <w:tmpl w:val="BC9E802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D5B0B75"/>
    <w:multiLevelType w:val="hybridMultilevel"/>
    <w:tmpl w:val="ACA48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5EC4"/>
    <w:multiLevelType w:val="hybridMultilevel"/>
    <w:tmpl w:val="964C4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0CBD"/>
    <w:multiLevelType w:val="hybridMultilevel"/>
    <w:tmpl w:val="9C783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A4548"/>
    <w:multiLevelType w:val="hybridMultilevel"/>
    <w:tmpl w:val="60CE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0FD6"/>
    <w:multiLevelType w:val="hybridMultilevel"/>
    <w:tmpl w:val="90C6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5914"/>
    <w:multiLevelType w:val="hybridMultilevel"/>
    <w:tmpl w:val="B282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E5B11"/>
    <w:multiLevelType w:val="hybridMultilevel"/>
    <w:tmpl w:val="59B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72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E6FF6"/>
    <w:multiLevelType w:val="hybridMultilevel"/>
    <w:tmpl w:val="F560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7E391F33"/>
    <w:multiLevelType w:val="hybridMultilevel"/>
    <w:tmpl w:val="2B68830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311907319">
    <w:abstractNumId w:val="7"/>
  </w:num>
  <w:num w:numId="2" w16cid:durableId="390927352">
    <w:abstractNumId w:val="5"/>
  </w:num>
  <w:num w:numId="3" w16cid:durableId="349529392">
    <w:abstractNumId w:val="4"/>
  </w:num>
  <w:num w:numId="4" w16cid:durableId="1566530758">
    <w:abstractNumId w:val="8"/>
  </w:num>
  <w:num w:numId="5" w16cid:durableId="392583234">
    <w:abstractNumId w:val="11"/>
  </w:num>
  <w:num w:numId="6" w16cid:durableId="68582188">
    <w:abstractNumId w:val="12"/>
  </w:num>
  <w:num w:numId="7" w16cid:durableId="1992950068">
    <w:abstractNumId w:val="2"/>
  </w:num>
  <w:num w:numId="8" w16cid:durableId="5444587">
    <w:abstractNumId w:val="0"/>
  </w:num>
  <w:num w:numId="9" w16cid:durableId="1321273323">
    <w:abstractNumId w:val="1"/>
  </w:num>
  <w:num w:numId="10" w16cid:durableId="1863392910">
    <w:abstractNumId w:val="3"/>
  </w:num>
  <w:num w:numId="11" w16cid:durableId="139200326">
    <w:abstractNumId w:val="9"/>
  </w:num>
  <w:num w:numId="12" w16cid:durableId="2065059909">
    <w:abstractNumId w:val="6"/>
  </w:num>
  <w:num w:numId="13" w16cid:durableId="1676688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8E"/>
    <w:rsid w:val="0000515C"/>
    <w:rsid w:val="00087F18"/>
    <w:rsid w:val="000F383A"/>
    <w:rsid w:val="00146216"/>
    <w:rsid w:val="00186C8C"/>
    <w:rsid w:val="001F2291"/>
    <w:rsid w:val="00200CE7"/>
    <w:rsid w:val="002269E1"/>
    <w:rsid w:val="002B2745"/>
    <w:rsid w:val="002C1E29"/>
    <w:rsid w:val="0030237E"/>
    <w:rsid w:val="00303847"/>
    <w:rsid w:val="00304EC5"/>
    <w:rsid w:val="00323745"/>
    <w:rsid w:val="003F394F"/>
    <w:rsid w:val="0046496C"/>
    <w:rsid w:val="0047703B"/>
    <w:rsid w:val="00482AC3"/>
    <w:rsid w:val="00492642"/>
    <w:rsid w:val="004E2109"/>
    <w:rsid w:val="004E4E9A"/>
    <w:rsid w:val="005028D5"/>
    <w:rsid w:val="00586A8E"/>
    <w:rsid w:val="00594269"/>
    <w:rsid w:val="005A31D0"/>
    <w:rsid w:val="005A7BF6"/>
    <w:rsid w:val="005B1AD5"/>
    <w:rsid w:val="005B589E"/>
    <w:rsid w:val="005C509C"/>
    <w:rsid w:val="006727E1"/>
    <w:rsid w:val="006A2496"/>
    <w:rsid w:val="00740207"/>
    <w:rsid w:val="007437C2"/>
    <w:rsid w:val="007513BB"/>
    <w:rsid w:val="00757CBA"/>
    <w:rsid w:val="00764E9A"/>
    <w:rsid w:val="007754BC"/>
    <w:rsid w:val="007E5524"/>
    <w:rsid w:val="0082126A"/>
    <w:rsid w:val="00887352"/>
    <w:rsid w:val="008C0A53"/>
    <w:rsid w:val="008D0B5C"/>
    <w:rsid w:val="00906597"/>
    <w:rsid w:val="00945304"/>
    <w:rsid w:val="009668DF"/>
    <w:rsid w:val="00981C14"/>
    <w:rsid w:val="009A15B6"/>
    <w:rsid w:val="009D0025"/>
    <w:rsid w:val="00A34BCB"/>
    <w:rsid w:val="00A34ED8"/>
    <w:rsid w:val="00A54BFD"/>
    <w:rsid w:val="00A71BB7"/>
    <w:rsid w:val="00A836B8"/>
    <w:rsid w:val="00AA0CAC"/>
    <w:rsid w:val="00AE5AB7"/>
    <w:rsid w:val="00B90C65"/>
    <w:rsid w:val="00BA7C55"/>
    <w:rsid w:val="00BC6F2C"/>
    <w:rsid w:val="00C20078"/>
    <w:rsid w:val="00C4660C"/>
    <w:rsid w:val="00C648D8"/>
    <w:rsid w:val="00C93C67"/>
    <w:rsid w:val="00CC48EA"/>
    <w:rsid w:val="00CC76B6"/>
    <w:rsid w:val="00CF6057"/>
    <w:rsid w:val="00DB7CCC"/>
    <w:rsid w:val="00DC2D0D"/>
    <w:rsid w:val="00E23AF6"/>
    <w:rsid w:val="00E4113E"/>
    <w:rsid w:val="00E8524F"/>
    <w:rsid w:val="00EE6362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F9A872"/>
  <w15:docId w15:val="{DBF00613-E0CC-4DD3-ADB5-808AA967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6Abstract"/>
    <w:link w:val="Heading1Char"/>
    <w:qFormat/>
    <w:rsid w:val="007754BC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4113E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7754B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7754B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7754BC"/>
    <w:pPr>
      <w:numPr>
        <w:numId w:val="5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7754B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7754BC"/>
    <w:pPr>
      <w:spacing w:after="240" w:line="259" w:lineRule="auto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ablebodycopy">
    <w:name w:val="Table body copy"/>
    <w:basedOn w:val="1bodycopy10pt"/>
    <w:qFormat/>
    <w:rsid w:val="007754BC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7754B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7754BC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7754BC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7754BC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75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4BC"/>
  </w:style>
  <w:style w:type="character" w:customStyle="1" w:styleId="ListParagraphChar">
    <w:name w:val="List Paragraph Char"/>
    <w:basedOn w:val="DefaultParagraphFont"/>
    <w:link w:val="ListParagraph"/>
    <w:uiPriority w:val="34"/>
    <w:rsid w:val="00C4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AC747A312C246B6401DF36CAA925C" ma:contentTypeVersion="11" ma:contentTypeDescription="Create a new document." ma:contentTypeScope="" ma:versionID="f37e46482b87ea245c81d649db5cb6b6">
  <xsd:schema xmlns:xsd="http://www.w3.org/2001/XMLSchema" xmlns:xs="http://www.w3.org/2001/XMLSchema" xmlns:p="http://schemas.microsoft.com/office/2006/metadata/properties" xmlns:ns2="9a113365-c249-40bb-b359-3feae6dbbf73" xmlns:ns3="a13e0bbf-f1dd-4d36-bcfa-4e1ea123187c" targetNamespace="http://schemas.microsoft.com/office/2006/metadata/properties" ma:root="true" ma:fieldsID="36210f413c3a067428482553d74cef8c" ns2:_="" ns3:_="">
    <xsd:import namespace="9a113365-c249-40bb-b359-3feae6dbbf73"/>
    <xsd:import namespace="a13e0bbf-f1dd-4d36-bcfa-4e1ea1231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13365-c249-40bb-b359-3feae6dbb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0bbf-f1dd-4d36-bcfa-4e1ea1231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012ab-5848-4bca-a432-d77a259fb826}" ma:internalName="TaxCatchAll" ma:showField="CatchAllData" ma:web="a13e0bbf-f1dd-4d36-bcfa-4e1ea1231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13365-c249-40bb-b359-3feae6dbbf73">
      <Terms xmlns="http://schemas.microsoft.com/office/infopath/2007/PartnerControls"/>
    </lcf76f155ced4ddcb4097134ff3c332f>
    <TaxCatchAll xmlns="a13e0bbf-f1dd-4d36-bcfa-4e1ea123187c" xsi:nil="true"/>
  </documentManagement>
</p:properties>
</file>

<file path=customXml/itemProps1.xml><?xml version="1.0" encoding="utf-8"?>
<ds:datastoreItem xmlns:ds="http://schemas.openxmlformats.org/officeDocument/2006/customXml" ds:itemID="{631F3833-FC79-40B0-993C-43E3F7A2D428}"/>
</file>

<file path=customXml/itemProps2.xml><?xml version="1.0" encoding="utf-8"?>
<ds:datastoreItem xmlns:ds="http://schemas.openxmlformats.org/officeDocument/2006/customXml" ds:itemID="{9AEFB36B-B73B-4A0B-9CD3-81F363F01CEE}"/>
</file>

<file path=customXml/itemProps3.xml><?xml version="1.0" encoding="utf-8"?>
<ds:datastoreItem xmlns:ds="http://schemas.openxmlformats.org/officeDocument/2006/customXml" ds:itemID="{EF4C82F1-F44A-4FB5-8B03-048D0768E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All Saints Upton - Head Teacher</cp:lastModifiedBy>
  <cp:revision>30</cp:revision>
  <cp:lastPrinted>2020-11-05T14:00:00Z</cp:lastPrinted>
  <dcterms:created xsi:type="dcterms:W3CDTF">2026-03-25T12:44:00Z</dcterms:created>
  <dcterms:modified xsi:type="dcterms:W3CDTF">2026-03-27T11:47:00Z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0x01010078EAC747A312C246B6401DF36CAA925C</vt:lpwstr>
  </property>
</Properties>
</file>