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37D1B" w14:textId="77777777" w:rsidR="00171AE4" w:rsidRDefault="00171AE4" w:rsidP="00431E8E">
      <w:pPr>
        <w:rPr>
          <w:rFonts w:ascii="Tahoma" w:hAnsi="Tahoma" w:cs="Tahoma"/>
          <w:iCs/>
          <w:color w:val="C00000"/>
          <w:sz w:val="44"/>
          <w:szCs w:val="44"/>
        </w:rPr>
      </w:pPr>
    </w:p>
    <w:p w14:paraId="409CBB5C" w14:textId="77777777" w:rsidR="00171AE4" w:rsidRDefault="00171AE4" w:rsidP="00431E8E">
      <w:pPr>
        <w:rPr>
          <w:rFonts w:ascii="Tahoma" w:hAnsi="Tahoma" w:cs="Tahoma"/>
          <w:iCs/>
          <w:color w:val="C00000"/>
          <w:sz w:val="44"/>
          <w:szCs w:val="44"/>
        </w:rPr>
      </w:pPr>
    </w:p>
    <w:p w14:paraId="5DA98ACC" w14:textId="77777777" w:rsidR="00171AE4" w:rsidRDefault="00171AE4" w:rsidP="00431E8E">
      <w:pPr>
        <w:rPr>
          <w:rFonts w:ascii="Tahoma" w:hAnsi="Tahoma" w:cs="Tahoma"/>
          <w:iCs/>
          <w:color w:val="C00000"/>
          <w:sz w:val="44"/>
          <w:szCs w:val="44"/>
        </w:rPr>
      </w:pPr>
    </w:p>
    <w:p w14:paraId="16A1D769" w14:textId="3EA417FC" w:rsidR="00171AE4" w:rsidRDefault="00171AE4" w:rsidP="00431E8E">
      <w:pPr>
        <w:rPr>
          <w:rFonts w:ascii="Tahoma" w:hAnsi="Tahoma" w:cs="Tahoma"/>
          <w:iCs/>
          <w:color w:val="C00000"/>
          <w:sz w:val="44"/>
          <w:szCs w:val="44"/>
        </w:rPr>
      </w:pPr>
    </w:p>
    <w:p w14:paraId="56EAE57E" w14:textId="77777777" w:rsidR="00171AE4" w:rsidRDefault="00171AE4" w:rsidP="00171AE4">
      <w:pPr>
        <w:jc w:val="center"/>
        <w:rPr>
          <w:rFonts w:ascii="Tahoma" w:hAnsi="Tahoma" w:cs="Tahoma"/>
          <w:iCs/>
          <w:color w:val="C00000"/>
          <w:sz w:val="44"/>
          <w:szCs w:val="44"/>
        </w:rPr>
      </w:pPr>
    </w:p>
    <w:p w14:paraId="59108EEE" w14:textId="4CFDCA24" w:rsidR="00171AE4" w:rsidRPr="001F3A27" w:rsidRDefault="008C314E" w:rsidP="00171AE4">
      <w:pPr>
        <w:jc w:val="center"/>
        <w:rPr>
          <w:rFonts w:ascii="Aptos" w:hAnsi="Aptos" w:cs="Tahoma"/>
          <w:b/>
          <w:bCs/>
          <w:iCs/>
          <w:color w:val="000000" w:themeColor="text1"/>
          <w:sz w:val="44"/>
          <w:szCs w:val="44"/>
        </w:rPr>
      </w:pPr>
      <w:r>
        <w:rPr>
          <w:rFonts w:ascii="Aptos" w:hAnsi="Aptos" w:cs="Tahoma"/>
          <w:b/>
          <w:bCs/>
          <w:iCs/>
          <w:color w:val="000000" w:themeColor="text1"/>
          <w:sz w:val="44"/>
          <w:szCs w:val="44"/>
        </w:rPr>
        <w:t>Deputy Headteacher</w:t>
      </w:r>
    </w:p>
    <w:p w14:paraId="4A2576A0" w14:textId="209EC5F7" w:rsidR="00171AE4" w:rsidRPr="001F3A27" w:rsidRDefault="00171AE4" w:rsidP="00171AE4">
      <w:pPr>
        <w:jc w:val="center"/>
        <w:rPr>
          <w:rFonts w:ascii="Aptos" w:hAnsi="Aptos" w:cs="Tahoma"/>
          <w:b/>
          <w:bCs/>
          <w:iCs/>
          <w:color w:val="000000" w:themeColor="text1"/>
          <w:sz w:val="44"/>
          <w:szCs w:val="44"/>
        </w:rPr>
      </w:pPr>
      <w:r w:rsidRPr="001F3A27">
        <w:rPr>
          <w:rFonts w:ascii="Aptos" w:hAnsi="Aptos" w:cs="Tahoma"/>
          <w:b/>
          <w:bCs/>
          <w:iCs/>
          <w:color w:val="000000" w:themeColor="text1"/>
          <w:sz w:val="44"/>
          <w:szCs w:val="44"/>
        </w:rPr>
        <w:t>Candidate Information Pack</w:t>
      </w:r>
    </w:p>
    <w:p w14:paraId="3F43F528" w14:textId="4FA5693A" w:rsidR="00171AE4" w:rsidRPr="001F3A27" w:rsidRDefault="00171AE4" w:rsidP="00431E8E">
      <w:pPr>
        <w:rPr>
          <w:rFonts w:ascii="Tahoma" w:hAnsi="Tahoma" w:cs="Tahoma"/>
          <w:b/>
          <w:bCs/>
          <w:iCs/>
          <w:color w:val="C00000"/>
          <w:sz w:val="44"/>
          <w:szCs w:val="44"/>
        </w:rPr>
      </w:pPr>
    </w:p>
    <w:p w14:paraId="3216DBC0" w14:textId="17C2C2B8" w:rsidR="00171AE4" w:rsidRDefault="00171AE4" w:rsidP="00431E8E">
      <w:pPr>
        <w:rPr>
          <w:rFonts w:ascii="Tahoma" w:hAnsi="Tahoma" w:cs="Tahoma"/>
          <w:iCs/>
          <w:color w:val="C00000"/>
          <w:sz w:val="44"/>
          <w:szCs w:val="44"/>
        </w:rPr>
      </w:pPr>
      <w:r w:rsidRPr="000113E6">
        <w:rPr>
          <w:rFonts w:ascii="Tahoma" w:hAnsi="Tahoma" w:cs="Tahoma"/>
          <w:iCs/>
          <w:noProof/>
          <w:color w:val="C00000"/>
          <w:sz w:val="44"/>
          <w:szCs w:val="44"/>
        </w:rPr>
        <w:drawing>
          <wp:anchor distT="0" distB="0" distL="114300" distR="114300" simplePos="0" relativeHeight="251656704" behindDoc="0" locked="0" layoutInCell="1" allowOverlap="1" wp14:anchorId="3F12B442" wp14:editId="24708260">
            <wp:simplePos x="0" y="0"/>
            <wp:positionH relativeFrom="margin">
              <wp:posOffset>2651125</wp:posOffset>
            </wp:positionH>
            <wp:positionV relativeFrom="margin">
              <wp:posOffset>3053080</wp:posOffset>
            </wp:positionV>
            <wp:extent cx="1339850" cy="136080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0" cy="1360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C203F" w14:textId="1ADFA68B" w:rsidR="00171AE4" w:rsidRDefault="00171AE4" w:rsidP="00431E8E">
      <w:pPr>
        <w:rPr>
          <w:rFonts w:ascii="Tahoma" w:hAnsi="Tahoma" w:cs="Tahoma"/>
          <w:iCs/>
          <w:color w:val="C00000"/>
          <w:sz w:val="44"/>
          <w:szCs w:val="44"/>
        </w:rPr>
      </w:pPr>
    </w:p>
    <w:p w14:paraId="7822B964" w14:textId="77777777" w:rsidR="00171AE4" w:rsidRDefault="00171AE4" w:rsidP="00431E8E">
      <w:pPr>
        <w:rPr>
          <w:rFonts w:ascii="Tahoma" w:hAnsi="Tahoma" w:cs="Tahoma"/>
          <w:iCs/>
          <w:color w:val="C00000"/>
          <w:sz w:val="44"/>
          <w:szCs w:val="44"/>
        </w:rPr>
      </w:pPr>
    </w:p>
    <w:p w14:paraId="16B1B592" w14:textId="77777777" w:rsidR="00171AE4" w:rsidRDefault="00171AE4" w:rsidP="00431E8E">
      <w:pPr>
        <w:rPr>
          <w:rFonts w:ascii="Tahoma" w:hAnsi="Tahoma" w:cs="Tahoma"/>
          <w:iCs/>
          <w:color w:val="C00000"/>
          <w:sz w:val="44"/>
          <w:szCs w:val="44"/>
        </w:rPr>
      </w:pPr>
    </w:p>
    <w:p w14:paraId="28409595" w14:textId="77777777" w:rsidR="00171AE4" w:rsidRDefault="00171AE4" w:rsidP="00431E8E">
      <w:pPr>
        <w:rPr>
          <w:rFonts w:ascii="Tahoma" w:hAnsi="Tahoma" w:cs="Tahoma"/>
          <w:iCs/>
          <w:color w:val="C00000"/>
          <w:sz w:val="44"/>
          <w:szCs w:val="44"/>
        </w:rPr>
      </w:pPr>
    </w:p>
    <w:p w14:paraId="10D3461B" w14:textId="3A8F5870" w:rsidR="00450360" w:rsidRDefault="008C3416" w:rsidP="00171AE4">
      <w:pPr>
        <w:jc w:val="center"/>
        <w:rPr>
          <w:rFonts w:ascii="Tahoma" w:hAnsi="Tahoma" w:cs="Tahoma"/>
          <w:sz w:val="26"/>
          <w:szCs w:val="26"/>
        </w:rPr>
      </w:pPr>
      <w:r w:rsidRPr="000113E6">
        <w:rPr>
          <w:rFonts w:ascii="Tahoma" w:hAnsi="Tahoma" w:cs="Tahoma"/>
          <w:iCs/>
          <w:color w:val="C00000"/>
          <w:sz w:val="44"/>
          <w:szCs w:val="44"/>
        </w:rPr>
        <w:t>All Saints Upton C</w:t>
      </w:r>
      <w:r w:rsidR="004F5E27" w:rsidRPr="000113E6">
        <w:rPr>
          <w:rFonts w:ascii="Tahoma" w:hAnsi="Tahoma" w:cs="Tahoma"/>
          <w:iCs/>
          <w:color w:val="C00000"/>
          <w:sz w:val="44"/>
          <w:szCs w:val="44"/>
        </w:rPr>
        <w:t>.</w:t>
      </w:r>
      <w:r w:rsidRPr="000113E6">
        <w:rPr>
          <w:rFonts w:ascii="Tahoma" w:hAnsi="Tahoma" w:cs="Tahoma"/>
          <w:iCs/>
          <w:color w:val="C00000"/>
          <w:sz w:val="44"/>
          <w:szCs w:val="44"/>
        </w:rPr>
        <w:t>E</w:t>
      </w:r>
      <w:r w:rsidR="004F5E27" w:rsidRPr="000113E6">
        <w:rPr>
          <w:rFonts w:ascii="Tahoma" w:hAnsi="Tahoma" w:cs="Tahoma"/>
          <w:iCs/>
          <w:color w:val="C00000"/>
          <w:sz w:val="44"/>
          <w:szCs w:val="44"/>
        </w:rPr>
        <w:t>.</w:t>
      </w:r>
      <w:r w:rsidRPr="000113E6">
        <w:rPr>
          <w:rFonts w:ascii="Tahoma" w:hAnsi="Tahoma" w:cs="Tahoma"/>
          <w:iCs/>
          <w:color w:val="C00000"/>
          <w:sz w:val="44"/>
          <w:szCs w:val="44"/>
        </w:rPr>
        <w:t xml:space="preserve"> Primary School</w:t>
      </w:r>
      <w:r w:rsidR="00450360" w:rsidRPr="000E22AB">
        <w:rPr>
          <w:rFonts w:ascii="Tahoma" w:hAnsi="Tahoma" w:cs="Tahoma"/>
          <w:iCs/>
          <w:color w:val="C00000"/>
          <w:sz w:val="36"/>
          <w:szCs w:val="36"/>
        </w:rPr>
        <w:br/>
      </w:r>
      <w:r w:rsidR="004F5E27" w:rsidRPr="000E22AB">
        <w:rPr>
          <w:rFonts w:ascii="Tahoma" w:hAnsi="Tahoma" w:cs="Tahoma"/>
          <w:iCs/>
          <w:sz w:val="32"/>
          <w:szCs w:val="32"/>
        </w:rPr>
        <w:t>‘</w:t>
      </w:r>
      <w:r w:rsidR="00450360" w:rsidRPr="000E22AB">
        <w:rPr>
          <w:rFonts w:ascii="Tahoma" w:hAnsi="Tahoma" w:cs="Tahoma"/>
          <w:iCs/>
          <w:sz w:val="32"/>
          <w:szCs w:val="32"/>
        </w:rPr>
        <w:t>Let all that you do be done in love</w:t>
      </w:r>
      <w:r w:rsidR="004F5E27" w:rsidRPr="000E22AB">
        <w:rPr>
          <w:rFonts w:ascii="Tahoma" w:hAnsi="Tahoma" w:cs="Tahoma"/>
          <w:iCs/>
          <w:sz w:val="32"/>
          <w:szCs w:val="32"/>
        </w:rPr>
        <w:t>’</w:t>
      </w:r>
      <w:r w:rsidR="004F5E27" w:rsidRPr="000E22AB">
        <w:rPr>
          <w:rFonts w:ascii="Tahoma" w:hAnsi="Tahoma" w:cs="Tahoma"/>
          <w:iCs/>
          <w:sz w:val="26"/>
          <w:szCs w:val="26"/>
        </w:rPr>
        <w:br/>
      </w:r>
      <w:r w:rsidR="004F5E27" w:rsidRPr="000E22AB">
        <w:rPr>
          <w:rFonts w:ascii="Tahoma" w:hAnsi="Tahoma" w:cs="Tahoma"/>
          <w:sz w:val="26"/>
          <w:szCs w:val="26"/>
        </w:rPr>
        <w:t>1 Corinthians 16:14</w:t>
      </w:r>
    </w:p>
    <w:p w14:paraId="34A3F671" w14:textId="77777777" w:rsidR="00BE2413" w:rsidRDefault="00050969" w:rsidP="5F447F4E">
      <w:pPr>
        <w:rPr>
          <w:rFonts w:ascii="Tahoma" w:hAnsi="Tahoma" w:cs="Tahoma"/>
          <w:i/>
          <w:iCs/>
          <w:sz w:val="26"/>
          <w:szCs w:val="26"/>
        </w:rPr>
      </w:pPr>
      <w:r>
        <w:rPr>
          <w:rFonts w:ascii="Tahoma" w:hAnsi="Tahoma" w:cs="Tahoma"/>
          <w:i/>
          <w:noProof/>
          <w:sz w:val="26"/>
          <w:szCs w:val="26"/>
        </w:rPr>
        <mc:AlternateContent>
          <mc:Choice Requires="wps">
            <w:drawing>
              <wp:anchor distT="0" distB="0" distL="114300" distR="114300" simplePos="0" relativeHeight="251657728" behindDoc="0" locked="0" layoutInCell="1" allowOverlap="1" wp14:anchorId="206F4809" wp14:editId="63F731F9">
                <wp:simplePos x="0" y="0"/>
                <wp:positionH relativeFrom="column">
                  <wp:posOffset>723351</wp:posOffset>
                </wp:positionH>
                <wp:positionV relativeFrom="paragraph">
                  <wp:posOffset>87444</wp:posOffset>
                </wp:positionV>
                <wp:extent cx="5158604" cy="0"/>
                <wp:effectExtent l="0" t="19050" r="42545" b="38100"/>
                <wp:wrapNone/>
                <wp:docPr id="158815413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604" cy="0"/>
                        </a:xfrm>
                        <a:prstGeom prst="straightConnector1">
                          <a:avLst/>
                        </a:prstGeom>
                        <a:noFill/>
                        <a:ln w="571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EF29F02" id="_x0000_t32" coordsize="21600,21600" o:spt="32" o:oned="t" path="m,l21600,21600e" filled="f">
                <v:path arrowok="t" fillok="f" o:connecttype="none"/>
                <o:lock v:ext="edit" shapetype="t"/>
              </v:shapetype>
              <v:shape id="AutoShape 14" o:spid="_x0000_s1026" type="#_x0000_t32" style="position:absolute;margin-left:56.95pt;margin-top:6.9pt;width:406.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" strokecolor="#c00000" strokeweight="4.5pt"/>
            </w:pict>
          </mc:Fallback>
        </mc:AlternateContent>
      </w:r>
      <w:r w:rsidR="431E44B3" w:rsidRPr="5F447F4E">
        <w:rPr>
          <w:rFonts w:ascii="Tahoma" w:hAnsi="Tahoma" w:cs="Tahoma"/>
          <w:i/>
          <w:iCs/>
          <w:sz w:val="26"/>
          <w:szCs w:val="26"/>
        </w:rPr>
        <w:t xml:space="preserve">  </w:t>
      </w:r>
    </w:p>
    <w:p w14:paraId="00C7481E" w14:textId="77777777" w:rsidR="00723FC5" w:rsidRPr="00723FC5" w:rsidRDefault="00723FC5" w:rsidP="00723FC5">
      <w:pPr>
        <w:jc w:val="center"/>
        <w:rPr>
          <w:rFonts w:ascii="Tahoma" w:hAnsi="Tahoma" w:cs="Tahoma"/>
          <w:sz w:val="26"/>
          <w:szCs w:val="26"/>
        </w:rPr>
      </w:pPr>
      <w:r w:rsidRPr="00307A13">
        <w:rPr>
          <w:rFonts w:ascii="Tahoma" w:hAnsi="Tahoma" w:cs="Tahoma"/>
          <w:b/>
          <w:bCs/>
          <w:iCs/>
          <w:color w:val="5C4F8C"/>
          <w:sz w:val="26"/>
          <w:szCs w:val="26"/>
        </w:rPr>
        <w:t>Love</w:t>
      </w:r>
      <w:r w:rsidR="00AA1546">
        <w:rPr>
          <w:rFonts w:ascii="Tahoma" w:hAnsi="Tahoma" w:cs="Tahoma"/>
          <w:b/>
          <w:bCs/>
          <w:iCs/>
          <w:color w:val="5C4F8C"/>
          <w:sz w:val="26"/>
          <w:szCs w:val="26"/>
        </w:rPr>
        <w:t xml:space="preserve">   </w:t>
      </w:r>
      <w:r w:rsidRPr="00277859">
        <w:rPr>
          <w:rFonts w:ascii="Tahoma" w:hAnsi="Tahoma" w:cs="Tahoma"/>
          <w:b/>
          <w:bCs/>
          <w:iCs/>
          <w:color w:val="EEC76F"/>
          <w:sz w:val="26"/>
          <w:szCs w:val="26"/>
        </w:rPr>
        <w:t>Hope</w:t>
      </w:r>
      <w:r w:rsidR="00AA1546">
        <w:rPr>
          <w:rFonts w:ascii="Tahoma" w:hAnsi="Tahoma" w:cs="Tahoma"/>
          <w:b/>
          <w:bCs/>
          <w:iCs/>
          <w:color w:val="EEC76F"/>
          <w:sz w:val="26"/>
          <w:szCs w:val="26"/>
        </w:rPr>
        <w:t xml:space="preserve">   </w:t>
      </w:r>
      <w:r w:rsidRPr="00277859">
        <w:rPr>
          <w:rFonts w:ascii="Tahoma" w:hAnsi="Tahoma" w:cs="Tahoma"/>
          <w:b/>
          <w:bCs/>
          <w:iCs/>
          <w:color w:val="5AC4C3"/>
          <w:sz w:val="26"/>
          <w:szCs w:val="26"/>
        </w:rPr>
        <w:t>Perseverance</w:t>
      </w:r>
      <w:r w:rsidR="00AA1546">
        <w:rPr>
          <w:rFonts w:ascii="Tahoma" w:hAnsi="Tahoma" w:cs="Tahoma"/>
          <w:b/>
          <w:bCs/>
          <w:iCs/>
          <w:color w:val="5AC4C3"/>
          <w:sz w:val="26"/>
          <w:szCs w:val="26"/>
        </w:rPr>
        <w:t xml:space="preserve">   </w:t>
      </w:r>
      <w:r w:rsidRPr="00277859">
        <w:rPr>
          <w:rFonts w:ascii="Tahoma" w:hAnsi="Tahoma" w:cs="Tahoma"/>
          <w:b/>
          <w:bCs/>
          <w:iCs/>
          <w:color w:val="C8B960"/>
          <w:sz w:val="26"/>
          <w:szCs w:val="26"/>
        </w:rPr>
        <w:t>Thankfulness</w:t>
      </w:r>
      <w:r w:rsidR="00AA1546">
        <w:rPr>
          <w:rFonts w:ascii="Tahoma" w:hAnsi="Tahoma" w:cs="Tahoma"/>
          <w:b/>
          <w:bCs/>
          <w:iCs/>
          <w:color w:val="C8B960"/>
          <w:sz w:val="26"/>
          <w:szCs w:val="26"/>
        </w:rPr>
        <w:t xml:space="preserve">   </w:t>
      </w:r>
      <w:r w:rsidRPr="00277859">
        <w:rPr>
          <w:rFonts w:ascii="Tahoma" w:hAnsi="Tahoma" w:cs="Tahoma"/>
          <w:b/>
          <w:bCs/>
          <w:iCs/>
          <w:color w:val="AF958C"/>
          <w:sz w:val="26"/>
          <w:szCs w:val="26"/>
        </w:rPr>
        <w:t>Forgiveness</w:t>
      </w:r>
      <w:r w:rsidR="00AA1546">
        <w:rPr>
          <w:rFonts w:ascii="Tahoma" w:hAnsi="Tahoma" w:cs="Tahoma"/>
          <w:b/>
          <w:bCs/>
          <w:iCs/>
          <w:color w:val="AF958C"/>
          <w:sz w:val="26"/>
          <w:szCs w:val="26"/>
        </w:rPr>
        <w:t xml:space="preserve">   </w:t>
      </w:r>
      <w:r w:rsidR="00AA1546" w:rsidRPr="00AA1546">
        <w:rPr>
          <w:rFonts w:ascii="Tahoma" w:hAnsi="Tahoma" w:cs="Tahoma"/>
          <w:b/>
          <w:bCs/>
          <w:iCs/>
          <w:color w:val="8F2870"/>
          <w:sz w:val="26"/>
          <w:szCs w:val="26"/>
        </w:rPr>
        <w:t>Trust</w:t>
      </w:r>
    </w:p>
    <w:p w14:paraId="672A6659" w14:textId="77777777" w:rsidR="00723FC5" w:rsidRDefault="00723FC5" w:rsidP="00171341">
      <w:pPr>
        <w:pStyle w:val="Heading9"/>
        <w:rPr>
          <w:rFonts w:ascii="Tahoma" w:hAnsi="Tahoma" w:cs="Tahoma"/>
          <w:b/>
          <w:bCs/>
          <w:iCs/>
          <w:color w:val="C00000"/>
          <w:sz w:val="26"/>
          <w:szCs w:val="26"/>
        </w:rPr>
      </w:pPr>
    </w:p>
    <w:p w14:paraId="54BD605A" w14:textId="77777777" w:rsidR="00171AE4" w:rsidRDefault="5EB764AD" w:rsidP="5F447F4E">
      <w:pPr>
        <w:rPr>
          <w:rFonts w:ascii="Tahoma" w:hAnsi="Tahoma" w:cs="Tahoma"/>
          <w:b/>
          <w:bCs/>
          <w:sz w:val="32"/>
          <w:szCs w:val="32"/>
        </w:rPr>
      </w:pPr>
      <w:r w:rsidRPr="5F447F4E">
        <w:rPr>
          <w:rFonts w:ascii="Tahoma" w:hAnsi="Tahoma" w:cs="Tahoma"/>
          <w:b/>
          <w:bCs/>
          <w:sz w:val="32"/>
          <w:szCs w:val="32"/>
        </w:rPr>
        <w:t xml:space="preserve">             </w:t>
      </w:r>
    </w:p>
    <w:p w14:paraId="54A53BD6" w14:textId="77777777" w:rsidR="00171AE4" w:rsidRDefault="00171AE4">
      <w:pPr>
        <w:rPr>
          <w:rFonts w:ascii="Tahoma" w:hAnsi="Tahoma" w:cs="Tahoma"/>
          <w:b/>
          <w:bCs/>
          <w:sz w:val="32"/>
          <w:szCs w:val="32"/>
        </w:rPr>
      </w:pPr>
      <w:r>
        <w:rPr>
          <w:rFonts w:ascii="Tahoma" w:hAnsi="Tahoma" w:cs="Tahoma"/>
          <w:b/>
          <w:bCs/>
          <w:sz w:val="32"/>
          <w:szCs w:val="32"/>
        </w:rPr>
        <w:br w:type="page"/>
      </w:r>
    </w:p>
    <w:p w14:paraId="1229207B" w14:textId="77777777" w:rsidR="006E0818" w:rsidRDefault="006E0818" w:rsidP="00171AE4">
      <w:pPr>
        <w:rPr>
          <w:rFonts w:ascii="Aptos" w:hAnsi="Aptos"/>
          <w:b/>
          <w:bCs/>
          <w:sz w:val="24"/>
        </w:rPr>
      </w:pPr>
    </w:p>
    <w:p w14:paraId="3ED020E0" w14:textId="74A0C143" w:rsidR="00171AE4" w:rsidRPr="00572EFD" w:rsidRDefault="00572EFD" w:rsidP="00171AE4">
      <w:pPr>
        <w:rPr>
          <w:rFonts w:asciiTheme="minorHAnsi" w:hAnsiTheme="minorHAnsi" w:cstheme="minorHAnsi"/>
          <w:b/>
          <w:bCs/>
          <w:sz w:val="24"/>
        </w:rPr>
      </w:pPr>
      <w:r w:rsidRPr="00572EFD">
        <w:rPr>
          <w:rFonts w:asciiTheme="minorHAnsi" w:hAnsiTheme="minorHAnsi" w:cstheme="minorHAnsi"/>
          <w:b/>
          <w:bCs/>
          <w:sz w:val="24"/>
        </w:rPr>
        <w:t xml:space="preserve">Deputy </w:t>
      </w:r>
      <w:r w:rsidR="00171AE4" w:rsidRPr="00572EFD">
        <w:rPr>
          <w:rFonts w:asciiTheme="minorHAnsi" w:hAnsiTheme="minorHAnsi" w:cstheme="minorHAnsi"/>
          <w:b/>
          <w:bCs/>
          <w:sz w:val="24"/>
        </w:rPr>
        <w:t>Headteacher</w:t>
      </w:r>
    </w:p>
    <w:p w14:paraId="518A1148" w14:textId="77777777" w:rsidR="00171AE4" w:rsidRPr="00572EFD" w:rsidRDefault="00171AE4" w:rsidP="00171AE4">
      <w:pPr>
        <w:rPr>
          <w:rFonts w:asciiTheme="minorHAnsi" w:hAnsiTheme="minorHAnsi" w:cstheme="minorHAnsi"/>
          <w:sz w:val="24"/>
        </w:rPr>
      </w:pPr>
      <w:r w:rsidRPr="00572EFD">
        <w:rPr>
          <w:rFonts w:asciiTheme="minorHAnsi" w:hAnsiTheme="minorHAnsi" w:cstheme="minorHAnsi"/>
          <w:sz w:val="24"/>
        </w:rPr>
        <w:t>All Saints Upton, Hough Green, Widnes</w:t>
      </w:r>
    </w:p>
    <w:p w14:paraId="38C5E42D" w14:textId="4E88B0AE" w:rsidR="00171AE4" w:rsidRPr="00572EFD" w:rsidRDefault="00171AE4" w:rsidP="00171AE4">
      <w:pPr>
        <w:rPr>
          <w:rFonts w:asciiTheme="minorHAnsi" w:hAnsiTheme="minorHAnsi" w:cstheme="minorHAnsi"/>
          <w:sz w:val="24"/>
        </w:rPr>
      </w:pPr>
      <w:r w:rsidRPr="00572EFD">
        <w:rPr>
          <w:rFonts w:asciiTheme="minorHAnsi" w:hAnsiTheme="minorHAnsi" w:cstheme="minorHAnsi"/>
          <w:b/>
          <w:bCs/>
          <w:sz w:val="24"/>
        </w:rPr>
        <w:t>Salary:</w:t>
      </w:r>
      <w:r w:rsidRPr="00572EFD">
        <w:rPr>
          <w:rFonts w:asciiTheme="minorHAnsi" w:hAnsiTheme="minorHAnsi" w:cstheme="minorHAnsi"/>
          <w:sz w:val="24"/>
        </w:rPr>
        <w:t xml:space="preserve"> L</w:t>
      </w:r>
      <w:r w:rsidR="008C314E" w:rsidRPr="00572EFD">
        <w:rPr>
          <w:rFonts w:asciiTheme="minorHAnsi" w:hAnsiTheme="minorHAnsi" w:cstheme="minorHAnsi"/>
          <w:sz w:val="24"/>
        </w:rPr>
        <w:t>5-L9</w:t>
      </w:r>
      <w:r w:rsidRPr="00572EFD">
        <w:rPr>
          <w:rFonts w:asciiTheme="minorHAnsi" w:hAnsiTheme="minorHAnsi" w:cstheme="minorHAnsi"/>
          <w:sz w:val="24"/>
        </w:rPr>
        <w:t xml:space="preserve"> </w:t>
      </w:r>
    </w:p>
    <w:p w14:paraId="1ACF7734" w14:textId="260EB2DD" w:rsidR="00171AE4" w:rsidRPr="00572EFD" w:rsidRDefault="00171AE4" w:rsidP="00171AE4">
      <w:pPr>
        <w:rPr>
          <w:rFonts w:asciiTheme="minorHAnsi" w:hAnsiTheme="minorHAnsi" w:cstheme="minorHAnsi"/>
          <w:sz w:val="24"/>
        </w:rPr>
      </w:pPr>
      <w:r w:rsidRPr="00572EFD">
        <w:rPr>
          <w:rFonts w:asciiTheme="minorHAnsi" w:hAnsiTheme="minorHAnsi" w:cstheme="minorHAnsi"/>
          <w:b/>
          <w:bCs/>
          <w:sz w:val="24"/>
        </w:rPr>
        <w:t>NOR:</w:t>
      </w:r>
      <w:r w:rsidRPr="00572EFD">
        <w:rPr>
          <w:rFonts w:asciiTheme="minorHAnsi" w:hAnsiTheme="minorHAnsi" w:cstheme="minorHAnsi"/>
          <w:sz w:val="24"/>
        </w:rPr>
        <w:t xml:space="preserve">  18</w:t>
      </w:r>
      <w:r w:rsidR="00854996" w:rsidRPr="00572EFD">
        <w:rPr>
          <w:rFonts w:asciiTheme="minorHAnsi" w:hAnsiTheme="minorHAnsi" w:cstheme="minorHAnsi"/>
          <w:sz w:val="24"/>
        </w:rPr>
        <w:t>5</w:t>
      </w:r>
    </w:p>
    <w:p w14:paraId="241CCC1A" w14:textId="77777777" w:rsidR="00171AE4" w:rsidRPr="00572EFD" w:rsidRDefault="00171AE4" w:rsidP="00171AE4">
      <w:pPr>
        <w:rPr>
          <w:rFonts w:asciiTheme="minorHAnsi" w:hAnsiTheme="minorHAnsi" w:cstheme="minorHAnsi"/>
          <w:sz w:val="24"/>
        </w:rPr>
      </w:pPr>
      <w:r w:rsidRPr="00572EFD">
        <w:rPr>
          <w:rFonts w:asciiTheme="minorHAnsi" w:hAnsiTheme="minorHAnsi" w:cstheme="minorHAnsi"/>
          <w:b/>
          <w:bCs/>
          <w:sz w:val="24"/>
        </w:rPr>
        <w:t>Term:</w:t>
      </w:r>
      <w:r w:rsidRPr="00572EFD">
        <w:rPr>
          <w:rFonts w:asciiTheme="minorHAnsi" w:hAnsiTheme="minorHAnsi" w:cstheme="minorHAnsi"/>
          <w:sz w:val="24"/>
        </w:rPr>
        <w:t xml:space="preserve"> Permanent post to commence 1</w:t>
      </w:r>
      <w:r w:rsidRPr="00572EFD">
        <w:rPr>
          <w:rFonts w:asciiTheme="minorHAnsi" w:hAnsiTheme="minorHAnsi" w:cstheme="minorHAnsi"/>
          <w:sz w:val="24"/>
          <w:vertAlign w:val="superscript"/>
        </w:rPr>
        <w:t>st</w:t>
      </w:r>
      <w:r w:rsidRPr="00572EFD">
        <w:rPr>
          <w:rFonts w:asciiTheme="minorHAnsi" w:hAnsiTheme="minorHAnsi" w:cstheme="minorHAnsi"/>
          <w:sz w:val="24"/>
        </w:rPr>
        <w:t xml:space="preserve"> September 2026</w:t>
      </w:r>
    </w:p>
    <w:p w14:paraId="7FCEBC7C" w14:textId="77777777" w:rsidR="00171AE4" w:rsidRPr="00572EFD" w:rsidRDefault="00171AE4" w:rsidP="00171AE4">
      <w:pPr>
        <w:jc w:val="center"/>
        <w:rPr>
          <w:rFonts w:asciiTheme="minorHAnsi" w:hAnsiTheme="minorHAnsi" w:cstheme="minorHAnsi"/>
          <w:sz w:val="24"/>
        </w:rPr>
      </w:pPr>
    </w:p>
    <w:p w14:paraId="3921E658" w14:textId="0E5E695F" w:rsidR="00171AE4" w:rsidRPr="00572EFD" w:rsidRDefault="00171AE4" w:rsidP="00171AE4">
      <w:pPr>
        <w:rPr>
          <w:rFonts w:asciiTheme="minorHAnsi" w:hAnsiTheme="minorHAnsi" w:cstheme="minorHAnsi"/>
          <w:sz w:val="24"/>
        </w:rPr>
      </w:pPr>
      <w:r w:rsidRPr="00572EFD">
        <w:rPr>
          <w:rFonts w:asciiTheme="minorHAnsi" w:hAnsiTheme="minorHAnsi" w:cstheme="minorHAnsi"/>
          <w:sz w:val="24"/>
        </w:rPr>
        <w:t>All Saints Upton CE Primary School, is a dynamic and vibrant school, where our ethos is</w:t>
      </w:r>
      <w:r w:rsidR="00BB3EAB">
        <w:rPr>
          <w:rFonts w:asciiTheme="minorHAnsi" w:hAnsiTheme="minorHAnsi" w:cstheme="minorHAnsi"/>
          <w:sz w:val="24"/>
        </w:rPr>
        <w:t>:</w:t>
      </w:r>
    </w:p>
    <w:p w14:paraId="149C36F6" w14:textId="77777777" w:rsidR="00BB3EAB" w:rsidRDefault="00BB3EAB" w:rsidP="00171AE4">
      <w:pPr>
        <w:jc w:val="center"/>
        <w:rPr>
          <w:rFonts w:asciiTheme="minorHAnsi" w:hAnsiTheme="minorHAnsi" w:cstheme="minorHAnsi"/>
          <w:i/>
          <w:iCs/>
          <w:sz w:val="24"/>
        </w:rPr>
      </w:pPr>
    </w:p>
    <w:p w14:paraId="648E9D33" w14:textId="7ADD3DE3" w:rsidR="00171AE4" w:rsidRDefault="00171AE4" w:rsidP="00171AE4">
      <w:pPr>
        <w:jc w:val="center"/>
        <w:rPr>
          <w:rFonts w:asciiTheme="minorHAnsi" w:hAnsiTheme="minorHAnsi" w:cstheme="minorHAnsi"/>
          <w:sz w:val="24"/>
        </w:rPr>
      </w:pPr>
      <w:r w:rsidRPr="00572EFD">
        <w:rPr>
          <w:rFonts w:asciiTheme="minorHAnsi" w:hAnsiTheme="minorHAnsi" w:cstheme="minorHAnsi"/>
          <w:i/>
          <w:iCs/>
          <w:sz w:val="24"/>
        </w:rPr>
        <w:t>“Let all that you do be done in love”</w:t>
      </w:r>
      <w:r w:rsidRPr="00572EFD">
        <w:rPr>
          <w:rFonts w:asciiTheme="minorHAnsi" w:hAnsiTheme="minorHAnsi" w:cstheme="minorHAnsi"/>
          <w:sz w:val="24"/>
        </w:rPr>
        <w:t xml:space="preserve"> (1 Corinthians 16:14).</w:t>
      </w:r>
    </w:p>
    <w:p w14:paraId="406842F3" w14:textId="77777777" w:rsidR="00BB3EAB" w:rsidRPr="00572EFD" w:rsidRDefault="00BB3EAB" w:rsidP="00171AE4">
      <w:pPr>
        <w:jc w:val="center"/>
        <w:rPr>
          <w:rFonts w:asciiTheme="minorHAnsi" w:hAnsiTheme="minorHAnsi" w:cstheme="minorHAnsi"/>
          <w:sz w:val="24"/>
        </w:rPr>
      </w:pPr>
    </w:p>
    <w:p w14:paraId="4E31A88F" w14:textId="7C1ADF82" w:rsidR="00171AE4" w:rsidRDefault="00171AE4" w:rsidP="00171AE4">
      <w:pPr>
        <w:rPr>
          <w:rFonts w:asciiTheme="minorHAnsi" w:hAnsiTheme="minorHAnsi" w:cstheme="minorHAnsi"/>
          <w:sz w:val="24"/>
        </w:rPr>
      </w:pPr>
      <w:r w:rsidRPr="00572EFD">
        <w:rPr>
          <w:rFonts w:asciiTheme="minorHAnsi" w:hAnsiTheme="minorHAnsi" w:cstheme="minorHAnsi"/>
          <w:sz w:val="24"/>
        </w:rPr>
        <w:t>Our Christian values of Love, Hope, Perseverance, Forgiveness, Thankfulness and Trust underpin all aspects of our school</w:t>
      </w:r>
      <w:r w:rsidR="005F3CBA" w:rsidRPr="00572EFD">
        <w:rPr>
          <w:rFonts w:asciiTheme="minorHAnsi" w:hAnsiTheme="minorHAnsi" w:cstheme="minorHAnsi"/>
          <w:sz w:val="24"/>
        </w:rPr>
        <w:t xml:space="preserve">. </w:t>
      </w:r>
    </w:p>
    <w:p w14:paraId="46519D20" w14:textId="77777777" w:rsidR="00BB3EAB" w:rsidRPr="00572EFD" w:rsidRDefault="00BB3EAB" w:rsidP="00171AE4">
      <w:pPr>
        <w:rPr>
          <w:rFonts w:asciiTheme="minorHAnsi" w:hAnsiTheme="minorHAnsi" w:cstheme="minorHAnsi"/>
          <w:sz w:val="24"/>
        </w:rPr>
      </w:pPr>
    </w:p>
    <w:p w14:paraId="621C5987" w14:textId="2B314C40" w:rsidR="00171AE4" w:rsidRDefault="00171AE4" w:rsidP="00171AE4">
      <w:pPr>
        <w:rPr>
          <w:rFonts w:asciiTheme="minorHAnsi" w:hAnsiTheme="minorHAnsi" w:cstheme="minorHAnsi"/>
          <w:sz w:val="24"/>
        </w:rPr>
      </w:pPr>
      <w:r w:rsidRPr="00572EFD">
        <w:rPr>
          <w:rFonts w:asciiTheme="minorHAnsi" w:hAnsiTheme="minorHAnsi" w:cstheme="minorHAnsi"/>
          <w:sz w:val="24"/>
        </w:rPr>
        <w:t xml:space="preserve">The Governors are seeking to appoint an outstanding and inspirational </w:t>
      </w:r>
      <w:r w:rsidR="008C314E" w:rsidRPr="00572EFD">
        <w:rPr>
          <w:rFonts w:asciiTheme="minorHAnsi" w:hAnsiTheme="minorHAnsi" w:cstheme="minorHAnsi"/>
          <w:sz w:val="24"/>
        </w:rPr>
        <w:t xml:space="preserve">Deputy Headteacher </w:t>
      </w:r>
      <w:r w:rsidRPr="00572EFD">
        <w:rPr>
          <w:rFonts w:asciiTheme="minorHAnsi" w:hAnsiTheme="minorHAnsi" w:cstheme="minorHAnsi"/>
          <w:sz w:val="24"/>
        </w:rPr>
        <w:t xml:space="preserve">to join our dedicated staff, supportive governors and wonderful children.  </w:t>
      </w:r>
    </w:p>
    <w:p w14:paraId="28B54065" w14:textId="77777777" w:rsidR="00BB3EAB" w:rsidRPr="00572EFD" w:rsidRDefault="00BB3EAB" w:rsidP="00171AE4">
      <w:pPr>
        <w:rPr>
          <w:rFonts w:asciiTheme="minorHAnsi" w:hAnsiTheme="minorHAnsi" w:cstheme="minorHAnsi"/>
          <w:sz w:val="24"/>
        </w:rPr>
      </w:pPr>
    </w:p>
    <w:p w14:paraId="74A3793D" w14:textId="77777777" w:rsidR="00171AE4" w:rsidRDefault="00171AE4" w:rsidP="00171AE4">
      <w:pPr>
        <w:rPr>
          <w:rFonts w:asciiTheme="minorHAnsi" w:hAnsiTheme="minorHAnsi" w:cstheme="minorHAnsi"/>
          <w:sz w:val="24"/>
        </w:rPr>
      </w:pPr>
      <w:r w:rsidRPr="00572EFD">
        <w:rPr>
          <w:rFonts w:asciiTheme="minorHAnsi" w:hAnsiTheme="minorHAnsi" w:cstheme="minorHAnsi"/>
          <w:sz w:val="24"/>
        </w:rPr>
        <w:t>We are looking for someone with the vision and skills to inspire our children to develop a love of learning and shared values; create a nurturing environment where every child can thrive and achieve their potential and build on our strong sense of community.</w:t>
      </w:r>
    </w:p>
    <w:p w14:paraId="219F2674" w14:textId="77777777" w:rsidR="00BB3EAB" w:rsidRPr="00572EFD" w:rsidRDefault="00BB3EAB" w:rsidP="00171AE4">
      <w:pPr>
        <w:rPr>
          <w:rFonts w:asciiTheme="minorHAnsi" w:hAnsiTheme="minorHAnsi" w:cstheme="minorHAnsi"/>
          <w:sz w:val="24"/>
        </w:rPr>
      </w:pPr>
    </w:p>
    <w:p w14:paraId="3E6F1A43" w14:textId="77777777" w:rsidR="00171AE4" w:rsidRDefault="00171AE4" w:rsidP="00171AE4">
      <w:pPr>
        <w:rPr>
          <w:rFonts w:asciiTheme="minorHAnsi" w:hAnsiTheme="minorHAnsi" w:cstheme="minorHAnsi"/>
          <w:sz w:val="24"/>
        </w:rPr>
      </w:pPr>
      <w:r w:rsidRPr="00572EFD">
        <w:rPr>
          <w:rFonts w:asciiTheme="minorHAnsi" w:hAnsiTheme="minorHAnsi" w:cstheme="minorHAnsi"/>
          <w:sz w:val="24"/>
        </w:rPr>
        <w:t xml:space="preserve">Our warm and welcoming school is popular and well-respected within the local community. Whilst our catchment area covers a mixed urban area of social and privately owned housing, we are in an area of higher-than-average deprivation, and more than 50 percent of the school’s children are supported with pupil premium. </w:t>
      </w:r>
    </w:p>
    <w:p w14:paraId="2BD6CEB3" w14:textId="77777777" w:rsidR="00BB3EAB" w:rsidRPr="00572EFD" w:rsidRDefault="00BB3EAB" w:rsidP="00171AE4">
      <w:pPr>
        <w:rPr>
          <w:rFonts w:asciiTheme="minorHAnsi" w:hAnsiTheme="minorHAnsi" w:cstheme="minorHAnsi"/>
          <w:sz w:val="24"/>
        </w:rPr>
      </w:pPr>
    </w:p>
    <w:p w14:paraId="497BF674" w14:textId="77777777" w:rsidR="00171AE4" w:rsidRDefault="00171AE4" w:rsidP="00171AE4">
      <w:pPr>
        <w:rPr>
          <w:rFonts w:asciiTheme="minorHAnsi" w:hAnsiTheme="minorHAnsi" w:cstheme="minorHAnsi"/>
          <w:sz w:val="24"/>
        </w:rPr>
      </w:pPr>
      <w:r w:rsidRPr="00572EFD">
        <w:rPr>
          <w:rFonts w:asciiTheme="minorHAnsi" w:hAnsiTheme="minorHAnsi" w:cstheme="minorHAnsi"/>
          <w:sz w:val="24"/>
        </w:rPr>
        <w:t xml:space="preserve">We share our site with a Children’s Centre and Pre-school, and whilst they are managed separately; we have a successful and close working relationship with them. </w:t>
      </w:r>
    </w:p>
    <w:p w14:paraId="0F19D91E" w14:textId="77777777" w:rsidR="00BB3EAB" w:rsidRPr="00572EFD" w:rsidRDefault="00BB3EAB" w:rsidP="00171AE4">
      <w:pPr>
        <w:rPr>
          <w:rFonts w:asciiTheme="minorHAnsi" w:hAnsiTheme="minorHAnsi" w:cstheme="minorHAnsi"/>
          <w:sz w:val="24"/>
        </w:rPr>
      </w:pPr>
    </w:p>
    <w:p w14:paraId="33AA8EBE" w14:textId="37CA4104" w:rsidR="00171AE4" w:rsidRDefault="00171AE4" w:rsidP="00171AE4">
      <w:pPr>
        <w:rPr>
          <w:rFonts w:asciiTheme="minorHAnsi" w:hAnsiTheme="minorHAnsi" w:cstheme="minorHAnsi"/>
          <w:sz w:val="24"/>
        </w:rPr>
      </w:pPr>
      <w:r w:rsidRPr="00572EFD">
        <w:rPr>
          <w:rFonts w:asciiTheme="minorHAnsi" w:hAnsiTheme="minorHAnsi" w:cstheme="minorHAnsi"/>
          <w:sz w:val="24"/>
        </w:rPr>
        <w:t>The school is situated on the outskirts of Widnes, and the area is well served with local amenities and benefits from excellent commuter links.</w:t>
      </w:r>
    </w:p>
    <w:p w14:paraId="6DE24C3E" w14:textId="77777777" w:rsidR="00BB3EAB" w:rsidRPr="00572EFD" w:rsidRDefault="00BB3EAB" w:rsidP="00171AE4">
      <w:pPr>
        <w:rPr>
          <w:rFonts w:asciiTheme="minorHAnsi" w:hAnsiTheme="minorHAnsi" w:cstheme="minorHAnsi"/>
          <w:sz w:val="24"/>
        </w:rPr>
      </w:pPr>
    </w:p>
    <w:p w14:paraId="3132D741" w14:textId="027B0497" w:rsidR="00171AE4" w:rsidRDefault="00171AE4" w:rsidP="00171AE4">
      <w:pPr>
        <w:rPr>
          <w:rFonts w:asciiTheme="minorHAnsi" w:hAnsiTheme="minorHAnsi" w:cstheme="minorHAnsi"/>
          <w:b/>
          <w:bCs/>
          <w:sz w:val="24"/>
        </w:rPr>
      </w:pPr>
      <w:r w:rsidRPr="00572EFD">
        <w:rPr>
          <w:rFonts w:asciiTheme="minorHAnsi" w:hAnsiTheme="minorHAnsi" w:cstheme="minorHAnsi"/>
          <w:b/>
          <w:bCs/>
          <w:sz w:val="24"/>
        </w:rPr>
        <w:t xml:space="preserve">The successful </w:t>
      </w:r>
      <w:r w:rsidR="008C314E" w:rsidRPr="00572EFD">
        <w:rPr>
          <w:rFonts w:asciiTheme="minorHAnsi" w:hAnsiTheme="minorHAnsi" w:cstheme="minorHAnsi"/>
          <w:b/>
          <w:bCs/>
          <w:sz w:val="24"/>
        </w:rPr>
        <w:t xml:space="preserve">Deputy </w:t>
      </w:r>
      <w:r w:rsidRPr="00572EFD">
        <w:rPr>
          <w:rFonts w:asciiTheme="minorHAnsi" w:hAnsiTheme="minorHAnsi" w:cstheme="minorHAnsi"/>
          <w:b/>
          <w:bCs/>
          <w:sz w:val="24"/>
        </w:rPr>
        <w:t>Headteacher will:</w:t>
      </w:r>
    </w:p>
    <w:p w14:paraId="49B4912F" w14:textId="77777777" w:rsidR="00BB3EAB" w:rsidRPr="00572EFD" w:rsidRDefault="00BB3EAB" w:rsidP="00171AE4">
      <w:pPr>
        <w:rPr>
          <w:rFonts w:asciiTheme="minorHAnsi" w:hAnsiTheme="minorHAnsi" w:cstheme="minorHAnsi"/>
          <w:b/>
          <w:bCs/>
          <w:sz w:val="24"/>
        </w:rPr>
      </w:pPr>
    </w:p>
    <w:p w14:paraId="0678B65A" w14:textId="77777777" w:rsidR="00171AE4" w:rsidRPr="00572EFD" w:rsidRDefault="00171AE4" w:rsidP="00171AE4">
      <w:pPr>
        <w:pStyle w:val="ListParagraph"/>
        <w:numPr>
          <w:ilvl w:val="0"/>
          <w:numId w:val="26"/>
        </w:numPr>
        <w:spacing w:line="240" w:lineRule="auto"/>
        <w:rPr>
          <w:rFonts w:cstheme="minorHAnsi"/>
          <w:sz w:val="24"/>
          <w:szCs w:val="24"/>
        </w:rPr>
      </w:pPr>
      <w:r w:rsidRPr="00572EFD">
        <w:rPr>
          <w:rFonts w:cstheme="minorHAnsi"/>
          <w:sz w:val="24"/>
          <w:szCs w:val="24"/>
        </w:rPr>
        <w:t>be an inspirational, creative and strategic leader who is resilient when adapting to an ever-changing educational landscape</w:t>
      </w:r>
    </w:p>
    <w:p w14:paraId="5FF85716" w14:textId="77777777" w:rsidR="00171AE4" w:rsidRPr="00572EFD" w:rsidRDefault="00171AE4" w:rsidP="00171AE4">
      <w:pPr>
        <w:pStyle w:val="ListParagraph"/>
        <w:numPr>
          <w:ilvl w:val="0"/>
          <w:numId w:val="26"/>
        </w:numPr>
        <w:spacing w:line="240" w:lineRule="auto"/>
        <w:rPr>
          <w:rFonts w:cstheme="minorHAnsi"/>
          <w:sz w:val="24"/>
          <w:szCs w:val="24"/>
        </w:rPr>
      </w:pPr>
      <w:r w:rsidRPr="00572EFD">
        <w:rPr>
          <w:rFonts w:cstheme="minorHAnsi"/>
          <w:sz w:val="24"/>
          <w:szCs w:val="24"/>
        </w:rPr>
        <w:t>be dynamic and keen to lead by example</w:t>
      </w:r>
    </w:p>
    <w:p w14:paraId="5531D044" w14:textId="77777777" w:rsidR="00171AE4" w:rsidRPr="00572EFD" w:rsidRDefault="00171AE4" w:rsidP="00171AE4">
      <w:pPr>
        <w:pStyle w:val="ListParagraph"/>
        <w:numPr>
          <w:ilvl w:val="0"/>
          <w:numId w:val="26"/>
        </w:numPr>
        <w:rPr>
          <w:rFonts w:cstheme="minorHAnsi"/>
          <w:sz w:val="24"/>
          <w:szCs w:val="24"/>
        </w:rPr>
      </w:pPr>
      <w:r w:rsidRPr="00572EFD">
        <w:rPr>
          <w:rFonts w:cstheme="minorHAnsi"/>
          <w:sz w:val="24"/>
          <w:szCs w:val="24"/>
        </w:rPr>
        <w:t>has a clear commitment to the development of the whole child, working to raise aspirations and facilitate social mobility.</w:t>
      </w:r>
    </w:p>
    <w:p w14:paraId="730FA268" w14:textId="77777777" w:rsidR="00171AE4" w:rsidRPr="00572EFD" w:rsidRDefault="00171AE4" w:rsidP="00171AE4">
      <w:pPr>
        <w:pStyle w:val="ListParagraph"/>
        <w:numPr>
          <w:ilvl w:val="0"/>
          <w:numId w:val="26"/>
        </w:numPr>
        <w:spacing w:line="240" w:lineRule="auto"/>
        <w:rPr>
          <w:rFonts w:cstheme="minorHAnsi"/>
          <w:sz w:val="24"/>
          <w:szCs w:val="24"/>
        </w:rPr>
      </w:pPr>
      <w:r w:rsidRPr="00572EFD">
        <w:rPr>
          <w:rFonts w:cstheme="minorHAnsi"/>
          <w:sz w:val="24"/>
          <w:szCs w:val="24"/>
        </w:rPr>
        <w:t>have excellent communication and interpersonal skills at all levels</w:t>
      </w:r>
    </w:p>
    <w:p w14:paraId="39D66A97" w14:textId="77777777" w:rsidR="00171AE4" w:rsidRPr="00572EFD" w:rsidRDefault="00171AE4" w:rsidP="00171AE4">
      <w:pPr>
        <w:pStyle w:val="ListParagraph"/>
        <w:numPr>
          <w:ilvl w:val="0"/>
          <w:numId w:val="26"/>
        </w:numPr>
        <w:spacing w:line="240" w:lineRule="auto"/>
        <w:rPr>
          <w:rFonts w:cstheme="minorHAnsi"/>
          <w:sz w:val="24"/>
          <w:szCs w:val="24"/>
        </w:rPr>
      </w:pPr>
      <w:r w:rsidRPr="00572EFD">
        <w:rPr>
          <w:rFonts w:cstheme="minorHAnsi"/>
          <w:sz w:val="24"/>
          <w:szCs w:val="24"/>
        </w:rPr>
        <w:t xml:space="preserve">be able to build relationships quickly and effectively with a wide and diverse range of people including pupils, parents / carers, colleagues, governors, and church and Diocese </w:t>
      </w:r>
    </w:p>
    <w:p w14:paraId="71C3F19A" w14:textId="77777777" w:rsidR="00171AE4" w:rsidRPr="00572EFD" w:rsidRDefault="00171AE4" w:rsidP="00171AE4">
      <w:pPr>
        <w:pStyle w:val="ListParagraph"/>
        <w:numPr>
          <w:ilvl w:val="0"/>
          <w:numId w:val="26"/>
        </w:numPr>
        <w:rPr>
          <w:rFonts w:cstheme="minorHAnsi"/>
          <w:sz w:val="24"/>
          <w:szCs w:val="24"/>
        </w:rPr>
      </w:pPr>
      <w:r w:rsidRPr="00572EFD">
        <w:rPr>
          <w:rFonts w:cstheme="minorHAnsi"/>
          <w:sz w:val="24"/>
          <w:szCs w:val="24"/>
        </w:rPr>
        <w:t>is a team player with experience of leading and developing others reach their full potential.</w:t>
      </w:r>
    </w:p>
    <w:p w14:paraId="05189D7B" w14:textId="77777777" w:rsidR="00171AE4" w:rsidRPr="00572EFD" w:rsidRDefault="00171AE4" w:rsidP="00171AE4">
      <w:pPr>
        <w:pStyle w:val="ListParagraph"/>
        <w:numPr>
          <w:ilvl w:val="0"/>
          <w:numId w:val="26"/>
        </w:numPr>
        <w:rPr>
          <w:rFonts w:cstheme="minorHAnsi"/>
          <w:sz w:val="24"/>
          <w:szCs w:val="24"/>
        </w:rPr>
      </w:pPr>
      <w:r w:rsidRPr="00572EFD">
        <w:rPr>
          <w:rFonts w:cstheme="minorHAnsi"/>
          <w:sz w:val="24"/>
          <w:szCs w:val="24"/>
        </w:rPr>
        <w:t>is committed to the safeguarding and well-being of all children, staff and volunteers, with secure knowledge and understanding of safeguarding systems and processes.</w:t>
      </w:r>
    </w:p>
    <w:p w14:paraId="1C5E26F7" w14:textId="77777777" w:rsidR="00171AE4" w:rsidRPr="00572EFD" w:rsidRDefault="00171AE4" w:rsidP="00171AE4">
      <w:pPr>
        <w:rPr>
          <w:rFonts w:asciiTheme="minorHAnsi" w:hAnsiTheme="minorHAnsi" w:cstheme="minorHAnsi"/>
          <w:b/>
          <w:bCs/>
          <w:sz w:val="24"/>
        </w:rPr>
      </w:pPr>
      <w:r w:rsidRPr="00572EFD">
        <w:rPr>
          <w:rFonts w:asciiTheme="minorHAnsi" w:hAnsiTheme="minorHAnsi" w:cstheme="minorHAnsi"/>
          <w:b/>
          <w:bCs/>
          <w:sz w:val="24"/>
        </w:rPr>
        <w:t>In return we can offer:</w:t>
      </w:r>
    </w:p>
    <w:p w14:paraId="63099CCF" w14:textId="77777777" w:rsidR="00171AE4" w:rsidRPr="00572EFD" w:rsidRDefault="00171AE4" w:rsidP="00171AE4">
      <w:pPr>
        <w:pStyle w:val="ListParagraph"/>
        <w:numPr>
          <w:ilvl w:val="0"/>
          <w:numId w:val="25"/>
        </w:numPr>
        <w:spacing w:line="240" w:lineRule="auto"/>
        <w:rPr>
          <w:rFonts w:cstheme="minorHAnsi"/>
          <w:sz w:val="24"/>
          <w:szCs w:val="24"/>
        </w:rPr>
      </w:pPr>
      <w:r w:rsidRPr="00572EFD">
        <w:rPr>
          <w:rFonts w:cstheme="minorHAnsi"/>
          <w:sz w:val="24"/>
          <w:szCs w:val="24"/>
        </w:rPr>
        <w:t>curious and hardworking children who are kind and respectful towards each other</w:t>
      </w:r>
    </w:p>
    <w:p w14:paraId="02D18B31" w14:textId="77777777" w:rsidR="00171AE4" w:rsidRPr="00572EFD" w:rsidRDefault="00171AE4" w:rsidP="00171AE4">
      <w:pPr>
        <w:pStyle w:val="ListParagraph"/>
        <w:numPr>
          <w:ilvl w:val="0"/>
          <w:numId w:val="25"/>
        </w:numPr>
        <w:spacing w:line="240" w:lineRule="auto"/>
        <w:rPr>
          <w:rFonts w:cstheme="minorHAnsi"/>
          <w:sz w:val="24"/>
          <w:szCs w:val="24"/>
        </w:rPr>
      </w:pPr>
      <w:r w:rsidRPr="00572EFD">
        <w:rPr>
          <w:rFonts w:cstheme="minorHAnsi"/>
          <w:sz w:val="24"/>
          <w:szCs w:val="24"/>
        </w:rPr>
        <w:t>a friendly, dedicated, skilled and stable staff team</w:t>
      </w:r>
    </w:p>
    <w:p w14:paraId="0B03ED83" w14:textId="77777777" w:rsidR="00171AE4" w:rsidRPr="00572EFD" w:rsidRDefault="00171AE4" w:rsidP="00171AE4">
      <w:pPr>
        <w:pStyle w:val="ListParagraph"/>
        <w:numPr>
          <w:ilvl w:val="0"/>
          <w:numId w:val="24"/>
        </w:numPr>
        <w:rPr>
          <w:rFonts w:cstheme="minorHAnsi"/>
          <w:sz w:val="24"/>
          <w:szCs w:val="24"/>
        </w:rPr>
      </w:pPr>
      <w:r w:rsidRPr="00572EFD">
        <w:rPr>
          <w:rFonts w:cstheme="minorHAnsi"/>
          <w:sz w:val="24"/>
          <w:szCs w:val="24"/>
        </w:rPr>
        <w:t>a stimulating learning environment</w:t>
      </w:r>
    </w:p>
    <w:p w14:paraId="30BB7A35" w14:textId="77777777" w:rsidR="00171AE4" w:rsidRPr="00572EFD" w:rsidRDefault="00171AE4" w:rsidP="00171AE4">
      <w:pPr>
        <w:pStyle w:val="ListParagraph"/>
        <w:numPr>
          <w:ilvl w:val="0"/>
          <w:numId w:val="24"/>
        </w:numPr>
        <w:spacing w:line="240" w:lineRule="auto"/>
        <w:rPr>
          <w:rFonts w:cstheme="minorHAnsi"/>
          <w:sz w:val="24"/>
          <w:szCs w:val="24"/>
        </w:rPr>
      </w:pPr>
      <w:r w:rsidRPr="00572EFD">
        <w:rPr>
          <w:rFonts w:cstheme="minorHAnsi"/>
          <w:sz w:val="24"/>
          <w:szCs w:val="24"/>
        </w:rPr>
        <w:t>modern building, equipment and facilities</w:t>
      </w:r>
    </w:p>
    <w:p w14:paraId="234BFEE6" w14:textId="77777777" w:rsidR="00171AE4" w:rsidRPr="00572EFD" w:rsidRDefault="00171AE4" w:rsidP="00171AE4">
      <w:pPr>
        <w:pStyle w:val="ListParagraph"/>
        <w:numPr>
          <w:ilvl w:val="0"/>
          <w:numId w:val="24"/>
        </w:numPr>
        <w:spacing w:line="240" w:lineRule="auto"/>
        <w:rPr>
          <w:rFonts w:cstheme="minorHAnsi"/>
          <w:sz w:val="24"/>
          <w:szCs w:val="24"/>
        </w:rPr>
      </w:pPr>
      <w:r w:rsidRPr="00572EFD">
        <w:rPr>
          <w:rFonts w:cstheme="minorHAnsi"/>
          <w:sz w:val="24"/>
          <w:szCs w:val="24"/>
        </w:rPr>
        <w:lastRenderedPageBreak/>
        <w:t>the support and challenge of an active and fully committed governing body</w:t>
      </w:r>
    </w:p>
    <w:p w14:paraId="52216AC8" w14:textId="7449F3FB" w:rsidR="00171AE4" w:rsidRPr="00BB3EAB" w:rsidRDefault="00171AE4" w:rsidP="00BB3EAB">
      <w:pPr>
        <w:pStyle w:val="ListParagraph"/>
        <w:numPr>
          <w:ilvl w:val="0"/>
          <w:numId w:val="24"/>
        </w:numPr>
        <w:rPr>
          <w:rFonts w:cstheme="minorHAnsi"/>
          <w:sz w:val="24"/>
          <w:szCs w:val="24"/>
        </w:rPr>
      </w:pPr>
      <w:r w:rsidRPr="00572EFD">
        <w:rPr>
          <w:rFonts w:cstheme="minorHAnsi"/>
          <w:sz w:val="24"/>
          <w:szCs w:val="24"/>
        </w:rPr>
        <w:t xml:space="preserve">strong local partnerships with other schools </w:t>
      </w:r>
      <w:r w:rsidRPr="00BB3EAB">
        <w:rPr>
          <w:rFonts w:cstheme="minorHAnsi"/>
          <w:b/>
          <w:bCs/>
          <w:sz w:val="24"/>
        </w:rPr>
        <w:t> </w:t>
      </w:r>
    </w:p>
    <w:p w14:paraId="670A4B5A" w14:textId="446BC795" w:rsidR="00171AE4" w:rsidRPr="00572EFD" w:rsidRDefault="00171AE4" w:rsidP="00171AE4">
      <w:pPr>
        <w:rPr>
          <w:rFonts w:asciiTheme="minorHAnsi" w:hAnsiTheme="minorHAnsi" w:cstheme="minorHAnsi"/>
          <w:sz w:val="24"/>
        </w:rPr>
      </w:pPr>
      <w:r w:rsidRPr="00572EFD">
        <w:rPr>
          <w:rFonts w:asciiTheme="minorHAnsi" w:hAnsiTheme="minorHAnsi" w:cstheme="minorHAnsi"/>
          <w:sz w:val="24"/>
        </w:rPr>
        <w:t>Visits to school can be arranged by contacting the office manager, Chloe Bond on 0151 257 2450.</w:t>
      </w:r>
    </w:p>
    <w:p w14:paraId="6A1FEFAC" w14:textId="77777777" w:rsidR="00BB3EAB" w:rsidRPr="00572EFD" w:rsidRDefault="00BB3EAB" w:rsidP="00171AE4">
      <w:pPr>
        <w:rPr>
          <w:rFonts w:asciiTheme="minorHAnsi" w:hAnsiTheme="minorHAnsi" w:cstheme="minorHAnsi"/>
          <w:b/>
          <w:bCs/>
          <w:sz w:val="24"/>
        </w:rPr>
      </w:pPr>
    </w:p>
    <w:p w14:paraId="558530ED" w14:textId="77777777" w:rsidR="00171AE4" w:rsidRPr="00572EFD" w:rsidRDefault="00171AE4" w:rsidP="00171AE4">
      <w:pPr>
        <w:rPr>
          <w:rFonts w:asciiTheme="minorHAnsi" w:hAnsiTheme="minorHAnsi" w:cstheme="minorHAnsi"/>
          <w:b/>
          <w:bCs/>
          <w:sz w:val="24"/>
        </w:rPr>
      </w:pPr>
      <w:r w:rsidRPr="00572EFD">
        <w:rPr>
          <w:rFonts w:asciiTheme="minorHAnsi" w:hAnsiTheme="minorHAnsi" w:cstheme="minorHAnsi"/>
          <w:b/>
          <w:bCs/>
          <w:sz w:val="24"/>
        </w:rPr>
        <w:t>Recruitment Dates:</w:t>
      </w:r>
    </w:p>
    <w:p w14:paraId="71B2E157" w14:textId="58CFCB47" w:rsidR="00171AE4" w:rsidRPr="00572EFD" w:rsidRDefault="00171AE4" w:rsidP="00171AE4">
      <w:pPr>
        <w:rPr>
          <w:rFonts w:asciiTheme="minorHAnsi" w:hAnsiTheme="minorHAnsi" w:cstheme="minorHAnsi"/>
          <w:sz w:val="24"/>
        </w:rPr>
      </w:pPr>
      <w:r w:rsidRPr="00572EFD">
        <w:rPr>
          <w:rFonts w:asciiTheme="minorHAnsi" w:hAnsiTheme="minorHAnsi" w:cstheme="minorHAnsi"/>
          <w:b/>
          <w:bCs/>
          <w:sz w:val="24"/>
        </w:rPr>
        <w:t>Closing date for applications</w:t>
      </w:r>
      <w:r w:rsidRPr="00572EFD">
        <w:rPr>
          <w:rFonts w:asciiTheme="minorHAnsi" w:hAnsiTheme="minorHAnsi" w:cstheme="minorHAnsi"/>
          <w:sz w:val="24"/>
        </w:rPr>
        <w:t xml:space="preserve">: </w:t>
      </w:r>
      <w:r w:rsidR="008C314E" w:rsidRPr="00572EFD">
        <w:rPr>
          <w:rFonts w:asciiTheme="minorHAnsi" w:hAnsiTheme="minorHAnsi" w:cstheme="minorHAnsi"/>
          <w:sz w:val="24"/>
        </w:rPr>
        <w:t>Friday 1</w:t>
      </w:r>
      <w:r w:rsidR="008C314E" w:rsidRPr="00572EFD">
        <w:rPr>
          <w:rFonts w:asciiTheme="minorHAnsi" w:hAnsiTheme="minorHAnsi" w:cstheme="minorHAnsi"/>
          <w:sz w:val="24"/>
          <w:vertAlign w:val="superscript"/>
        </w:rPr>
        <w:t>st</w:t>
      </w:r>
      <w:r w:rsidR="008C314E" w:rsidRPr="00572EFD">
        <w:rPr>
          <w:rFonts w:asciiTheme="minorHAnsi" w:hAnsiTheme="minorHAnsi" w:cstheme="minorHAnsi"/>
          <w:sz w:val="24"/>
        </w:rPr>
        <w:t xml:space="preserve"> May at 5pm</w:t>
      </w:r>
    </w:p>
    <w:p w14:paraId="767BC05C" w14:textId="352FB03B" w:rsidR="00171AE4" w:rsidRPr="00572EFD" w:rsidRDefault="00171AE4" w:rsidP="00171AE4">
      <w:pPr>
        <w:rPr>
          <w:rFonts w:asciiTheme="minorHAnsi" w:hAnsiTheme="minorHAnsi" w:cstheme="minorHAnsi"/>
          <w:sz w:val="24"/>
        </w:rPr>
      </w:pPr>
      <w:r w:rsidRPr="00572EFD">
        <w:rPr>
          <w:rFonts w:asciiTheme="minorHAnsi" w:hAnsiTheme="minorHAnsi" w:cstheme="minorHAnsi"/>
          <w:b/>
          <w:bCs/>
          <w:sz w:val="24"/>
        </w:rPr>
        <w:t>Shortlisting:</w:t>
      </w:r>
      <w:r w:rsidRPr="00572EFD">
        <w:rPr>
          <w:rFonts w:asciiTheme="minorHAnsi" w:hAnsiTheme="minorHAnsi" w:cstheme="minorHAnsi"/>
          <w:sz w:val="24"/>
        </w:rPr>
        <w:t xml:space="preserve"> </w:t>
      </w:r>
      <w:r w:rsidR="008C314E" w:rsidRPr="00572EFD">
        <w:rPr>
          <w:rFonts w:asciiTheme="minorHAnsi" w:hAnsiTheme="minorHAnsi" w:cstheme="minorHAnsi"/>
          <w:sz w:val="24"/>
        </w:rPr>
        <w:t>Tuesday 5</w:t>
      </w:r>
      <w:r w:rsidR="008C314E" w:rsidRPr="00572EFD">
        <w:rPr>
          <w:rFonts w:asciiTheme="minorHAnsi" w:hAnsiTheme="minorHAnsi" w:cstheme="minorHAnsi"/>
          <w:sz w:val="24"/>
          <w:vertAlign w:val="superscript"/>
        </w:rPr>
        <w:t>th</w:t>
      </w:r>
      <w:r w:rsidR="008C314E" w:rsidRPr="00572EFD">
        <w:rPr>
          <w:rFonts w:asciiTheme="minorHAnsi" w:hAnsiTheme="minorHAnsi" w:cstheme="minorHAnsi"/>
          <w:sz w:val="24"/>
        </w:rPr>
        <w:t xml:space="preserve"> May</w:t>
      </w:r>
    </w:p>
    <w:p w14:paraId="048F9012" w14:textId="3D7B075E" w:rsidR="00171AE4" w:rsidRPr="00572EFD" w:rsidRDefault="00171AE4" w:rsidP="00171AE4">
      <w:pPr>
        <w:rPr>
          <w:rFonts w:asciiTheme="minorHAnsi" w:hAnsiTheme="minorHAnsi" w:cstheme="minorHAnsi"/>
          <w:sz w:val="24"/>
        </w:rPr>
      </w:pPr>
      <w:r w:rsidRPr="00572EFD">
        <w:rPr>
          <w:rFonts w:asciiTheme="minorHAnsi" w:hAnsiTheme="minorHAnsi" w:cstheme="minorHAnsi"/>
          <w:b/>
          <w:bCs/>
          <w:sz w:val="24"/>
        </w:rPr>
        <w:t>Interviews:</w:t>
      </w:r>
      <w:r w:rsidRPr="00572EFD">
        <w:rPr>
          <w:rFonts w:asciiTheme="minorHAnsi" w:hAnsiTheme="minorHAnsi" w:cstheme="minorHAnsi"/>
          <w:sz w:val="24"/>
        </w:rPr>
        <w:t xml:space="preserve"> To take place </w:t>
      </w:r>
      <w:r w:rsidR="00816DCF">
        <w:rPr>
          <w:rFonts w:asciiTheme="minorHAnsi" w:hAnsiTheme="minorHAnsi" w:cstheme="minorHAnsi"/>
          <w:sz w:val="24"/>
        </w:rPr>
        <w:t>across</w:t>
      </w:r>
      <w:r w:rsidRPr="00572EFD">
        <w:rPr>
          <w:rFonts w:asciiTheme="minorHAnsi" w:hAnsiTheme="minorHAnsi" w:cstheme="minorHAnsi"/>
          <w:sz w:val="24"/>
        </w:rPr>
        <w:t xml:space="preserve"> </w:t>
      </w:r>
      <w:r w:rsidR="008C314E" w:rsidRPr="00572EFD">
        <w:rPr>
          <w:rFonts w:asciiTheme="minorHAnsi" w:hAnsiTheme="minorHAnsi" w:cstheme="minorHAnsi"/>
          <w:sz w:val="24"/>
        </w:rPr>
        <w:t>Thursday 21</w:t>
      </w:r>
      <w:r w:rsidR="008C314E" w:rsidRPr="00572EFD">
        <w:rPr>
          <w:rFonts w:asciiTheme="minorHAnsi" w:hAnsiTheme="minorHAnsi" w:cstheme="minorHAnsi"/>
          <w:sz w:val="24"/>
          <w:vertAlign w:val="superscript"/>
        </w:rPr>
        <w:t>st</w:t>
      </w:r>
      <w:r w:rsidR="008C314E" w:rsidRPr="00572EFD">
        <w:rPr>
          <w:rFonts w:asciiTheme="minorHAnsi" w:hAnsiTheme="minorHAnsi" w:cstheme="minorHAnsi"/>
          <w:sz w:val="24"/>
        </w:rPr>
        <w:t xml:space="preserve"> and Friday 22</w:t>
      </w:r>
      <w:r w:rsidR="008C314E" w:rsidRPr="00572EFD">
        <w:rPr>
          <w:rFonts w:asciiTheme="minorHAnsi" w:hAnsiTheme="minorHAnsi" w:cstheme="minorHAnsi"/>
          <w:sz w:val="24"/>
          <w:vertAlign w:val="superscript"/>
        </w:rPr>
        <w:t>nd</w:t>
      </w:r>
      <w:r w:rsidR="008C314E" w:rsidRPr="00572EFD">
        <w:rPr>
          <w:rFonts w:asciiTheme="minorHAnsi" w:hAnsiTheme="minorHAnsi" w:cstheme="minorHAnsi"/>
          <w:sz w:val="24"/>
        </w:rPr>
        <w:t xml:space="preserve"> May</w:t>
      </w:r>
    </w:p>
    <w:p w14:paraId="1296C5C1" w14:textId="77777777" w:rsidR="00171AE4" w:rsidRPr="00572EFD" w:rsidRDefault="00171AE4" w:rsidP="00171AE4">
      <w:pPr>
        <w:rPr>
          <w:rFonts w:asciiTheme="minorHAnsi" w:hAnsiTheme="minorHAnsi" w:cstheme="minorHAnsi"/>
          <w:sz w:val="24"/>
        </w:rPr>
      </w:pPr>
    </w:p>
    <w:p w14:paraId="3D2D2DF8" w14:textId="77777777" w:rsidR="00171AE4" w:rsidRPr="00572EFD" w:rsidRDefault="00171AE4" w:rsidP="00171AE4">
      <w:pPr>
        <w:rPr>
          <w:rFonts w:asciiTheme="minorHAnsi" w:hAnsiTheme="minorHAnsi" w:cstheme="minorHAnsi"/>
          <w:b/>
          <w:bCs/>
          <w:sz w:val="24"/>
        </w:rPr>
      </w:pPr>
      <w:r w:rsidRPr="00572EFD">
        <w:rPr>
          <w:rFonts w:asciiTheme="minorHAnsi" w:hAnsiTheme="minorHAnsi" w:cstheme="minorHAnsi"/>
          <w:b/>
          <w:bCs/>
          <w:sz w:val="24"/>
        </w:rPr>
        <w:t>How to Apply</w:t>
      </w:r>
    </w:p>
    <w:p w14:paraId="0949470F" w14:textId="154F1CEB" w:rsidR="00171AE4" w:rsidRPr="00572EFD" w:rsidRDefault="00171AE4" w:rsidP="00171AE4">
      <w:pPr>
        <w:rPr>
          <w:rFonts w:asciiTheme="minorHAnsi" w:hAnsiTheme="minorHAnsi" w:cstheme="minorHAnsi"/>
          <w:sz w:val="24"/>
        </w:rPr>
      </w:pPr>
      <w:r w:rsidRPr="00572EFD">
        <w:rPr>
          <w:rFonts w:asciiTheme="minorHAnsi" w:hAnsiTheme="minorHAnsi" w:cstheme="minorHAnsi"/>
          <w:sz w:val="24"/>
        </w:rPr>
        <w:t xml:space="preserve">The application process for this role is a </w:t>
      </w:r>
      <w:r w:rsidR="008C314E" w:rsidRPr="00572EFD">
        <w:rPr>
          <w:rFonts w:asciiTheme="minorHAnsi" w:hAnsiTheme="minorHAnsi" w:cstheme="minorHAnsi"/>
          <w:sz w:val="24"/>
        </w:rPr>
        <w:t>3</w:t>
      </w:r>
      <w:r w:rsidRPr="00572EFD">
        <w:rPr>
          <w:rFonts w:asciiTheme="minorHAnsi" w:hAnsiTheme="minorHAnsi" w:cstheme="minorHAnsi"/>
          <w:sz w:val="24"/>
        </w:rPr>
        <w:t>-stage process:</w:t>
      </w:r>
    </w:p>
    <w:p w14:paraId="5B37B442" w14:textId="77777777" w:rsidR="00171AE4" w:rsidRPr="00572EFD" w:rsidRDefault="00171AE4" w:rsidP="00171AE4">
      <w:pPr>
        <w:pStyle w:val="ListParagraph"/>
        <w:numPr>
          <w:ilvl w:val="0"/>
          <w:numId w:val="27"/>
        </w:numPr>
        <w:spacing w:line="240" w:lineRule="auto"/>
        <w:rPr>
          <w:rFonts w:cstheme="minorHAnsi"/>
          <w:sz w:val="24"/>
          <w:szCs w:val="24"/>
        </w:rPr>
      </w:pPr>
      <w:r w:rsidRPr="00572EFD">
        <w:rPr>
          <w:rFonts w:cstheme="minorHAnsi"/>
          <w:sz w:val="24"/>
          <w:szCs w:val="24"/>
        </w:rPr>
        <w:t>Application form (with a personal statement of no more than 1000 words)</w:t>
      </w:r>
    </w:p>
    <w:p w14:paraId="2244F009" w14:textId="230E79C7" w:rsidR="008C314E" w:rsidRPr="00572EFD" w:rsidRDefault="008C314E" w:rsidP="00171AE4">
      <w:pPr>
        <w:pStyle w:val="ListParagraph"/>
        <w:numPr>
          <w:ilvl w:val="0"/>
          <w:numId w:val="27"/>
        </w:numPr>
        <w:spacing w:line="240" w:lineRule="auto"/>
        <w:rPr>
          <w:rFonts w:cstheme="minorHAnsi"/>
          <w:sz w:val="24"/>
          <w:szCs w:val="24"/>
        </w:rPr>
      </w:pPr>
      <w:r w:rsidRPr="00572EFD">
        <w:rPr>
          <w:rFonts w:cstheme="minorHAnsi"/>
          <w:sz w:val="24"/>
          <w:szCs w:val="24"/>
        </w:rPr>
        <w:t>Lesson observation</w:t>
      </w:r>
    </w:p>
    <w:p w14:paraId="030B2F75" w14:textId="77777777" w:rsidR="00171AE4" w:rsidRPr="00572EFD" w:rsidRDefault="00171AE4" w:rsidP="00171AE4">
      <w:pPr>
        <w:pStyle w:val="ListParagraph"/>
        <w:numPr>
          <w:ilvl w:val="0"/>
          <w:numId w:val="27"/>
        </w:numPr>
        <w:spacing w:line="240" w:lineRule="auto"/>
        <w:rPr>
          <w:rFonts w:cstheme="minorHAnsi"/>
          <w:sz w:val="24"/>
          <w:szCs w:val="24"/>
        </w:rPr>
      </w:pPr>
      <w:r w:rsidRPr="00572EFD">
        <w:rPr>
          <w:rFonts w:cstheme="minorHAnsi"/>
          <w:sz w:val="24"/>
          <w:szCs w:val="24"/>
        </w:rPr>
        <w:t>Interview (including tasks and a presentation)</w:t>
      </w:r>
    </w:p>
    <w:p w14:paraId="21CFFE95" w14:textId="77777777" w:rsidR="00BB3EAB" w:rsidRDefault="00BB3EAB" w:rsidP="00171AE4">
      <w:pPr>
        <w:rPr>
          <w:rFonts w:asciiTheme="minorHAnsi" w:hAnsiTheme="minorHAnsi" w:cstheme="minorHAnsi"/>
          <w:sz w:val="24"/>
        </w:rPr>
      </w:pPr>
    </w:p>
    <w:p w14:paraId="4D361616" w14:textId="43666DC0" w:rsidR="00FA7E50" w:rsidRDefault="00171AE4" w:rsidP="00171AE4">
      <w:pPr>
        <w:rPr>
          <w:rFonts w:asciiTheme="minorHAnsi" w:hAnsiTheme="minorHAnsi" w:cstheme="minorHAnsi"/>
          <w:sz w:val="24"/>
        </w:rPr>
      </w:pPr>
      <w:r w:rsidRPr="00572EFD">
        <w:rPr>
          <w:rFonts w:asciiTheme="minorHAnsi" w:hAnsiTheme="minorHAnsi" w:cstheme="minorHAnsi"/>
          <w:sz w:val="24"/>
        </w:rPr>
        <w:t xml:space="preserve">To be considered for this role you must complete the application form. We are unable to accept CVs or applications from agencies. </w:t>
      </w:r>
    </w:p>
    <w:p w14:paraId="02175DAC" w14:textId="77777777" w:rsidR="00BB3EAB" w:rsidRPr="00572EFD" w:rsidRDefault="00BB3EAB" w:rsidP="00171AE4">
      <w:pPr>
        <w:rPr>
          <w:rFonts w:asciiTheme="minorHAnsi" w:hAnsiTheme="minorHAnsi" w:cstheme="minorHAnsi"/>
          <w:sz w:val="24"/>
        </w:rPr>
      </w:pPr>
    </w:p>
    <w:p w14:paraId="2787AF14" w14:textId="77777777" w:rsidR="00171AE4" w:rsidRPr="00572EFD" w:rsidRDefault="00171AE4" w:rsidP="00171AE4">
      <w:pPr>
        <w:rPr>
          <w:rFonts w:asciiTheme="minorHAnsi" w:hAnsiTheme="minorHAnsi" w:cstheme="minorHAnsi"/>
          <w:sz w:val="24"/>
        </w:rPr>
      </w:pPr>
      <w:r w:rsidRPr="00572EFD">
        <w:rPr>
          <w:rFonts w:asciiTheme="minorHAnsi" w:hAnsiTheme="minorHAnsi" w:cstheme="minorHAnsi"/>
          <w:sz w:val="24"/>
        </w:rPr>
        <w:t>Once the closing date has been reached all applications will be reviewed. The candidates who best demonstrate the skills listed in the person specification in their application will be invited to interview. The governors reserve the right not to progress candidates to the next stage of the process, or not to appoint to the role if candidates fail to demonstrate the essential criteria in the person specification.</w:t>
      </w:r>
    </w:p>
    <w:p w14:paraId="70FF98D6" w14:textId="32906D14" w:rsidR="00FA7E50" w:rsidRPr="00572EFD" w:rsidRDefault="00171AE4" w:rsidP="00171AE4">
      <w:pPr>
        <w:rPr>
          <w:rFonts w:asciiTheme="minorHAnsi" w:hAnsiTheme="minorHAnsi" w:cstheme="minorHAnsi"/>
          <w:sz w:val="24"/>
        </w:rPr>
      </w:pPr>
      <w:r w:rsidRPr="00572EFD">
        <w:rPr>
          <w:rFonts w:asciiTheme="minorHAnsi" w:hAnsiTheme="minorHAnsi" w:cstheme="minorHAnsi"/>
          <w:sz w:val="24"/>
        </w:rPr>
        <w:t xml:space="preserve">Applicants from overseas are advised to obtain an overseas criminal check before they apply for a visa as the post is in the education sector. </w:t>
      </w:r>
    </w:p>
    <w:p w14:paraId="06D9B968" w14:textId="77777777" w:rsidR="00FA7E50" w:rsidRPr="00572EFD" w:rsidRDefault="00FA7E50" w:rsidP="00171AE4">
      <w:pPr>
        <w:rPr>
          <w:rFonts w:asciiTheme="minorHAnsi" w:hAnsiTheme="minorHAnsi" w:cstheme="minorHAnsi"/>
          <w:sz w:val="24"/>
        </w:rPr>
      </w:pPr>
    </w:p>
    <w:p w14:paraId="0B7196C9" w14:textId="77777777" w:rsidR="00171AE4" w:rsidRDefault="00171AE4" w:rsidP="00171AE4">
      <w:pPr>
        <w:rPr>
          <w:rFonts w:asciiTheme="minorHAnsi" w:hAnsiTheme="minorHAnsi" w:cstheme="minorHAnsi"/>
          <w:i/>
          <w:iCs/>
          <w:sz w:val="24"/>
        </w:rPr>
      </w:pPr>
      <w:r w:rsidRPr="00572EFD">
        <w:rPr>
          <w:rFonts w:asciiTheme="minorHAnsi" w:hAnsiTheme="minorHAnsi" w:cstheme="minorHAnsi"/>
          <w:i/>
          <w:iCs/>
          <w:sz w:val="24"/>
        </w:rPr>
        <w:t>Appointment to this post is subject to relevant pre-employment checks - 2 satisfactory references, verification of qualifications and eligibility to work in the UK as set out in Keeping Children Safe in Education, including an enhanced DBS certificate with a barred-list check. Due to the nature of work the above post is exempt from the provisions of the Rehabilitation of Offenders Act 1974. By engaging in this recruitment process, shortlisted candidates consent to an online search in line with the Keeping Children Safe in Education Statutory Guidance.</w:t>
      </w:r>
    </w:p>
    <w:p w14:paraId="520D63CE" w14:textId="77777777" w:rsidR="00BB3EAB" w:rsidRPr="00572EFD" w:rsidRDefault="00BB3EAB" w:rsidP="00171AE4">
      <w:pPr>
        <w:rPr>
          <w:rFonts w:asciiTheme="minorHAnsi" w:hAnsiTheme="minorHAnsi" w:cstheme="minorHAnsi"/>
          <w:sz w:val="24"/>
        </w:rPr>
      </w:pPr>
    </w:p>
    <w:p w14:paraId="1FB24CE7" w14:textId="77777777" w:rsidR="00171AE4" w:rsidRPr="00572EFD" w:rsidRDefault="00171AE4" w:rsidP="00171AE4">
      <w:pPr>
        <w:rPr>
          <w:rFonts w:asciiTheme="minorHAnsi" w:hAnsiTheme="minorHAnsi" w:cstheme="minorHAnsi"/>
          <w:sz w:val="24"/>
        </w:rPr>
      </w:pPr>
      <w:r w:rsidRPr="00572EFD">
        <w:rPr>
          <w:rFonts w:asciiTheme="minorHAnsi" w:hAnsiTheme="minorHAnsi" w:cstheme="minorHAnsi"/>
          <w:i/>
          <w:iCs/>
          <w:sz w:val="24"/>
        </w:rPr>
        <w:t>At Halton Borough Council we want to ensure that our communities are represented across our workforce and a vital part of this is to encourage diversity in all respects. We are committed to making our recruitment practices barrier-free and tailored to best suit the needs and strength of the individual. This includes making adjustments for people with a disability, neurodiversity or with long-term health conditions. If you require accommodations, please reach out during the recruitment process so that we can make this the best possible experience for you – </w:t>
      </w:r>
      <w:hyperlink r:id="rId12" w:tgtFrame="_blank" w:history="1">
        <w:r w:rsidRPr="00572EFD">
          <w:rPr>
            <w:rStyle w:val="Hyperlink"/>
            <w:rFonts w:asciiTheme="minorHAnsi" w:hAnsiTheme="minorHAnsi" w:cstheme="minorHAnsi"/>
            <w:i/>
            <w:iCs/>
            <w:sz w:val="24"/>
          </w:rPr>
          <w:t>school.recruitment@halton.gov.uk</w:t>
        </w:r>
      </w:hyperlink>
    </w:p>
    <w:p w14:paraId="163CF005" w14:textId="77777777" w:rsidR="00171AE4" w:rsidRPr="00171AE4" w:rsidRDefault="00171AE4" w:rsidP="00171AE4">
      <w:pPr>
        <w:rPr>
          <w:rFonts w:ascii="Aptos" w:hAnsi="Aptos"/>
          <w:sz w:val="22"/>
          <w:szCs w:val="22"/>
        </w:rPr>
      </w:pPr>
    </w:p>
    <w:p w14:paraId="02219607" w14:textId="77777777" w:rsidR="00171AE4" w:rsidRPr="00171AE4" w:rsidRDefault="00171AE4">
      <w:pPr>
        <w:rPr>
          <w:rFonts w:ascii="Aptos" w:hAnsi="Aptos" w:cs="Tahoma"/>
          <w:b/>
          <w:bCs/>
          <w:sz w:val="22"/>
          <w:szCs w:val="22"/>
        </w:rPr>
      </w:pPr>
      <w:r w:rsidRPr="00171AE4">
        <w:rPr>
          <w:rFonts w:ascii="Aptos" w:hAnsi="Aptos" w:cs="Tahoma"/>
          <w:b/>
          <w:bCs/>
          <w:sz w:val="22"/>
          <w:szCs w:val="22"/>
        </w:rPr>
        <w:br w:type="page"/>
      </w:r>
    </w:p>
    <w:p w14:paraId="5592FC0A" w14:textId="0E968149" w:rsidR="00171AE4" w:rsidRDefault="005B4610" w:rsidP="5F447F4E">
      <w:pPr>
        <w:rPr>
          <w:rFonts w:ascii="Aptos" w:hAnsi="Aptos" w:cs="Tahoma"/>
          <w:b/>
          <w:bCs/>
          <w:sz w:val="22"/>
          <w:szCs w:val="22"/>
        </w:rPr>
      </w:pPr>
      <w:r>
        <w:rPr>
          <w:noProof/>
        </w:rPr>
        <w:lastRenderedPageBreak/>
        <w:drawing>
          <wp:anchor distT="0" distB="0" distL="114300" distR="114300" simplePos="0" relativeHeight="251682304" behindDoc="0" locked="0" layoutInCell="1" allowOverlap="1" wp14:anchorId="498CB0C8" wp14:editId="7E29FC5F">
            <wp:simplePos x="0" y="0"/>
            <wp:positionH relativeFrom="margin">
              <wp:posOffset>4086225</wp:posOffset>
            </wp:positionH>
            <wp:positionV relativeFrom="page">
              <wp:posOffset>276225</wp:posOffset>
            </wp:positionV>
            <wp:extent cx="1638300" cy="1197610"/>
            <wp:effectExtent l="0" t="0" r="0" b="2540"/>
            <wp:wrapSquare wrapText="bothSides"/>
            <wp:docPr id="1863592631" name="Picture 3"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92631" name="Picture 3" descr="A logo with a cross in the midd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300" cy="1197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2B9B822F" w:rsidR="00450360" w:rsidRPr="00BE0384" w:rsidRDefault="001F2648" w:rsidP="001F2648">
      <w:pPr>
        <w:jc w:val="center"/>
        <w:rPr>
          <w:rFonts w:ascii="Aptos" w:hAnsi="Aptos" w:cs="Tahoma"/>
          <w:b/>
          <w:bCs/>
          <w:sz w:val="24"/>
        </w:rPr>
      </w:pPr>
      <w:r w:rsidRPr="00BE0384">
        <w:rPr>
          <w:rFonts w:ascii="Aptos" w:hAnsi="Aptos" w:cs="Tahoma"/>
          <w:b/>
          <w:bCs/>
          <w:sz w:val="24"/>
        </w:rPr>
        <w:t xml:space="preserve">About </w:t>
      </w:r>
      <w:r w:rsidR="5EB764AD" w:rsidRPr="00BE0384">
        <w:rPr>
          <w:rFonts w:ascii="Aptos" w:hAnsi="Aptos" w:cs="Tahoma"/>
          <w:b/>
          <w:bCs/>
          <w:sz w:val="24"/>
        </w:rPr>
        <w:t>All Saints Upton</w:t>
      </w:r>
      <w:r w:rsidRPr="00BE0384">
        <w:rPr>
          <w:rFonts w:ascii="Aptos" w:hAnsi="Aptos" w:cs="Tahoma"/>
          <w:b/>
          <w:bCs/>
          <w:sz w:val="24"/>
        </w:rPr>
        <w:t xml:space="preserve"> CE Primary School</w:t>
      </w:r>
    </w:p>
    <w:p w14:paraId="6188319D" w14:textId="77777777" w:rsidR="001E4E03" w:rsidRPr="00BE0384" w:rsidRDefault="001E4E03" w:rsidP="001F2648">
      <w:pPr>
        <w:jc w:val="center"/>
        <w:rPr>
          <w:rFonts w:ascii="Aptos" w:hAnsi="Aptos" w:cs="Tahoma"/>
          <w:b/>
          <w:bCs/>
          <w:sz w:val="20"/>
          <w:szCs w:val="20"/>
        </w:rPr>
      </w:pPr>
    </w:p>
    <w:p w14:paraId="0249E366" w14:textId="39BA174D" w:rsidR="5F447F4E" w:rsidRDefault="001E4E03" w:rsidP="5F447F4E">
      <w:pPr>
        <w:rPr>
          <w:rFonts w:ascii="Aptos" w:hAnsi="Aptos" w:cs="Tahoma"/>
          <w:b/>
          <w:bCs/>
          <w:sz w:val="24"/>
        </w:rPr>
      </w:pPr>
      <w:r>
        <w:rPr>
          <w:noProof/>
        </w:rPr>
        <w:drawing>
          <wp:inline distT="0" distB="0" distL="0" distR="0" wp14:anchorId="331CBC91" wp14:editId="5113796F">
            <wp:extent cx="6645910" cy="2423160"/>
            <wp:effectExtent l="0" t="0" r="2540" b="0"/>
            <wp:docPr id="1386122143" name="Picture 2" descr="A brick building with a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2143" name="Picture 2" descr="A brick building with a roof&#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45910" cy="2423160"/>
                    </a:xfrm>
                    <a:prstGeom prst="rect">
                      <a:avLst/>
                    </a:prstGeom>
                    <a:noFill/>
                    <a:ln>
                      <a:noFill/>
                    </a:ln>
                  </pic:spPr>
                </pic:pic>
              </a:graphicData>
            </a:graphic>
          </wp:inline>
        </w:drawing>
      </w:r>
    </w:p>
    <w:p w14:paraId="2B8AF702" w14:textId="77777777" w:rsidR="001E4E03" w:rsidRPr="00BE0384" w:rsidRDefault="001E4E03" w:rsidP="5F447F4E">
      <w:pPr>
        <w:rPr>
          <w:rFonts w:ascii="Aptos" w:hAnsi="Aptos" w:cs="Tahoma"/>
          <w:b/>
          <w:bCs/>
          <w:sz w:val="20"/>
          <w:szCs w:val="20"/>
        </w:rPr>
      </w:pPr>
    </w:p>
    <w:p w14:paraId="1F9CB67F" w14:textId="184E4403" w:rsidR="211AF661" w:rsidRPr="00434FEF" w:rsidRDefault="211AF661" w:rsidP="5F447F4E">
      <w:pPr>
        <w:rPr>
          <w:rFonts w:asciiTheme="minorHAnsi" w:hAnsiTheme="minorHAnsi" w:cstheme="minorHAnsi"/>
          <w:sz w:val="22"/>
          <w:szCs w:val="22"/>
        </w:rPr>
      </w:pPr>
      <w:r w:rsidRPr="00434FEF">
        <w:rPr>
          <w:rFonts w:asciiTheme="minorHAnsi" w:hAnsiTheme="minorHAnsi" w:cstheme="minorHAnsi"/>
          <w:sz w:val="22"/>
          <w:szCs w:val="22"/>
        </w:rPr>
        <w:t xml:space="preserve">All Saints Upton is a one form entry voluntary controlled Church of England primary school. </w:t>
      </w:r>
      <w:r w:rsidR="008C314E" w:rsidRPr="00434FEF">
        <w:rPr>
          <w:rFonts w:asciiTheme="minorHAnsi" w:hAnsiTheme="minorHAnsi" w:cstheme="minorHAnsi"/>
          <w:sz w:val="22"/>
          <w:szCs w:val="22"/>
        </w:rPr>
        <w:t>From September 2026 a new Headteacher will lead the school</w:t>
      </w:r>
      <w:r w:rsidR="005F3CBA" w:rsidRPr="00434FEF">
        <w:rPr>
          <w:rFonts w:asciiTheme="minorHAnsi" w:hAnsiTheme="minorHAnsi" w:cstheme="minorHAnsi"/>
          <w:sz w:val="22"/>
          <w:szCs w:val="22"/>
        </w:rPr>
        <w:t xml:space="preserve">. </w:t>
      </w:r>
    </w:p>
    <w:p w14:paraId="143B550A" w14:textId="77777777" w:rsidR="001E4E03" w:rsidRPr="00434FEF" w:rsidRDefault="001E4E03" w:rsidP="5F447F4E">
      <w:pPr>
        <w:rPr>
          <w:rFonts w:asciiTheme="minorHAnsi" w:hAnsiTheme="minorHAnsi" w:cstheme="minorHAnsi"/>
          <w:sz w:val="22"/>
          <w:szCs w:val="22"/>
        </w:rPr>
      </w:pPr>
    </w:p>
    <w:p w14:paraId="41E2E9F7" w14:textId="572BBC4B" w:rsidR="211AF661" w:rsidRPr="00434FEF" w:rsidRDefault="008C314E" w:rsidP="5F447F4E">
      <w:pPr>
        <w:rPr>
          <w:rFonts w:asciiTheme="minorHAnsi" w:hAnsiTheme="minorHAnsi" w:cstheme="minorHAnsi"/>
          <w:sz w:val="22"/>
          <w:szCs w:val="22"/>
        </w:rPr>
      </w:pPr>
      <w:r w:rsidRPr="00434FEF">
        <w:rPr>
          <w:rFonts w:asciiTheme="minorHAnsi" w:hAnsiTheme="minorHAnsi" w:cstheme="minorHAnsi"/>
          <w:sz w:val="22"/>
          <w:szCs w:val="22"/>
        </w:rPr>
        <w:t xml:space="preserve">The school </w:t>
      </w:r>
      <w:r w:rsidR="211AF661" w:rsidRPr="00434FEF">
        <w:rPr>
          <w:rFonts w:asciiTheme="minorHAnsi" w:hAnsiTheme="minorHAnsi" w:cstheme="minorHAnsi"/>
          <w:sz w:val="22"/>
          <w:szCs w:val="22"/>
        </w:rPr>
        <w:t>has been on this site since 201</w:t>
      </w:r>
      <w:r w:rsidRPr="00434FEF">
        <w:rPr>
          <w:rFonts w:asciiTheme="minorHAnsi" w:hAnsiTheme="minorHAnsi" w:cstheme="minorHAnsi"/>
          <w:sz w:val="22"/>
          <w:szCs w:val="22"/>
        </w:rPr>
        <w:t>1</w:t>
      </w:r>
      <w:r w:rsidR="211AF661" w:rsidRPr="00434FEF">
        <w:rPr>
          <w:rFonts w:asciiTheme="minorHAnsi" w:hAnsiTheme="minorHAnsi" w:cstheme="minorHAnsi"/>
          <w:sz w:val="22"/>
          <w:szCs w:val="22"/>
        </w:rPr>
        <w:t xml:space="preserve"> </w:t>
      </w:r>
      <w:r w:rsidR="001E4E03" w:rsidRPr="00434FEF">
        <w:rPr>
          <w:rFonts w:asciiTheme="minorHAnsi" w:hAnsiTheme="minorHAnsi" w:cstheme="minorHAnsi"/>
          <w:sz w:val="22"/>
          <w:szCs w:val="22"/>
        </w:rPr>
        <w:t>following</w:t>
      </w:r>
      <w:r w:rsidR="7647848D" w:rsidRPr="00434FEF">
        <w:rPr>
          <w:rFonts w:asciiTheme="minorHAnsi" w:hAnsiTheme="minorHAnsi" w:cstheme="minorHAnsi"/>
          <w:sz w:val="22"/>
          <w:szCs w:val="22"/>
        </w:rPr>
        <w:t xml:space="preserve"> the amalgamation of the previous infant and junior schools. It shares the site</w:t>
      </w:r>
      <w:r w:rsidR="2055CB71" w:rsidRPr="00434FEF">
        <w:rPr>
          <w:rFonts w:asciiTheme="minorHAnsi" w:hAnsiTheme="minorHAnsi" w:cstheme="minorHAnsi"/>
          <w:sz w:val="22"/>
          <w:szCs w:val="22"/>
        </w:rPr>
        <w:t xml:space="preserve"> </w:t>
      </w:r>
      <w:r w:rsidR="7647848D" w:rsidRPr="00434FEF">
        <w:rPr>
          <w:rFonts w:asciiTheme="minorHAnsi" w:hAnsiTheme="minorHAnsi" w:cstheme="minorHAnsi"/>
          <w:sz w:val="22"/>
          <w:szCs w:val="22"/>
        </w:rPr>
        <w:t>with a private pre-school, who also run a break</w:t>
      </w:r>
      <w:r w:rsidR="232CF3E5" w:rsidRPr="00434FEF">
        <w:rPr>
          <w:rFonts w:asciiTheme="minorHAnsi" w:hAnsiTheme="minorHAnsi" w:cstheme="minorHAnsi"/>
          <w:sz w:val="22"/>
          <w:szCs w:val="22"/>
        </w:rPr>
        <w:t>fast and after school club, and with a children’s centre.</w:t>
      </w:r>
      <w:r w:rsidR="7647848D" w:rsidRPr="00434FEF">
        <w:rPr>
          <w:rFonts w:asciiTheme="minorHAnsi" w:hAnsiTheme="minorHAnsi" w:cstheme="minorHAnsi"/>
          <w:sz w:val="22"/>
          <w:szCs w:val="22"/>
        </w:rPr>
        <w:t xml:space="preserve"> </w:t>
      </w:r>
      <w:r w:rsidR="26F1A875" w:rsidRPr="00434FEF">
        <w:rPr>
          <w:rFonts w:asciiTheme="minorHAnsi" w:hAnsiTheme="minorHAnsi" w:cstheme="minorHAnsi"/>
          <w:sz w:val="22"/>
          <w:szCs w:val="22"/>
        </w:rPr>
        <w:t>The school has extensive grounds, and separ</w:t>
      </w:r>
      <w:r w:rsidR="369FFC44" w:rsidRPr="00434FEF">
        <w:rPr>
          <w:rFonts w:asciiTheme="minorHAnsi" w:hAnsiTheme="minorHAnsi" w:cstheme="minorHAnsi"/>
          <w:sz w:val="22"/>
          <w:szCs w:val="22"/>
        </w:rPr>
        <w:t xml:space="preserve">ate </w:t>
      </w:r>
      <w:r w:rsidR="26F1A875" w:rsidRPr="00434FEF">
        <w:rPr>
          <w:rFonts w:asciiTheme="minorHAnsi" w:hAnsiTheme="minorHAnsi" w:cstheme="minorHAnsi"/>
          <w:sz w:val="22"/>
          <w:szCs w:val="22"/>
        </w:rPr>
        <w:t>playgrounds for Key Stage 1 and Key Stage 2</w:t>
      </w:r>
      <w:r w:rsidR="09A74234" w:rsidRPr="00434FEF">
        <w:rPr>
          <w:rFonts w:asciiTheme="minorHAnsi" w:hAnsiTheme="minorHAnsi" w:cstheme="minorHAnsi"/>
          <w:sz w:val="22"/>
          <w:szCs w:val="22"/>
        </w:rPr>
        <w:t>.</w:t>
      </w:r>
    </w:p>
    <w:p w14:paraId="3731774A" w14:textId="1A56B3AB" w:rsidR="5F447F4E" w:rsidRPr="00434FEF" w:rsidRDefault="5F447F4E" w:rsidP="5F447F4E">
      <w:pPr>
        <w:rPr>
          <w:rFonts w:asciiTheme="minorHAnsi" w:hAnsiTheme="minorHAnsi" w:cstheme="minorHAnsi"/>
          <w:sz w:val="22"/>
          <w:szCs w:val="22"/>
        </w:rPr>
      </w:pPr>
    </w:p>
    <w:p w14:paraId="35B0756F" w14:textId="2BC8B752" w:rsidR="7D3C8EC7" w:rsidRPr="00434FEF" w:rsidRDefault="7D3C8EC7" w:rsidP="5F447F4E">
      <w:pPr>
        <w:rPr>
          <w:rFonts w:asciiTheme="minorHAnsi" w:hAnsiTheme="minorHAnsi" w:cstheme="minorHAnsi"/>
          <w:sz w:val="22"/>
          <w:szCs w:val="22"/>
        </w:rPr>
      </w:pPr>
      <w:r w:rsidRPr="00434FEF">
        <w:rPr>
          <w:rFonts w:asciiTheme="minorHAnsi" w:hAnsiTheme="minorHAnsi" w:cstheme="minorHAnsi"/>
          <w:sz w:val="22"/>
          <w:szCs w:val="22"/>
        </w:rPr>
        <w:t xml:space="preserve">Currently the number on roll is 185, with a capacity of 210. Approximately 57% of our children qualify for pupil premium funding, and </w:t>
      </w:r>
      <w:r w:rsidR="51BDD3FA" w:rsidRPr="00434FEF">
        <w:rPr>
          <w:rFonts w:asciiTheme="minorHAnsi" w:hAnsiTheme="minorHAnsi" w:cstheme="minorHAnsi"/>
          <w:sz w:val="22"/>
          <w:szCs w:val="22"/>
        </w:rPr>
        <w:t xml:space="preserve">27% </w:t>
      </w:r>
      <w:r w:rsidR="6354CDEE" w:rsidRPr="00434FEF">
        <w:rPr>
          <w:rFonts w:asciiTheme="minorHAnsi" w:hAnsiTheme="minorHAnsi" w:cstheme="minorHAnsi"/>
          <w:sz w:val="22"/>
          <w:szCs w:val="22"/>
        </w:rPr>
        <w:t xml:space="preserve">of children are </w:t>
      </w:r>
      <w:r w:rsidR="51BDD3FA" w:rsidRPr="00434FEF">
        <w:rPr>
          <w:rFonts w:asciiTheme="minorHAnsi" w:hAnsiTheme="minorHAnsi" w:cstheme="minorHAnsi"/>
          <w:sz w:val="22"/>
          <w:szCs w:val="22"/>
        </w:rPr>
        <w:t>on our SEND register.</w:t>
      </w:r>
    </w:p>
    <w:p w14:paraId="38B4E90E" w14:textId="77777777" w:rsidR="001E4E03" w:rsidRPr="00434FEF" w:rsidRDefault="001E4E03" w:rsidP="5F447F4E">
      <w:pPr>
        <w:rPr>
          <w:rFonts w:asciiTheme="minorHAnsi" w:hAnsiTheme="minorHAnsi" w:cstheme="minorHAnsi"/>
          <w:sz w:val="22"/>
          <w:szCs w:val="22"/>
        </w:rPr>
      </w:pPr>
    </w:p>
    <w:p w14:paraId="56EAA770" w14:textId="1BC39196" w:rsidR="51BDD3FA" w:rsidRPr="00434FEF" w:rsidRDefault="51BDD3FA" w:rsidP="5F447F4E">
      <w:pPr>
        <w:rPr>
          <w:rFonts w:asciiTheme="minorHAnsi" w:hAnsiTheme="minorHAnsi" w:cstheme="minorHAnsi"/>
          <w:sz w:val="22"/>
          <w:szCs w:val="22"/>
        </w:rPr>
      </w:pPr>
      <w:r w:rsidRPr="00434FEF">
        <w:rPr>
          <w:rFonts w:asciiTheme="minorHAnsi" w:hAnsiTheme="minorHAnsi" w:cstheme="minorHAnsi"/>
          <w:sz w:val="22"/>
          <w:szCs w:val="22"/>
        </w:rPr>
        <w:t>The school had a</w:t>
      </w:r>
      <w:r w:rsidR="0979DE22" w:rsidRPr="00434FEF">
        <w:rPr>
          <w:rFonts w:asciiTheme="minorHAnsi" w:hAnsiTheme="minorHAnsi" w:cstheme="minorHAnsi"/>
          <w:sz w:val="22"/>
          <w:szCs w:val="22"/>
        </w:rPr>
        <w:t xml:space="preserve"> </w:t>
      </w:r>
      <w:r w:rsidR="5DE020B4" w:rsidRPr="00434FEF">
        <w:rPr>
          <w:rFonts w:asciiTheme="minorHAnsi" w:hAnsiTheme="minorHAnsi" w:cstheme="minorHAnsi"/>
          <w:sz w:val="22"/>
          <w:szCs w:val="22"/>
        </w:rPr>
        <w:t xml:space="preserve">GOOD </w:t>
      </w:r>
      <w:r w:rsidR="0979DE22" w:rsidRPr="00434FEF">
        <w:rPr>
          <w:rFonts w:asciiTheme="minorHAnsi" w:hAnsiTheme="minorHAnsi" w:cstheme="minorHAnsi"/>
          <w:sz w:val="22"/>
          <w:szCs w:val="22"/>
        </w:rPr>
        <w:t>SIAMS inspection in March 2023 and an</w:t>
      </w:r>
      <w:r w:rsidRPr="00434FEF">
        <w:rPr>
          <w:rFonts w:asciiTheme="minorHAnsi" w:hAnsiTheme="minorHAnsi" w:cstheme="minorHAnsi"/>
          <w:sz w:val="22"/>
          <w:szCs w:val="22"/>
        </w:rPr>
        <w:t xml:space="preserve"> Ofsted rating of GOOD in September 2023</w:t>
      </w:r>
      <w:r w:rsidR="0F8D5B8C" w:rsidRPr="00434FEF">
        <w:rPr>
          <w:rFonts w:asciiTheme="minorHAnsi" w:hAnsiTheme="minorHAnsi" w:cstheme="minorHAnsi"/>
          <w:sz w:val="22"/>
          <w:szCs w:val="22"/>
        </w:rPr>
        <w:t>.</w:t>
      </w:r>
      <w:r w:rsidR="07FF9E87" w:rsidRPr="00434FEF">
        <w:rPr>
          <w:rFonts w:asciiTheme="minorHAnsi" w:hAnsiTheme="minorHAnsi" w:cstheme="minorHAnsi"/>
          <w:sz w:val="22"/>
          <w:szCs w:val="22"/>
        </w:rPr>
        <w:t xml:space="preserve"> It has also </w:t>
      </w:r>
      <w:r w:rsidR="2B728773" w:rsidRPr="00434FEF">
        <w:rPr>
          <w:rFonts w:asciiTheme="minorHAnsi" w:hAnsiTheme="minorHAnsi" w:cstheme="minorHAnsi"/>
          <w:sz w:val="22"/>
          <w:szCs w:val="22"/>
        </w:rPr>
        <w:t>received</w:t>
      </w:r>
      <w:r w:rsidR="07FF9E87" w:rsidRPr="00434FEF">
        <w:rPr>
          <w:rFonts w:asciiTheme="minorHAnsi" w:hAnsiTheme="minorHAnsi" w:cstheme="minorHAnsi"/>
          <w:sz w:val="22"/>
          <w:szCs w:val="22"/>
        </w:rPr>
        <w:t xml:space="preserve"> a SUBSTANTIAL rating in a </w:t>
      </w:r>
      <w:r w:rsidR="3FC4A8CC" w:rsidRPr="00434FEF">
        <w:rPr>
          <w:rFonts w:asciiTheme="minorHAnsi" w:hAnsiTheme="minorHAnsi" w:cstheme="minorHAnsi"/>
          <w:sz w:val="22"/>
          <w:szCs w:val="22"/>
        </w:rPr>
        <w:t xml:space="preserve">recent </w:t>
      </w:r>
      <w:r w:rsidR="07FF9E87" w:rsidRPr="00434FEF">
        <w:rPr>
          <w:rFonts w:asciiTheme="minorHAnsi" w:hAnsiTheme="minorHAnsi" w:cstheme="minorHAnsi"/>
          <w:sz w:val="22"/>
          <w:szCs w:val="22"/>
        </w:rPr>
        <w:t>financial audit.</w:t>
      </w:r>
    </w:p>
    <w:p w14:paraId="6726A535" w14:textId="1E72B9F4" w:rsidR="5F447F4E" w:rsidRPr="00434FEF" w:rsidRDefault="5F447F4E" w:rsidP="5F447F4E">
      <w:pPr>
        <w:rPr>
          <w:rFonts w:asciiTheme="minorHAnsi" w:hAnsiTheme="minorHAnsi" w:cstheme="minorHAnsi"/>
          <w:sz w:val="22"/>
          <w:szCs w:val="22"/>
        </w:rPr>
      </w:pPr>
    </w:p>
    <w:p w14:paraId="31147CD1" w14:textId="2541EF03" w:rsidR="27863A09" w:rsidRPr="00434FEF" w:rsidRDefault="27863A09" w:rsidP="5F447F4E">
      <w:pPr>
        <w:rPr>
          <w:rFonts w:asciiTheme="minorHAnsi" w:hAnsiTheme="minorHAnsi" w:cstheme="minorHAnsi"/>
          <w:sz w:val="22"/>
          <w:szCs w:val="22"/>
        </w:rPr>
      </w:pPr>
      <w:r w:rsidRPr="00434FEF">
        <w:rPr>
          <w:rFonts w:asciiTheme="minorHAnsi" w:hAnsiTheme="minorHAnsi" w:cstheme="minorHAnsi"/>
          <w:sz w:val="22"/>
          <w:szCs w:val="22"/>
        </w:rPr>
        <w:t xml:space="preserve">The children in our school make us smile </w:t>
      </w:r>
      <w:r w:rsidR="001E4E03" w:rsidRPr="00434FEF">
        <w:rPr>
          <w:rFonts w:asciiTheme="minorHAnsi" w:hAnsiTheme="minorHAnsi" w:cstheme="minorHAnsi"/>
          <w:sz w:val="22"/>
          <w:szCs w:val="22"/>
        </w:rPr>
        <w:t>every day</w:t>
      </w:r>
      <w:r w:rsidRPr="00434FEF">
        <w:rPr>
          <w:rFonts w:asciiTheme="minorHAnsi" w:hAnsiTheme="minorHAnsi" w:cstheme="minorHAnsi"/>
          <w:sz w:val="22"/>
          <w:szCs w:val="22"/>
        </w:rPr>
        <w:t>. They are keen, enthusiastic and want to achieve.</w:t>
      </w:r>
      <w:r w:rsidR="45DC7E65" w:rsidRPr="00434FEF">
        <w:rPr>
          <w:rFonts w:asciiTheme="minorHAnsi" w:hAnsiTheme="minorHAnsi" w:cstheme="minorHAnsi"/>
          <w:sz w:val="22"/>
          <w:szCs w:val="22"/>
        </w:rPr>
        <w:t xml:space="preserve"> Most children enter the school at below average starting points </w:t>
      </w:r>
      <w:r w:rsidR="3E63E807" w:rsidRPr="00434FEF">
        <w:rPr>
          <w:rFonts w:asciiTheme="minorHAnsi" w:hAnsiTheme="minorHAnsi" w:cstheme="minorHAnsi"/>
          <w:sz w:val="22"/>
          <w:szCs w:val="22"/>
        </w:rPr>
        <w:t>academically but</w:t>
      </w:r>
      <w:r w:rsidR="45DC7E65" w:rsidRPr="00434FEF">
        <w:rPr>
          <w:rFonts w:asciiTheme="minorHAnsi" w:hAnsiTheme="minorHAnsi" w:cstheme="minorHAnsi"/>
          <w:sz w:val="22"/>
          <w:szCs w:val="22"/>
        </w:rPr>
        <w:t xml:space="preserve"> work har</w:t>
      </w:r>
      <w:r w:rsidR="096F71DD" w:rsidRPr="00434FEF">
        <w:rPr>
          <w:rFonts w:asciiTheme="minorHAnsi" w:hAnsiTheme="minorHAnsi" w:cstheme="minorHAnsi"/>
          <w:sz w:val="22"/>
          <w:szCs w:val="22"/>
        </w:rPr>
        <w:t>d and make excellent progress. Our Key Stage 2 results have been broadly in line with, or above national in reading and maths for the last 3 years and our phonics results have now also rea</w:t>
      </w:r>
      <w:r w:rsidR="680F81A0" w:rsidRPr="00434FEF">
        <w:rPr>
          <w:rFonts w:asciiTheme="minorHAnsi" w:hAnsiTheme="minorHAnsi" w:cstheme="minorHAnsi"/>
          <w:sz w:val="22"/>
          <w:szCs w:val="22"/>
        </w:rPr>
        <w:t>ched broadly in line with national.</w:t>
      </w:r>
    </w:p>
    <w:p w14:paraId="2E890A0D" w14:textId="5798DAD6" w:rsidR="5F447F4E" w:rsidRPr="00434FEF" w:rsidRDefault="5F447F4E" w:rsidP="5F447F4E">
      <w:pPr>
        <w:rPr>
          <w:rFonts w:asciiTheme="minorHAnsi" w:hAnsiTheme="minorHAnsi" w:cstheme="minorHAnsi"/>
          <w:sz w:val="22"/>
          <w:szCs w:val="22"/>
        </w:rPr>
      </w:pPr>
    </w:p>
    <w:p w14:paraId="59771EEC" w14:textId="3B0A4ECB" w:rsidR="680F81A0" w:rsidRPr="00434FEF" w:rsidRDefault="680F81A0" w:rsidP="5F447F4E">
      <w:pPr>
        <w:spacing w:line="259" w:lineRule="auto"/>
        <w:rPr>
          <w:rFonts w:asciiTheme="minorHAnsi" w:hAnsiTheme="minorHAnsi" w:cstheme="minorHAnsi"/>
          <w:sz w:val="22"/>
          <w:szCs w:val="22"/>
        </w:rPr>
      </w:pPr>
      <w:r w:rsidRPr="00434FEF">
        <w:rPr>
          <w:rFonts w:asciiTheme="minorHAnsi" w:hAnsiTheme="minorHAnsi" w:cstheme="minorHAnsi"/>
          <w:sz w:val="22"/>
          <w:szCs w:val="22"/>
        </w:rPr>
        <w:t xml:space="preserve">This progress is </w:t>
      </w:r>
      <w:r w:rsidR="3554A779" w:rsidRPr="00434FEF">
        <w:rPr>
          <w:rFonts w:asciiTheme="minorHAnsi" w:hAnsiTheme="minorHAnsi" w:cstheme="minorHAnsi"/>
          <w:sz w:val="22"/>
          <w:szCs w:val="22"/>
        </w:rPr>
        <w:t>driven by</w:t>
      </w:r>
      <w:r w:rsidRPr="00434FEF">
        <w:rPr>
          <w:rFonts w:asciiTheme="minorHAnsi" w:hAnsiTheme="minorHAnsi" w:cstheme="minorHAnsi"/>
          <w:sz w:val="22"/>
          <w:szCs w:val="22"/>
        </w:rPr>
        <w:t xml:space="preserve"> our dedicated staff. Some have been at the school for a long time, while others have joined us more </w:t>
      </w:r>
      <w:r w:rsidR="5A6BC49A" w:rsidRPr="00434FEF">
        <w:rPr>
          <w:rFonts w:asciiTheme="minorHAnsi" w:hAnsiTheme="minorHAnsi" w:cstheme="minorHAnsi"/>
          <w:sz w:val="22"/>
          <w:szCs w:val="22"/>
        </w:rPr>
        <w:t>recently,</w:t>
      </w:r>
      <w:r w:rsidRPr="00434FEF">
        <w:rPr>
          <w:rFonts w:asciiTheme="minorHAnsi" w:hAnsiTheme="minorHAnsi" w:cstheme="minorHAnsi"/>
          <w:sz w:val="22"/>
          <w:szCs w:val="22"/>
        </w:rPr>
        <w:t xml:space="preserve"> but they all work</w:t>
      </w:r>
      <w:r w:rsidR="07A16DF8" w:rsidRPr="00434FEF">
        <w:rPr>
          <w:rFonts w:asciiTheme="minorHAnsi" w:hAnsiTheme="minorHAnsi" w:cstheme="minorHAnsi"/>
          <w:sz w:val="22"/>
          <w:szCs w:val="22"/>
        </w:rPr>
        <w:t xml:space="preserve"> </w:t>
      </w:r>
      <w:bookmarkStart w:id="0" w:name="_Int_WiLTXdwe"/>
      <w:r w:rsidR="07A16DF8" w:rsidRPr="00434FEF">
        <w:rPr>
          <w:rFonts w:asciiTheme="minorHAnsi" w:hAnsiTheme="minorHAnsi" w:cstheme="minorHAnsi"/>
          <w:sz w:val="22"/>
          <w:szCs w:val="22"/>
        </w:rPr>
        <w:t>above and beyond</w:t>
      </w:r>
      <w:bookmarkEnd w:id="0"/>
      <w:r w:rsidR="07A16DF8" w:rsidRPr="00434FEF">
        <w:rPr>
          <w:rFonts w:asciiTheme="minorHAnsi" w:hAnsiTheme="minorHAnsi" w:cstheme="minorHAnsi"/>
          <w:sz w:val="22"/>
          <w:szCs w:val="22"/>
        </w:rPr>
        <w:t xml:space="preserve"> to ensure our children achieve all that they are capable of. They also care for and nurture our children</w:t>
      </w:r>
      <w:r w:rsidR="58B8845C" w:rsidRPr="00434FEF">
        <w:rPr>
          <w:rFonts w:asciiTheme="minorHAnsi" w:hAnsiTheme="minorHAnsi" w:cstheme="minorHAnsi"/>
          <w:sz w:val="22"/>
          <w:szCs w:val="22"/>
        </w:rPr>
        <w:t xml:space="preserve"> and each other</w:t>
      </w:r>
      <w:r w:rsidR="07A16DF8" w:rsidRPr="00434FEF">
        <w:rPr>
          <w:rFonts w:asciiTheme="minorHAnsi" w:hAnsiTheme="minorHAnsi" w:cstheme="minorHAnsi"/>
          <w:sz w:val="22"/>
          <w:szCs w:val="22"/>
        </w:rPr>
        <w:t>, and this shines th</w:t>
      </w:r>
      <w:r w:rsidR="16040BB8" w:rsidRPr="00434FEF">
        <w:rPr>
          <w:rFonts w:asciiTheme="minorHAnsi" w:hAnsiTheme="minorHAnsi" w:cstheme="minorHAnsi"/>
          <w:sz w:val="22"/>
          <w:szCs w:val="22"/>
        </w:rPr>
        <w:t>rough and reflects the Christian Values that we created together as a school.</w:t>
      </w:r>
      <w:r w:rsidR="627AAB41" w:rsidRPr="00434FEF">
        <w:rPr>
          <w:rFonts w:asciiTheme="minorHAnsi" w:hAnsiTheme="minorHAnsi" w:cstheme="minorHAnsi"/>
          <w:sz w:val="22"/>
          <w:szCs w:val="22"/>
        </w:rPr>
        <w:t xml:space="preserve"> When the staff chose, ‘Let all that you do be done in love’ </w:t>
      </w:r>
      <w:r w:rsidR="35460F8C" w:rsidRPr="00434FEF">
        <w:rPr>
          <w:rFonts w:asciiTheme="minorHAnsi" w:hAnsiTheme="minorHAnsi" w:cstheme="minorHAnsi"/>
          <w:sz w:val="22"/>
          <w:szCs w:val="22"/>
        </w:rPr>
        <w:t xml:space="preserve">as our Christian vision </w:t>
      </w:r>
      <w:r w:rsidR="627AAB41" w:rsidRPr="00434FEF">
        <w:rPr>
          <w:rFonts w:asciiTheme="minorHAnsi" w:hAnsiTheme="minorHAnsi" w:cstheme="minorHAnsi"/>
          <w:sz w:val="22"/>
          <w:szCs w:val="22"/>
        </w:rPr>
        <w:t>they considered it a true reflection of all that we aim to achieve</w:t>
      </w:r>
      <w:r w:rsidR="001E4E03" w:rsidRPr="00434FEF">
        <w:rPr>
          <w:rFonts w:asciiTheme="minorHAnsi" w:hAnsiTheme="minorHAnsi" w:cstheme="minorHAnsi"/>
          <w:sz w:val="22"/>
          <w:szCs w:val="22"/>
        </w:rPr>
        <w:t>,</w:t>
      </w:r>
      <w:r w:rsidR="28EED8C8" w:rsidRPr="00434FEF">
        <w:rPr>
          <w:rFonts w:asciiTheme="minorHAnsi" w:hAnsiTheme="minorHAnsi" w:cstheme="minorHAnsi"/>
          <w:sz w:val="22"/>
          <w:szCs w:val="22"/>
        </w:rPr>
        <w:t xml:space="preserve"> and this was reflected in the comments from SIAMS and Ofsted inspectors.</w:t>
      </w:r>
    </w:p>
    <w:p w14:paraId="14AC4ADA" w14:textId="3B80B8D5" w:rsidR="5F447F4E" w:rsidRPr="00434FEF" w:rsidRDefault="5F447F4E" w:rsidP="5F447F4E">
      <w:pPr>
        <w:spacing w:line="259" w:lineRule="auto"/>
        <w:rPr>
          <w:rFonts w:asciiTheme="minorHAnsi" w:hAnsiTheme="minorHAnsi" w:cstheme="minorHAnsi"/>
          <w:sz w:val="22"/>
          <w:szCs w:val="22"/>
        </w:rPr>
      </w:pPr>
    </w:p>
    <w:p w14:paraId="2DE71342" w14:textId="49D2364E" w:rsidR="28EED8C8" w:rsidRPr="00434FEF" w:rsidRDefault="28EED8C8" w:rsidP="5F447F4E">
      <w:pPr>
        <w:spacing w:line="259" w:lineRule="auto"/>
        <w:rPr>
          <w:rFonts w:asciiTheme="minorHAnsi" w:hAnsiTheme="minorHAnsi" w:cstheme="minorHAnsi"/>
          <w:sz w:val="22"/>
          <w:szCs w:val="22"/>
        </w:rPr>
      </w:pPr>
      <w:r w:rsidRPr="00434FEF">
        <w:rPr>
          <w:rFonts w:asciiTheme="minorHAnsi" w:hAnsiTheme="minorHAnsi" w:cstheme="minorHAnsi"/>
          <w:sz w:val="22"/>
          <w:szCs w:val="22"/>
        </w:rPr>
        <w:t>The school has a strong and supportive Governing Board, who challenge effectivel</w:t>
      </w:r>
      <w:r w:rsidR="606BC7D3" w:rsidRPr="00434FEF">
        <w:rPr>
          <w:rFonts w:asciiTheme="minorHAnsi" w:hAnsiTheme="minorHAnsi" w:cstheme="minorHAnsi"/>
          <w:sz w:val="22"/>
          <w:szCs w:val="22"/>
        </w:rPr>
        <w:t>y but also are keen to ensure the wellbeing of the staff.</w:t>
      </w:r>
    </w:p>
    <w:p w14:paraId="5DB9D670" w14:textId="77777777" w:rsidR="00BE0384" w:rsidRPr="00434FEF" w:rsidRDefault="00BE0384" w:rsidP="00BE0384">
      <w:pPr>
        <w:spacing w:line="259" w:lineRule="auto"/>
        <w:rPr>
          <w:rFonts w:asciiTheme="minorHAnsi" w:hAnsiTheme="minorHAnsi" w:cstheme="minorHAnsi"/>
          <w:sz w:val="22"/>
          <w:szCs w:val="22"/>
        </w:rPr>
      </w:pPr>
    </w:p>
    <w:p w14:paraId="3CFA7C63" w14:textId="6D6BA391" w:rsidR="001E4E03" w:rsidRPr="00434FEF" w:rsidRDefault="00BE0384" w:rsidP="00BE0384">
      <w:pPr>
        <w:spacing w:line="259" w:lineRule="auto"/>
        <w:rPr>
          <w:rFonts w:asciiTheme="minorHAnsi" w:hAnsiTheme="minorHAnsi" w:cstheme="minorHAnsi"/>
          <w:sz w:val="22"/>
          <w:szCs w:val="22"/>
        </w:rPr>
      </w:pPr>
      <w:r w:rsidRPr="00434FEF">
        <w:rPr>
          <w:rFonts w:asciiTheme="minorHAnsi" w:hAnsiTheme="minorHAnsi" w:cstheme="minorHAnsi"/>
          <w:sz w:val="22"/>
          <w:szCs w:val="22"/>
        </w:rPr>
        <w:t xml:space="preserve">A school is best described by the children in it though, so we will leave the final paragraph to one of our Year 6 children: ‘Here at All Saints Upton, our school is extremely welcoming, and </w:t>
      </w:r>
      <w:r w:rsidR="005F3CBA" w:rsidRPr="00434FEF">
        <w:rPr>
          <w:rFonts w:asciiTheme="minorHAnsi" w:hAnsiTheme="minorHAnsi" w:cstheme="minorHAnsi"/>
          <w:sz w:val="22"/>
          <w:szCs w:val="22"/>
        </w:rPr>
        <w:t>all</w:t>
      </w:r>
      <w:r w:rsidRPr="00434FEF">
        <w:rPr>
          <w:rFonts w:asciiTheme="minorHAnsi" w:hAnsiTheme="minorHAnsi" w:cstheme="minorHAnsi"/>
          <w:sz w:val="22"/>
          <w:szCs w:val="22"/>
        </w:rPr>
        <w:t xml:space="preserve"> our students work very hard enjoying inspiring lessons. Our school community is built upon our Christian values of trust, love, hope, thankfulness, perseverance and forgiveness. We are a happy and caring place.’</w:t>
      </w:r>
    </w:p>
    <w:p w14:paraId="37B194D7" w14:textId="4BD6E831" w:rsidR="008C314E" w:rsidRDefault="008C314E" w:rsidP="008C314E">
      <w:pPr>
        <w:rPr>
          <w:rFonts w:ascii="Aptos" w:hAnsi="Aptos" w:cs="Tahoma"/>
          <w:b/>
          <w:bCs/>
          <w:sz w:val="24"/>
        </w:rPr>
      </w:pPr>
    </w:p>
    <w:p w14:paraId="6AC7A218" w14:textId="77777777" w:rsidR="008C314E" w:rsidRDefault="008C314E" w:rsidP="008C314E">
      <w:pPr>
        <w:rPr>
          <w:rFonts w:ascii="Aptos" w:hAnsi="Aptos" w:cs="Tahoma"/>
          <w:b/>
          <w:bCs/>
          <w:sz w:val="24"/>
        </w:rPr>
      </w:pPr>
    </w:p>
    <w:p w14:paraId="671EEC20" w14:textId="238B3E05" w:rsidR="00854996" w:rsidRPr="00434FEF" w:rsidRDefault="00854996" w:rsidP="008C314E">
      <w:pPr>
        <w:rPr>
          <w:rFonts w:asciiTheme="minorHAnsi" w:hAnsiTheme="minorHAnsi" w:cstheme="minorHAnsi"/>
          <w:b/>
          <w:bCs/>
          <w:sz w:val="24"/>
        </w:rPr>
      </w:pPr>
      <w:r w:rsidRPr="00434FEF">
        <w:rPr>
          <w:rFonts w:asciiTheme="minorHAnsi" w:hAnsiTheme="minorHAnsi" w:cstheme="minorHAnsi"/>
          <w:b/>
          <w:bCs/>
          <w:sz w:val="24"/>
        </w:rPr>
        <w:t>A Letter from Our Chair of Governors</w:t>
      </w:r>
    </w:p>
    <w:p w14:paraId="7293B558" w14:textId="36E20547" w:rsidR="00854996" w:rsidRPr="00434FEF" w:rsidRDefault="00854996" w:rsidP="5F447F4E">
      <w:pPr>
        <w:spacing w:line="259" w:lineRule="auto"/>
        <w:rPr>
          <w:rFonts w:asciiTheme="minorHAnsi" w:hAnsiTheme="minorHAnsi" w:cstheme="minorHAnsi"/>
          <w:b/>
          <w:bCs/>
          <w:sz w:val="24"/>
        </w:rPr>
      </w:pPr>
    </w:p>
    <w:p w14:paraId="22AC2AC3" w14:textId="2900CDAF" w:rsidR="00854996" w:rsidRPr="00434FEF" w:rsidRDefault="00854996" w:rsidP="5F447F4E">
      <w:pPr>
        <w:spacing w:line="259" w:lineRule="auto"/>
        <w:rPr>
          <w:rFonts w:asciiTheme="minorHAnsi" w:hAnsiTheme="minorHAnsi" w:cstheme="minorHAnsi"/>
          <w:b/>
          <w:bCs/>
          <w:sz w:val="24"/>
        </w:rPr>
      </w:pPr>
    </w:p>
    <w:p w14:paraId="59B06CB4" w14:textId="28287584" w:rsidR="00854996" w:rsidRPr="00434FEF" w:rsidRDefault="00854996" w:rsidP="00854996">
      <w:pPr>
        <w:spacing w:line="259" w:lineRule="auto"/>
        <w:rPr>
          <w:rFonts w:asciiTheme="minorHAnsi" w:hAnsiTheme="minorHAnsi" w:cstheme="minorHAnsi"/>
          <w:sz w:val="24"/>
        </w:rPr>
      </w:pPr>
      <w:r w:rsidRPr="00434FEF">
        <w:rPr>
          <w:rFonts w:asciiTheme="minorHAnsi" w:hAnsiTheme="minorHAnsi" w:cstheme="minorHAnsi"/>
          <w:sz w:val="24"/>
        </w:rPr>
        <w:t xml:space="preserve">Dear </w:t>
      </w:r>
      <w:r w:rsidR="006E0818" w:rsidRPr="00434FEF">
        <w:rPr>
          <w:rFonts w:asciiTheme="minorHAnsi" w:hAnsiTheme="minorHAnsi" w:cstheme="minorHAnsi"/>
          <w:sz w:val="24"/>
        </w:rPr>
        <w:t>Candidate</w:t>
      </w:r>
      <w:r w:rsidRPr="00434FEF">
        <w:rPr>
          <w:rFonts w:asciiTheme="minorHAnsi" w:hAnsiTheme="minorHAnsi" w:cstheme="minorHAnsi"/>
          <w:sz w:val="24"/>
        </w:rPr>
        <w:t xml:space="preserve">, </w:t>
      </w:r>
    </w:p>
    <w:p w14:paraId="059AF6FF" w14:textId="77777777" w:rsidR="00854996" w:rsidRPr="00434FEF" w:rsidRDefault="00854996" w:rsidP="00854996">
      <w:pPr>
        <w:spacing w:line="259" w:lineRule="auto"/>
        <w:rPr>
          <w:rFonts w:asciiTheme="minorHAnsi" w:hAnsiTheme="minorHAnsi" w:cstheme="minorHAnsi"/>
          <w:sz w:val="24"/>
        </w:rPr>
      </w:pPr>
    </w:p>
    <w:p w14:paraId="60471E10" w14:textId="3B409684" w:rsidR="00854996" w:rsidRPr="00434FEF" w:rsidRDefault="00854996" w:rsidP="00854996">
      <w:pPr>
        <w:spacing w:line="259" w:lineRule="auto"/>
        <w:rPr>
          <w:rFonts w:asciiTheme="minorHAnsi" w:hAnsiTheme="minorHAnsi" w:cstheme="minorHAnsi"/>
          <w:sz w:val="24"/>
        </w:rPr>
      </w:pPr>
      <w:r w:rsidRPr="00434FEF">
        <w:rPr>
          <w:rFonts w:asciiTheme="minorHAnsi" w:hAnsiTheme="minorHAnsi" w:cstheme="minorHAnsi"/>
          <w:sz w:val="24"/>
        </w:rPr>
        <w:t xml:space="preserve">On behalf of the Governors, staff and pupils of All Saints Upton C of E Primary School, I would like to thank you for expressing an interest in our </w:t>
      </w:r>
      <w:r w:rsidR="008C314E" w:rsidRPr="00434FEF">
        <w:rPr>
          <w:rFonts w:asciiTheme="minorHAnsi" w:hAnsiTheme="minorHAnsi" w:cstheme="minorHAnsi"/>
          <w:sz w:val="24"/>
        </w:rPr>
        <w:t xml:space="preserve">Deputy </w:t>
      </w:r>
      <w:r w:rsidRPr="00434FEF">
        <w:rPr>
          <w:rFonts w:asciiTheme="minorHAnsi" w:hAnsiTheme="minorHAnsi" w:cstheme="minorHAnsi"/>
          <w:sz w:val="24"/>
        </w:rPr>
        <w:t xml:space="preserve">Headteacher vacancy. This vacancy has arisen following </w:t>
      </w:r>
      <w:r w:rsidR="00572EFD" w:rsidRPr="00434FEF">
        <w:rPr>
          <w:rFonts w:asciiTheme="minorHAnsi" w:hAnsiTheme="minorHAnsi" w:cstheme="minorHAnsi"/>
          <w:sz w:val="24"/>
        </w:rPr>
        <w:t>the promotion of our current Deputy to Headteacher.</w:t>
      </w:r>
    </w:p>
    <w:p w14:paraId="7B1D2EEC" w14:textId="77777777" w:rsidR="00854996" w:rsidRPr="00434FEF" w:rsidRDefault="00854996" w:rsidP="00854996">
      <w:pPr>
        <w:spacing w:line="259" w:lineRule="auto"/>
        <w:rPr>
          <w:rFonts w:asciiTheme="minorHAnsi" w:hAnsiTheme="minorHAnsi" w:cstheme="minorHAnsi"/>
          <w:sz w:val="24"/>
        </w:rPr>
      </w:pPr>
    </w:p>
    <w:p w14:paraId="64544277" w14:textId="2D71786E" w:rsidR="00854996" w:rsidRPr="00434FEF" w:rsidRDefault="00854996" w:rsidP="00854996">
      <w:pPr>
        <w:spacing w:line="259" w:lineRule="auto"/>
        <w:rPr>
          <w:rFonts w:asciiTheme="minorHAnsi" w:hAnsiTheme="minorHAnsi" w:cstheme="minorHAnsi"/>
          <w:sz w:val="24"/>
        </w:rPr>
      </w:pPr>
      <w:r w:rsidRPr="00434FEF">
        <w:rPr>
          <w:rFonts w:asciiTheme="minorHAnsi" w:hAnsiTheme="minorHAnsi" w:cstheme="minorHAnsi"/>
          <w:sz w:val="24"/>
        </w:rPr>
        <w:t xml:space="preserve">We believe that this is an exciting opportunity, and that the successful applicant will be joining a happy and welcoming school, with fantastic children, a dedicated and hard-working staff and a supportive Governing body. </w:t>
      </w:r>
    </w:p>
    <w:p w14:paraId="3C7B446D" w14:textId="77777777" w:rsidR="00854996" w:rsidRPr="00434FEF" w:rsidRDefault="00854996" w:rsidP="00854996">
      <w:pPr>
        <w:spacing w:line="259" w:lineRule="auto"/>
        <w:rPr>
          <w:rFonts w:asciiTheme="minorHAnsi" w:hAnsiTheme="minorHAnsi" w:cstheme="minorHAnsi"/>
          <w:sz w:val="24"/>
        </w:rPr>
      </w:pPr>
    </w:p>
    <w:p w14:paraId="23594280" w14:textId="350E16BE" w:rsidR="00854996" w:rsidRPr="00434FEF" w:rsidRDefault="00854996" w:rsidP="00854996">
      <w:pPr>
        <w:spacing w:line="259" w:lineRule="auto"/>
        <w:rPr>
          <w:rFonts w:asciiTheme="minorHAnsi" w:hAnsiTheme="minorHAnsi" w:cstheme="minorHAnsi"/>
          <w:sz w:val="24"/>
        </w:rPr>
      </w:pPr>
      <w:r w:rsidRPr="00434FEF">
        <w:rPr>
          <w:rFonts w:asciiTheme="minorHAnsi" w:hAnsiTheme="minorHAnsi" w:cstheme="minorHAnsi"/>
          <w:sz w:val="24"/>
        </w:rPr>
        <w:t xml:space="preserve">Our Christian vision and core Christian values nurture the whole </w:t>
      </w:r>
      <w:r w:rsidR="005F3CBA" w:rsidRPr="00434FEF">
        <w:rPr>
          <w:rFonts w:asciiTheme="minorHAnsi" w:hAnsiTheme="minorHAnsi" w:cstheme="minorHAnsi"/>
          <w:sz w:val="24"/>
        </w:rPr>
        <w:t>child,</w:t>
      </w:r>
      <w:r w:rsidRPr="00434FEF">
        <w:rPr>
          <w:rFonts w:asciiTheme="minorHAnsi" w:hAnsiTheme="minorHAnsi" w:cstheme="minorHAnsi"/>
          <w:sz w:val="24"/>
        </w:rPr>
        <w:t xml:space="preserve"> and we are committed to improving the outcome of every child in our care. </w:t>
      </w:r>
    </w:p>
    <w:p w14:paraId="2F58DC8E" w14:textId="77777777" w:rsidR="00854996" w:rsidRPr="00434FEF" w:rsidRDefault="00854996" w:rsidP="00854996">
      <w:pPr>
        <w:spacing w:line="259" w:lineRule="auto"/>
        <w:rPr>
          <w:rFonts w:asciiTheme="minorHAnsi" w:hAnsiTheme="minorHAnsi" w:cstheme="minorHAnsi"/>
          <w:sz w:val="24"/>
        </w:rPr>
      </w:pPr>
    </w:p>
    <w:p w14:paraId="08266AA9" w14:textId="13E4E241" w:rsidR="00854996" w:rsidRPr="00434FEF" w:rsidRDefault="00854996" w:rsidP="00854996">
      <w:pPr>
        <w:spacing w:line="259" w:lineRule="auto"/>
        <w:rPr>
          <w:rFonts w:asciiTheme="minorHAnsi" w:hAnsiTheme="minorHAnsi" w:cstheme="minorHAnsi"/>
          <w:sz w:val="24"/>
        </w:rPr>
      </w:pPr>
      <w:r w:rsidRPr="00434FEF">
        <w:rPr>
          <w:rFonts w:asciiTheme="minorHAnsi" w:hAnsiTheme="minorHAnsi" w:cstheme="minorHAnsi"/>
          <w:sz w:val="24"/>
        </w:rPr>
        <w:t xml:space="preserve">Our new </w:t>
      </w:r>
      <w:r w:rsidR="00572EFD" w:rsidRPr="00434FEF">
        <w:rPr>
          <w:rFonts w:asciiTheme="minorHAnsi" w:hAnsiTheme="minorHAnsi" w:cstheme="minorHAnsi"/>
          <w:sz w:val="24"/>
        </w:rPr>
        <w:t xml:space="preserve">Deputy </w:t>
      </w:r>
      <w:r w:rsidRPr="00434FEF">
        <w:rPr>
          <w:rFonts w:asciiTheme="minorHAnsi" w:hAnsiTheme="minorHAnsi" w:cstheme="minorHAnsi"/>
          <w:sz w:val="24"/>
        </w:rPr>
        <w:t xml:space="preserve">Headteacher should be a strong, approachable, compassionate and a supportive leader with the wisdom, experience and confidence to </w:t>
      </w:r>
      <w:r w:rsidR="00572EFD" w:rsidRPr="00434FEF">
        <w:rPr>
          <w:rFonts w:asciiTheme="minorHAnsi" w:hAnsiTheme="minorHAnsi" w:cstheme="minorHAnsi"/>
          <w:sz w:val="24"/>
        </w:rPr>
        <w:t xml:space="preserve">support the Head to </w:t>
      </w:r>
      <w:r w:rsidRPr="00434FEF">
        <w:rPr>
          <w:rFonts w:asciiTheme="minorHAnsi" w:hAnsiTheme="minorHAnsi" w:cstheme="minorHAnsi"/>
          <w:sz w:val="24"/>
        </w:rPr>
        <w:t>take the school forward</w:t>
      </w:r>
      <w:r w:rsidR="00572EFD" w:rsidRPr="00434FEF">
        <w:rPr>
          <w:rFonts w:asciiTheme="minorHAnsi" w:hAnsiTheme="minorHAnsi" w:cstheme="minorHAnsi"/>
          <w:sz w:val="24"/>
        </w:rPr>
        <w:t xml:space="preserve"> </w:t>
      </w:r>
      <w:r w:rsidRPr="00434FEF">
        <w:rPr>
          <w:rFonts w:asciiTheme="minorHAnsi" w:hAnsiTheme="minorHAnsi" w:cstheme="minorHAnsi"/>
          <w:sz w:val="24"/>
        </w:rPr>
        <w:t xml:space="preserve">and ensures we continue to improve by embracing the opportunities and challenges which are offered in our happy and caring school. </w:t>
      </w:r>
    </w:p>
    <w:p w14:paraId="768F9632" w14:textId="77777777" w:rsidR="00854996" w:rsidRPr="00434FEF" w:rsidRDefault="00854996" w:rsidP="00854996">
      <w:pPr>
        <w:spacing w:line="259" w:lineRule="auto"/>
        <w:rPr>
          <w:rFonts w:asciiTheme="minorHAnsi" w:hAnsiTheme="minorHAnsi" w:cstheme="minorHAnsi"/>
          <w:sz w:val="24"/>
        </w:rPr>
      </w:pPr>
    </w:p>
    <w:p w14:paraId="1A1DA7E7" w14:textId="44D69143" w:rsidR="00854996" w:rsidRPr="00434FEF" w:rsidRDefault="00854996" w:rsidP="00854996">
      <w:pPr>
        <w:spacing w:line="259" w:lineRule="auto"/>
        <w:rPr>
          <w:rFonts w:asciiTheme="minorHAnsi" w:hAnsiTheme="minorHAnsi" w:cstheme="minorHAnsi"/>
          <w:sz w:val="24"/>
        </w:rPr>
      </w:pPr>
      <w:r w:rsidRPr="00434FEF">
        <w:rPr>
          <w:rFonts w:asciiTheme="minorHAnsi" w:hAnsiTheme="minorHAnsi" w:cstheme="minorHAnsi"/>
          <w:sz w:val="24"/>
        </w:rPr>
        <w:t>The person specification provides a more comprehensive list of the qualities we are looking for.</w:t>
      </w:r>
    </w:p>
    <w:p w14:paraId="7E7C36BD" w14:textId="75C73705" w:rsidR="00854996" w:rsidRPr="00434FEF" w:rsidRDefault="006E0818" w:rsidP="00854996">
      <w:pPr>
        <w:spacing w:line="259" w:lineRule="auto"/>
        <w:rPr>
          <w:rFonts w:asciiTheme="minorHAnsi" w:hAnsiTheme="minorHAnsi" w:cstheme="minorHAnsi"/>
          <w:sz w:val="24"/>
        </w:rPr>
      </w:pPr>
      <w:r w:rsidRPr="00434FEF">
        <w:rPr>
          <w:rFonts w:asciiTheme="minorHAnsi" w:hAnsiTheme="minorHAnsi" w:cstheme="minorHAnsi"/>
          <w:noProof/>
          <w:sz w:val="24"/>
        </w:rPr>
        <mc:AlternateContent>
          <mc:Choice Requires="wpi">
            <w:drawing>
              <wp:anchor distT="0" distB="0" distL="114300" distR="114300" simplePos="0" relativeHeight="251660800" behindDoc="0" locked="0" layoutInCell="1" allowOverlap="1" wp14:anchorId="7696AB0E" wp14:editId="62CDD97A">
                <wp:simplePos x="0" y="0"/>
                <wp:positionH relativeFrom="column">
                  <wp:posOffset>6271200</wp:posOffset>
                </wp:positionH>
                <wp:positionV relativeFrom="paragraph">
                  <wp:posOffset>182305</wp:posOffset>
                </wp:positionV>
                <wp:extent cx="360" cy="360"/>
                <wp:effectExtent l="38100" t="38100" r="38100" b="38100"/>
                <wp:wrapNone/>
                <wp:docPr id="959475040" name="Ink 9"/>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dtfl="http://schemas.microsoft.com/office/word/2024/wordml/sdtformatlock">
            <w:pict>
              <v:shapetype w14:anchorId="538BF4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493.45pt;margin-top:14pt;width:.75pt;height:.7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">
                <v:imagedata r:id="rId17" o:title=""/>
              </v:shape>
            </w:pict>
          </mc:Fallback>
        </mc:AlternateContent>
      </w:r>
    </w:p>
    <w:p w14:paraId="6C230706" w14:textId="71A55F24" w:rsidR="00854996" w:rsidRPr="00434FEF" w:rsidRDefault="00854996" w:rsidP="00854996">
      <w:pPr>
        <w:spacing w:line="259" w:lineRule="auto"/>
        <w:rPr>
          <w:rFonts w:asciiTheme="minorHAnsi" w:hAnsiTheme="minorHAnsi" w:cstheme="minorHAnsi"/>
          <w:sz w:val="24"/>
        </w:rPr>
      </w:pPr>
      <w:r w:rsidRPr="00434FEF">
        <w:rPr>
          <w:rFonts w:asciiTheme="minorHAnsi" w:hAnsiTheme="minorHAnsi" w:cstheme="minorHAnsi"/>
          <w:sz w:val="24"/>
        </w:rPr>
        <w:t xml:space="preserve">I warmly encourage you to visit the school. </w:t>
      </w:r>
    </w:p>
    <w:p w14:paraId="5CFB9848" w14:textId="77777777" w:rsidR="00854996" w:rsidRPr="00434FEF" w:rsidRDefault="00854996" w:rsidP="00854996">
      <w:pPr>
        <w:spacing w:line="259" w:lineRule="auto"/>
        <w:rPr>
          <w:rFonts w:asciiTheme="minorHAnsi" w:hAnsiTheme="minorHAnsi" w:cstheme="minorHAnsi"/>
          <w:sz w:val="24"/>
        </w:rPr>
      </w:pPr>
    </w:p>
    <w:p w14:paraId="1EFF88D4" w14:textId="78C904FD" w:rsidR="00854996" w:rsidRPr="00434FEF" w:rsidRDefault="00854996" w:rsidP="00854996">
      <w:pPr>
        <w:spacing w:line="259" w:lineRule="auto"/>
        <w:rPr>
          <w:rFonts w:asciiTheme="minorHAnsi" w:hAnsiTheme="minorHAnsi" w:cstheme="minorHAnsi"/>
          <w:sz w:val="24"/>
        </w:rPr>
      </w:pPr>
      <w:r w:rsidRPr="00434FEF">
        <w:rPr>
          <w:rFonts w:asciiTheme="minorHAnsi" w:hAnsiTheme="minorHAnsi" w:cstheme="minorHAnsi"/>
          <w:sz w:val="24"/>
        </w:rPr>
        <w:t>Yours sincerely</w:t>
      </w:r>
    </w:p>
    <w:p w14:paraId="42F228DB" w14:textId="77777777" w:rsidR="00854996" w:rsidRDefault="00854996" w:rsidP="00854996">
      <w:pPr>
        <w:spacing w:line="259" w:lineRule="auto"/>
        <w:rPr>
          <w:rFonts w:ascii="Aptos" w:hAnsi="Aptos" w:cs="Tahoma"/>
          <w:sz w:val="24"/>
        </w:rPr>
      </w:pPr>
    </w:p>
    <w:p w14:paraId="6F549D87" w14:textId="5844635D" w:rsidR="00854996" w:rsidRDefault="006E0818" w:rsidP="00854996">
      <w:pPr>
        <w:spacing w:line="259" w:lineRule="auto"/>
        <w:rPr>
          <w:rFonts w:ascii="Aptos" w:hAnsi="Aptos" w:cs="Tahoma"/>
          <w:sz w:val="24"/>
        </w:rPr>
      </w:pPr>
      <w:r>
        <w:rPr>
          <w:rFonts w:ascii="Aptos" w:hAnsi="Aptos" w:cs="Tahoma"/>
          <w:noProof/>
          <w:sz w:val="24"/>
        </w:rPr>
        <mc:AlternateContent>
          <mc:Choice Requires="wpi">
            <w:drawing>
              <wp:anchor distT="0" distB="0" distL="114300" distR="114300" simplePos="0" relativeHeight="251679232" behindDoc="0" locked="0" layoutInCell="1" allowOverlap="1" wp14:anchorId="3E52F779" wp14:editId="7F60EF20">
                <wp:simplePos x="0" y="0"/>
                <wp:positionH relativeFrom="column">
                  <wp:posOffset>61595</wp:posOffset>
                </wp:positionH>
                <wp:positionV relativeFrom="paragraph">
                  <wp:posOffset>4445</wp:posOffset>
                </wp:positionV>
                <wp:extent cx="469900" cy="141605"/>
                <wp:effectExtent l="38100" t="38100" r="25400" b="48895"/>
                <wp:wrapNone/>
                <wp:docPr id="2141964241" name="Ink 31"/>
                <wp:cNvGraphicFramePr/>
                <a:graphic xmlns:a="http://schemas.openxmlformats.org/drawingml/2006/main">
                  <a:graphicData uri="http://schemas.microsoft.com/office/word/2010/wordprocessingInk">
                    <w14:contentPart bwMode="auto" r:id="rId18">
                      <w14:nvContentPartPr>
                        <w14:cNvContentPartPr/>
                      </w14:nvContentPartPr>
                      <w14:xfrm>
                        <a:off x="0" y="0"/>
                        <a:ext cx="469900" cy="141605"/>
                      </w14:xfrm>
                    </w14:contentPart>
                  </a:graphicData>
                </a:graphic>
              </wp:anchor>
            </w:drawing>
          </mc:Choice>
          <mc:Fallback xmlns:w16sdtfl="http://schemas.microsoft.com/office/word/2024/wordml/sdtformatlock">
            <w:pict>
              <v:shape w14:anchorId="66D7A400" id="Ink 31" o:spid="_x0000_s1026" type="#_x0000_t75" style="position:absolute;margin-left:4.5pt;margin-top:0;width:37.7pt;height:11.8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">
                <v:imagedata r:id="rId19" o:title=""/>
              </v:shape>
            </w:pict>
          </mc:Fallback>
        </mc:AlternateContent>
      </w:r>
      <w:r>
        <w:rPr>
          <w:rFonts w:ascii="Aptos" w:hAnsi="Aptos" w:cs="Tahoma"/>
          <w:noProof/>
          <w:sz w:val="24"/>
        </w:rPr>
        <mc:AlternateContent>
          <mc:Choice Requires="wpi">
            <w:drawing>
              <wp:anchor distT="0" distB="0" distL="114300" distR="114300" simplePos="0" relativeHeight="251671040" behindDoc="0" locked="0" layoutInCell="1" allowOverlap="1" wp14:anchorId="381A46F4" wp14:editId="51F679DB">
                <wp:simplePos x="0" y="0"/>
                <wp:positionH relativeFrom="column">
                  <wp:posOffset>57136</wp:posOffset>
                </wp:positionH>
                <wp:positionV relativeFrom="paragraph">
                  <wp:posOffset>42403</wp:posOffset>
                </wp:positionV>
                <wp:extent cx="110520" cy="136800"/>
                <wp:effectExtent l="38100" t="38100" r="41910" b="34925"/>
                <wp:wrapNone/>
                <wp:docPr id="305322806" name="Ink 23"/>
                <wp:cNvGraphicFramePr/>
                <a:graphic xmlns:a="http://schemas.openxmlformats.org/drawingml/2006/main">
                  <a:graphicData uri="http://schemas.microsoft.com/office/word/2010/wordprocessingInk">
                    <w14:contentPart bwMode="auto" r:id="rId20">
                      <w14:nvContentPartPr>
                        <w14:cNvContentPartPr/>
                      </w14:nvContentPartPr>
                      <w14:xfrm>
                        <a:off x="0" y="0"/>
                        <a:ext cx="110520" cy="136800"/>
                      </w14:xfrm>
                    </w14:contentPart>
                  </a:graphicData>
                </a:graphic>
              </wp:anchor>
            </w:drawing>
          </mc:Choice>
          <mc:Fallback xmlns:w16sdtfl="http://schemas.microsoft.com/office/word/2024/wordml/sdtformatlock">
            <w:pict>
              <v:shape w14:anchorId="0E2CA45C" id="Ink 23" o:spid="_x0000_s1026" type="#_x0000_t75" style="position:absolute;margin-left:4.15pt;margin-top:3pt;width:9.4pt;height:11.4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">
                <v:imagedata r:id="rId21" o:title=""/>
              </v:shape>
            </w:pict>
          </mc:Fallback>
        </mc:AlternateContent>
      </w:r>
      <w:r>
        <w:rPr>
          <w:rFonts w:ascii="Aptos" w:hAnsi="Aptos" w:cs="Tahoma"/>
          <w:noProof/>
          <w:sz w:val="24"/>
        </w:rPr>
        <mc:AlternateContent>
          <mc:Choice Requires="wpi">
            <w:drawing>
              <wp:anchor distT="0" distB="0" distL="114300" distR="114300" simplePos="0" relativeHeight="251670016" behindDoc="0" locked="0" layoutInCell="1" allowOverlap="1" wp14:anchorId="7FAC4611" wp14:editId="0648D16D">
                <wp:simplePos x="0" y="0"/>
                <wp:positionH relativeFrom="column">
                  <wp:posOffset>1266016</wp:posOffset>
                </wp:positionH>
                <wp:positionV relativeFrom="paragraph">
                  <wp:posOffset>80563</wp:posOffset>
                </wp:positionV>
                <wp:extent cx="360" cy="360"/>
                <wp:effectExtent l="38100" t="38100" r="38100" b="38100"/>
                <wp:wrapNone/>
                <wp:docPr id="1118175319" name="Ink 2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fl="http://schemas.microsoft.com/office/word/2024/wordml/sdtformatlock">
            <w:pict>
              <v:shape w14:anchorId="329ABE7A" id="Ink 22" o:spid="_x0000_s1026" type="#_x0000_t75" style="position:absolute;margin-left:99.35pt;margin-top:6pt;width:.75pt;height:.7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">
                <v:imagedata r:id="rId17" o:title=""/>
              </v:shape>
            </w:pict>
          </mc:Fallback>
        </mc:AlternateContent>
      </w:r>
    </w:p>
    <w:p w14:paraId="16A71555" w14:textId="77777777" w:rsidR="00854996" w:rsidRDefault="00854996" w:rsidP="00854996">
      <w:pPr>
        <w:spacing w:line="259" w:lineRule="auto"/>
        <w:rPr>
          <w:rFonts w:ascii="Aptos" w:hAnsi="Aptos" w:cs="Tahoma"/>
          <w:sz w:val="24"/>
        </w:rPr>
      </w:pPr>
    </w:p>
    <w:p w14:paraId="0CB6530C" w14:textId="0E7E0F1A" w:rsidR="00854996" w:rsidRDefault="00854996" w:rsidP="00854996">
      <w:pPr>
        <w:spacing w:line="259" w:lineRule="auto"/>
        <w:rPr>
          <w:rFonts w:ascii="Aptos" w:hAnsi="Aptos" w:cs="Tahoma"/>
          <w:sz w:val="24"/>
        </w:rPr>
      </w:pPr>
      <w:r>
        <w:rPr>
          <w:rFonts w:ascii="Aptos" w:hAnsi="Aptos" w:cs="Tahoma"/>
          <w:sz w:val="24"/>
        </w:rPr>
        <w:t>Alison Twist</w:t>
      </w:r>
    </w:p>
    <w:p w14:paraId="0B721BC9" w14:textId="77777777" w:rsidR="00854996" w:rsidRDefault="00854996" w:rsidP="00854996">
      <w:pPr>
        <w:spacing w:line="259" w:lineRule="auto"/>
        <w:rPr>
          <w:rFonts w:ascii="Aptos" w:hAnsi="Aptos" w:cs="Tahoma"/>
          <w:sz w:val="24"/>
        </w:rPr>
      </w:pPr>
    </w:p>
    <w:p w14:paraId="375CF469" w14:textId="0F20729B" w:rsidR="00854996" w:rsidRDefault="00854996" w:rsidP="00854996">
      <w:pPr>
        <w:spacing w:line="259" w:lineRule="auto"/>
        <w:rPr>
          <w:rFonts w:ascii="Aptos" w:hAnsi="Aptos" w:cs="Tahoma"/>
          <w:sz w:val="24"/>
        </w:rPr>
      </w:pPr>
      <w:r>
        <w:rPr>
          <w:rFonts w:ascii="Aptos" w:hAnsi="Aptos" w:cs="Tahoma"/>
          <w:sz w:val="24"/>
        </w:rPr>
        <w:t>Chair of Governors</w:t>
      </w:r>
    </w:p>
    <w:p w14:paraId="2DF9E816" w14:textId="77777777" w:rsidR="006E0818" w:rsidRDefault="006E0818" w:rsidP="00854996">
      <w:pPr>
        <w:spacing w:line="259" w:lineRule="auto"/>
        <w:rPr>
          <w:rFonts w:ascii="Aptos" w:hAnsi="Aptos" w:cs="Tahoma"/>
          <w:sz w:val="24"/>
        </w:rPr>
      </w:pPr>
    </w:p>
    <w:p w14:paraId="041917CF" w14:textId="77777777" w:rsidR="006E0818" w:rsidRDefault="006E0818" w:rsidP="00854996">
      <w:pPr>
        <w:spacing w:line="259" w:lineRule="auto"/>
        <w:rPr>
          <w:rFonts w:ascii="Aptos" w:hAnsi="Aptos" w:cs="Tahoma"/>
          <w:sz w:val="24"/>
        </w:rPr>
      </w:pPr>
    </w:p>
    <w:p w14:paraId="5E2C03D6" w14:textId="599C1949" w:rsidR="006E0818" w:rsidRDefault="006E0818">
      <w:pPr>
        <w:rPr>
          <w:rFonts w:ascii="Aptos" w:hAnsi="Aptos" w:cs="Tahoma"/>
          <w:sz w:val="24"/>
        </w:rPr>
      </w:pPr>
      <w:r>
        <w:rPr>
          <w:rFonts w:ascii="Aptos" w:hAnsi="Aptos" w:cs="Tahoma"/>
          <w:sz w:val="24"/>
        </w:rPr>
        <w:br w:type="page"/>
      </w:r>
    </w:p>
    <w:p w14:paraId="56F1DEBC" w14:textId="77777777" w:rsidR="00572EFD" w:rsidRPr="00572EFD" w:rsidRDefault="00572EFD" w:rsidP="00572EFD">
      <w:pPr>
        <w:jc w:val="center"/>
        <w:rPr>
          <w:rFonts w:asciiTheme="minorHAnsi" w:hAnsiTheme="minorHAnsi" w:cstheme="minorHAnsi"/>
          <w:b/>
          <w:sz w:val="22"/>
          <w:szCs w:val="22"/>
        </w:rPr>
      </w:pPr>
      <w:r w:rsidRPr="00572EFD">
        <w:rPr>
          <w:rFonts w:asciiTheme="minorHAnsi" w:hAnsiTheme="minorHAnsi" w:cstheme="minorHAnsi"/>
          <w:b/>
          <w:noProof/>
          <w:sz w:val="22"/>
          <w:szCs w:val="22"/>
          <w:lang w:eastAsia="en-GB"/>
        </w:rPr>
        <w:lastRenderedPageBreak/>
        <w:drawing>
          <wp:anchor distT="0" distB="0" distL="114300" distR="114300" simplePos="0" relativeHeight="251684352" behindDoc="0" locked="0" layoutInCell="1" allowOverlap="1" wp14:anchorId="052BE25F" wp14:editId="7F98105A">
            <wp:simplePos x="0" y="0"/>
            <wp:positionH relativeFrom="column">
              <wp:posOffset>4756150</wp:posOffset>
            </wp:positionH>
            <wp:positionV relativeFrom="paragraph">
              <wp:posOffset>38100</wp:posOffset>
            </wp:positionV>
            <wp:extent cx="1885950" cy="1378585"/>
            <wp:effectExtent l="0" t="0" r="0" b="0"/>
            <wp:wrapSquare wrapText="bothSides"/>
            <wp:docPr id="2" name="Picture 2" descr="\\svmstorage-01\userdrives$\daviesje\Documents\Documents 22-23\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mstorage-01\userdrives$\daviesje\Documents\Documents 22-23\Letterhead and logos\Logos\School logo.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5950" cy="1378585"/>
                    </a:xfrm>
                    <a:prstGeom prst="rect">
                      <a:avLst/>
                    </a:prstGeom>
                    <a:noFill/>
                    <a:ln>
                      <a:noFill/>
                    </a:ln>
                  </pic:spPr>
                </pic:pic>
              </a:graphicData>
            </a:graphic>
          </wp:anchor>
        </w:drawing>
      </w:r>
      <w:r w:rsidRPr="00572EFD">
        <w:rPr>
          <w:rFonts w:asciiTheme="minorHAnsi" w:hAnsiTheme="minorHAnsi" w:cstheme="minorHAnsi"/>
          <w:b/>
          <w:sz w:val="22"/>
          <w:szCs w:val="22"/>
        </w:rPr>
        <w:t xml:space="preserve">                                        All Saints Upton CE Primary School</w:t>
      </w:r>
      <w:r w:rsidRPr="00572EFD">
        <w:rPr>
          <w:rFonts w:asciiTheme="minorHAnsi" w:hAnsiTheme="minorHAnsi" w:cstheme="minorHAnsi"/>
          <w:snapToGrid w:val="0"/>
          <w:color w:val="000000"/>
          <w:w w:val="0"/>
          <w:sz w:val="22"/>
          <w:szCs w:val="22"/>
          <w:u w:color="000000"/>
          <w:bdr w:val="none" w:sz="0" w:space="0" w:color="000000"/>
          <w:shd w:val="clear" w:color="000000" w:fill="000000"/>
          <w:lang w:val="x-none" w:eastAsia="x-none" w:bidi="x-none"/>
        </w:rPr>
        <w:t xml:space="preserve"> </w:t>
      </w:r>
    </w:p>
    <w:p w14:paraId="17FAAB51" w14:textId="77777777" w:rsidR="00572EFD" w:rsidRPr="00572EFD" w:rsidRDefault="00572EFD" w:rsidP="00572EFD">
      <w:pPr>
        <w:jc w:val="center"/>
        <w:rPr>
          <w:rFonts w:asciiTheme="minorHAnsi" w:hAnsiTheme="minorHAnsi" w:cstheme="minorHAnsi"/>
          <w:b/>
          <w:sz w:val="22"/>
          <w:szCs w:val="22"/>
        </w:rPr>
      </w:pPr>
      <w:r w:rsidRPr="00572EFD">
        <w:rPr>
          <w:rFonts w:asciiTheme="minorHAnsi" w:hAnsiTheme="minorHAnsi" w:cstheme="minorHAnsi"/>
          <w:b/>
          <w:sz w:val="22"/>
          <w:szCs w:val="22"/>
        </w:rPr>
        <w:t xml:space="preserve">                                       Deputy Headteacher Job Description</w:t>
      </w:r>
    </w:p>
    <w:p w14:paraId="068AEDD0" w14:textId="7C3A9DB1" w:rsidR="00572EFD" w:rsidRDefault="00572EFD" w:rsidP="00572EFD">
      <w:pPr>
        <w:jc w:val="center"/>
        <w:rPr>
          <w:rFonts w:asciiTheme="minorHAnsi" w:hAnsiTheme="minorHAnsi" w:cstheme="minorHAnsi"/>
          <w:b/>
          <w:sz w:val="22"/>
          <w:szCs w:val="22"/>
        </w:rPr>
      </w:pPr>
      <w:r w:rsidRPr="00572EFD">
        <w:rPr>
          <w:rFonts w:asciiTheme="minorHAnsi" w:hAnsiTheme="minorHAnsi" w:cstheme="minorHAnsi"/>
          <w:b/>
          <w:sz w:val="22"/>
          <w:szCs w:val="22"/>
        </w:rPr>
        <w:t xml:space="preserve">                                      </w:t>
      </w:r>
      <w:r>
        <w:rPr>
          <w:rFonts w:asciiTheme="minorHAnsi" w:hAnsiTheme="minorHAnsi" w:cstheme="minorHAnsi"/>
          <w:b/>
          <w:sz w:val="22"/>
          <w:szCs w:val="22"/>
        </w:rPr>
        <w:t xml:space="preserve">Leadership Pay Scale </w:t>
      </w:r>
      <w:r w:rsidR="005B4610">
        <w:rPr>
          <w:rFonts w:asciiTheme="minorHAnsi" w:hAnsiTheme="minorHAnsi" w:cstheme="minorHAnsi"/>
          <w:b/>
          <w:sz w:val="22"/>
          <w:szCs w:val="22"/>
        </w:rPr>
        <w:t>L5-L9</w:t>
      </w:r>
    </w:p>
    <w:p w14:paraId="378A3DB3" w14:textId="77777777" w:rsidR="00572EFD" w:rsidRDefault="00572EFD" w:rsidP="00572EFD">
      <w:pPr>
        <w:jc w:val="center"/>
        <w:rPr>
          <w:rFonts w:asciiTheme="minorHAnsi" w:hAnsiTheme="minorHAnsi" w:cstheme="minorHAnsi"/>
          <w:b/>
          <w:sz w:val="22"/>
          <w:szCs w:val="22"/>
        </w:rPr>
      </w:pPr>
    </w:p>
    <w:p w14:paraId="072034F1" w14:textId="77777777" w:rsidR="00572EFD" w:rsidRPr="00572EFD" w:rsidRDefault="00572EFD" w:rsidP="00572EFD">
      <w:pPr>
        <w:jc w:val="center"/>
        <w:rPr>
          <w:rFonts w:asciiTheme="minorHAnsi" w:hAnsiTheme="minorHAnsi" w:cstheme="minorHAnsi"/>
          <w:b/>
          <w:sz w:val="22"/>
          <w:szCs w:val="22"/>
        </w:rPr>
      </w:pPr>
    </w:p>
    <w:p w14:paraId="1AD1FE8F" w14:textId="77777777" w:rsidR="00572EFD" w:rsidRPr="00572EFD" w:rsidRDefault="00572EFD" w:rsidP="00572EFD">
      <w:pPr>
        <w:jc w:val="center"/>
        <w:rPr>
          <w:rFonts w:asciiTheme="minorHAnsi" w:hAnsiTheme="minorHAnsi" w:cstheme="minorHAnsi"/>
          <w:sz w:val="22"/>
          <w:szCs w:val="22"/>
        </w:rPr>
      </w:pPr>
    </w:p>
    <w:p w14:paraId="051F7E0F" w14:textId="77777777" w:rsidR="00572EFD" w:rsidRDefault="00572EFD" w:rsidP="00572EFD">
      <w:pPr>
        <w:rPr>
          <w:rFonts w:asciiTheme="minorHAnsi" w:hAnsiTheme="minorHAnsi" w:cstheme="minorHAnsi"/>
          <w:sz w:val="22"/>
          <w:szCs w:val="22"/>
        </w:rPr>
      </w:pPr>
      <w:r w:rsidRPr="00572EFD">
        <w:rPr>
          <w:rFonts w:asciiTheme="minorHAnsi" w:hAnsiTheme="minorHAnsi" w:cstheme="minorHAnsi"/>
          <w:b/>
          <w:sz w:val="22"/>
          <w:szCs w:val="22"/>
        </w:rPr>
        <w:t>Responsible to</w:t>
      </w:r>
      <w:r w:rsidRPr="00572EFD">
        <w:rPr>
          <w:rFonts w:asciiTheme="minorHAnsi" w:hAnsiTheme="minorHAnsi" w:cstheme="minorHAnsi"/>
          <w:sz w:val="22"/>
          <w:szCs w:val="22"/>
        </w:rPr>
        <w:t>:   Head teacher</w:t>
      </w:r>
    </w:p>
    <w:p w14:paraId="631E1A80" w14:textId="77777777" w:rsidR="00572EFD" w:rsidRPr="00572EFD" w:rsidRDefault="00572EFD" w:rsidP="00572EFD">
      <w:pPr>
        <w:rPr>
          <w:rFonts w:asciiTheme="minorHAnsi" w:hAnsiTheme="minorHAnsi" w:cstheme="minorHAnsi"/>
          <w:sz w:val="22"/>
          <w:szCs w:val="22"/>
        </w:rPr>
      </w:pPr>
    </w:p>
    <w:p w14:paraId="2433AB37" w14:textId="77777777" w:rsidR="00572EFD" w:rsidRPr="00572EFD" w:rsidRDefault="00572EFD" w:rsidP="00572EFD">
      <w:pPr>
        <w:rPr>
          <w:rFonts w:asciiTheme="minorHAnsi" w:hAnsiTheme="minorHAnsi" w:cstheme="minorHAnsi"/>
          <w:sz w:val="22"/>
          <w:szCs w:val="22"/>
        </w:rPr>
      </w:pPr>
      <w:r w:rsidRPr="00572EFD">
        <w:rPr>
          <w:rFonts w:asciiTheme="minorHAnsi" w:hAnsiTheme="minorHAnsi" w:cstheme="minorHAnsi"/>
          <w:b/>
          <w:sz w:val="22"/>
          <w:szCs w:val="22"/>
        </w:rPr>
        <w:t>Liaises with</w:t>
      </w:r>
      <w:r w:rsidRPr="00572EFD">
        <w:rPr>
          <w:rFonts w:asciiTheme="minorHAnsi" w:hAnsiTheme="minorHAnsi" w:cstheme="minorHAnsi"/>
          <w:sz w:val="22"/>
          <w:szCs w:val="22"/>
        </w:rPr>
        <w:t>:  Head teacher, SLT and colleagues</w:t>
      </w:r>
    </w:p>
    <w:p w14:paraId="6D3C256F" w14:textId="77777777" w:rsidR="00572EFD" w:rsidRPr="00572EFD" w:rsidRDefault="00572EFD" w:rsidP="00572EFD">
      <w:pPr>
        <w:pStyle w:val="1bodycopy10pt"/>
        <w:jc w:val="both"/>
        <w:rPr>
          <w:rFonts w:asciiTheme="minorHAnsi" w:hAnsiTheme="minorHAnsi" w:cstheme="minorHAnsi"/>
          <w:sz w:val="22"/>
          <w:szCs w:val="22"/>
          <w:lang w:val="en-GB"/>
        </w:rPr>
      </w:pPr>
      <w:r w:rsidRPr="00572EFD">
        <w:rPr>
          <w:rFonts w:asciiTheme="minorHAnsi" w:hAnsiTheme="minorHAnsi" w:cstheme="minorHAnsi"/>
          <w:sz w:val="22"/>
          <w:szCs w:val="22"/>
          <w:lang w:val="en-GB"/>
        </w:rPr>
        <w:t>All Saints Upton C.E. Primary School is committed to creating a diverse workforce. We will consider all qualified applicants for employment without regard to sex, race, religion, belief, sexual orientation, gender reassignment, pregnancy, maternity, age, disability, marriage or civil partnership.</w:t>
      </w:r>
    </w:p>
    <w:p w14:paraId="377505F7" w14:textId="77777777" w:rsidR="00572EFD" w:rsidRPr="00572EFD" w:rsidRDefault="00572EFD" w:rsidP="00572EFD">
      <w:pPr>
        <w:spacing w:before="100" w:after="100"/>
        <w:ind w:right="126"/>
        <w:rPr>
          <w:rFonts w:asciiTheme="minorHAnsi" w:hAnsiTheme="minorHAnsi" w:cstheme="minorHAnsi"/>
          <w:b/>
          <w:sz w:val="22"/>
          <w:szCs w:val="22"/>
        </w:rPr>
      </w:pPr>
      <w:r w:rsidRPr="00572EFD">
        <w:rPr>
          <w:rFonts w:asciiTheme="minorHAnsi" w:hAnsiTheme="minorHAnsi" w:cstheme="minorHAnsi"/>
          <w:sz w:val="22"/>
          <w:szCs w:val="22"/>
        </w:rPr>
        <w:br/>
      </w:r>
      <w:r w:rsidRPr="00572EFD">
        <w:rPr>
          <w:rFonts w:asciiTheme="minorHAnsi" w:hAnsiTheme="minorHAnsi" w:cstheme="minorHAnsi"/>
          <w:b/>
          <w:sz w:val="22"/>
          <w:szCs w:val="22"/>
        </w:rPr>
        <w:t>Specific duties</w:t>
      </w:r>
    </w:p>
    <w:p w14:paraId="1F72AB46" w14:textId="77777777" w:rsidR="00572EFD" w:rsidRPr="00572EFD" w:rsidRDefault="00572EFD" w:rsidP="00572EFD">
      <w:pPr>
        <w:pStyle w:val="ListParagraph"/>
        <w:numPr>
          <w:ilvl w:val="0"/>
          <w:numId w:val="34"/>
        </w:numPr>
        <w:spacing w:before="100" w:after="100" w:line="276" w:lineRule="auto"/>
        <w:ind w:right="126"/>
        <w:rPr>
          <w:rFonts w:eastAsia="Times New Roman" w:cstheme="minorHAnsi"/>
          <w:bCs/>
        </w:rPr>
      </w:pPr>
      <w:r w:rsidRPr="00572EFD">
        <w:rPr>
          <w:rFonts w:eastAsia="Times New Roman" w:cstheme="minorHAnsi"/>
          <w:bCs/>
        </w:rPr>
        <w:t>Class teaching responsibility and to carry out the duties of a schoolteacher (0.5)</w:t>
      </w:r>
    </w:p>
    <w:p w14:paraId="0D216E68" w14:textId="77777777" w:rsidR="00572EFD" w:rsidRPr="00572EFD" w:rsidRDefault="00572EFD" w:rsidP="00572EFD">
      <w:pPr>
        <w:pStyle w:val="ListParagraph"/>
        <w:numPr>
          <w:ilvl w:val="0"/>
          <w:numId w:val="34"/>
        </w:numPr>
        <w:spacing w:after="0" w:line="276" w:lineRule="auto"/>
        <w:ind w:right="126"/>
        <w:rPr>
          <w:rFonts w:eastAsia="Times New Roman" w:cstheme="minorHAnsi"/>
          <w:bCs/>
        </w:rPr>
      </w:pPr>
      <w:r w:rsidRPr="00572EFD">
        <w:rPr>
          <w:rFonts w:eastAsia="Times New Roman" w:cstheme="minorHAnsi"/>
          <w:bCs/>
        </w:rPr>
        <w:t>Curriculum Lead</w:t>
      </w:r>
    </w:p>
    <w:p w14:paraId="56953451" w14:textId="77777777" w:rsidR="00572EFD" w:rsidRPr="00572EFD" w:rsidRDefault="00572EFD" w:rsidP="00572EFD">
      <w:pPr>
        <w:pStyle w:val="ListParagraph"/>
        <w:numPr>
          <w:ilvl w:val="0"/>
          <w:numId w:val="34"/>
        </w:numPr>
        <w:spacing w:after="0" w:line="276" w:lineRule="auto"/>
        <w:ind w:right="126"/>
        <w:rPr>
          <w:rFonts w:eastAsia="Times New Roman" w:cstheme="minorHAnsi"/>
          <w:bCs/>
        </w:rPr>
      </w:pPr>
      <w:r w:rsidRPr="00572EFD">
        <w:rPr>
          <w:rFonts w:eastAsia="Times New Roman" w:cstheme="minorHAnsi"/>
          <w:bCs/>
        </w:rPr>
        <w:t>Assessment Lead</w:t>
      </w:r>
    </w:p>
    <w:p w14:paraId="3504EB88" w14:textId="77777777" w:rsidR="00572EFD" w:rsidRPr="00572EFD" w:rsidRDefault="00572EFD" w:rsidP="00572EFD">
      <w:pPr>
        <w:pStyle w:val="ListParagraph"/>
        <w:numPr>
          <w:ilvl w:val="0"/>
          <w:numId w:val="34"/>
        </w:numPr>
        <w:spacing w:after="0" w:line="276" w:lineRule="auto"/>
        <w:ind w:right="126"/>
        <w:rPr>
          <w:rFonts w:eastAsia="Times New Roman" w:cstheme="minorHAnsi"/>
          <w:bCs/>
        </w:rPr>
      </w:pPr>
      <w:r w:rsidRPr="00572EFD">
        <w:rPr>
          <w:rFonts w:eastAsia="Times New Roman" w:cstheme="minorHAnsi"/>
          <w:bCs/>
        </w:rPr>
        <w:t>Behaviour Lead</w:t>
      </w:r>
    </w:p>
    <w:p w14:paraId="18CC8DA9" w14:textId="77777777" w:rsidR="00572EFD" w:rsidRPr="00572EFD" w:rsidRDefault="00572EFD" w:rsidP="00572EFD">
      <w:pPr>
        <w:pStyle w:val="ListParagraph"/>
        <w:spacing w:after="0"/>
        <w:ind w:right="126"/>
        <w:rPr>
          <w:rFonts w:eastAsia="Times New Roman" w:cstheme="minorHAnsi"/>
          <w:bCs/>
        </w:rPr>
      </w:pPr>
    </w:p>
    <w:p w14:paraId="7A634A48" w14:textId="77777777" w:rsidR="00572EFD" w:rsidRPr="00572EFD" w:rsidRDefault="00572EFD" w:rsidP="00572EFD">
      <w:pPr>
        <w:ind w:right="126"/>
        <w:rPr>
          <w:rFonts w:asciiTheme="minorHAnsi" w:hAnsiTheme="minorHAnsi" w:cstheme="minorHAnsi"/>
          <w:b/>
          <w:sz w:val="22"/>
          <w:szCs w:val="22"/>
        </w:rPr>
      </w:pPr>
      <w:r w:rsidRPr="00572EFD">
        <w:rPr>
          <w:rFonts w:asciiTheme="minorHAnsi" w:hAnsiTheme="minorHAnsi" w:cstheme="minorHAnsi"/>
          <w:b/>
          <w:sz w:val="22"/>
          <w:szCs w:val="22"/>
        </w:rPr>
        <w:t xml:space="preserve">General duties </w:t>
      </w:r>
    </w:p>
    <w:p w14:paraId="4E25ADB5" w14:textId="77777777" w:rsidR="00572EFD" w:rsidRPr="00572EFD" w:rsidRDefault="00572EFD" w:rsidP="00572EFD">
      <w:pPr>
        <w:numPr>
          <w:ilvl w:val="0"/>
          <w:numId w:val="34"/>
        </w:numPr>
        <w:spacing w:line="276" w:lineRule="auto"/>
        <w:ind w:right="126"/>
        <w:contextualSpacing/>
        <w:rPr>
          <w:rFonts w:asciiTheme="minorHAnsi" w:eastAsia="Calibri" w:hAnsiTheme="minorHAnsi" w:cstheme="minorHAnsi"/>
          <w:bCs/>
          <w:sz w:val="22"/>
          <w:szCs w:val="22"/>
        </w:rPr>
      </w:pPr>
      <w:r w:rsidRPr="00572EFD">
        <w:rPr>
          <w:rFonts w:asciiTheme="minorHAnsi" w:eastAsia="Calibri" w:hAnsiTheme="minorHAnsi" w:cstheme="minorHAnsi"/>
          <w:bCs/>
          <w:sz w:val="22"/>
          <w:szCs w:val="22"/>
        </w:rPr>
        <w:t>Taking a leading role in the day-to-day management of the school including timetable management.</w:t>
      </w:r>
    </w:p>
    <w:p w14:paraId="1685D4D8" w14:textId="77777777" w:rsidR="00572EFD" w:rsidRPr="00572EFD" w:rsidRDefault="00572EFD" w:rsidP="00572EFD">
      <w:pPr>
        <w:numPr>
          <w:ilvl w:val="0"/>
          <w:numId w:val="34"/>
        </w:numPr>
        <w:spacing w:before="100" w:after="100" w:line="276" w:lineRule="auto"/>
        <w:ind w:right="126"/>
        <w:contextualSpacing/>
        <w:rPr>
          <w:rFonts w:asciiTheme="minorHAnsi" w:eastAsia="Calibri" w:hAnsiTheme="minorHAnsi" w:cstheme="minorHAnsi"/>
          <w:bCs/>
          <w:sz w:val="22"/>
          <w:szCs w:val="22"/>
        </w:rPr>
      </w:pPr>
      <w:r w:rsidRPr="00572EFD">
        <w:rPr>
          <w:rFonts w:asciiTheme="minorHAnsi" w:eastAsia="Calibri" w:hAnsiTheme="minorHAnsi" w:cstheme="minorHAnsi"/>
          <w:bCs/>
          <w:sz w:val="22"/>
          <w:szCs w:val="22"/>
        </w:rPr>
        <w:t>Implementing and exhibiting model adherence to all school policies and procedures.</w:t>
      </w:r>
    </w:p>
    <w:p w14:paraId="27431F03" w14:textId="77777777" w:rsidR="00572EFD" w:rsidRPr="00572EFD" w:rsidRDefault="00572EFD" w:rsidP="00572EFD">
      <w:pPr>
        <w:numPr>
          <w:ilvl w:val="0"/>
          <w:numId w:val="34"/>
        </w:numPr>
        <w:spacing w:before="100" w:after="100" w:line="276" w:lineRule="auto"/>
        <w:ind w:right="126"/>
        <w:contextualSpacing/>
        <w:rPr>
          <w:rFonts w:asciiTheme="minorHAnsi" w:eastAsia="Calibri" w:hAnsiTheme="minorHAnsi" w:cstheme="minorHAnsi"/>
          <w:bCs/>
          <w:sz w:val="22"/>
          <w:szCs w:val="22"/>
        </w:rPr>
      </w:pPr>
      <w:r w:rsidRPr="00572EFD">
        <w:rPr>
          <w:rFonts w:asciiTheme="minorHAnsi" w:eastAsia="Calibri" w:hAnsiTheme="minorHAnsi" w:cstheme="minorHAnsi"/>
          <w:bCs/>
          <w:sz w:val="22"/>
          <w:szCs w:val="22"/>
        </w:rPr>
        <w:t>Attending and contributing to all meetings of the staff cohort and the SLT.</w:t>
      </w:r>
    </w:p>
    <w:p w14:paraId="550986F0" w14:textId="77777777" w:rsidR="00572EFD" w:rsidRPr="00572EFD" w:rsidRDefault="00572EFD" w:rsidP="00572EFD">
      <w:pPr>
        <w:numPr>
          <w:ilvl w:val="0"/>
          <w:numId w:val="34"/>
        </w:numPr>
        <w:spacing w:before="100" w:after="100" w:line="276" w:lineRule="auto"/>
        <w:ind w:right="126"/>
        <w:contextualSpacing/>
        <w:rPr>
          <w:rFonts w:asciiTheme="minorHAnsi" w:eastAsia="Calibri" w:hAnsiTheme="minorHAnsi" w:cstheme="minorHAnsi"/>
          <w:bCs/>
          <w:sz w:val="22"/>
          <w:szCs w:val="22"/>
        </w:rPr>
      </w:pPr>
      <w:r w:rsidRPr="00572EFD">
        <w:rPr>
          <w:rFonts w:asciiTheme="minorHAnsi" w:eastAsia="Calibri" w:hAnsiTheme="minorHAnsi" w:cstheme="minorHAnsi"/>
          <w:bCs/>
          <w:sz w:val="22"/>
          <w:szCs w:val="22"/>
        </w:rPr>
        <w:t>Planning and chairing meetings where necessary.</w:t>
      </w:r>
    </w:p>
    <w:p w14:paraId="698A7EA6" w14:textId="77777777" w:rsidR="00572EFD" w:rsidRPr="00572EFD" w:rsidRDefault="00572EFD" w:rsidP="00572EFD">
      <w:pPr>
        <w:numPr>
          <w:ilvl w:val="0"/>
          <w:numId w:val="34"/>
        </w:numPr>
        <w:spacing w:before="100" w:after="100" w:line="276" w:lineRule="auto"/>
        <w:ind w:right="126"/>
        <w:contextualSpacing/>
        <w:rPr>
          <w:rFonts w:asciiTheme="minorHAnsi" w:eastAsia="Calibri" w:hAnsiTheme="minorHAnsi" w:cstheme="minorHAnsi"/>
          <w:bCs/>
          <w:sz w:val="22"/>
          <w:szCs w:val="22"/>
        </w:rPr>
      </w:pPr>
      <w:r w:rsidRPr="00572EFD">
        <w:rPr>
          <w:rFonts w:asciiTheme="minorHAnsi" w:hAnsiTheme="minorHAnsi" w:cstheme="minorHAnsi"/>
          <w:bCs/>
          <w:sz w:val="22"/>
          <w:szCs w:val="22"/>
        </w:rPr>
        <w:t>Cultivating and sustaining effective positive relationships with all staff, pupils, parents, governors and stakeholders</w:t>
      </w:r>
    </w:p>
    <w:p w14:paraId="0129A1DE" w14:textId="77777777" w:rsidR="00572EFD" w:rsidRPr="00572EFD" w:rsidRDefault="00572EFD" w:rsidP="00572EFD">
      <w:pPr>
        <w:spacing w:before="100" w:after="100"/>
        <w:ind w:left="720" w:right="126"/>
        <w:contextualSpacing/>
        <w:rPr>
          <w:rFonts w:asciiTheme="minorHAnsi" w:eastAsia="Calibri" w:hAnsiTheme="minorHAnsi" w:cstheme="minorHAnsi"/>
          <w:bCs/>
          <w:sz w:val="22"/>
          <w:szCs w:val="22"/>
        </w:rPr>
      </w:pPr>
    </w:p>
    <w:p w14:paraId="353362EB" w14:textId="77777777" w:rsidR="00572EFD" w:rsidRPr="00572EFD" w:rsidRDefault="00572EFD" w:rsidP="00572EFD">
      <w:pPr>
        <w:spacing w:before="100" w:after="100"/>
        <w:ind w:right="126"/>
        <w:rPr>
          <w:rFonts w:asciiTheme="minorHAnsi" w:hAnsiTheme="minorHAnsi" w:cstheme="minorHAnsi"/>
          <w:b/>
          <w:sz w:val="22"/>
          <w:szCs w:val="22"/>
        </w:rPr>
      </w:pPr>
      <w:bookmarkStart w:id="1" w:name="_Hlk120782759"/>
      <w:r w:rsidRPr="00572EFD">
        <w:rPr>
          <w:rFonts w:asciiTheme="minorHAnsi" w:hAnsiTheme="minorHAnsi" w:cstheme="minorHAnsi"/>
          <w:b/>
          <w:sz w:val="22"/>
          <w:szCs w:val="22"/>
        </w:rPr>
        <w:t>Strategic direction and school development</w:t>
      </w:r>
    </w:p>
    <w:p w14:paraId="0F669DBA"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bCs/>
        </w:rPr>
        <w:t>Contributing to the development of the school’s vision, ethos, values and strategic direction.</w:t>
      </w:r>
    </w:p>
    <w:p w14:paraId="6EBDAB11"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bCs/>
        </w:rPr>
        <w:t>Contributing to the formulation, monitoring and implementation of the SDP.</w:t>
      </w:r>
    </w:p>
    <w:p w14:paraId="7D58A019"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bCs/>
        </w:rPr>
        <w:t>Supporting staff members to understand and adhere to the school’s strategic direction.</w:t>
      </w:r>
    </w:p>
    <w:p w14:paraId="4C02DD7C" w14:textId="120C1295"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bCs/>
        </w:rPr>
        <w:t xml:space="preserve">Keeping fully </w:t>
      </w:r>
      <w:r w:rsidR="005F3CBA" w:rsidRPr="00572EFD">
        <w:rPr>
          <w:rFonts w:cstheme="minorHAnsi"/>
          <w:bCs/>
        </w:rPr>
        <w:t>up to date</w:t>
      </w:r>
      <w:r w:rsidRPr="00572EFD">
        <w:rPr>
          <w:rFonts w:cstheme="minorHAnsi"/>
          <w:bCs/>
        </w:rPr>
        <w:t xml:space="preserve"> with Education policy, including relevant legislation, statutory guidance and good practice recommendations within the sector.</w:t>
      </w:r>
    </w:p>
    <w:p w14:paraId="24F7C85F"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bCs/>
        </w:rPr>
        <w:t>Contributing to decisions on all aspects of policy in the school.</w:t>
      </w:r>
    </w:p>
    <w:p w14:paraId="50CEB4AF"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bCs/>
        </w:rPr>
        <w:t>Providing advice and support to the governing board to aid it in conducting its strategic responsibility.</w:t>
      </w:r>
    </w:p>
    <w:bookmarkEnd w:id="1"/>
    <w:p w14:paraId="24F6850D" w14:textId="77777777" w:rsidR="00572EFD" w:rsidRPr="00572EFD" w:rsidRDefault="00572EFD" w:rsidP="00572EFD">
      <w:pPr>
        <w:spacing w:before="100" w:after="100"/>
        <w:ind w:right="126"/>
        <w:rPr>
          <w:rFonts w:asciiTheme="minorHAnsi" w:hAnsiTheme="minorHAnsi" w:cstheme="minorHAnsi"/>
          <w:b/>
          <w:sz w:val="22"/>
          <w:szCs w:val="22"/>
        </w:rPr>
      </w:pPr>
      <w:r w:rsidRPr="00572EFD">
        <w:rPr>
          <w:rFonts w:asciiTheme="minorHAnsi" w:hAnsiTheme="minorHAnsi" w:cstheme="minorHAnsi"/>
          <w:b/>
          <w:sz w:val="22"/>
          <w:szCs w:val="22"/>
        </w:rPr>
        <w:t>Leadership and management</w:t>
      </w:r>
    </w:p>
    <w:p w14:paraId="205B17A5" w14:textId="77777777" w:rsidR="00572EFD" w:rsidRPr="00572EFD" w:rsidRDefault="00572EFD" w:rsidP="00572EFD">
      <w:pPr>
        <w:pStyle w:val="ListParagraph"/>
        <w:numPr>
          <w:ilvl w:val="0"/>
          <w:numId w:val="35"/>
        </w:numPr>
        <w:spacing w:before="100" w:after="100" w:line="276" w:lineRule="auto"/>
        <w:ind w:right="126"/>
        <w:rPr>
          <w:rFonts w:cstheme="minorHAnsi"/>
          <w:bCs/>
        </w:rPr>
      </w:pPr>
      <w:r w:rsidRPr="00572EFD">
        <w:rPr>
          <w:rFonts w:cstheme="minorHAnsi"/>
          <w:bCs/>
        </w:rPr>
        <w:t>Supporting the headteacher:</w:t>
      </w:r>
    </w:p>
    <w:p w14:paraId="61A6D933" w14:textId="77777777" w:rsidR="00572EFD" w:rsidRPr="00572EFD" w:rsidRDefault="00572EFD" w:rsidP="00572EFD">
      <w:pPr>
        <w:pStyle w:val="ListParagraph"/>
        <w:numPr>
          <w:ilvl w:val="1"/>
          <w:numId w:val="35"/>
        </w:numPr>
        <w:spacing w:before="100" w:after="100" w:line="276" w:lineRule="auto"/>
        <w:ind w:right="126"/>
        <w:rPr>
          <w:rFonts w:cstheme="minorHAnsi"/>
          <w:b/>
        </w:rPr>
      </w:pPr>
      <w:r w:rsidRPr="00572EFD">
        <w:rPr>
          <w:rFonts w:cstheme="minorHAnsi"/>
          <w:bCs/>
        </w:rPr>
        <w:t>Assisting and supporting the headteacher in all functions of their role.</w:t>
      </w:r>
    </w:p>
    <w:p w14:paraId="58E76593"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Deputising for the headteacher in their absence.</w:t>
      </w:r>
    </w:p>
    <w:p w14:paraId="40308F65"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Undertaking duties as delegated by the headteacher.</w:t>
      </w:r>
    </w:p>
    <w:p w14:paraId="21F9EB1D"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Working with the headteacher to ensure and uphold a clear system of task delegation and devolution of responsibilities for all staff.</w:t>
      </w:r>
    </w:p>
    <w:p w14:paraId="0BBD6DB6" w14:textId="77777777" w:rsidR="00572EFD" w:rsidRPr="00572EFD" w:rsidRDefault="00572EFD" w:rsidP="00572EFD">
      <w:pPr>
        <w:pStyle w:val="ListParagraph"/>
        <w:numPr>
          <w:ilvl w:val="0"/>
          <w:numId w:val="35"/>
        </w:numPr>
        <w:spacing w:before="100" w:after="100" w:line="276" w:lineRule="auto"/>
        <w:ind w:right="126"/>
        <w:rPr>
          <w:rFonts w:cstheme="minorHAnsi"/>
          <w:bCs/>
        </w:rPr>
      </w:pPr>
      <w:r w:rsidRPr="00572EFD">
        <w:rPr>
          <w:rFonts w:cstheme="minorHAnsi"/>
          <w:bCs/>
        </w:rPr>
        <w:t>School performance</w:t>
      </w:r>
    </w:p>
    <w:p w14:paraId="7D269F1A"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Working with the headteacher to set targets, aims and objectives and support the staff to meet these</w:t>
      </w:r>
    </w:p>
    <w:p w14:paraId="4DB2AD4B" w14:textId="77777777" w:rsidR="00572EFD" w:rsidRPr="00572EFD" w:rsidRDefault="00572EFD" w:rsidP="00572EFD">
      <w:pPr>
        <w:pStyle w:val="ListParagraph"/>
        <w:spacing w:before="100" w:after="100"/>
        <w:ind w:left="1440" w:right="126"/>
        <w:rPr>
          <w:rFonts w:cstheme="minorHAnsi"/>
          <w:bCs/>
          <w:highlight w:val="yellow"/>
        </w:rPr>
      </w:pPr>
    </w:p>
    <w:p w14:paraId="5AAEF208" w14:textId="77777777" w:rsidR="00572EFD" w:rsidRPr="00572EFD" w:rsidRDefault="00572EFD" w:rsidP="00572EFD">
      <w:pPr>
        <w:pStyle w:val="ListParagraph"/>
        <w:numPr>
          <w:ilvl w:val="0"/>
          <w:numId w:val="35"/>
        </w:numPr>
        <w:spacing w:before="100" w:after="100" w:line="276" w:lineRule="auto"/>
        <w:ind w:right="126"/>
        <w:rPr>
          <w:rFonts w:cstheme="minorHAnsi"/>
          <w:bCs/>
        </w:rPr>
      </w:pPr>
      <w:r w:rsidRPr="00572EFD">
        <w:rPr>
          <w:rFonts w:cstheme="minorHAnsi"/>
          <w:bCs/>
        </w:rPr>
        <w:t>Staff management</w:t>
      </w:r>
    </w:p>
    <w:p w14:paraId="04880A4E"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Line managing staff as identified by the headteacher.</w:t>
      </w:r>
    </w:p>
    <w:p w14:paraId="72000D4D"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Participating in the recruitment process for new staff members.</w:t>
      </w:r>
    </w:p>
    <w:p w14:paraId="070B414E" w14:textId="1318465A"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lastRenderedPageBreak/>
        <w:t xml:space="preserve">Motivating staff in their roles and supporting them </w:t>
      </w:r>
      <w:r w:rsidR="00F035CE">
        <w:rPr>
          <w:rFonts w:cstheme="minorHAnsi"/>
          <w:bCs/>
        </w:rPr>
        <w:t>i</w:t>
      </w:r>
      <w:r w:rsidRPr="00572EFD">
        <w:rPr>
          <w:rFonts w:cstheme="minorHAnsi"/>
          <w:bCs/>
        </w:rPr>
        <w:t>n aspects of their roles as necessary.</w:t>
      </w:r>
    </w:p>
    <w:p w14:paraId="55D50A67"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Contributing to the performance management process of staff as necessary, including evaluating performance and challenging underperformance.</w:t>
      </w:r>
    </w:p>
    <w:p w14:paraId="68FCECAE"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Working with the headteacher to ensure staff access CPD opportunities and supporting staff to access such opportunities.</w:t>
      </w:r>
    </w:p>
    <w:p w14:paraId="4A10B231" w14:textId="77777777" w:rsidR="00572EFD" w:rsidRPr="00572EFD" w:rsidRDefault="00572EFD" w:rsidP="00572EFD">
      <w:pPr>
        <w:pStyle w:val="ListParagraph"/>
        <w:numPr>
          <w:ilvl w:val="1"/>
          <w:numId w:val="35"/>
        </w:numPr>
        <w:spacing w:before="100" w:after="100" w:line="276" w:lineRule="auto"/>
        <w:ind w:right="126"/>
        <w:rPr>
          <w:rFonts w:cstheme="minorHAnsi"/>
          <w:bCs/>
        </w:rPr>
      </w:pPr>
      <w:r w:rsidRPr="00572EFD">
        <w:rPr>
          <w:rFonts w:cstheme="minorHAnsi"/>
          <w:bCs/>
        </w:rPr>
        <w:t>Contributing to audits of staff skills and training needs.</w:t>
      </w:r>
    </w:p>
    <w:p w14:paraId="7D90D99D" w14:textId="77777777" w:rsidR="00572EFD" w:rsidRPr="00572EFD" w:rsidRDefault="00572EFD" w:rsidP="00572EFD">
      <w:pPr>
        <w:spacing w:before="100" w:after="100"/>
        <w:ind w:right="126"/>
        <w:rPr>
          <w:rFonts w:asciiTheme="minorHAnsi" w:hAnsiTheme="minorHAnsi" w:cstheme="minorHAnsi"/>
          <w:b/>
          <w:sz w:val="22"/>
          <w:szCs w:val="22"/>
        </w:rPr>
      </w:pPr>
      <w:r w:rsidRPr="00572EFD">
        <w:rPr>
          <w:rFonts w:asciiTheme="minorHAnsi" w:hAnsiTheme="minorHAnsi" w:cstheme="minorHAnsi"/>
          <w:b/>
          <w:sz w:val="22"/>
          <w:szCs w:val="22"/>
        </w:rPr>
        <w:t>Teaching and learning</w:t>
      </w:r>
    </w:p>
    <w:p w14:paraId="38F957BE"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rPr>
        <w:t>Monitoring standards of teaching and learning in the school to ensure the highest quality of education for all pupils.</w:t>
      </w:r>
    </w:p>
    <w:p w14:paraId="50A7E9AA"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rPr>
        <w:t>Ensuring reliable processes are in place when assessing pupils’ knowledge and understanding of the curriculum.</w:t>
      </w:r>
    </w:p>
    <w:p w14:paraId="54BC1033"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rPr>
        <w:t>Ensuring that resources are ordered, managed and appropriately allocated across the school to support effective teaching and learning.</w:t>
      </w:r>
    </w:p>
    <w:p w14:paraId="4DC64E84"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rPr>
        <w:t>Contributing to creating a culture of high attainment and performance where high standards are held for all pupils from all backgrounds, abilities and needs.</w:t>
      </w:r>
    </w:p>
    <w:p w14:paraId="4BBEFD90" w14:textId="77777777" w:rsidR="00572EFD" w:rsidRPr="00572EFD" w:rsidRDefault="00572EFD" w:rsidP="00572EFD">
      <w:pPr>
        <w:pStyle w:val="ListParagraph"/>
        <w:numPr>
          <w:ilvl w:val="0"/>
          <w:numId w:val="34"/>
        </w:numPr>
        <w:spacing w:before="100" w:after="100" w:line="276" w:lineRule="auto"/>
        <w:ind w:right="126"/>
        <w:rPr>
          <w:rFonts w:cstheme="minorHAnsi"/>
        </w:rPr>
      </w:pPr>
      <w:r w:rsidRPr="00572EFD">
        <w:rPr>
          <w:rFonts w:cstheme="minorHAnsi"/>
        </w:rPr>
        <w:t>Working with the headteacher and SENCO to ensure that the curriculum effectively supports all pupils with SEND to thrive academically.</w:t>
      </w:r>
    </w:p>
    <w:p w14:paraId="79124E75" w14:textId="77777777" w:rsidR="00572EFD" w:rsidRPr="00572EFD" w:rsidRDefault="00572EFD" w:rsidP="00572EFD">
      <w:pPr>
        <w:pStyle w:val="ListParagraph"/>
        <w:numPr>
          <w:ilvl w:val="0"/>
          <w:numId w:val="34"/>
        </w:numPr>
        <w:spacing w:before="100" w:after="100" w:line="276" w:lineRule="auto"/>
        <w:ind w:right="126"/>
        <w:rPr>
          <w:rFonts w:cstheme="minorHAnsi"/>
        </w:rPr>
      </w:pPr>
      <w:r w:rsidRPr="00572EFD">
        <w:rPr>
          <w:rFonts w:cstheme="minorHAnsi"/>
        </w:rPr>
        <w:t>Working with the headteacher to monitor, evaluate and review classroom practice and promote improvement strategies.</w:t>
      </w:r>
    </w:p>
    <w:p w14:paraId="4E58D3D7" w14:textId="77777777" w:rsidR="00572EFD" w:rsidRPr="00572EFD" w:rsidRDefault="00572EFD" w:rsidP="00572EFD">
      <w:pPr>
        <w:pStyle w:val="ListParagraph"/>
        <w:numPr>
          <w:ilvl w:val="0"/>
          <w:numId w:val="34"/>
        </w:numPr>
        <w:spacing w:before="100" w:after="100" w:line="276" w:lineRule="auto"/>
        <w:ind w:right="126"/>
        <w:rPr>
          <w:rFonts w:cstheme="minorHAnsi"/>
        </w:rPr>
      </w:pPr>
      <w:r w:rsidRPr="00572EFD">
        <w:rPr>
          <w:rFonts w:cstheme="minorHAnsi"/>
        </w:rPr>
        <w:t>Working with the headteacher to implement systems for recording pupils’ progress.</w:t>
      </w:r>
    </w:p>
    <w:p w14:paraId="40C3CA54" w14:textId="77777777" w:rsidR="00572EFD" w:rsidRPr="00572EFD" w:rsidRDefault="00572EFD" w:rsidP="00572EFD">
      <w:pPr>
        <w:pStyle w:val="ListParagraph"/>
        <w:numPr>
          <w:ilvl w:val="0"/>
          <w:numId w:val="34"/>
        </w:numPr>
        <w:spacing w:after="0" w:line="276" w:lineRule="auto"/>
        <w:jc w:val="both"/>
        <w:rPr>
          <w:rFonts w:cstheme="minorHAnsi"/>
        </w:rPr>
      </w:pPr>
      <w:r w:rsidRPr="00572EFD">
        <w:rPr>
          <w:rFonts w:cstheme="minorHAnsi"/>
        </w:rPr>
        <w:t>Contributing to the establishment and monitoring of systems to keep parents informed about the school, the curriculum and their children’s performance.</w:t>
      </w:r>
    </w:p>
    <w:p w14:paraId="3235CF95" w14:textId="77777777" w:rsidR="00572EFD" w:rsidRPr="00572EFD" w:rsidRDefault="00572EFD" w:rsidP="00572EFD">
      <w:pPr>
        <w:spacing w:before="100" w:after="100"/>
        <w:ind w:right="126"/>
        <w:rPr>
          <w:rFonts w:asciiTheme="minorHAnsi" w:hAnsiTheme="minorHAnsi" w:cstheme="minorHAnsi"/>
          <w:b/>
          <w:sz w:val="22"/>
          <w:szCs w:val="22"/>
        </w:rPr>
      </w:pPr>
      <w:r w:rsidRPr="00572EFD">
        <w:rPr>
          <w:rFonts w:asciiTheme="minorHAnsi" w:hAnsiTheme="minorHAnsi" w:cstheme="minorHAnsi"/>
          <w:b/>
          <w:sz w:val="22"/>
          <w:szCs w:val="22"/>
        </w:rPr>
        <w:t>Training and professional development</w:t>
      </w:r>
    </w:p>
    <w:p w14:paraId="55696384" w14:textId="2F521A76"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bCs/>
        </w:rPr>
        <w:t xml:space="preserve">Actively engaging in CPD to ensure professional skills are </w:t>
      </w:r>
      <w:r w:rsidR="005F3CBA" w:rsidRPr="00572EFD">
        <w:rPr>
          <w:rFonts w:cstheme="minorHAnsi"/>
          <w:bCs/>
        </w:rPr>
        <w:t>up to date</w:t>
      </w:r>
      <w:r w:rsidRPr="00572EFD">
        <w:rPr>
          <w:rFonts w:cstheme="minorHAnsi"/>
          <w:bCs/>
        </w:rPr>
        <w:t>.</w:t>
      </w:r>
    </w:p>
    <w:p w14:paraId="471B975E" w14:textId="77777777" w:rsidR="00572EFD" w:rsidRPr="00572EFD" w:rsidRDefault="00572EFD" w:rsidP="00572EFD">
      <w:pPr>
        <w:pStyle w:val="ListParagraph"/>
        <w:numPr>
          <w:ilvl w:val="0"/>
          <w:numId w:val="34"/>
        </w:numPr>
        <w:spacing w:before="100" w:after="100" w:line="276" w:lineRule="auto"/>
        <w:ind w:right="126"/>
        <w:rPr>
          <w:rFonts w:cstheme="minorHAnsi"/>
          <w:bCs/>
        </w:rPr>
      </w:pPr>
      <w:r w:rsidRPr="00572EFD">
        <w:rPr>
          <w:rFonts w:cstheme="minorHAnsi"/>
          <w:bCs/>
        </w:rPr>
        <w:t>Undergoing training as necessary to ensure that all aspects of the role can be effectively conducted.</w:t>
      </w:r>
    </w:p>
    <w:p w14:paraId="088AD7E1" w14:textId="77777777" w:rsidR="00572EFD" w:rsidRPr="00572EFD" w:rsidRDefault="00572EFD" w:rsidP="00572EFD">
      <w:pPr>
        <w:spacing w:before="100" w:after="100"/>
        <w:ind w:right="126"/>
        <w:rPr>
          <w:rFonts w:asciiTheme="minorHAnsi" w:hAnsiTheme="minorHAnsi" w:cstheme="minorHAnsi"/>
          <w:b/>
          <w:sz w:val="22"/>
          <w:szCs w:val="22"/>
        </w:rPr>
      </w:pPr>
      <w:r w:rsidRPr="00572EFD">
        <w:rPr>
          <w:rFonts w:asciiTheme="minorHAnsi" w:hAnsiTheme="minorHAnsi" w:cstheme="minorHAnsi"/>
          <w:b/>
          <w:sz w:val="22"/>
          <w:szCs w:val="22"/>
        </w:rPr>
        <w:t>Christian Distinctiveness</w:t>
      </w:r>
    </w:p>
    <w:p w14:paraId="51888756" w14:textId="77777777" w:rsidR="00572EFD" w:rsidRPr="00572EFD" w:rsidRDefault="00572EFD" w:rsidP="00572EFD">
      <w:pPr>
        <w:pStyle w:val="ListParagraph"/>
        <w:numPr>
          <w:ilvl w:val="0"/>
          <w:numId w:val="37"/>
        </w:numPr>
        <w:spacing w:before="100" w:after="100" w:line="276" w:lineRule="auto"/>
        <w:ind w:right="126"/>
        <w:rPr>
          <w:rFonts w:cstheme="minorHAnsi"/>
          <w:bCs/>
        </w:rPr>
      </w:pPr>
      <w:r w:rsidRPr="00572EFD">
        <w:rPr>
          <w:rFonts w:cstheme="minorHAnsi"/>
          <w:bCs/>
        </w:rPr>
        <w:t>Work with the Headteacher to promote the Christian vision and values of the school in all areas</w:t>
      </w:r>
    </w:p>
    <w:p w14:paraId="7DBCDBB5" w14:textId="77777777" w:rsidR="00572EFD" w:rsidRPr="00572EFD" w:rsidRDefault="00572EFD" w:rsidP="00572EFD">
      <w:pPr>
        <w:pStyle w:val="ListParagraph"/>
        <w:numPr>
          <w:ilvl w:val="0"/>
          <w:numId w:val="36"/>
        </w:numPr>
        <w:spacing w:before="100" w:after="100" w:line="276" w:lineRule="auto"/>
        <w:ind w:right="126"/>
        <w:rPr>
          <w:rFonts w:cstheme="minorHAnsi"/>
          <w:bCs/>
        </w:rPr>
      </w:pPr>
      <w:r w:rsidRPr="00572EFD">
        <w:rPr>
          <w:rFonts w:cstheme="minorHAnsi"/>
          <w:bCs/>
        </w:rPr>
        <w:t>Lead creative collective worship that engages with the school’s vision and values enabling the school community to flourish and grow spiritually and morally</w:t>
      </w:r>
    </w:p>
    <w:p w14:paraId="5145BD6B" w14:textId="77777777" w:rsidR="00572EFD" w:rsidRPr="00572EFD" w:rsidRDefault="00572EFD" w:rsidP="00572EFD">
      <w:pPr>
        <w:pStyle w:val="ListParagraph"/>
        <w:spacing w:before="100" w:after="100"/>
        <w:ind w:right="126"/>
        <w:rPr>
          <w:rFonts w:cstheme="minorHAnsi"/>
          <w:bCs/>
        </w:rPr>
      </w:pPr>
    </w:p>
    <w:p w14:paraId="7B8085B6" w14:textId="77777777" w:rsidR="00572EFD" w:rsidRPr="00E23AF6" w:rsidRDefault="00572EFD" w:rsidP="00572EFD">
      <w:pPr>
        <w:spacing w:before="100" w:after="100"/>
        <w:ind w:right="126"/>
        <w:rPr>
          <w:rFonts w:ascii="Calibri" w:hAnsi="Calibri" w:cs="Calibri"/>
          <w:b/>
        </w:rPr>
      </w:pPr>
      <w:r w:rsidRPr="00E23AF6">
        <w:rPr>
          <w:rFonts w:ascii="Calibri" w:hAnsi="Calibri" w:cs="Calibri"/>
          <w:b/>
        </w:rPr>
        <w:t>Pupil wellbeing and safeguarding</w:t>
      </w:r>
    </w:p>
    <w:p w14:paraId="0C96A123" w14:textId="2606DB39" w:rsidR="00572EFD" w:rsidRPr="00E23AF6" w:rsidRDefault="00572EFD" w:rsidP="00572EFD">
      <w:pPr>
        <w:pStyle w:val="ListParagraph"/>
        <w:numPr>
          <w:ilvl w:val="0"/>
          <w:numId w:val="34"/>
        </w:numPr>
        <w:spacing w:before="100" w:after="100" w:line="276" w:lineRule="auto"/>
        <w:ind w:right="126"/>
        <w:rPr>
          <w:rFonts w:ascii="Calibri" w:hAnsi="Calibri" w:cs="Calibri"/>
          <w:bCs/>
        </w:rPr>
      </w:pPr>
      <w:r w:rsidRPr="00E23AF6">
        <w:rPr>
          <w:rFonts w:ascii="Calibri" w:hAnsi="Calibri" w:cs="Calibri"/>
          <w:bCs/>
        </w:rPr>
        <w:t xml:space="preserve">Taking responsibility for promoting and safeguarding the welfare of pupils and supporting the </w:t>
      </w:r>
      <w:r w:rsidR="005F3CBA" w:rsidRPr="00E23AF6">
        <w:rPr>
          <w:rFonts w:ascii="Calibri" w:hAnsi="Calibri" w:cs="Calibri"/>
          <w:bCs/>
        </w:rPr>
        <w:t>DSL in</w:t>
      </w:r>
      <w:r w:rsidRPr="00E23AF6">
        <w:rPr>
          <w:rFonts w:ascii="Calibri" w:hAnsi="Calibri" w:cs="Calibri"/>
          <w:bCs/>
        </w:rPr>
        <w:t xml:space="preserve"> conducting their duties.</w:t>
      </w:r>
    </w:p>
    <w:p w14:paraId="09B085AC" w14:textId="77777777" w:rsidR="00572EFD" w:rsidRPr="00E23AF6" w:rsidRDefault="00572EFD" w:rsidP="00572EFD">
      <w:pPr>
        <w:pStyle w:val="ListParagraph"/>
        <w:numPr>
          <w:ilvl w:val="0"/>
          <w:numId w:val="34"/>
        </w:numPr>
        <w:spacing w:before="100" w:after="100" w:line="276" w:lineRule="auto"/>
        <w:ind w:right="126"/>
        <w:rPr>
          <w:rFonts w:ascii="Calibri" w:hAnsi="Calibri" w:cs="Calibri"/>
          <w:bCs/>
        </w:rPr>
      </w:pPr>
      <w:r w:rsidRPr="00E23AF6">
        <w:rPr>
          <w:rFonts w:ascii="Calibri" w:hAnsi="Calibri" w:cs="Calibri"/>
          <w:bCs/>
        </w:rPr>
        <w:t>Contributing to a school culture which prioritises pupil wellbeing and mental and physical health.</w:t>
      </w:r>
    </w:p>
    <w:p w14:paraId="5404D5AD" w14:textId="77777777" w:rsidR="00572EFD" w:rsidRPr="00E23AF6" w:rsidRDefault="00572EFD" w:rsidP="00572EFD">
      <w:pPr>
        <w:pStyle w:val="ListParagraph"/>
        <w:numPr>
          <w:ilvl w:val="0"/>
          <w:numId w:val="34"/>
        </w:numPr>
        <w:spacing w:before="100" w:after="100" w:line="276" w:lineRule="auto"/>
        <w:ind w:right="126"/>
        <w:rPr>
          <w:rFonts w:ascii="Calibri" w:hAnsi="Calibri" w:cs="Calibri"/>
          <w:bCs/>
        </w:rPr>
      </w:pPr>
      <w:r w:rsidRPr="00E23AF6">
        <w:rPr>
          <w:rFonts w:ascii="Calibri" w:hAnsi="Calibri" w:cs="Calibri"/>
          <w:bCs/>
        </w:rPr>
        <w:t>Being an approachable and professional authority figure for pupils to come to with any issues they may have.</w:t>
      </w:r>
    </w:p>
    <w:p w14:paraId="58861E8B" w14:textId="77777777" w:rsidR="00572EFD" w:rsidRPr="002C1E29" w:rsidRDefault="00572EFD" w:rsidP="00572EFD">
      <w:pPr>
        <w:pStyle w:val="ListParagraph"/>
        <w:numPr>
          <w:ilvl w:val="0"/>
          <w:numId w:val="34"/>
        </w:numPr>
        <w:spacing w:before="100" w:after="100" w:line="276" w:lineRule="auto"/>
        <w:ind w:right="126"/>
        <w:rPr>
          <w:rFonts w:ascii="Calibri" w:hAnsi="Calibri" w:cs="Calibri"/>
          <w:bCs/>
        </w:rPr>
      </w:pPr>
      <w:r w:rsidRPr="002C1E29">
        <w:rPr>
          <w:rFonts w:ascii="Calibri" w:hAnsi="Calibri" w:cs="Calibri"/>
          <w:bCs/>
        </w:rPr>
        <w:t>Contributing to the creation of an enriching and positive culture which impacts school life and ensure a positive and respectful attitude amongst pupils and staff in the school.</w:t>
      </w:r>
    </w:p>
    <w:p w14:paraId="54E81C8E" w14:textId="77777777" w:rsidR="006E0818" w:rsidRPr="006E0818" w:rsidRDefault="006E0818" w:rsidP="006E0818">
      <w:pPr>
        <w:spacing w:line="259" w:lineRule="auto"/>
        <w:rPr>
          <w:rFonts w:ascii="Aptos" w:hAnsi="Aptos" w:cs="Tahoma"/>
          <w:sz w:val="24"/>
        </w:rPr>
      </w:pPr>
    </w:p>
    <w:p w14:paraId="679C4C60" w14:textId="3039DD01" w:rsidR="006E0818" w:rsidRDefault="006E0818" w:rsidP="006E0818">
      <w:pPr>
        <w:spacing w:line="259" w:lineRule="auto"/>
        <w:rPr>
          <w:rFonts w:ascii="Aptos" w:hAnsi="Aptos" w:cs="Tahoma"/>
          <w:i/>
          <w:iCs/>
          <w:sz w:val="24"/>
        </w:rPr>
      </w:pPr>
      <w:r w:rsidRPr="006E0818">
        <w:rPr>
          <w:rFonts w:ascii="Aptos" w:hAnsi="Aptos" w:cs="Tahoma"/>
          <w:i/>
          <w:iCs/>
          <w:sz w:val="24"/>
        </w:rPr>
        <w:t xml:space="preserve">As with all members of staff, the </w:t>
      </w:r>
      <w:r w:rsidR="00434FEF">
        <w:rPr>
          <w:rFonts w:ascii="Aptos" w:hAnsi="Aptos" w:cs="Tahoma"/>
          <w:i/>
          <w:iCs/>
          <w:sz w:val="24"/>
        </w:rPr>
        <w:t xml:space="preserve">Deputy </w:t>
      </w:r>
      <w:r w:rsidRPr="006E0818">
        <w:rPr>
          <w:rFonts w:ascii="Aptos" w:hAnsi="Aptos" w:cs="Tahoma"/>
          <w:i/>
          <w:iCs/>
          <w:sz w:val="24"/>
        </w:rPr>
        <w:t>Hea</w:t>
      </w:r>
      <w:r w:rsidR="00434FEF">
        <w:rPr>
          <w:rFonts w:ascii="Aptos" w:hAnsi="Aptos" w:cs="Tahoma"/>
          <w:i/>
          <w:iCs/>
          <w:sz w:val="24"/>
        </w:rPr>
        <w:t>d</w:t>
      </w:r>
      <w:r w:rsidRPr="006E0818">
        <w:rPr>
          <w:rFonts w:ascii="Aptos" w:hAnsi="Aptos" w:cs="Tahoma"/>
          <w:i/>
          <w:iCs/>
          <w:sz w:val="24"/>
        </w:rPr>
        <w:t>teacher will be required to follow school policies and the staff code of conduct.</w:t>
      </w:r>
    </w:p>
    <w:p w14:paraId="747BF08A" w14:textId="77777777" w:rsidR="00BB3EAB" w:rsidRPr="006E0818" w:rsidRDefault="00BB3EAB" w:rsidP="006E0818">
      <w:pPr>
        <w:spacing w:line="259" w:lineRule="auto"/>
        <w:rPr>
          <w:rFonts w:ascii="Aptos" w:hAnsi="Aptos" w:cs="Tahoma"/>
          <w:i/>
          <w:iCs/>
          <w:sz w:val="24"/>
        </w:rPr>
      </w:pPr>
    </w:p>
    <w:p w14:paraId="722AE214" w14:textId="77777777" w:rsidR="006E0818" w:rsidRPr="006E0818" w:rsidRDefault="006E0818" w:rsidP="006E0818">
      <w:pPr>
        <w:spacing w:line="259" w:lineRule="auto"/>
        <w:rPr>
          <w:rFonts w:ascii="Aptos" w:hAnsi="Aptos" w:cs="Tahoma"/>
          <w:i/>
          <w:iCs/>
          <w:sz w:val="24"/>
        </w:rPr>
      </w:pPr>
      <w:r w:rsidRPr="006E0818">
        <w:rPr>
          <w:rFonts w:ascii="Aptos" w:hAnsi="Aptos" w:cs="Tahoma"/>
          <w:i/>
          <w:iCs/>
          <w:sz w:val="24"/>
        </w:rPr>
        <w:t>Please note, this is illustrative of the general nature and level of responsibility of the role. It is not a comprehensive list of all tasks. The post holder may be required to do other duties appropriate to the level of the role, as directed by the Governing Body.</w:t>
      </w:r>
    </w:p>
    <w:p w14:paraId="723005FC" w14:textId="77777777" w:rsidR="006E0818" w:rsidRDefault="006E0818" w:rsidP="006E0818">
      <w:pPr>
        <w:spacing w:line="259" w:lineRule="auto"/>
        <w:rPr>
          <w:rFonts w:ascii="Aptos" w:hAnsi="Aptos" w:cs="Tahoma"/>
          <w:sz w:val="24"/>
        </w:rPr>
      </w:pPr>
    </w:p>
    <w:p w14:paraId="3B5C76E6" w14:textId="77777777" w:rsidR="00572EFD" w:rsidRPr="00572EFD" w:rsidRDefault="00572EFD" w:rsidP="00572EFD">
      <w:pPr>
        <w:spacing w:after="160" w:line="259" w:lineRule="auto"/>
        <w:rPr>
          <w:rFonts w:ascii="Calibri" w:eastAsia="Calibri" w:hAnsi="Calibri" w:cs="Calibri"/>
          <w:b/>
          <w:sz w:val="24"/>
        </w:rPr>
      </w:pPr>
      <w:r w:rsidRPr="00572EFD">
        <w:rPr>
          <w:rFonts w:ascii="Calibri" w:eastAsia="Calibri" w:hAnsi="Calibri" w:cs="Calibri"/>
          <w:b/>
          <w:noProof/>
          <w:sz w:val="24"/>
          <w:lang w:eastAsia="en-GB"/>
        </w:rPr>
        <w:drawing>
          <wp:anchor distT="0" distB="0" distL="114300" distR="114300" simplePos="0" relativeHeight="251686400" behindDoc="0" locked="0" layoutInCell="1" allowOverlap="1" wp14:anchorId="23FE7284" wp14:editId="737BFD54">
            <wp:simplePos x="0" y="0"/>
            <wp:positionH relativeFrom="margin">
              <wp:align>left</wp:align>
            </wp:positionH>
            <wp:positionV relativeFrom="paragraph">
              <wp:posOffset>0</wp:posOffset>
            </wp:positionV>
            <wp:extent cx="1746885" cy="1276350"/>
            <wp:effectExtent l="0" t="0" r="5715" b="0"/>
            <wp:wrapSquare wrapText="bothSides"/>
            <wp:docPr id="1" name="Picture 1" descr="\\svmstorage-01\userdrives$\daviesje\Documents\Documents 22-23\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daviesje\Documents\Documents 22-23\Letterhead and logos\Logos\School log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4688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2EFD">
        <w:rPr>
          <w:rFonts w:ascii="Calibri" w:eastAsia="Calibri" w:hAnsi="Calibri" w:cs="Calibri"/>
          <w:b/>
          <w:sz w:val="24"/>
        </w:rPr>
        <w:t xml:space="preserve">                      </w:t>
      </w:r>
    </w:p>
    <w:p w14:paraId="654A25A7" w14:textId="3D5CBC62" w:rsidR="00572EFD" w:rsidRPr="005B4610" w:rsidRDefault="00572EFD" w:rsidP="00572EFD">
      <w:pPr>
        <w:spacing w:after="160" w:line="259" w:lineRule="auto"/>
        <w:rPr>
          <w:rFonts w:ascii="Calibri" w:eastAsia="Calibri" w:hAnsi="Calibri" w:cs="Calibri"/>
          <w:b/>
          <w:sz w:val="24"/>
        </w:rPr>
      </w:pPr>
      <w:r w:rsidRPr="00572EFD">
        <w:rPr>
          <w:rFonts w:ascii="Calibri" w:eastAsia="Calibri" w:hAnsi="Calibri" w:cs="Calibri"/>
          <w:b/>
          <w:sz w:val="24"/>
        </w:rPr>
        <w:t xml:space="preserve">                         </w:t>
      </w:r>
      <w:r w:rsidRPr="005B4610">
        <w:rPr>
          <w:rFonts w:ascii="Calibri" w:eastAsia="Calibri" w:hAnsi="Calibri" w:cs="Calibri"/>
          <w:b/>
          <w:sz w:val="24"/>
        </w:rPr>
        <w:t>All Saints Upton C.E. Primary School</w:t>
      </w:r>
    </w:p>
    <w:p w14:paraId="6893582C" w14:textId="77777777" w:rsidR="00572EFD" w:rsidRPr="005B4610" w:rsidRDefault="00572EFD" w:rsidP="00572EFD">
      <w:pPr>
        <w:spacing w:after="160" w:line="259" w:lineRule="auto"/>
        <w:rPr>
          <w:rFonts w:ascii="Calibri" w:eastAsia="Calibri" w:hAnsi="Calibri" w:cs="Calibri"/>
          <w:b/>
          <w:sz w:val="24"/>
        </w:rPr>
      </w:pPr>
      <w:r w:rsidRPr="005B4610">
        <w:rPr>
          <w:rFonts w:ascii="Calibri" w:eastAsia="Calibri" w:hAnsi="Calibri" w:cs="Calibri"/>
          <w:b/>
          <w:sz w:val="24"/>
        </w:rPr>
        <w:t xml:space="preserve">                         Deputy Headteacher</w:t>
      </w:r>
    </w:p>
    <w:p w14:paraId="77AA8E63" w14:textId="77777777" w:rsidR="00572EFD" w:rsidRPr="005B4610" w:rsidRDefault="00572EFD" w:rsidP="00572EFD">
      <w:pPr>
        <w:spacing w:after="160" w:line="259" w:lineRule="auto"/>
        <w:rPr>
          <w:rFonts w:ascii="Calibri" w:eastAsia="Calibri" w:hAnsi="Calibri" w:cs="Calibri"/>
          <w:b/>
          <w:sz w:val="24"/>
        </w:rPr>
      </w:pPr>
      <w:r w:rsidRPr="005B4610">
        <w:rPr>
          <w:rFonts w:ascii="Calibri" w:eastAsia="Calibri" w:hAnsi="Calibri" w:cs="Calibri"/>
          <w:b/>
          <w:sz w:val="24"/>
        </w:rPr>
        <w:t xml:space="preserve">                         Person Specification</w:t>
      </w:r>
    </w:p>
    <w:tbl>
      <w:tblPr>
        <w:tblStyle w:val="TableGrid1"/>
        <w:tblW w:w="10348" w:type="dxa"/>
        <w:tblInd w:w="-5" w:type="dxa"/>
        <w:tblLook w:val="04A0" w:firstRow="1" w:lastRow="0" w:firstColumn="1" w:lastColumn="0" w:noHBand="0" w:noVBand="1"/>
      </w:tblPr>
      <w:tblGrid>
        <w:gridCol w:w="7939"/>
        <w:gridCol w:w="1134"/>
        <w:gridCol w:w="1275"/>
      </w:tblGrid>
      <w:tr w:rsidR="00572EFD" w:rsidRPr="00572EFD" w14:paraId="4E0FF8CF" w14:textId="77777777" w:rsidTr="00572EFD">
        <w:tc>
          <w:tcPr>
            <w:tcW w:w="7939" w:type="dxa"/>
          </w:tcPr>
          <w:p w14:paraId="65255636" w14:textId="77777777" w:rsidR="00572EFD" w:rsidRPr="00572EFD" w:rsidRDefault="00572EFD" w:rsidP="00572EFD">
            <w:pPr>
              <w:rPr>
                <w:rFonts w:ascii="Calibri" w:hAnsi="Calibri" w:cs="Calibri"/>
                <w:sz w:val="24"/>
              </w:rPr>
            </w:pPr>
          </w:p>
        </w:tc>
        <w:tc>
          <w:tcPr>
            <w:tcW w:w="1134" w:type="dxa"/>
          </w:tcPr>
          <w:p w14:paraId="64694555" w14:textId="77777777" w:rsidR="00572EFD" w:rsidRPr="00572EFD" w:rsidRDefault="00572EFD" w:rsidP="00572EFD">
            <w:pPr>
              <w:rPr>
                <w:rFonts w:ascii="Calibri" w:hAnsi="Calibri" w:cs="Calibri"/>
                <w:b/>
                <w:sz w:val="24"/>
              </w:rPr>
            </w:pPr>
            <w:r w:rsidRPr="00572EFD">
              <w:rPr>
                <w:rFonts w:ascii="Calibri" w:hAnsi="Calibri" w:cs="Calibri"/>
                <w:b/>
                <w:sz w:val="24"/>
              </w:rPr>
              <w:t>Essential</w:t>
            </w:r>
          </w:p>
        </w:tc>
        <w:tc>
          <w:tcPr>
            <w:tcW w:w="1275" w:type="dxa"/>
          </w:tcPr>
          <w:p w14:paraId="3595C76A" w14:textId="77777777" w:rsidR="00572EFD" w:rsidRPr="00572EFD" w:rsidRDefault="00572EFD" w:rsidP="00572EFD">
            <w:pPr>
              <w:rPr>
                <w:rFonts w:ascii="Calibri" w:hAnsi="Calibri" w:cs="Calibri"/>
                <w:b/>
                <w:sz w:val="24"/>
              </w:rPr>
            </w:pPr>
            <w:r w:rsidRPr="00572EFD">
              <w:rPr>
                <w:rFonts w:ascii="Calibri" w:hAnsi="Calibri" w:cs="Calibri"/>
                <w:b/>
                <w:sz w:val="24"/>
              </w:rPr>
              <w:t>Desirable</w:t>
            </w:r>
          </w:p>
        </w:tc>
      </w:tr>
      <w:tr w:rsidR="00572EFD" w:rsidRPr="00572EFD" w14:paraId="381BE7C6" w14:textId="77777777" w:rsidTr="00572EFD">
        <w:tc>
          <w:tcPr>
            <w:tcW w:w="7939" w:type="dxa"/>
          </w:tcPr>
          <w:p w14:paraId="55C90C18" w14:textId="77777777" w:rsidR="00572EFD" w:rsidRPr="00572EFD" w:rsidRDefault="00572EFD" w:rsidP="00572EFD">
            <w:pPr>
              <w:rPr>
                <w:rFonts w:ascii="Calibri" w:hAnsi="Calibri" w:cs="Calibri"/>
                <w:b/>
                <w:sz w:val="24"/>
              </w:rPr>
            </w:pPr>
            <w:r w:rsidRPr="00572EFD">
              <w:rPr>
                <w:rFonts w:ascii="Calibri" w:hAnsi="Calibri" w:cs="Calibri"/>
                <w:b/>
                <w:sz w:val="24"/>
              </w:rPr>
              <w:t>Qualifications and training</w:t>
            </w:r>
          </w:p>
        </w:tc>
        <w:tc>
          <w:tcPr>
            <w:tcW w:w="1134" w:type="dxa"/>
          </w:tcPr>
          <w:p w14:paraId="1CE1C7F7" w14:textId="77777777" w:rsidR="00572EFD" w:rsidRPr="00572EFD" w:rsidRDefault="00572EFD" w:rsidP="00572EFD">
            <w:pPr>
              <w:rPr>
                <w:rFonts w:ascii="Calibri" w:hAnsi="Calibri" w:cs="Calibri"/>
                <w:sz w:val="24"/>
              </w:rPr>
            </w:pPr>
          </w:p>
        </w:tc>
        <w:tc>
          <w:tcPr>
            <w:tcW w:w="1275" w:type="dxa"/>
          </w:tcPr>
          <w:p w14:paraId="1CC12101" w14:textId="77777777" w:rsidR="00572EFD" w:rsidRPr="00572EFD" w:rsidRDefault="00572EFD" w:rsidP="00572EFD">
            <w:pPr>
              <w:rPr>
                <w:rFonts w:ascii="Calibri" w:hAnsi="Calibri" w:cs="Calibri"/>
                <w:sz w:val="24"/>
              </w:rPr>
            </w:pPr>
          </w:p>
        </w:tc>
      </w:tr>
      <w:tr w:rsidR="00572EFD" w:rsidRPr="00572EFD" w14:paraId="6ADD569E" w14:textId="77777777" w:rsidTr="00572EFD">
        <w:tc>
          <w:tcPr>
            <w:tcW w:w="7939" w:type="dxa"/>
          </w:tcPr>
          <w:p w14:paraId="21976A8D" w14:textId="77777777" w:rsidR="00572EFD" w:rsidRPr="00572EFD" w:rsidRDefault="00572EFD" w:rsidP="00572EFD">
            <w:pPr>
              <w:rPr>
                <w:rFonts w:ascii="Calibri" w:hAnsi="Calibri" w:cs="Calibri"/>
                <w:sz w:val="24"/>
              </w:rPr>
            </w:pPr>
            <w:r w:rsidRPr="00572EFD">
              <w:rPr>
                <w:rFonts w:ascii="Calibri" w:hAnsi="Calibri" w:cs="Calibri"/>
                <w:sz w:val="24"/>
              </w:rPr>
              <w:t>Degree or equivalent</w:t>
            </w:r>
          </w:p>
        </w:tc>
        <w:tc>
          <w:tcPr>
            <w:tcW w:w="1134" w:type="dxa"/>
          </w:tcPr>
          <w:p w14:paraId="48DF71F9"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3F2433A0" w14:textId="77777777" w:rsidR="00572EFD" w:rsidRPr="00572EFD" w:rsidRDefault="00572EFD" w:rsidP="00572EFD">
            <w:pPr>
              <w:rPr>
                <w:rFonts w:ascii="Calibri" w:hAnsi="Calibri" w:cs="Calibri"/>
                <w:sz w:val="24"/>
              </w:rPr>
            </w:pPr>
          </w:p>
        </w:tc>
      </w:tr>
      <w:tr w:rsidR="00572EFD" w:rsidRPr="00572EFD" w14:paraId="709427F2" w14:textId="77777777" w:rsidTr="00572EFD">
        <w:tc>
          <w:tcPr>
            <w:tcW w:w="7939" w:type="dxa"/>
          </w:tcPr>
          <w:p w14:paraId="4850CEE7" w14:textId="77777777" w:rsidR="00572EFD" w:rsidRPr="00572EFD" w:rsidRDefault="00572EFD" w:rsidP="00572EFD">
            <w:pPr>
              <w:rPr>
                <w:rFonts w:ascii="Calibri" w:hAnsi="Calibri" w:cs="Calibri"/>
                <w:sz w:val="24"/>
              </w:rPr>
            </w:pPr>
            <w:r w:rsidRPr="00572EFD">
              <w:rPr>
                <w:rFonts w:ascii="Calibri" w:hAnsi="Calibri" w:cs="Calibri"/>
                <w:sz w:val="24"/>
              </w:rPr>
              <w:t>Qualified Teacher Status</w:t>
            </w:r>
          </w:p>
        </w:tc>
        <w:tc>
          <w:tcPr>
            <w:tcW w:w="1134" w:type="dxa"/>
          </w:tcPr>
          <w:p w14:paraId="5F1E5626"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29DBCEAA" w14:textId="77777777" w:rsidR="00572EFD" w:rsidRPr="00572EFD" w:rsidRDefault="00572EFD" w:rsidP="00572EFD">
            <w:pPr>
              <w:rPr>
                <w:rFonts w:ascii="Calibri" w:hAnsi="Calibri" w:cs="Calibri"/>
                <w:sz w:val="24"/>
              </w:rPr>
            </w:pPr>
          </w:p>
        </w:tc>
      </w:tr>
      <w:tr w:rsidR="00572EFD" w:rsidRPr="00572EFD" w14:paraId="6BD7315C" w14:textId="77777777" w:rsidTr="00572EFD">
        <w:tc>
          <w:tcPr>
            <w:tcW w:w="7939" w:type="dxa"/>
          </w:tcPr>
          <w:p w14:paraId="7ECD6718" w14:textId="5B4162E4" w:rsidR="00572EFD" w:rsidRPr="00572EFD" w:rsidRDefault="00572EFD" w:rsidP="00572EFD">
            <w:pPr>
              <w:rPr>
                <w:rFonts w:ascii="Calibri" w:hAnsi="Calibri" w:cs="Calibri"/>
                <w:sz w:val="24"/>
              </w:rPr>
            </w:pPr>
            <w:r w:rsidRPr="00572EFD">
              <w:rPr>
                <w:rFonts w:ascii="Calibri" w:hAnsi="Calibri" w:cs="Calibri"/>
                <w:sz w:val="24"/>
              </w:rPr>
              <w:t xml:space="preserve">Evidence of further relevant professional/ academic study </w:t>
            </w:r>
            <w:r w:rsidR="005F3CBA" w:rsidRPr="00572EFD">
              <w:rPr>
                <w:rFonts w:ascii="Calibri" w:hAnsi="Calibri" w:cs="Calibri"/>
                <w:sz w:val="24"/>
              </w:rPr>
              <w:t>e.g.</w:t>
            </w:r>
            <w:r w:rsidRPr="00572EFD">
              <w:rPr>
                <w:rFonts w:ascii="Calibri" w:hAnsi="Calibri" w:cs="Calibri"/>
                <w:sz w:val="24"/>
              </w:rPr>
              <w:t xml:space="preserve"> CPD</w:t>
            </w:r>
          </w:p>
        </w:tc>
        <w:tc>
          <w:tcPr>
            <w:tcW w:w="1134" w:type="dxa"/>
          </w:tcPr>
          <w:p w14:paraId="28F91169"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761DAF33" w14:textId="77777777" w:rsidR="00572EFD" w:rsidRPr="00572EFD" w:rsidRDefault="00572EFD" w:rsidP="00572EFD">
            <w:pPr>
              <w:rPr>
                <w:rFonts w:ascii="Calibri" w:hAnsi="Calibri" w:cs="Calibri"/>
                <w:sz w:val="24"/>
              </w:rPr>
            </w:pPr>
          </w:p>
        </w:tc>
      </w:tr>
      <w:tr w:rsidR="00572EFD" w:rsidRPr="00572EFD" w14:paraId="60CC934C" w14:textId="77777777" w:rsidTr="00572EFD">
        <w:tc>
          <w:tcPr>
            <w:tcW w:w="7939" w:type="dxa"/>
          </w:tcPr>
          <w:p w14:paraId="398D7DC0" w14:textId="5AE8B2BD" w:rsidR="00572EFD" w:rsidRPr="00572EFD" w:rsidRDefault="00572EFD" w:rsidP="00572EFD">
            <w:pPr>
              <w:rPr>
                <w:rFonts w:ascii="Calibri" w:hAnsi="Calibri" w:cs="Calibri"/>
                <w:sz w:val="24"/>
              </w:rPr>
            </w:pPr>
            <w:r w:rsidRPr="00572EFD">
              <w:rPr>
                <w:rFonts w:ascii="Calibri" w:hAnsi="Calibri" w:cs="Calibri"/>
                <w:sz w:val="24"/>
              </w:rPr>
              <w:t xml:space="preserve">Relevant leadership qualification </w:t>
            </w:r>
            <w:r w:rsidR="005F3CBA" w:rsidRPr="00572EFD">
              <w:rPr>
                <w:rFonts w:ascii="Calibri" w:hAnsi="Calibri" w:cs="Calibri"/>
                <w:sz w:val="24"/>
              </w:rPr>
              <w:t>e.g.</w:t>
            </w:r>
            <w:r w:rsidRPr="00572EFD">
              <w:rPr>
                <w:rFonts w:ascii="Calibri" w:hAnsi="Calibri" w:cs="Calibri"/>
                <w:sz w:val="24"/>
              </w:rPr>
              <w:t xml:space="preserve"> NPQ</w:t>
            </w:r>
          </w:p>
        </w:tc>
        <w:tc>
          <w:tcPr>
            <w:tcW w:w="1134" w:type="dxa"/>
          </w:tcPr>
          <w:p w14:paraId="041DF4D0" w14:textId="77777777" w:rsidR="00572EFD" w:rsidRPr="00572EFD" w:rsidRDefault="00572EFD" w:rsidP="00572EFD">
            <w:pPr>
              <w:rPr>
                <w:rFonts w:ascii="Calibri" w:hAnsi="Calibri" w:cs="Calibri"/>
                <w:sz w:val="24"/>
              </w:rPr>
            </w:pPr>
          </w:p>
        </w:tc>
        <w:tc>
          <w:tcPr>
            <w:tcW w:w="1275" w:type="dxa"/>
          </w:tcPr>
          <w:p w14:paraId="0C457CAC" w14:textId="77777777" w:rsidR="00572EFD" w:rsidRPr="00572EFD" w:rsidRDefault="00572EFD" w:rsidP="00572EFD">
            <w:pPr>
              <w:rPr>
                <w:rFonts w:ascii="Calibri" w:hAnsi="Calibri" w:cs="Calibri"/>
                <w:sz w:val="24"/>
              </w:rPr>
            </w:pPr>
            <w:r w:rsidRPr="00572EFD">
              <w:rPr>
                <w:rFonts w:ascii="Calibri" w:hAnsi="Calibri" w:cs="Calibri"/>
                <w:sz w:val="24"/>
              </w:rPr>
              <w:t>x</w:t>
            </w:r>
          </w:p>
        </w:tc>
      </w:tr>
      <w:tr w:rsidR="00572EFD" w:rsidRPr="00572EFD" w14:paraId="56C96637" w14:textId="77777777" w:rsidTr="00572EFD">
        <w:tc>
          <w:tcPr>
            <w:tcW w:w="7939" w:type="dxa"/>
          </w:tcPr>
          <w:p w14:paraId="233BA905" w14:textId="77777777" w:rsidR="00572EFD" w:rsidRPr="00572EFD" w:rsidRDefault="00572EFD" w:rsidP="00572EFD">
            <w:pPr>
              <w:rPr>
                <w:rFonts w:ascii="Calibri" w:hAnsi="Calibri" w:cs="Calibri"/>
                <w:b/>
                <w:sz w:val="24"/>
              </w:rPr>
            </w:pPr>
            <w:r w:rsidRPr="00572EFD">
              <w:rPr>
                <w:rFonts w:ascii="Calibri" w:hAnsi="Calibri" w:cs="Calibri"/>
                <w:b/>
                <w:sz w:val="24"/>
              </w:rPr>
              <w:t>Skills and experience</w:t>
            </w:r>
          </w:p>
        </w:tc>
        <w:tc>
          <w:tcPr>
            <w:tcW w:w="1134" w:type="dxa"/>
          </w:tcPr>
          <w:p w14:paraId="42CFF98F" w14:textId="77777777" w:rsidR="00572EFD" w:rsidRPr="00572EFD" w:rsidRDefault="00572EFD" w:rsidP="00572EFD">
            <w:pPr>
              <w:rPr>
                <w:rFonts w:ascii="Calibri" w:hAnsi="Calibri" w:cs="Calibri"/>
                <w:sz w:val="24"/>
              </w:rPr>
            </w:pPr>
          </w:p>
        </w:tc>
        <w:tc>
          <w:tcPr>
            <w:tcW w:w="1275" w:type="dxa"/>
          </w:tcPr>
          <w:p w14:paraId="3FA5CD7F" w14:textId="77777777" w:rsidR="00572EFD" w:rsidRPr="00572EFD" w:rsidRDefault="00572EFD" w:rsidP="00572EFD">
            <w:pPr>
              <w:rPr>
                <w:rFonts w:ascii="Calibri" w:hAnsi="Calibri" w:cs="Calibri"/>
                <w:sz w:val="24"/>
              </w:rPr>
            </w:pPr>
          </w:p>
        </w:tc>
      </w:tr>
      <w:tr w:rsidR="00572EFD" w:rsidRPr="00572EFD" w14:paraId="2CD05C27" w14:textId="77777777" w:rsidTr="00572EFD">
        <w:tc>
          <w:tcPr>
            <w:tcW w:w="7939" w:type="dxa"/>
          </w:tcPr>
          <w:p w14:paraId="07632719" w14:textId="77777777" w:rsidR="00572EFD" w:rsidRPr="00572EFD" w:rsidRDefault="00572EFD" w:rsidP="00572EFD">
            <w:pPr>
              <w:rPr>
                <w:rFonts w:ascii="Calibri" w:hAnsi="Calibri" w:cs="Calibri"/>
                <w:sz w:val="24"/>
              </w:rPr>
            </w:pPr>
            <w:r w:rsidRPr="00572EFD">
              <w:rPr>
                <w:rFonts w:ascii="Calibri" w:hAnsi="Calibri" w:cs="Calibri"/>
                <w:sz w:val="24"/>
              </w:rPr>
              <w:t>At least one year of proven successful leadership experience</w:t>
            </w:r>
          </w:p>
        </w:tc>
        <w:tc>
          <w:tcPr>
            <w:tcW w:w="1134" w:type="dxa"/>
          </w:tcPr>
          <w:p w14:paraId="01DF98C4"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79F450E5" w14:textId="77777777" w:rsidR="00572EFD" w:rsidRPr="00572EFD" w:rsidRDefault="00572EFD" w:rsidP="00572EFD">
            <w:pPr>
              <w:rPr>
                <w:rFonts w:ascii="Calibri" w:hAnsi="Calibri" w:cs="Calibri"/>
                <w:sz w:val="24"/>
              </w:rPr>
            </w:pPr>
          </w:p>
        </w:tc>
      </w:tr>
      <w:tr w:rsidR="00572EFD" w:rsidRPr="00572EFD" w14:paraId="094CBF94" w14:textId="77777777" w:rsidTr="00572EFD">
        <w:tc>
          <w:tcPr>
            <w:tcW w:w="7939" w:type="dxa"/>
          </w:tcPr>
          <w:p w14:paraId="506C116B" w14:textId="77777777" w:rsidR="00572EFD" w:rsidRPr="00572EFD" w:rsidRDefault="00572EFD" w:rsidP="00572EFD">
            <w:pPr>
              <w:rPr>
                <w:rFonts w:ascii="Calibri" w:hAnsi="Calibri" w:cs="Calibri"/>
                <w:sz w:val="24"/>
              </w:rPr>
            </w:pPr>
            <w:r w:rsidRPr="00572EFD">
              <w:rPr>
                <w:rFonts w:ascii="Calibri" w:hAnsi="Calibri" w:cs="Calibri"/>
                <w:sz w:val="24"/>
              </w:rPr>
              <w:t>Evidence of leading and having an impact on core curriculum areas including monitoring</w:t>
            </w:r>
          </w:p>
        </w:tc>
        <w:tc>
          <w:tcPr>
            <w:tcW w:w="1134" w:type="dxa"/>
          </w:tcPr>
          <w:p w14:paraId="5CE51A20"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5C2818D0" w14:textId="77777777" w:rsidR="00572EFD" w:rsidRPr="00572EFD" w:rsidRDefault="00572EFD" w:rsidP="00572EFD">
            <w:pPr>
              <w:rPr>
                <w:rFonts w:ascii="Calibri" w:hAnsi="Calibri" w:cs="Calibri"/>
                <w:sz w:val="24"/>
              </w:rPr>
            </w:pPr>
          </w:p>
        </w:tc>
      </w:tr>
      <w:tr w:rsidR="00572EFD" w:rsidRPr="00572EFD" w14:paraId="60C7C67D" w14:textId="77777777" w:rsidTr="00572EFD">
        <w:tc>
          <w:tcPr>
            <w:tcW w:w="7939" w:type="dxa"/>
          </w:tcPr>
          <w:p w14:paraId="605E4656" w14:textId="77777777" w:rsidR="00572EFD" w:rsidRPr="00572EFD" w:rsidRDefault="00572EFD" w:rsidP="00572EFD">
            <w:pPr>
              <w:keepLines/>
              <w:spacing w:after="60"/>
              <w:textboxTightWrap w:val="allLines"/>
              <w:rPr>
                <w:rFonts w:ascii="Calibri" w:hAnsi="Calibri" w:cs="Calibri"/>
                <w:sz w:val="24"/>
              </w:rPr>
            </w:pPr>
            <w:r w:rsidRPr="00572EFD">
              <w:rPr>
                <w:rFonts w:ascii="Calibri" w:hAnsi="Calibri" w:cs="Calibri"/>
                <w:sz w:val="24"/>
              </w:rPr>
              <w:t>Experience of working throughout the primary age range</w:t>
            </w:r>
          </w:p>
        </w:tc>
        <w:tc>
          <w:tcPr>
            <w:tcW w:w="1134" w:type="dxa"/>
          </w:tcPr>
          <w:p w14:paraId="1BBD4C94"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482F7C7E" w14:textId="77777777" w:rsidR="00572EFD" w:rsidRPr="00572EFD" w:rsidRDefault="00572EFD" w:rsidP="00572EFD">
            <w:pPr>
              <w:rPr>
                <w:rFonts w:ascii="Calibri" w:hAnsi="Calibri" w:cs="Calibri"/>
                <w:sz w:val="24"/>
              </w:rPr>
            </w:pPr>
          </w:p>
        </w:tc>
      </w:tr>
      <w:tr w:rsidR="00572EFD" w:rsidRPr="00572EFD" w14:paraId="1B779215" w14:textId="77777777" w:rsidTr="00572EFD">
        <w:tc>
          <w:tcPr>
            <w:tcW w:w="7939" w:type="dxa"/>
          </w:tcPr>
          <w:p w14:paraId="6B1685A5"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Knowledge of current issues in education</w:t>
            </w:r>
          </w:p>
        </w:tc>
        <w:tc>
          <w:tcPr>
            <w:tcW w:w="1134" w:type="dxa"/>
          </w:tcPr>
          <w:p w14:paraId="5A11FBC8" w14:textId="4BE56321" w:rsidR="00572EFD" w:rsidRPr="00572EFD" w:rsidRDefault="00CE05AF" w:rsidP="00572EFD">
            <w:pPr>
              <w:rPr>
                <w:rFonts w:ascii="Calibri" w:hAnsi="Calibri" w:cs="Calibri"/>
                <w:sz w:val="24"/>
              </w:rPr>
            </w:pPr>
            <w:r>
              <w:rPr>
                <w:rFonts w:ascii="Calibri" w:hAnsi="Calibri" w:cs="Calibri"/>
                <w:sz w:val="24"/>
              </w:rPr>
              <w:t>x</w:t>
            </w:r>
          </w:p>
        </w:tc>
        <w:tc>
          <w:tcPr>
            <w:tcW w:w="1275" w:type="dxa"/>
          </w:tcPr>
          <w:p w14:paraId="7EF516C5" w14:textId="61D81743" w:rsidR="00572EFD" w:rsidRPr="00572EFD" w:rsidRDefault="00572EFD" w:rsidP="00572EFD">
            <w:pPr>
              <w:rPr>
                <w:rFonts w:ascii="Calibri" w:hAnsi="Calibri" w:cs="Calibri"/>
                <w:sz w:val="24"/>
              </w:rPr>
            </w:pPr>
          </w:p>
        </w:tc>
      </w:tr>
      <w:tr w:rsidR="00572EFD" w:rsidRPr="00572EFD" w14:paraId="6EA47569" w14:textId="77777777" w:rsidTr="00572EFD">
        <w:tc>
          <w:tcPr>
            <w:tcW w:w="7939" w:type="dxa"/>
          </w:tcPr>
          <w:p w14:paraId="552BF5B0"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Experience of analysing data and using it to inform future practice</w:t>
            </w:r>
          </w:p>
        </w:tc>
        <w:tc>
          <w:tcPr>
            <w:tcW w:w="1134" w:type="dxa"/>
          </w:tcPr>
          <w:p w14:paraId="127D3469"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685060F5" w14:textId="77777777" w:rsidR="00572EFD" w:rsidRPr="00572EFD" w:rsidRDefault="00572EFD" w:rsidP="00572EFD">
            <w:pPr>
              <w:rPr>
                <w:rFonts w:ascii="Calibri" w:hAnsi="Calibri" w:cs="Calibri"/>
                <w:sz w:val="24"/>
              </w:rPr>
            </w:pPr>
          </w:p>
        </w:tc>
      </w:tr>
      <w:tr w:rsidR="00572EFD" w:rsidRPr="00572EFD" w14:paraId="67951270" w14:textId="77777777" w:rsidTr="00572EFD">
        <w:tc>
          <w:tcPr>
            <w:tcW w:w="7939" w:type="dxa"/>
          </w:tcPr>
          <w:p w14:paraId="36393841"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Experience of line managing other members of staff</w:t>
            </w:r>
          </w:p>
        </w:tc>
        <w:tc>
          <w:tcPr>
            <w:tcW w:w="1134" w:type="dxa"/>
          </w:tcPr>
          <w:p w14:paraId="4C2FD9DF"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62C62C0E" w14:textId="77777777" w:rsidR="00572EFD" w:rsidRPr="00572EFD" w:rsidRDefault="00572EFD" w:rsidP="00572EFD">
            <w:pPr>
              <w:rPr>
                <w:rFonts w:ascii="Calibri" w:hAnsi="Calibri" w:cs="Calibri"/>
                <w:sz w:val="24"/>
              </w:rPr>
            </w:pPr>
          </w:p>
        </w:tc>
      </w:tr>
      <w:tr w:rsidR="00572EFD" w:rsidRPr="00572EFD" w14:paraId="6EFB7E16" w14:textId="77777777" w:rsidTr="00572EFD">
        <w:tc>
          <w:tcPr>
            <w:tcW w:w="7939" w:type="dxa"/>
          </w:tcPr>
          <w:p w14:paraId="5CF14E78"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Experience of leading whole school initiatives that have raised standards and impacted positively on the school</w:t>
            </w:r>
          </w:p>
        </w:tc>
        <w:tc>
          <w:tcPr>
            <w:tcW w:w="1134" w:type="dxa"/>
          </w:tcPr>
          <w:p w14:paraId="305C2E22"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5B628E57" w14:textId="77777777" w:rsidR="00572EFD" w:rsidRPr="00572EFD" w:rsidRDefault="00572EFD" w:rsidP="00572EFD">
            <w:pPr>
              <w:rPr>
                <w:rFonts w:ascii="Calibri" w:hAnsi="Calibri" w:cs="Calibri"/>
                <w:sz w:val="24"/>
              </w:rPr>
            </w:pPr>
          </w:p>
        </w:tc>
      </w:tr>
      <w:tr w:rsidR="00572EFD" w:rsidRPr="00572EFD" w14:paraId="1BB37BA6" w14:textId="77777777" w:rsidTr="00572EFD">
        <w:tc>
          <w:tcPr>
            <w:tcW w:w="7939" w:type="dxa"/>
          </w:tcPr>
          <w:p w14:paraId="41211411" w14:textId="77777777" w:rsidR="00572EFD" w:rsidRPr="00572EFD" w:rsidRDefault="00572EFD" w:rsidP="00572EFD">
            <w:pPr>
              <w:rPr>
                <w:rFonts w:ascii="Calibri" w:hAnsi="Calibri" w:cs="Calibri"/>
                <w:sz w:val="24"/>
                <w:lang w:val="en-US"/>
              </w:rPr>
            </w:pPr>
            <w:r w:rsidRPr="00572EFD">
              <w:rPr>
                <w:rFonts w:ascii="Calibri" w:hAnsi="Calibri" w:cs="Calibri"/>
                <w:sz w:val="24"/>
                <w:lang w:val="en-US"/>
              </w:rPr>
              <w:t>Evidence of demonstrating strategic leadership</w:t>
            </w:r>
          </w:p>
        </w:tc>
        <w:tc>
          <w:tcPr>
            <w:tcW w:w="1134" w:type="dxa"/>
          </w:tcPr>
          <w:p w14:paraId="2D0BB69B" w14:textId="77777777" w:rsidR="00572EFD" w:rsidRPr="00572EFD" w:rsidRDefault="00572EFD" w:rsidP="00572EFD">
            <w:pPr>
              <w:rPr>
                <w:rFonts w:ascii="Calibri" w:hAnsi="Calibri" w:cs="Calibri"/>
                <w:sz w:val="24"/>
              </w:rPr>
            </w:pPr>
          </w:p>
        </w:tc>
        <w:tc>
          <w:tcPr>
            <w:tcW w:w="1275" w:type="dxa"/>
          </w:tcPr>
          <w:p w14:paraId="35691766" w14:textId="77777777" w:rsidR="00572EFD" w:rsidRPr="00572EFD" w:rsidRDefault="00572EFD" w:rsidP="00572EFD">
            <w:pPr>
              <w:rPr>
                <w:rFonts w:ascii="Calibri" w:hAnsi="Calibri" w:cs="Calibri"/>
                <w:sz w:val="24"/>
              </w:rPr>
            </w:pPr>
            <w:r w:rsidRPr="00572EFD">
              <w:rPr>
                <w:rFonts w:ascii="Calibri" w:hAnsi="Calibri" w:cs="Calibri"/>
                <w:sz w:val="24"/>
              </w:rPr>
              <w:t>x</w:t>
            </w:r>
          </w:p>
        </w:tc>
      </w:tr>
      <w:tr w:rsidR="00572EFD" w:rsidRPr="00572EFD" w14:paraId="55CBFC95" w14:textId="77777777" w:rsidTr="00572EFD">
        <w:tc>
          <w:tcPr>
            <w:tcW w:w="7939" w:type="dxa"/>
          </w:tcPr>
          <w:p w14:paraId="4F9B4FBE" w14:textId="77777777" w:rsidR="00572EFD" w:rsidRPr="00572EFD" w:rsidRDefault="00572EFD" w:rsidP="00572EFD">
            <w:pPr>
              <w:rPr>
                <w:rFonts w:ascii="Calibri" w:hAnsi="Calibri" w:cs="Calibri"/>
                <w:sz w:val="24"/>
              </w:rPr>
            </w:pPr>
            <w:r w:rsidRPr="00572EFD">
              <w:rPr>
                <w:rFonts w:ascii="Calibri" w:hAnsi="Calibri" w:cs="Calibri"/>
                <w:sz w:val="24"/>
              </w:rPr>
              <w:t>Proven behaviour management experience</w:t>
            </w:r>
          </w:p>
        </w:tc>
        <w:tc>
          <w:tcPr>
            <w:tcW w:w="1134" w:type="dxa"/>
          </w:tcPr>
          <w:p w14:paraId="144F0DF5"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37D732FE" w14:textId="77777777" w:rsidR="00572EFD" w:rsidRPr="00572EFD" w:rsidRDefault="00572EFD" w:rsidP="00572EFD">
            <w:pPr>
              <w:rPr>
                <w:rFonts w:ascii="Calibri" w:hAnsi="Calibri" w:cs="Calibri"/>
                <w:sz w:val="24"/>
              </w:rPr>
            </w:pPr>
          </w:p>
        </w:tc>
      </w:tr>
      <w:tr w:rsidR="00572EFD" w:rsidRPr="00572EFD" w14:paraId="70E03B82" w14:textId="77777777" w:rsidTr="00572EFD">
        <w:tc>
          <w:tcPr>
            <w:tcW w:w="7939" w:type="dxa"/>
          </w:tcPr>
          <w:p w14:paraId="0DA5D6D2" w14:textId="77777777" w:rsidR="00572EFD" w:rsidRPr="00572EFD" w:rsidRDefault="00572EFD" w:rsidP="00572EFD">
            <w:pPr>
              <w:rPr>
                <w:rFonts w:ascii="Calibri" w:hAnsi="Calibri" w:cs="Calibri"/>
                <w:sz w:val="24"/>
              </w:rPr>
            </w:pPr>
            <w:r w:rsidRPr="00572EFD">
              <w:rPr>
                <w:rFonts w:ascii="Calibri" w:hAnsi="Calibri" w:cs="Calibri"/>
                <w:sz w:val="24"/>
              </w:rPr>
              <w:t>A commitment to and understanding of our school’s context and its demographic</w:t>
            </w:r>
          </w:p>
        </w:tc>
        <w:tc>
          <w:tcPr>
            <w:tcW w:w="1134" w:type="dxa"/>
          </w:tcPr>
          <w:p w14:paraId="2E2EDEFA"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572CE87F" w14:textId="77777777" w:rsidR="00572EFD" w:rsidRPr="00572EFD" w:rsidRDefault="00572EFD" w:rsidP="00572EFD">
            <w:pPr>
              <w:rPr>
                <w:rFonts w:ascii="Calibri" w:hAnsi="Calibri" w:cs="Calibri"/>
                <w:sz w:val="24"/>
              </w:rPr>
            </w:pPr>
          </w:p>
        </w:tc>
      </w:tr>
      <w:tr w:rsidR="00572EFD" w:rsidRPr="00572EFD" w14:paraId="337F064C" w14:textId="77777777" w:rsidTr="00572EFD">
        <w:tc>
          <w:tcPr>
            <w:tcW w:w="7939" w:type="dxa"/>
          </w:tcPr>
          <w:p w14:paraId="6557CF3A" w14:textId="77777777" w:rsidR="00572EFD" w:rsidRPr="00572EFD" w:rsidRDefault="00572EFD" w:rsidP="00572EFD">
            <w:pPr>
              <w:keepLines/>
              <w:spacing w:after="60"/>
              <w:textboxTightWrap w:val="allLines"/>
              <w:rPr>
                <w:rFonts w:ascii="Calibri" w:hAnsi="Calibri" w:cs="Calibri"/>
                <w:b/>
                <w:sz w:val="24"/>
                <w:lang w:val="en-US"/>
              </w:rPr>
            </w:pPr>
            <w:r w:rsidRPr="00572EFD">
              <w:rPr>
                <w:rFonts w:ascii="Calibri" w:hAnsi="Calibri" w:cs="Calibri"/>
                <w:b/>
                <w:sz w:val="24"/>
                <w:lang w:val="en-US"/>
              </w:rPr>
              <w:t>Knowledge</w:t>
            </w:r>
          </w:p>
        </w:tc>
        <w:tc>
          <w:tcPr>
            <w:tcW w:w="1134" w:type="dxa"/>
          </w:tcPr>
          <w:p w14:paraId="74B5DE93" w14:textId="77777777" w:rsidR="00572EFD" w:rsidRPr="00572EFD" w:rsidRDefault="00572EFD" w:rsidP="00572EFD">
            <w:pPr>
              <w:rPr>
                <w:rFonts w:ascii="Calibri" w:hAnsi="Calibri" w:cs="Calibri"/>
                <w:sz w:val="24"/>
              </w:rPr>
            </w:pPr>
          </w:p>
        </w:tc>
        <w:tc>
          <w:tcPr>
            <w:tcW w:w="1275" w:type="dxa"/>
          </w:tcPr>
          <w:p w14:paraId="0028ACEF" w14:textId="77777777" w:rsidR="00572EFD" w:rsidRPr="00572EFD" w:rsidRDefault="00572EFD" w:rsidP="00572EFD">
            <w:pPr>
              <w:rPr>
                <w:rFonts w:ascii="Calibri" w:hAnsi="Calibri" w:cs="Calibri"/>
                <w:sz w:val="24"/>
              </w:rPr>
            </w:pPr>
          </w:p>
        </w:tc>
      </w:tr>
      <w:tr w:rsidR="00572EFD" w:rsidRPr="00572EFD" w14:paraId="73554116" w14:textId="77777777" w:rsidTr="00572EFD">
        <w:tc>
          <w:tcPr>
            <w:tcW w:w="7939" w:type="dxa"/>
          </w:tcPr>
          <w:p w14:paraId="2B21514D" w14:textId="77777777" w:rsidR="00572EFD" w:rsidRPr="00572EFD" w:rsidRDefault="00572EFD" w:rsidP="00572EFD">
            <w:pPr>
              <w:rPr>
                <w:rFonts w:ascii="Calibri" w:hAnsi="Calibri" w:cs="Calibri"/>
                <w:bCs/>
                <w:sz w:val="24"/>
                <w:lang w:val="en-US"/>
              </w:rPr>
            </w:pPr>
            <w:r w:rsidRPr="00572EFD">
              <w:rPr>
                <w:rFonts w:ascii="Calibri" w:hAnsi="Calibri" w:cs="Calibri"/>
                <w:bCs/>
                <w:sz w:val="24"/>
                <w:lang w:val="en-US"/>
              </w:rPr>
              <w:t>A clear understanding of and commitment to promoting safeguarding pupils</w:t>
            </w:r>
          </w:p>
        </w:tc>
        <w:tc>
          <w:tcPr>
            <w:tcW w:w="1134" w:type="dxa"/>
          </w:tcPr>
          <w:p w14:paraId="3838C7F9"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755C5C7E" w14:textId="77777777" w:rsidR="00572EFD" w:rsidRPr="00572EFD" w:rsidRDefault="00572EFD" w:rsidP="00572EFD">
            <w:pPr>
              <w:rPr>
                <w:rFonts w:ascii="Calibri" w:hAnsi="Calibri" w:cs="Calibri"/>
                <w:sz w:val="24"/>
              </w:rPr>
            </w:pPr>
          </w:p>
        </w:tc>
      </w:tr>
      <w:tr w:rsidR="00572EFD" w:rsidRPr="00572EFD" w14:paraId="451A946D" w14:textId="77777777" w:rsidTr="00572EFD">
        <w:tc>
          <w:tcPr>
            <w:tcW w:w="7939" w:type="dxa"/>
          </w:tcPr>
          <w:p w14:paraId="28AED7D0"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Excellent communication skills and the proven ability to listen to and work effectively with the school community</w:t>
            </w:r>
          </w:p>
        </w:tc>
        <w:tc>
          <w:tcPr>
            <w:tcW w:w="1134" w:type="dxa"/>
          </w:tcPr>
          <w:p w14:paraId="569A12EA"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6FD4785E" w14:textId="77777777" w:rsidR="00572EFD" w:rsidRPr="00572EFD" w:rsidRDefault="00572EFD" w:rsidP="00572EFD">
            <w:pPr>
              <w:rPr>
                <w:rFonts w:ascii="Calibri" w:hAnsi="Calibri" w:cs="Calibri"/>
                <w:sz w:val="24"/>
              </w:rPr>
            </w:pPr>
          </w:p>
        </w:tc>
      </w:tr>
      <w:tr w:rsidR="00572EFD" w:rsidRPr="00572EFD" w14:paraId="3D6C16B5" w14:textId="77777777" w:rsidTr="00572EFD">
        <w:tc>
          <w:tcPr>
            <w:tcW w:w="7939" w:type="dxa"/>
          </w:tcPr>
          <w:p w14:paraId="27BCF131"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A clear understanding of strong teaching and learning and the ability to develop a culture of high standards and expectations</w:t>
            </w:r>
          </w:p>
        </w:tc>
        <w:tc>
          <w:tcPr>
            <w:tcW w:w="1134" w:type="dxa"/>
          </w:tcPr>
          <w:p w14:paraId="167DA53E"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6D38F717" w14:textId="77777777" w:rsidR="00572EFD" w:rsidRPr="00572EFD" w:rsidRDefault="00572EFD" w:rsidP="00572EFD">
            <w:pPr>
              <w:rPr>
                <w:rFonts w:ascii="Calibri" w:hAnsi="Calibri" w:cs="Calibri"/>
                <w:sz w:val="24"/>
              </w:rPr>
            </w:pPr>
          </w:p>
        </w:tc>
      </w:tr>
      <w:tr w:rsidR="00572EFD" w:rsidRPr="00572EFD" w14:paraId="4E57D20C" w14:textId="77777777" w:rsidTr="00572EFD">
        <w:tc>
          <w:tcPr>
            <w:tcW w:w="7939" w:type="dxa"/>
          </w:tcPr>
          <w:p w14:paraId="76AFE036" w14:textId="77777777" w:rsidR="00572EFD" w:rsidRPr="00572EFD" w:rsidRDefault="00572EFD" w:rsidP="00572EFD">
            <w:pPr>
              <w:keepLines/>
              <w:spacing w:after="60"/>
              <w:textboxTightWrap w:val="allLines"/>
              <w:rPr>
                <w:rFonts w:ascii="Calibri" w:hAnsi="Calibri" w:cs="Calibri"/>
                <w:b/>
                <w:bCs/>
                <w:sz w:val="24"/>
                <w:lang w:val="en-US"/>
              </w:rPr>
            </w:pPr>
            <w:r w:rsidRPr="00572EFD">
              <w:rPr>
                <w:rFonts w:ascii="Calibri" w:hAnsi="Calibri" w:cs="Calibri"/>
                <w:b/>
                <w:bCs/>
                <w:sz w:val="24"/>
                <w:lang w:val="en-US"/>
              </w:rPr>
              <w:t>Professional and personal qualities</w:t>
            </w:r>
          </w:p>
        </w:tc>
        <w:tc>
          <w:tcPr>
            <w:tcW w:w="1134" w:type="dxa"/>
          </w:tcPr>
          <w:p w14:paraId="54397C3D" w14:textId="77777777" w:rsidR="00572EFD" w:rsidRPr="00572EFD" w:rsidRDefault="00572EFD" w:rsidP="00572EFD">
            <w:pPr>
              <w:rPr>
                <w:rFonts w:ascii="Calibri" w:hAnsi="Calibri" w:cs="Calibri"/>
                <w:sz w:val="24"/>
              </w:rPr>
            </w:pPr>
          </w:p>
        </w:tc>
        <w:tc>
          <w:tcPr>
            <w:tcW w:w="1275" w:type="dxa"/>
          </w:tcPr>
          <w:p w14:paraId="3C601D7B" w14:textId="77777777" w:rsidR="00572EFD" w:rsidRPr="00572EFD" w:rsidRDefault="00572EFD" w:rsidP="00572EFD">
            <w:pPr>
              <w:rPr>
                <w:rFonts w:ascii="Calibri" w:hAnsi="Calibri" w:cs="Calibri"/>
                <w:sz w:val="24"/>
              </w:rPr>
            </w:pPr>
          </w:p>
        </w:tc>
      </w:tr>
      <w:tr w:rsidR="00572EFD" w:rsidRPr="00572EFD" w14:paraId="1D792AAF" w14:textId="77777777" w:rsidTr="00572EFD">
        <w:tc>
          <w:tcPr>
            <w:tcW w:w="7939" w:type="dxa"/>
          </w:tcPr>
          <w:p w14:paraId="1A21F273"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Able to nurture a strong, positive and collaborative team culture</w:t>
            </w:r>
          </w:p>
        </w:tc>
        <w:tc>
          <w:tcPr>
            <w:tcW w:w="1134" w:type="dxa"/>
          </w:tcPr>
          <w:p w14:paraId="235EE252"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0A1D34A4" w14:textId="77777777" w:rsidR="00572EFD" w:rsidRPr="00572EFD" w:rsidRDefault="00572EFD" w:rsidP="00572EFD">
            <w:pPr>
              <w:rPr>
                <w:rFonts w:ascii="Calibri" w:hAnsi="Calibri" w:cs="Calibri"/>
                <w:sz w:val="24"/>
              </w:rPr>
            </w:pPr>
          </w:p>
        </w:tc>
      </w:tr>
      <w:tr w:rsidR="00572EFD" w:rsidRPr="00572EFD" w14:paraId="082EE249" w14:textId="77777777" w:rsidTr="00572EFD">
        <w:tc>
          <w:tcPr>
            <w:tcW w:w="7939" w:type="dxa"/>
          </w:tcPr>
          <w:p w14:paraId="4C672A67"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Committed to building and maintaining effective and positive relationships with parents, Governors and the wider school community</w:t>
            </w:r>
          </w:p>
        </w:tc>
        <w:tc>
          <w:tcPr>
            <w:tcW w:w="1134" w:type="dxa"/>
          </w:tcPr>
          <w:p w14:paraId="2CD29F6A"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273A71DD" w14:textId="77777777" w:rsidR="00572EFD" w:rsidRPr="00572EFD" w:rsidRDefault="00572EFD" w:rsidP="00572EFD">
            <w:pPr>
              <w:rPr>
                <w:rFonts w:ascii="Calibri" w:hAnsi="Calibri" w:cs="Calibri"/>
                <w:sz w:val="24"/>
              </w:rPr>
            </w:pPr>
          </w:p>
        </w:tc>
      </w:tr>
      <w:tr w:rsidR="00572EFD" w:rsidRPr="00572EFD" w14:paraId="63A02B3D" w14:textId="77777777" w:rsidTr="00572EFD">
        <w:tc>
          <w:tcPr>
            <w:tcW w:w="7939" w:type="dxa"/>
          </w:tcPr>
          <w:p w14:paraId="09ABCA70"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Able to foster an open, transparent and equitable culture and hold others to account.</w:t>
            </w:r>
          </w:p>
        </w:tc>
        <w:tc>
          <w:tcPr>
            <w:tcW w:w="1134" w:type="dxa"/>
          </w:tcPr>
          <w:p w14:paraId="1E81DBD8"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76DBA6F0" w14:textId="77777777" w:rsidR="00572EFD" w:rsidRPr="00572EFD" w:rsidRDefault="00572EFD" w:rsidP="00572EFD">
            <w:pPr>
              <w:rPr>
                <w:rFonts w:ascii="Calibri" w:hAnsi="Calibri" w:cs="Calibri"/>
                <w:sz w:val="24"/>
              </w:rPr>
            </w:pPr>
          </w:p>
        </w:tc>
      </w:tr>
      <w:tr w:rsidR="00572EFD" w:rsidRPr="00572EFD" w14:paraId="2DEB35F7" w14:textId="77777777" w:rsidTr="00572EFD">
        <w:tc>
          <w:tcPr>
            <w:tcW w:w="7939" w:type="dxa"/>
          </w:tcPr>
          <w:p w14:paraId="12A7AC4A"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Fully committed to the school’s Christian values and willing to promote the Christian vision</w:t>
            </w:r>
          </w:p>
        </w:tc>
        <w:tc>
          <w:tcPr>
            <w:tcW w:w="1134" w:type="dxa"/>
          </w:tcPr>
          <w:p w14:paraId="4589404A"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3D743392" w14:textId="77777777" w:rsidR="00572EFD" w:rsidRPr="00572EFD" w:rsidRDefault="00572EFD" w:rsidP="00572EFD">
            <w:pPr>
              <w:rPr>
                <w:rFonts w:ascii="Calibri" w:hAnsi="Calibri" w:cs="Calibri"/>
                <w:sz w:val="24"/>
              </w:rPr>
            </w:pPr>
          </w:p>
        </w:tc>
      </w:tr>
      <w:tr w:rsidR="00572EFD" w:rsidRPr="00572EFD" w14:paraId="6BA0DAB7" w14:textId="77777777" w:rsidTr="00572EFD">
        <w:tc>
          <w:tcPr>
            <w:tcW w:w="7939" w:type="dxa"/>
          </w:tcPr>
          <w:p w14:paraId="33821AF9"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Positive and inspiring leadership style</w:t>
            </w:r>
          </w:p>
        </w:tc>
        <w:tc>
          <w:tcPr>
            <w:tcW w:w="1134" w:type="dxa"/>
          </w:tcPr>
          <w:p w14:paraId="21519EEC"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534A7CC1" w14:textId="77777777" w:rsidR="00572EFD" w:rsidRPr="00572EFD" w:rsidRDefault="00572EFD" w:rsidP="00572EFD">
            <w:pPr>
              <w:rPr>
                <w:rFonts w:ascii="Calibri" w:hAnsi="Calibri" w:cs="Calibri"/>
                <w:sz w:val="24"/>
              </w:rPr>
            </w:pPr>
          </w:p>
        </w:tc>
      </w:tr>
      <w:tr w:rsidR="00572EFD" w:rsidRPr="00572EFD" w14:paraId="4161BAF7" w14:textId="77777777" w:rsidTr="00572EFD">
        <w:tc>
          <w:tcPr>
            <w:tcW w:w="7939" w:type="dxa"/>
          </w:tcPr>
          <w:p w14:paraId="14F3A02F" w14:textId="77777777" w:rsidR="00572EFD" w:rsidRPr="00572EFD" w:rsidRDefault="00572EFD" w:rsidP="00572EFD">
            <w:pPr>
              <w:keepLines/>
              <w:spacing w:after="60"/>
              <w:textboxTightWrap w:val="allLines"/>
              <w:rPr>
                <w:rFonts w:ascii="Calibri" w:hAnsi="Calibri" w:cs="Calibri"/>
                <w:sz w:val="24"/>
                <w:lang w:val="en-US"/>
              </w:rPr>
            </w:pPr>
            <w:r w:rsidRPr="00572EFD">
              <w:rPr>
                <w:rFonts w:ascii="Calibri" w:hAnsi="Calibri" w:cs="Calibri"/>
                <w:sz w:val="24"/>
                <w:lang w:val="en-US"/>
              </w:rPr>
              <w:t>Effective organisational skills and the ability to prioritise</w:t>
            </w:r>
          </w:p>
        </w:tc>
        <w:tc>
          <w:tcPr>
            <w:tcW w:w="1134" w:type="dxa"/>
          </w:tcPr>
          <w:p w14:paraId="6154EEBC" w14:textId="77777777" w:rsidR="00572EFD" w:rsidRPr="00572EFD" w:rsidRDefault="00572EFD" w:rsidP="00572EFD">
            <w:pPr>
              <w:rPr>
                <w:rFonts w:ascii="Calibri" w:hAnsi="Calibri" w:cs="Calibri"/>
                <w:sz w:val="24"/>
              </w:rPr>
            </w:pPr>
            <w:r w:rsidRPr="00572EFD">
              <w:rPr>
                <w:rFonts w:ascii="Calibri" w:hAnsi="Calibri" w:cs="Calibri"/>
                <w:sz w:val="24"/>
              </w:rPr>
              <w:t>x</w:t>
            </w:r>
          </w:p>
        </w:tc>
        <w:tc>
          <w:tcPr>
            <w:tcW w:w="1275" w:type="dxa"/>
          </w:tcPr>
          <w:p w14:paraId="12577CF7" w14:textId="77777777" w:rsidR="00572EFD" w:rsidRPr="00572EFD" w:rsidRDefault="00572EFD" w:rsidP="00572EFD">
            <w:pPr>
              <w:rPr>
                <w:rFonts w:ascii="Calibri" w:hAnsi="Calibri" w:cs="Calibri"/>
                <w:sz w:val="24"/>
              </w:rPr>
            </w:pPr>
          </w:p>
        </w:tc>
      </w:tr>
    </w:tbl>
    <w:p w14:paraId="5D4E6826" w14:textId="77777777" w:rsidR="00572EFD" w:rsidRPr="00572EFD" w:rsidRDefault="00572EFD" w:rsidP="00572EFD">
      <w:pPr>
        <w:rPr>
          <w:rFonts w:ascii="Calibri" w:eastAsia="Calibri" w:hAnsi="Calibri"/>
          <w:sz w:val="2"/>
          <w:szCs w:val="2"/>
        </w:rPr>
      </w:pPr>
    </w:p>
    <w:p w14:paraId="00077691" w14:textId="77777777" w:rsidR="007041D9" w:rsidRDefault="007041D9" w:rsidP="006E0818">
      <w:pPr>
        <w:spacing w:line="259" w:lineRule="auto"/>
        <w:rPr>
          <w:rFonts w:ascii="Aptos" w:hAnsi="Aptos" w:cs="Tahoma"/>
          <w:sz w:val="24"/>
        </w:rPr>
      </w:pPr>
    </w:p>
    <w:sectPr w:rsidR="007041D9" w:rsidSect="003F1D36">
      <w:footerReference w:type="default" r:id="rId25"/>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28261" w14:textId="77777777" w:rsidR="00C35341" w:rsidRDefault="00C35341" w:rsidP="00857E04">
      <w:r>
        <w:separator/>
      </w:r>
    </w:p>
  </w:endnote>
  <w:endnote w:type="continuationSeparator" w:id="0">
    <w:p w14:paraId="62486C05" w14:textId="77777777" w:rsidR="00C35341" w:rsidRDefault="00C35341" w:rsidP="008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TC Zapf Chancery">
    <w:altName w:val="Mistral"/>
    <w:charset w:val="00"/>
    <w:family w:val="script"/>
    <w:pitch w:val="variable"/>
    <w:sig w:usb0="00000007" w:usb1="00000000" w:usb2="00000000" w:usb3="00000000" w:csb0="00000093" w:csb1="00000000"/>
  </w:font>
  <w:font w:name="Forte">
    <w:panose1 w:val="0306090204050207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001E2" w14:textId="79CE05B3" w:rsidR="00723FC5" w:rsidRPr="00BE2413" w:rsidRDefault="00723FC5" w:rsidP="5F447F4E">
    <w:pPr>
      <w:rPr>
        <w:rFonts w:ascii="Tahoma" w:hAnsi="Tahoma" w:cs="Tahoma"/>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1652C" w14:textId="77777777" w:rsidR="00C35341" w:rsidRDefault="00C35341" w:rsidP="00857E04">
      <w:r>
        <w:separator/>
      </w:r>
    </w:p>
  </w:footnote>
  <w:footnote w:type="continuationSeparator" w:id="0">
    <w:p w14:paraId="4B99056E" w14:textId="77777777" w:rsidR="00C35341" w:rsidRDefault="00C35341" w:rsidP="00857E04">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WiLTXdwe" int2:invalidationBookmarkName="" int2:hashCode="kmTnOJ9B75iUAo" int2:id="BahWRa1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66CC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787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9E2D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C465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C2DC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89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EA1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70A4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AE88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8E52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4D9D"/>
    <w:multiLevelType w:val="hybridMultilevel"/>
    <w:tmpl w:val="A55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E18B4"/>
    <w:multiLevelType w:val="hybridMultilevel"/>
    <w:tmpl w:val="82F20A6A"/>
    <w:lvl w:ilvl="0" w:tplc="3DC401D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B54C912"/>
    <w:multiLevelType w:val="hybridMultilevel"/>
    <w:tmpl w:val="1B54B6F8"/>
    <w:lvl w:ilvl="0" w:tplc="D4E4AE08">
      <w:start w:val="1"/>
      <w:numFmt w:val="bullet"/>
      <w:lvlText w:val=""/>
      <w:lvlJc w:val="left"/>
      <w:pPr>
        <w:ind w:left="720" w:hanging="360"/>
      </w:pPr>
      <w:rPr>
        <w:rFonts w:ascii="Symbol" w:hAnsi="Symbol" w:hint="default"/>
      </w:rPr>
    </w:lvl>
    <w:lvl w:ilvl="1" w:tplc="FCDAC2B8">
      <w:start w:val="1"/>
      <w:numFmt w:val="bullet"/>
      <w:lvlText w:val="o"/>
      <w:lvlJc w:val="left"/>
      <w:pPr>
        <w:ind w:left="1440" w:hanging="360"/>
      </w:pPr>
      <w:rPr>
        <w:rFonts w:ascii="Courier New" w:hAnsi="Courier New" w:hint="default"/>
      </w:rPr>
    </w:lvl>
    <w:lvl w:ilvl="2" w:tplc="AF24AC7A">
      <w:start w:val="1"/>
      <w:numFmt w:val="bullet"/>
      <w:lvlText w:val=""/>
      <w:lvlJc w:val="left"/>
      <w:pPr>
        <w:ind w:left="2160" w:hanging="360"/>
      </w:pPr>
      <w:rPr>
        <w:rFonts w:ascii="Wingdings" w:hAnsi="Wingdings" w:hint="default"/>
      </w:rPr>
    </w:lvl>
    <w:lvl w:ilvl="3" w:tplc="6A9EC734">
      <w:start w:val="1"/>
      <w:numFmt w:val="bullet"/>
      <w:lvlText w:val=""/>
      <w:lvlJc w:val="left"/>
      <w:pPr>
        <w:ind w:left="2880" w:hanging="360"/>
      </w:pPr>
      <w:rPr>
        <w:rFonts w:ascii="Symbol" w:hAnsi="Symbol" w:hint="default"/>
      </w:rPr>
    </w:lvl>
    <w:lvl w:ilvl="4" w:tplc="A3EC017C">
      <w:start w:val="1"/>
      <w:numFmt w:val="bullet"/>
      <w:lvlText w:val="o"/>
      <w:lvlJc w:val="left"/>
      <w:pPr>
        <w:ind w:left="3600" w:hanging="360"/>
      </w:pPr>
      <w:rPr>
        <w:rFonts w:ascii="Courier New" w:hAnsi="Courier New" w:hint="default"/>
      </w:rPr>
    </w:lvl>
    <w:lvl w:ilvl="5" w:tplc="65FE44CE">
      <w:start w:val="1"/>
      <w:numFmt w:val="bullet"/>
      <w:lvlText w:val=""/>
      <w:lvlJc w:val="left"/>
      <w:pPr>
        <w:ind w:left="4320" w:hanging="360"/>
      </w:pPr>
      <w:rPr>
        <w:rFonts w:ascii="Wingdings" w:hAnsi="Wingdings" w:hint="default"/>
      </w:rPr>
    </w:lvl>
    <w:lvl w:ilvl="6" w:tplc="208E2EBC">
      <w:start w:val="1"/>
      <w:numFmt w:val="bullet"/>
      <w:lvlText w:val=""/>
      <w:lvlJc w:val="left"/>
      <w:pPr>
        <w:ind w:left="5040" w:hanging="360"/>
      </w:pPr>
      <w:rPr>
        <w:rFonts w:ascii="Symbol" w:hAnsi="Symbol" w:hint="default"/>
      </w:rPr>
    </w:lvl>
    <w:lvl w:ilvl="7" w:tplc="3F18C974">
      <w:start w:val="1"/>
      <w:numFmt w:val="bullet"/>
      <w:lvlText w:val="o"/>
      <w:lvlJc w:val="left"/>
      <w:pPr>
        <w:ind w:left="5760" w:hanging="360"/>
      </w:pPr>
      <w:rPr>
        <w:rFonts w:ascii="Courier New" w:hAnsi="Courier New" w:hint="default"/>
      </w:rPr>
    </w:lvl>
    <w:lvl w:ilvl="8" w:tplc="D9C26E5E">
      <w:start w:val="1"/>
      <w:numFmt w:val="bullet"/>
      <w:lvlText w:val=""/>
      <w:lvlJc w:val="left"/>
      <w:pPr>
        <w:ind w:left="6480" w:hanging="360"/>
      </w:pPr>
      <w:rPr>
        <w:rFonts w:ascii="Wingdings" w:hAnsi="Wingdings" w:hint="default"/>
      </w:rPr>
    </w:lvl>
  </w:abstractNum>
  <w:abstractNum w:abstractNumId="13" w15:restartNumberingAfterBreak="0">
    <w:nsid w:val="0C30339A"/>
    <w:multiLevelType w:val="hybridMultilevel"/>
    <w:tmpl w:val="9F28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5B0B75"/>
    <w:multiLevelType w:val="hybridMultilevel"/>
    <w:tmpl w:val="ACA4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3708A2"/>
    <w:multiLevelType w:val="hybridMultilevel"/>
    <w:tmpl w:val="C3900A78"/>
    <w:lvl w:ilvl="0" w:tplc="7270CE4C">
      <w:start w:val="2002"/>
      <w:numFmt w:val="decimal"/>
      <w:lvlText w:val="%1"/>
      <w:lvlJc w:val="left"/>
      <w:pPr>
        <w:tabs>
          <w:tab w:val="num" w:pos="5040"/>
        </w:tabs>
        <w:ind w:left="5040" w:hanging="1440"/>
      </w:pPr>
      <w:rPr>
        <w:rFonts w:hint="default"/>
      </w:r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6" w15:restartNumberingAfterBreak="0">
    <w:nsid w:val="16707541"/>
    <w:multiLevelType w:val="hybridMultilevel"/>
    <w:tmpl w:val="00E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4577D4"/>
    <w:multiLevelType w:val="hybridMultilevel"/>
    <w:tmpl w:val="8D7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50643D"/>
    <w:multiLevelType w:val="hybridMultilevel"/>
    <w:tmpl w:val="9E42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E3726F"/>
    <w:multiLevelType w:val="hybridMultilevel"/>
    <w:tmpl w:val="A0B4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CF1C45"/>
    <w:multiLevelType w:val="hybridMultilevel"/>
    <w:tmpl w:val="60AA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DF6302"/>
    <w:multiLevelType w:val="hybridMultilevel"/>
    <w:tmpl w:val="EFECF13C"/>
    <w:lvl w:ilvl="0" w:tplc="3DC401D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76A4548"/>
    <w:multiLevelType w:val="hybridMultilevel"/>
    <w:tmpl w:val="60CE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50336A"/>
    <w:multiLevelType w:val="hybridMultilevel"/>
    <w:tmpl w:val="2EBC5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2E5B11"/>
    <w:multiLevelType w:val="hybridMultilevel"/>
    <w:tmpl w:val="59BE257A"/>
    <w:lvl w:ilvl="0" w:tplc="08090001">
      <w:start w:val="1"/>
      <w:numFmt w:val="bullet"/>
      <w:lvlText w:val=""/>
      <w:lvlJc w:val="left"/>
      <w:pPr>
        <w:ind w:left="720" w:hanging="360"/>
      </w:pPr>
      <w:rPr>
        <w:rFonts w:ascii="Symbol" w:hAnsi="Symbol" w:hint="default"/>
      </w:rPr>
    </w:lvl>
    <w:lvl w:ilvl="1" w:tplc="DB4C723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47686"/>
    <w:multiLevelType w:val="hybridMultilevel"/>
    <w:tmpl w:val="A320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3469F"/>
    <w:multiLevelType w:val="hybridMultilevel"/>
    <w:tmpl w:val="2E96A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93620D"/>
    <w:multiLevelType w:val="hybridMultilevel"/>
    <w:tmpl w:val="B7BAD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0D7FB3"/>
    <w:multiLevelType w:val="hybridMultilevel"/>
    <w:tmpl w:val="B3BC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85810"/>
    <w:multiLevelType w:val="hybridMultilevel"/>
    <w:tmpl w:val="D8D64666"/>
    <w:lvl w:ilvl="0" w:tplc="3DC401D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3E6FF6"/>
    <w:multiLevelType w:val="hybridMultilevel"/>
    <w:tmpl w:val="F560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028E8"/>
    <w:multiLevelType w:val="hybridMultilevel"/>
    <w:tmpl w:val="291C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82C88"/>
    <w:multiLevelType w:val="hybridMultilevel"/>
    <w:tmpl w:val="5008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409E2"/>
    <w:multiLevelType w:val="hybridMultilevel"/>
    <w:tmpl w:val="9F2E25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C25826"/>
    <w:multiLevelType w:val="hybridMultilevel"/>
    <w:tmpl w:val="C8B2C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56D62"/>
    <w:multiLevelType w:val="hybridMultilevel"/>
    <w:tmpl w:val="3110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817D4"/>
    <w:multiLevelType w:val="hybridMultilevel"/>
    <w:tmpl w:val="A4AA9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143539">
    <w:abstractNumId w:val="15"/>
  </w:num>
  <w:num w:numId="2" w16cid:durableId="1486554908">
    <w:abstractNumId w:val="34"/>
  </w:num>
  <w:num w:numId="3" w16cid:durableId="2099254827">
    <w:abstractNumId w:val="23"/>
  </w:num>
  <w:num w:numId="4" w16cid:durableId="557789357">
    <w:abstractNumId w:val="33"/>
  </w:num>
  <w:num w:numId="5" w16cid:durableId="216749174">
    <w:abstractNumId w:val="9"/>
  </w:num>
  <w:num w:numId="6" w16cid:durableId="9644736">
    <w:abstractNumId w:val="7"/>
  </w:num>
  <w:num w:numId="7" w16cid:durableId="1409032905">
    <w:abstractNumId w:val="6"/>
  </w:num>
  <w:num w:numId="8" w16cid:durableId="875700822">
    <w:abstractNumId w:val="5"/>
  </w:num>
  <w:num w:numId="9" w16cid:durableId="126820744">
    <w:abstractNumId w:val="4"/>
  </w:num>
  <w:num w:numId="10" w16cid:durableId="588927001">
    <w:abstractNumId w:val="8"/>
  </w:num>
  <w:num w:numId="11" w16cid:durableId="305554095">
    <w:abstractNumId w:val="3"/>
  </w:num>
  <w:num w:numId="12" w16cid:durableId="555052018">
    <w:abstractNumId w:val="2"/>
  </w:num>
  <w:num w:numId="13" w16cid:durableId="2057387">
    <w:abstractNumId w:val="1"/>
  </w:num>
  <w:num w:numId="14" w16cid:durableId="992030151">
    <w:abstractNumId w:val="0"/>
  </w:num>
  <w:num w:numId="15" w16cid:durableId="1779252272">
    <w:abstractNumId w:val="27"/>
  </w:num>
  <w:num w:numId="16" w16cid:durableId="1161430209">
    <w:abstractNumId w:val="16"/>
  </w:num>
  <w:num w:numId="17" w16cid:durableId="324550283">
    <w:abstractNumId w:val="10"/>
  </w:num>
  <w:num w:numId="18" w16cid:durableId="155000453">
    <w:abstractNumId w:val="26"/>
  </w:num>
  <w:num w:numId="19" w16cid:durableId="243345357">
    <w:abstractNumId w:val="35"/>
  </w:num>
  <w:num w:numId="20" w16cid:durableId="653875088">
    <w:abstractNumId w:val="32"/>
  </w:num>
  <w:num w:numId="21" w16cid:durableId="2022467216">
    <w:abstractNumId w:val="25"/>
  </w:num>
  <w:num w:numId="22" w16cid:durableId="1670672654">
    <w:abstractNumId w:val="13"/>
  </w:num>
  <w:num w:numId="23" w16cid:durableId="1726875629">
    <w:abstractNumId w:val="28"/>
  </w:num>
  <w:num w:numId="24" w16cid:durableId="2121489167">
    <w:abstractNumId w:val="21"/>
  </w:num>
  <w:num w:numId="25" w16cid:durableId="1045562022">
    <w:abstractNumId w:val="11"/>
  </w:num>
  <w:num w:numId="26" w16cid:durableId="1533490879">
    <w:abstractNumId w:val="29"/>
  </w:num>
  <w:num w:numId="27" w16cid:durableId="70780176">
    <w:abstractNumId w:val="31"/>
  </w:num>
  <w:num w:numId="28" w16cid:durableId="817767714">
    <w:abstractNumId w:val="12"/>
  </w:num>
  <w:num w:numId="29" w16cid:durableId="1495335575">
    <w:abstractNumId w:val="36"/>
  </w:num>
  <w:num w:numId="30" w16cid:durableId="1195801224">
    <w:abstractNumId w:val="17"/>
  </w:num>
  <w:num w:numId="31" w16cid:durableId="1764371729">
    <w:abstractNumId w:val="19"/>
  </w:num>
  <w:num w:numId="32" w16cid:durableId="2083868107">
    <w:abstractNumId w:val="20"/>
  </w:num>
  <w:num w:numId="33" w16cid:durableId="1371799705">
    <w:abstractNumId w:val="18"/>
  </w:num>
  <w:num w:numId="34" w16cid:durableId="1863392910">
    <w:abstractNumId w:val="14"/>
  </w:num>
  <w:num w:numId="35" w16cid:durableId="139200326">
    <w:abstractNumId w:val="24"/>
  </w:num>
  <w:num w:numId="36" w16cid:durableId="2065059909">
    <w:abstractNumId w:val="22"/>
  </w:num>
  <w:num w:numId="37" w16cid:durableId="16766880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16"/>
    <w:rsid w:val="000113E6"/>
    <w:rsid w:val="000313BD"/>
    <w:rsid w:val="00050969"/>
    <w:rsid w:val="00090D54"/>
    <w:rsid w:val="000B02D0"/>
    <w:rsid w:val="000B69CF"/>
    <w:rsid w:val="000E22AB"/>
    <w:rsid w:val="00102A30"/>
    <w:rsid w:val="00171341"/>
    <w:rsid w:val="00171AE4"/>
    <w:rsid w:val="00184318"/>
    <w:rsid w:val="001B2D50"/>
    <w:rsid w:val="001B2F60"/>
    <w:rsid w:val="001B4879"/>
    <w:rsid w:val="001E4E03"/>
    <w:rsid w:val="001E7B04"/>
    <w:rsid w:val="001F2648"/>
    <w:rsid w:val="001F3A27"/>
    <w:rsid w:val="00216DDB"/>
    <w:rsid w:val="002451EB"/>
    <w:rsid w:val="00277859"/>
    <w:rsid w:val="002D15F5"/>
    <w:rsid w:val="00307A13"/>
    <w:rsid w:val="00310708"/>
    <w:rsid w:val="00322AA6"/>
    <w:rsid w:val="00344813"/>
    <w:rsid w:val="00363791"/>
    <w:rsid w:val="00374282"/>
    <w:rsid w:val="00383738"/>
    <w:rsid w:val="003A710E"/>
    <w:rsid w:val="003F1D36"/>
    <w:rsid w:val="003F4D70"/>
    <w:rsid w:val="00402172"/>
    <w:rsid w:val="00422398"/>
    <w:rsid w:val="00431E8E"/>
    <w:rsid w:val="00434FEF"/>
    <w:rsid w:val="00450360"/>
    <w:rsid w:val="00463EFE"/>
    <w:rsid w:val="0047085F"/>
    <w:rsid w:val="00482174"/>
    <w:rsid w:val="00485BE1"/>
    <w:rsid w:val="004B32FC"/>
    <w:rsid w:val="004C1B79"/>
    <w:rsid w:val="004C2B72"/>
    <w:rsid w:val="004E1EB7"/>
    <w:rsid w:val="004F5E27"/>
    <w:rsid w:val="0052201A"/>
    <w:rsid w:val="0052367C"/>
    <w:rsid w:val="00532C3D"/>
    <w:rsid w:val="00565077"/>
    <w:rsid w:val="00572EFD"/>
    <w:rsid w:val="00575B79"/>
    <w:rsid w:val="005B4610"/>
    <w:rsid w:val="005C1E83"/>
    <w:rsid w:val="005D407A"/>
    <w:rsid w:val="005E58BA"/>
    <w:rsid w:val="005E7379"/>
    <w:rsid w:val="005F3CBA"/>
    <w:rsid w:val="00604956"/>
    <w:rsid w:val="006176AE"/>
    <w:rsid w:val="00651AF1"/>
    <w:rsid w:val="00657DFF"/>
    <w:rsid w:val="0066574C"/>
    <w:rsid w:val="00667EEF"/>
    <w:rsid w:val="006C3D45"/>
    <w:rsid w:val="006E0818"/>
    <w:rsid w:val="007041D9"/>
    <w:rsid w:val="00722D12"/>
    <w:rsid w:val="00723D9D"/>
    <w:rsid w:val="00723FC5"/>
    <w:rsid w:val="00734340"/>
    <w:rsid w:val="00771306"/>
    <w:rsid w:val="00791E86"/>
    <w:rsid w:val="00791EFE"/>
    <w:rsid w:val="00796156"/>
    <w:rsid w:val="007B0372"/>
    <w:rsid w:val="007D4E8D"/>
    <w:rsid w:val="00816DCF"/>
    <w:rsid w:val="00832AE4"/>
    <w:rsid w:val="008355B8"/>
    <w:rsid w:val="008532D1"/>
    <w:rsid w:val="00854996"/>
    <w:rsid w:val="00857E04"/>
    <w:rsid w:val="00890A57"/>
    <w:rsid w:val="008B0A09"/>
    <w:rsid w:val="008C314E"/>
    <w:rsid w:val="008C3416"/>
    <w:rsid w:val="008E77D6"/>
    <w:rsid w:val="008F3D79"/>
    <w:rsid w:val="0091233C"/>
    <w:rsid w:val="0095504D"/>
    <w:rsid w:val="00987D0E"/>
    <w:rsid w:val="00992DF8"/>
    <w:rsid w:val="009A186A"/>
    <w:rsid w:val="009C17E5"/>
    <w:rsid w:val="009D42C9"/>
    <w:rsid w:val="009E7DB6"/>
    <w:rsid w:val="00A07D1B"/>
    <w:rsid w:val="00A2492E"/>
    <w:rsid w:val="00A347D9"/>
    <w:rsid w:val="00A70001"/>
    <w:rsid w:val="00A74102"/>
    <w:rsid w:val="00A9756B"/>
    <w:rsid w:val="00A97768"/>
    <w:rsid w:val="00AA1546"/>
    <w:rsid w:val="00AA3C4F"/>
    <w:rsid w:val="00AB3E4D"/>
    <w:rsid w:val="00AF1E24"/>
    <w:rsid w:val="00AF77BE"/>
    <w:rsid w:val="00B05A47"/>
    <w:rsid w:val="00B205BA"/>
    <w:rsid w:val="00B23C66"/>
    <w:rsid w:val="00B82FAD"/>
    <w:rsid w:val="00B86194"/>
    <w:rsid w:val="00B94DD2"/>
    <w:rsid w:val="00B95F44"/>
    <w:rsid w:val="00BB3EAB"/>
    <w:rsid w:val="00BE0384"/>
    <w:rsid w:val="00BE2413"/>
    <w:rsid w:val="00C107A6"/>
    <w:rsid w:val="00C30CD5"/>
    <w:rsid w:val="00C334DB"/>
    <w:rsid w:val="00C33B32"/>
    <w:rsid w:val="00C35341"/>
    <w:rsid w:val="00C6335E"/>
    <w:rsid w:val="00C77C32"/>
    <w:rsid w:val="00CB17DA"/>
    <w:rsid w:val="00CC3AA4"/>
    <w:rsid w:val="00CC5207"/>
    <w:rsid w:val="00CE05AF"/>
    <w:rsid w:val="00D24D4B"/>
    <w:rsid w:val="00D30289"/>
    <w:rsid w:val="00D815FF"/>
    <w:rsid w:val="00D82CAC"/>
    <w:rsid w:val="00DB7CCC"/>
    <w:rsid w:val="00E04E3E"/>
    <w:rsid w:val="00E26760"/>
    <w:rsid w:val="00E35DC1"/>
    <w:rsid w:val="00E36A4B"/>
    <w:rsid w:val="00E461B3"/>
    <w:rsid w:val="00E50857"/>
    <w:rsid w:val="00E778F5"/>
    <w:rsid w:val="00E81F58"/>
    <w:rsid w:val="00E82734"/>
    <w:rsid w:val="00E83F00"/>
    <w:rsid w:val="00F035CE"/>
    <w:rsid w:val="00F221CB"/>
    <w:rsid w:val="00F425CB"/>
    <w:rsid w:val="00F64C60"/>
    <w:rsid w:val="00FA7E50"/>
    <w:rsid w:val="07A16DF8"/>
    <w:rsid w:val="07B5D654"/>
    <w:rsid w:val="07DEC8C1"/>
    <w:rsid w:val="07FF9E87"/>
    <w:rsid w:val="096F71DD"/>
    <w:rsid w:val="0979DE22"/>
    <w:rsid w:val="09860E49"/>
    <w:rsid w:val="09A74234"/>
    <w:rsid w:val="0B621902"/>
    <w:rsid w:val="0C218437"/>
    <w:rsid w:val="0E910E2B"/>
    <w:rsid w:val="0F8D5B8C"/>
    <w:rsid w:val="0FC6B532"/>
    <w:rsid w:val="128F9914"/>
    <w:rsid w:val="1480B9E8"/>
    <w:rsid w:val="16040BB8"/>
    <w:rsid w:val="1C2CDC44"/>
    <w:rsid w:val="1F63AE1C"/>
    <w:rsid w:val="2055CB71"/>
    <w:rsid w:val="211AF661"/>
    <w:rsid w:val="22E157CC"/>
    <w:rsid w:val="232CF3E5"/>
    <w:rsid w:val="25D7D6C4"/>
    <w:rsid w:val="267C5FD7"/>
    <w:rsid w:val="26F1A875"/>
    <w:rsid w:val="27675D6D"/>
    <w:rsid w:val="27863A09"/>
    <w:rsid w:val="28EED8C8"/>
    <w:rsid w:val="293C77D7"/>
    <w:rsid w:val="29F7E862"/>
    <w:rsid w:val="2AE429C2"/>
    <w:rsid w:val="2B728773"/>
    <w:rsid w:val="2D2A3330"/>
    <w:rsid w:val="3262C7C8"/>
    <w:rsid w:val="35460F8C"/>
    <w:rsid w:val="3554A779"/>
    <w:rsid w:val="369FFC44"/>
    <w:rsid w:val="38CDA324"/>
    <w:rsid w:val="3DEB9BD4"/>
    <w:rsid w:val="3E63E807"/>
    <w:rsid w:val="3F9DCE12"/>
    <w:rsid w:val="3FC4A8CC"/>
    <w:rsid w:val="42891B58"/>
    <w:rsid w:val="431E44B3"/>
    <w:rsid w:val="45DC7E65"/>
    <w:rsid w:val="51BDD3FA"/>
    <w:rsid w:val="53B17B35"/>
    <w:rsid w:val="565CB2E5"/>
    <w:rsid w:val="58B8845C"/>
    <w:rsid w:val="59150141"/>
    <w:rsid w:val="599EA43E"/>
    <w:rsid w:val="5A6BC49A"/>
    <w:rsid w:val="5CD95A60"/>
    <w:rsid w:val="5DE020B4"/>
    <w:rsid w:val="5DE08839"/>
    <w:rsid w:val="5EB764AD"/>
    <w:rsid w:val="5F447F4E"/>
    <w:rsid w:val="606BC7D3"/>
    <w:rsid w:val="61A398AD"/>
    <w:rsid w:val="62727516"/>
    <w:rsid w:val="627AAB41"/>
    <w:rsid w:val="6354CDEE"/>
    <w:rsid w:val="64CB426D"/>
    <w:rsid w:val="655C1B39"/>
    <w:rsid w:val="680F81A0"/>
    <w:rsid w:val="69EC12E6"/>
    <w:rsid w:val="6B5866E1"/>
    <w:rsid w:val="6D4ABC38"/>
    <w:rsid w:val="6EA382A8"/>
    <w:rsid w:val="6EE7C84D"/>
    <w:rsid w:val="755FD441"/>
    <w:rsid w:val="756B411B"/>
    <w:rsid w:val="7647848D"/>
    <w:rsid w:val="77C53042"/>
    <w:rsid w:val="794BFE9F"/>
    <w:rsid w:val="7ACE56E0"/>
    <w:rsid w:val="7AFE1B39"/>
    <w:rsid w:val="7D3C8EC7"/>
    <w:rsid w:val="7E368C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BD740"/>
  <w15:chartTrackingRefBased/>
  <w15:docId w15:val="{71DB1430-0039-4F1E-A52A-B646248D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8"/>
      <w:szCs w:val="24"/>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b/>
      <w:bCs/>
      <w:sz w:val="20"/>
      <w:szCs w:val="20"/>
    </w:rPr>
  </w:style>
  <w:style w:type="paragraph" w:styleId="Heading4">
    <w:name w:val="heading 4"/>
    <w:basedOn w:val="Normal"/>
    <w:next w:val="Normal"/>
    <w:qFormat/>
    <w:pPr>
      <w:keepNext/>
      <w:jc w:val="both"/>
      <w:outlineLvl w:val="3"/>
    </w:pPr>
    <w:rPr>
      <w:b/>
      <w:bCs/>
      <w:szCs w:val="22"/>
    </w:rPr>
  </w:style>
  <w:style w:type="paragraph" w:styleId="Heading5">
    <w:name w:val="heading 5"/>
    <w:basedOn w:val="Normal"/>
    <w:next w:val="Normal"/>
    <w:qFormat/>
    <w:pPr>
      <w:keepNext/>
      <w:jc w:val="both"/>
      <w:outlineLvl w:val="4"/>
    </w:pPr>
    <w:rPr>
      <w:sz w:val="36"/>
      <w:szCs w:val="16"/>
    </w:rPr>
  </w:style>
  <w:style w:type="paragraph" w:styleId="Heading6">
    <w:name w:val="heading 6"/>
    <w:basedOn w:val="Normal"/>
    <w:next w:val="Normal"/>
    <w:qFormat/>
    <w:pPr>
      <w:keepNext/>
      <w:jc w:val="center"/>
      <w:outlineLvl w:val="5"/>
    </w:pPr>
    <w:rPr>
      <w:b/>
      <w:bCs/>
      <w:szCs w:val="16"/>
    </w:rPr>
  </w:style>
  <w:style w:type="paragraph" w:styleId="Heading7">
    <w:name w:val="heading 7"/>
    <w:basedOn w:val="Normal"/>
    <w:next w:val="Normal"/>
    <w:qFormat/>
    <w:pPr>
      <w:keepNext/>
      <w:jc w:val="both"/>
      <w:outlineLvl w:val="6"/>
    </w:pPr>
    <w:rPr>
      <w:szCs w:val="16"/>
      <w:u w:val="single"/>
    </w:rPr>
  </w:style>
  <w:style w:type="paragraph" w:styleId="Heading8">
    <w:name w:val="heading 8"/>
    <w:basedOn w:val="Normal"/>
    <w:next w:val="Normal"/>
    <w:qFormat/>
    <w:pPr>
      <w:keepNext/>
      <w:outlineLvl w:val="7"/>
    </w:pPr>
    <w:rPr>
      <w:rFonts w:ascii="ITC Zapf Chancery" w:hAnsi="ITC Zapf Chancery"/>
      <w:i/>
      <w:sz w:val="40"/>
      <w:szCs w:val="16"/>
    </w:rPr>
  </w:style>
  <w:style w:type="paragraph" w:styleId="Heading9">
    <w:name w:val="heading 9"/>
    <w:basedOn w:val="Normal"/>
    <w:next w:val="Normal"/>
    <w:qFormat/>
    <w:pPr>
      <w:keepNext/>
      <w:outlineLvl w:val="8"/>
    </w:pPr>
    <w:rPr>
      <w:rFonts w:ascii="Forte" w:hAnsi="Forte"/>
      <w:sz w:val="3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Monotype Corsiva" w:hAnsi="Monotype Corsiva"/>
      <w:i/>
      <w:sz w:val="36"/>
      <w14:shadow w14:blurRad="50800" w14:dist="38100" w14:dir="2700000" w14:sx="100000" w14:sy="100000" w14:kx="0" w14:ky="0" w14:algn="tl">
        <w14:srgbClr w14:val="000000">
          <w14:alpha w14:val="60000"/>
        </w14:srgbClr>
      </w14:shadow>
    </w:rPr>
  </w:style>
  <w:style w:type="paragraph" w:styleId="BodyText">
    <w:name w:val="Body Text"/>
    <w:basedOn w:val="Normal"/>
    <w:pPr>
      <w:jc w:val="both"/>
    </w:pPr>
  </w:style>
  <w:style w:type="paragraph" w:styleId="BodyText2">
    <w:name w:val="Body Text 2"/>
    <w:basedOn w:val="Normal"/>
    <w:rPr>
      <w:sz w:val="24"/>
    </w:rPr>
  </w:style>
  <w:style w:type="paragraph" w:styleId="BodyText3">
    <w:name w:val="Body Text 3"/>
    <w:basedOn w:val="Normal"/>
    <w:pPr>
      <w:jc w:val="both"/>
    </w:pPr>
    <w:rPr>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CB17DA"/>
    <w:pPr>
      <w:spacing w:before="100" w:beforeAutospacing="1" w:after="100" w:afterAutospacing="1"/>
    </w:pPr>
    <w:rPr>
      <w:rFonts w:ascii="Times New Roman" w:hAnsi="Times New Roman"/>
      <w:sz w:val="24"/>
      <w:lang w:val="en-US"/>
    </w:rPr>
  </w:style>
  <w:style w:type="character" w:styleId="UnresolvedMention">
    <w:name w:val="Unresolved Mention"/>
    <w:uiPriority w:val="99"/>
    <w:semiHidden/>
    <w:unhideWhenUsed/>
    <w:rsid w:val="00857E04"/>
    <w:rPr>
      <w:color w:val="605E5C"/>
      <w:shd w:val="clear" w:color="auto" w:fill="E1DFDD"/>
    </w:rPr>
  </w:style>
  <w:style w:type="paragraph" w:styleId="Header">
    <w:name w:val="header"/>
    <w:basedOn w:val="Normal"/>
    <w:link w:val="HeaderChar"/>
    <w:rsid w:val="00857E04"/>
    <w:pPr>
      <w:tabs>
        <w:tab w:val="center" w:pos="4513"/>
        <w:tab w:val="right" w:pos="9026"/>
      </w:tabs>
    </w:pPr>
  </w:style>
  <w:style w:type="character" w:customStyle="1" w:styleId="HeaderChar">
    <w:name w:val="Header Char"/>
    <w:link w:val="Header"/>
    <w:rsid w:val="00857E04"/>
    <w:rPr>
      <w:rFonts w:ascii="Comic Sans MS" w:hAnsi="Comic Sans MS"/>
      <w:sz w:val="28"/>
      <w:szCs w:val="24"/>
      <w:lang w:eastAsia="en-US"/>
    </w:rPr>
  </w:style>
  <w:style w:type="paragraph" w:styleId="Footer">
    <w:name w:val="footer"/>
    <w:basedOn w:val="Normal"/>
    <w:link w:val="FooterChar"/>
    <w:rsid w:val="00857E04"/>
    <w:pPr>
      <w:tabs>
        <w:tab w:val="center" w:pos="4513"/>
        <w:tab w:val="right" w:pos="9026"/>
      </w:tabs>
    </w:pPr>
  </w:style>
  <w:style w:type="character" w:customStyle="1" w:styleId="FooterChar">
    <w:name w:val="Footer Char"/>
    <w:link w:val="Footer"/>
    <w:rsid w:val="00857E04"/>
    <w:rPr>
      <w:rFonts w:ascii="Comic Sans MS" w:hAnsi="Comic Sans MS"/>
      <w:sz w:val="28"/>
      <w:szCs w:val="24"/>
      <w:lang w:eastAsia="en-US"/>
    </w:rPr>
  </w:style>
  <w:style w:type="table" w:styleId="TableGrid">
    <w:name w:val="Table Grid"/>
    <w:basedOn w:val="TableNormal"/>
    <w:uiPriority w:val="39"/>
    <w:rsid w:val="0091233C"/>
    <w:rPr>
      <w:rFonts w:ascii="Calibri" w:eastAsia="Calibri" w:hAnsi="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71AE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1bodycopy10pt">
    <w:name w:val="1 body copy 10pt"/>
    <w:basedOn w:val="Normal"/>
    <w:link w:val="1bodycopy10ptChar"/>
    <w:qFormat/>
    <w:rsid w:val="00572EFD"/>
    <w:pPr>
      <w:spacing w:after="120"/>
    </w:pPr>
    <w:rPr>
      <w:rFonts w:ascii="Arial" w:eastAsia="MS Mincho" w:hAnsi="Arial"/>
      <w:sz w:val="20"/>
      <w:lang w:val="en-US"/>
    </w:rPr>
  </w:style>
  <w:style w:type="character" w:customStyle="1" w:styleId="1bodycopy10ptChar">
    <w:name w:val="1 body copy 10pt Char"/>
    <w:link w:val="1bodycopy10pt"/>
    <w:rsid w:val="00572EFD"/>
    <w:rPr>
      <w:rFonts w:ascii="Arial" w:eastAsia="MS Mincho" w:hAnsi="Arial"/>
      <w:szCs w:val="24"/>
      <w:lang w:val="en-US" w:eastAsia="en-US"/>
    </w:rPr>
  </w:style>
  <w:style w:type="character" w:customStyle="1" w:styleId="ListParagraphChar">
    <w:name w:val="List Paragraph Char"/>
    <w:basedOn w:val="DefaultParagraphFont"/>
    <w:link w:val="ListParagraph"/>
    <w:uiPriority w:val="34"/>
    <w:rsid w:val="00572EFD"/>
    <w:rPr>
      <w:rFonts w:asciiTheme="minorHAnsi" w:eastAsiaTheme="minorHAnsi" w:hAnsiTheme="minorHAnsi" w:cstheme="minorBidi"/>
      <w:kern w:val="2"/>
      <w:sz w:val="22"/>
      <w:szCs w:val="22"/>
      <w:lang w:eastAsia="en-US"/>
      <w14:ligatures w14:val="standardContextual"/>
    </w:rPr>
  </w:style>
  <w:style w:type="table" w:customStyle="1" w:styleId="TableGrid1">
    <w:name w:val="Table Grid1"/>
    <w:basedOn w:val="TableNormal"/>
    <w:next w:val="TableGrid"/>
    <w:uiPriority w:val="59"/>
    <w:rsid w:val="00572E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554478">
      <w:bodyDiv w:val="1"/>
      <w:marLeft w:val="0"/>
      <w:marRight w:val="0"/>
      <w:marTop w:val="0"/>
      <w:marBottom w:val="0"/>
      <w:divBdr>
        <w:top w:val="none" w:sz="0" w:space="0" w:color="auto"/>
        <w:left w:val="none" w:sz="0" w:space="0" w:color="auto"/>
        <w:bottom w:val="none" w:sz="0" w:space="0" w:color="auto"/>
        <w:right w:val="none" w:sz="0" w:space="0" w:color="auto"/>
      </w:divBdr>
    </w:div>
    <w:div w:id="1393772816">
      <w:bodyDiv w:val="1"/>
      <w:marLeft w:val="0"/>
      <w:marRight w:val="0"/>
      <w:marTop w:val="0"/>
      <w:marBottom w:val="0"/>
      <w:divBdr>
        <w:top w:val="none" w:sz="0" w:space="0" w:color="auto"/>
        <w:left w:val="none" w:sz="0" w:space="0" w:color="auto"/>
        <w:bottom w:val="none" w:sz="0" w:space="0" w:color="auto"/>
        <w:right w:val="none" w:sz="0" w:space="0" w:color="auto"/>
      </w:divBdr>
      <w:divsChild>
        <w:div w:id="37244740">
          <w:marLeft w:val="0"/>
          <w:marRight w:val="0"/>
          <w:marTop w:val="0"/>
          <w:marBottom w:val="0"/>
          <w:divBdr>
            <w:top w:val="none" w:sz="0" w:space="0" w:color="auto"/>
            <w:left w:val="none" w:sz="0" w:space="0" w:color="auto"/>
            <w:bottom w:val="none" w:sz="0" w:space="0" w:color="auto"/>
            <w:right w:val="none" w:sz="0" w:space="0" w:color="auto"/>
          </w:divBdr>
        </w:div>
        <w:div w:id="1640574511">
          <w:marLeft w:val="0"/>
          <w:marRight w:val="0"/>
          <w:marTop w:val="0"/>
          <w:marBottom w:val="0"/>
          <w:divBdr>
            <w:top w:val="none" w:sz="0" w:space="0" w:color="auto"/>
            <w:left w:val="none" w:sz="0" w:space="0" w:color="auto"/>
            <w:bottom w:val="none" w:sz="0" w:space="0" w:color="auto"/>
            <w:right w:val="none" w:sz="0" w:space="0" w:color="auto"/>
          </w:divBdr>
          <w:divsChild>
            <w:div w:id="274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28712">
      <w:bodyDiv w:val="1"/>
      <w:marLeft w:val="0"/>
      <w:marRight w:val="0"/>
      <w:marTop w:val="0"/>
      <w:marBottom w:val="0"/>
      <w:divBdr>
        <w:top w:val="none" w:sz="0" w:space="0" w:color="auto"/>
        <w:left w:val="none" w:sz="0" w:space="0" w:color="auto"/>
        <w:bottom w:val="none" w:sz="0" w:space="0" w:color="auto"/>
        <w:right w:val="none" w:sz="0" w:space="0" w:color="auto"/>
      </w:divBdr>
    </w:div>
    <w:div w:id="1498496724">
      <w:bodyDiv w:val="1"/>
      <w:marLeft w:val="0"/>
      <w:marRight w:val="0"/>
      <w:marTop w:val="0"/>
      <w:marBottom w:val="0"/>
      <w:divBdr>
        <w:top w:val="none" w:sz="0" w:space="0" w:color="auto"/>
        <w:left w:val="none" w:sz="0" w:space="0" w:color="auto"/>
        <w:bottom w:val="none" w:sz="0" w:space="0" w:color="auto"/>
        <w:right w:val="none" w:sz="0" w:space="0" w:color="auto"/>
      </w:divBdr>
    </w:div>
    <w:div w:id="19902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customXml" Target="ink/ink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resourcing@halton.gov.uk"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customXml" Target="ink/ink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image" Target="media/image4.jpe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customXml" Target="ink/ink4.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14:31:21.722"/>
    </inkml:context>
    <inkml:brush xml:id="br0">
      <inkml:brushProperty name="width" value="0.025" units="cm"/>
      <inkml:brushProperty name="height" value="0.02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14:32:55.706"/>
    </inkml:context>
    <inkml:brush xml:id="br0">
      <inkml:brushProperty name="width" value="0.025" units="cm"/>
      <inkml:brushProperty name="height" value="0.025" units="cm"/>
    </inkml:brush>
  </inkml:definitions>
  <inkml:trace contextRef="#ctx0" brushRef="#br0">0 352 24575,'0'-1'0,"1"0"0,-1 0 0,1 1 0,-1-1 0,0 0 0,1 1 0,-1-1 0,1 1 0,0-1 0,-1 1 0,1-1 0,-1 1 0,1-1 0,0 1 0,-1-1 0,1 1 0,0 0 0,0-1 0,-1 1 0,1 0 0,0 0 0,1-1 0,23-4 0,-20 4 0,166-38 0,-45-2-1365,-122 40-5461</inkml:trace>
  <inkml:trace contextRef="#ctx0" brushRef="#br0" timeOffset="1758.48">307 131 24575,'3'-3'0,"0"0"0,1 0 0,-1 0 0,1 1 0,0-1 0,-1 1 0,1 0 0,0 0 0,7-2 0,82-40 0,-71 36 246,-16 5-514,0 0-1,0 1 1,0 0-1,0 1 1,12-2-1,-12 3-6557</inkml:trace>
  <inkml:trace contextRef="#ctx0" brushRef="#br0" timeOffset="9112.15">426 98 24575,'1'30'0,"2"0"0,2 0 0,0 0 0,17 50 0,1 13 0,-23-93 0,0 0 0,0 0 0,0 1 0,0-1 0,0 0 0,0 0 0,0 0 0,0 0 0,0 0 0,0 0 0,0 1 0,1-1 0,-1 0 0,0 0 0,0 0 0,0 0 0,0 0 0,0 0 0,0 0 0,0 0 0,0 1 0,0-1 0,0 0 0,0 0 0,1 0 0,-1 0 0,0 0 0,0 0 0,0 0 0,0 0 0,0 0 0,0 0 0,0 0 0,1 0 0,-1 0 0,0 0 0,0 0 0,0 0 0,0 0 0,0 0 0,0 0 0,0 0 0,1 0 0,-1 0 0,0 0 0,0 0 0,0 0 0,0 0 0,0 0 0,0 0 0,1 0 0,-1 0 0,7-8 0,6-17 0,-11 21 0,5-8 0,0 0 0,-1-1 0,-1 0 0,0 0 0,5-24 0,-10 37 0,0 0 0,0-1 0,0 1 0,0 0 0,0-1 0,0 1 0,0 0 0,0 0 0,0-1 0,0 1 0,0 0 0,0 0 0,0-1 0,1 1 0,-1 0 0,0 0 0,0-1 0,0 1 0,0 0 0,0 0 0,1-1 0,-1 1 0,0 0 0,0 0 0,0 0 0,1 0 0,-1-1 0,0 1 0,0 0 0,1 0 0,-1 0 0,0 0 0,0 0 0,1 0 0,-1 0 0,0 0 0,0-1 0,1 1 0,-1 0 0,0 0 0,1 0 0,-1 0 0,0 0 0,0 1 0,1-1 0,13 12 0,11 25 0,-23-34 0,8 13 0,-6-8 0,0 0 0,1-1 0,0 0 0,1 0 0,-1 0 0,10 8 0,-15-15 0,0 0 0,1 0 0,-1 0 0,0 1 0,0-1 0,1 0 0,-1 0 0,0 0 0,1 0 0,-1 0 0,0 1 0,1-1 0,-1 0 0,0 0 0,1 0 0,-1 0 0,0 0 0,1 0 0,-1 0 0,0 0 0,1 0 0,-1 0 0,0 0 0,1-1 0,-1 1 0,0 0 0,1 0 0,-1 0 0,0 0 0,1 0 0,-1-1 0,0 1 0,1 0 0,6-14 0,2-21 0,-9 31 0,2-34 0,2-9 0,-4 44 0,1 1 0,-1 0 0,1-1 0,0 1 0,0-1 0,0 1 0,0 0 0,1 0 0,-1 0 0,1 0 0,-1 0 0,1 0 0,0 0 0,-1 0 0,4-2 0,-4 4 0,-1 0 0,1 0 0,-1 0 0,1 0 0,0-1 0,-1 1 0,1 0 0,-1 0 0,1 1 0,-1-1 0,1 0 0,0 0 0,-1 0 0,1 0 0,-1 0 0,1 1 0,-1-1 0,1 0 0,-1 0 0,1 1 0,-1-1 0,1 0 0,-1 1 0,1-1 0,-1 1 0,0-1 0,1 0 0,-1 1 0,1-1 0,-1 1 0,0-1 0,0 1 0,1-1 0,-1 1 0,0-1 0,0 1 0,0 0 0,1-1 0,-1 1 0,0-1 0,0 2 0,10 34 0,-7-25 0,3 9 0,-5-13 0,1-1 0,-1 1 0,1-1 0,1 0 0,-1 1 0,1-1 0,0 0 0,1-1 0,-1 1 0,9 10 0,-11-16 0,0 1 0,-1-1 0,1 1 0,0-1 0,0 1 0,0-1 0,-1 1 0,1-1 0,0 0 0,0 0 0,0 1 0,0-1 0,-1 0 0,1 0 0,0 0 0,0 0 0,0 0 0,0 0 0,0 0 0,0 0 0,0 0 0,-1 0 0,1-1 0,0 1 0,0 0 0,0-1 0,0 1 0,1-1 0,-1-1 0,1 1 0,-1-1 0,1 0 0,-1 1 0,1-1 0,-1 0 0,0 0 0,0 0 0,0 0 0,0 0 0,1-3 0,1-5 0,0-1 0,-1 0 0,2-17 0,-3 17 0,0-1 0,-1 0 0,0 0 0,-4-18 0,4 29 0,1 1 0,-1-1 0,0 1 0,0-1 0,0 1 0,0 0 0,0-1 0,0 1 0,0 0 0,1-1 0,-1 1 0,0-1 0,0 1 0,1 0 0,-1-1 0,0 1 0,0 0 0,1 0 0,-1-1 0,0 1 0,1 0 0,-1 0 0,0-1 0,1 1 0,-1 0 0,1 0 0,-1 0 0,0 0 0,1-1 0,-1 1 0,1 0 0,-1 0 0,0 0 0,1 0 0,-1 0 0,1 0 0,-1 0 0,0 0 0,1 0 0,-1 0 0,1 1 0,-1-1 0,0 0 0,1 0 0,-1 0 0,1 0 0,-1 1 0,0-1 0,1 0 0,-1 1 0,28 8 0,-25-8 0,11 4 0,-1 1 0,1 1 0,-1 0 0,19 14 0,-29-19 0,-1-1 0,1 1 0,-1 0 0,1 1 0,-1-1 0,0 0 0,1 1 0,-1-1 0,0 1 0,-1-1 0,1 1 0,0 0 0,-1 0 0,1 0 0,-1 0 0,0 0 0,0 0 0,-1 0 0,1 0 0,0 1 0,-1-1 0,0 0 0,0 0 0,0 1 0,0-1 0,0 0 0,-2 4 0,1-4 0,-1 0 0,0 0 0,0 0 0,0 0 0,0-1 0,0 1 0,-1-1 0,1 1 0,-1-1 0,1 0 0,-1 0 0,0 0 0,0 0 0,0-1 0,0 1 0,0-1 0,-1 0 0,1 0 0,-6 1 0,3 0 0,-1-1 0,1 1 0,-1-1 0,1-1 0,-1 0 0,0 0 0,1 0 0,-1 0 0,-8-3 0,14 3 0,0 0 0,1 0 0,-1 0 0,0 0 0,1 0 0,-1 0 0,0-1 0,1 1 0,-1 0 0,0 0 0,1-1 0,-1 1 0,1 0 0,-1-1 0,0 1 0,1-1 0,-1 1 0,1-1 0,-1 1 0,1-1 0,0 1 0,-1-1 0,1 1 0,0-1 0,-1 1 0,1-1 0,0 0 0,-1 1 0,1-1 0,0 0 0,0 1 0,0-1 0,0-1 0,0 1 0,0 0 0,1 1 0,0-1 0,-1 0 0,1 1 0,-1-1 0,1 0 0,0 1 0,-1-1 0,1 1 0,0-1 0,0 1 0,-1-1 0,1 1 0,0-1 0,0 1 0,0 0 0,0 0 0,0-1 0,-1 1 0,1 0 0,0 0 0,0 0 0,0 0 0,1 0 0,21-2 0,-1-1 0,1-1 0,-1-1 0,32-12 0,-51 16 0,0 0 0,0-1 0,0 0 0,-1 1 0,1-1 0,-1 0 0,1 0 0,-1-1 0,0 1 0,0 0 0,0-1 0,0 1 0,0-1 0,-1 0 0,1 1 0,-1-1 0,0 0 0,1 0 0,-1 0 0,-1 0 0,1 0 0,0 0 0,0-5 0,0-8 0,0 0 0,-1-1 0,-2-21 0,1 16 0,-6-41 0,4 39 0,0-37 0,5 100 0,2-1 0,15 69 0,-16-94 0,9 61 0,-11-68 0,1-1 0,-1 0 0,1 1 0,0-1 0,0 0 0,4 7 0,3 8 0,-7-20-1365</inkml:trace>
  <inkml:trace contextRef="#ctx0" brushRef="#br0" timeOffset="11209.78">1118 291 24575,'0'-6'0,"-1"0"0,1 0 0,-1 0 0,0 1 0,-1-1 0,1 1 0,-1-1 0,-1 1 0,1 0 0,-1-1 0,1 1 0,-1 0 0,-1 1 0,1-1 0,-1 0 0,0 1 0,0 0 0,0 0 0,0 0 0,-1 1 0,0-1 0,0 1 0,-5-3 0,-13-5 0,-1 0 0,0 1 0,-49-12 0,31 10 0,8-1 0,28 9 0,22 9 0,15 5 0,2-1 0,-1-1 0,1-2 0,0-2 0,53 2 0,-54-5 0,-22 0 0,0 0 0,0-1 0,0 0 0,0-1 0,17-3 0,48-28 0,-44 22-1365,-25 8-5461</inkml:trace>
  <inkml:trace contextRef="#ctx0" brushRef="#br0" timeOffset="12332.65">665 51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14:32:51.895"/>
    </inkml:context>
    <inkml:brush xml:id="br0">
      <inkml:brushProperty name="width" value="0.025" units="cm"/>
      <inkml:brushProperty name="height" value="0.025" units="cm"/>
    </inkml:brush>
  </inkml:definitions>
  <inkml:trace contextRef="#ctx0" brushRef="#br0">1 379 24575,'1'-6'0,"0"0"0,1 0 0,-1 0 0,1 0 0,1 1 0,5-11 0,3-9 0,36-156 0,-27 91 0,-18 81 0,6-14 0,-1 25 0,3 13 0,70 165 0,-65-154 0,23 33 0,-20-33 0,-10-15 158,-5-7-349,1 1 1,-1-1 0,-1 1-1,1-1 1,-1 1 0,0 0-1,2 5 1,-3-5-6636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1T14:32:33.110"/>
    </inkml:context>
    <inkml:brush xml:id="br0">
      <inkml:brushProperty name="width" value="0.025" units="cm"/>
      <inkml:brushProperty name="height" value="0.02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113365-c249-40bb-b359-3feae6dbbf73">
      <Terms xmlns="http://schemas.microsoft.com/office/infopath/2007/PartnerControls"/>
    </lcf76f155ced4ddcb4097134ff3c332f>
    <TaxCatchAll xmlns="a13e0bbf-f1dd-4d36-bcfa-4e1ea12318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EAC747A312C246B6401DF36CAA925C" ma:contentTypeVersion="11" ma:contentTypeDescription="Create a new document." ma:contentTypeScope="" ma:versionID="f37e46482b87ea245c81d649db5cb6b6">
  <xsd:schema xmlns:xsd="http://www.w3.org/2001/XMLSchema" xmlns:xs="http://www.w3.org/2001/XMLSchema" xmlns:p="http://schemas.microsoft.com/office/2006/metadata/properties" xmlns:ns2="9a113365-c249-40bb-b359-3feae6dbbf73" xmlns:ns3="a13e0bbf-f1dd-4d36-bcfa-4e1ea123187c" targetNamespace="http://schemas.microsoft.com/office/2006/metadata/properties" ma:root="true" ma:fieldsID="36210f413c3a067428482553d74cef8c" ns2:_="" ns3:_="">
    <xsd:import namespace="9a113365-c249-40bb-b359-3feae6dbbf73"/>
    <xsd:import namespace="a13e0bbf-f1dd-4d36-bcfa-4e1ea12318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13365-c249-40bb-b359-3feae6dbb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e0bbf-f1dd-4d36-bcfa-4e1ea1231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012ab-5848-4bca-a432-d77a259fb826}" ma:internalName="TaxCatchAll" ma:showField="CatchAllData" ma:web="a13e0bbf-f1dd-4d36-bcfa-4e1ea1231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4E67F-F1F7-4F31-88DB-1C39C90C3D21}">
  <ds:schemaRefs>
    <ds:schemaRef ds:uri="http://schemas.microsoft.com/sharepoint/v3/contenttype/forms"/>
  </ds:schemaRefs>
</ds:datastoreItem>
</file>

<file path=customXml/itemProps2.xml><?xml version="1.0" encoding="utf-8"?>
<ds:datastoreItem xmlns:ds="http://schemas.openxmlformats.org/officeDocument/2006/customXml" ds:itemID="{070F9921-B0D1-44CC-9263-45CFC6B5D547}">
  <ds:schemaRefs>
    <ds:schemaRef ds:uri="http://schemas.openxmlformats.org/officeDocument/2006/bibliography"/>
  </ds:schemaRefs>
</ds:datastoreItem>
</file>

<file path=customXml/itemProps3.xml><?xml version="1.0" encoding="utf-8"?>
<ds:datastoreItem xmlns:ds="http://schemas.openxmlformats.org/officeDocument/2006/customXml" ds:itemID="{884CAC3C-457D-40AD-BCFD-2589B8A1C422}">
  <ds:schemaRefs>
    <ds:schemaRef ds:uri="http://schemas.microsoft.com/office/2006/metadata/properties"/>
    <ds:schemaRef ds:uri="http://schemas.microsoft.com/office/infopath/2007/PartnerControls"/>
    <ds:schemaRef ds:uri="9a113365-c249-40bb-b359-3feae6dbbf73"/>
    <ds:schemaRef ds:uri="a13e0bbf-f1dd-4d36-bcfa-4e1ea123187c"/>
  </ds:schemaRefs>
</ds:datastoreItem>
</file>

<file path=customXml/itemProps4.xml><?xml version="1.0" encoding="utf-8"?>
<ds:datastoreItem xmlns:ds="http://schemas.openxmlformats.org/officeDocument/2006/customXml" ds:itemID="{5D9B356C-1511-4C6D-A2E0-5740CD0AE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13365-c249-40bb-b359-3feae6dbbf73"/>
    <ds:schemaRef ds:uri="a13e0bbf-f1dd-4d36-bcfa-4e1ea1231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2457</Words>
  <Characters>13789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All Saints Upton C</vt:lpstr>
    </vt:vector>
  </TitlesOfParts>
  <Company>HBC</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Upton C</dc:title>
  <dc:subject/>
  <dc:creator>manager</dc:creator>
  <cp:keywords/>
  <cp:lastModifiedBy>All Saints Upton - Secretary</cp:lastModifiedBy>
  <cp:revision>2</cp:revision>
  <cp:lastPrinted>2024-07-09T19:29:00Z</cp:lastPrinted>
  <dcterms:created xsi:type="dcterms:W3CDTF">2026-04-13T10:17:00Z</dcterms:created>
  <dcterms:modified xsi:type="dcterms:W3CDTF">2026-04-13T10:17:00Z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0x01010078EAC747A312C246B6401DF36CAA925C</vt:lpwstr>
  </property>
</Properties>
</file>