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B22BEE" w14:paraId="1FE0ECF7" w14:textId="77777777" w:rsidTr="00636E00">
        <w:tc>
          <w:tcPr>
            <w:tcW w:w="10201" w:type="dxa"/>
            <w:gridSpan w:val="2"/>
            <w:shd w:val="clear" w:color="auto" w:fill="E2EFD9" w:themeFill="accent6" w:themeFillTint="33"/>
          </w:tcPr>
          <w:p w14:paraId="6799CD6C"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p w14:paraId="126AA24C" w14:textId="77777777" w:rsidR="00B22BEE" w:rsidRPr="00D60F2B" w:rsidRDefault="00B22BEE" w:rsidP="00B8025E">
            <w:pPr>
              <w:rPr>
                <w:rFonts w:ascii="Arial" w:hAnsi="Arial" w:cs="Arial"/>
                <w:b/>
                <w:sz w:val="22"/>
                <w:szCs w:val="22"/>
              </w:rPr>
            </w:pPr>
          </w:p>
        </w:tc>
      </w:tr>
      <w:tr w:rsidR="00B22BEE" w:rsidRPr="00B22BEE" w14:paraId="39A7E5E1" w14:textId="77777777" w:rsidTr="00636E00">
        <w:tc>
          <w:tcPr>
            <w:tcW w:w="6799" w:type="dxa"/>
            <w:shd w:val="clear" w:color="auto" w:fill="E2EFD9" w:themeFill="accent6" w:themeFillTint="33"/>
          </w:tcPr>
          <w:p w14:paraId="12EF91C8" w14:textId="50BAB2FD"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2724FA">
              <w:rPr>
                <w:rFonts w:ascii="Arial" w:hAnsi="Arial" w:cs="Arial"/>
                <w:b/>
                <w:sz w:val="22"/>
                <w:szCs w:val="22"/>
              </w:rPr>
              <w:t>Mobile Locality Officer</w:t>
            </w:r>
          </w:p>
        </w:tc>
        <w:tc>
          <w:tcPr>
            <w:tcW w:w="3402" w:type="dxa"/>
            <w:shd w:val="clear" w:color="auto" w:fill="E2EFD9" w:themeFill="accent6" w:themeFillTint="33"/>
          </w:tcPr>
          <w:p w14:paraId="0BB8552A" w14:textId="39FCB262"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BD3631">
              <w:rPr>
                <w:rFonts w:ascii="Arial" w:hAnsi="Arial" w:cs="Arial"/>
                <w:b/>
                <w:sz w:val="22"/>
                <w:szCs w:val="22"/>
              </w:rPr>
              <w:t>MLO</w:t>
            </w:r>
          </w:p>
        </w:tc>
      </w:tr>
      <w:tr w:rsidR="00B22BEE" w:rsidRPr="00B22BEE" w14:paraId="63A52AF9" w14:textId="77777777" w:rsidTr="00636E00">
        <w:tc>
          <w:tcPr>
            <w:tcW w:w="6799" w:type="dxa"/>
            <w:shd w:val="clear" w:color="auto" w:fill="E2EFD9" w:themeFill="accent6" w:themeFillTint="33"/>
          </w:tcPr>
          <w:p w14:paraId="792AB65C"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Bishops’ College Churchgate Cheshunt Herts </w:t>
            </w:r>
          </w:p>
        </w:tc>
        <w:tc>
          <w:tcPr>
            <w:tcW w:w="3402" w:type="dxa"/>
            <w:shd w:val="clear" w:color="auto" w:fill="E2EFD9" w:themeFill="accent6" w:themeFillTint="33"/>
          </w:tcPr>
          <w:p w14:paraId="76A2EE84" w14:textId="36B617C0" w:rsidR="00B22BEE" w:rsidRPr="00D60F2B" w:rsidRDefault="002B0922" w:rsidP="00B8025E">
            <w:pPr>
              <w:rPr>
                <w:rFonts w:ascii="Arial" w:hAnsi="Arial" w:cs="Arial"/>
                <w:b/>
                <w:sz w:val="22"/>
                <w:szCs w:val="22"/>
              </w:rPr>
            </w:pPr>
            <w:r>
              <w:rPr>
                <w:rFonts w:ascii="Arial" w:hAnsi="Arial" w:cs="Arial"/>
                <w:b/>
                <w:sz w:val="22"/>
                <w:szCs w:val="22"/>
              </w:rPr>
              <w:t>Hybrid: Yes</w:t>
            </w:r>
          </w:p>
        </w:tc>
      </w:tr>
      <w:tr w:rsidR="00B22BEE" w:rsidRPr="00B22BEE" w14:paraId="72E6DE23" w14:textId="77777777" w:rsidTr="00636E00">
        <w:tc>
          <w:tcPr>
            <w:tcW w:w="10201" w:type="dxa"/>
            <w:gridSpan w:val="2"/>
            <w:shd w:val="clear" w:color="auto" w:fill="E2EFD9" w:themeFill="accent6" w:themeFillTint="33"/>
          </w:tcPr>
          <w:p w14:paraId="526E7762" w14:textId="275A659D"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9F4147">
              <w:rPr>
                <w:rFonts w:ascii="Arial" w:hAnsi="Arial" w:cs="Arial"/>
                <w:b/>
                <w:sz w:val="22"/>
                <w:szCs w:val="22"/>
              </w:rPr>
              <w:t>C</w:t>
            </w:r>
            <w:r w:rsidR="00BD3631">
              <w:rPr>
                <w:rFonts w:ascii="Arial" w:hAnsi="Arial" w:cs="Arial"/>
                <w:b/>
                <w:sz w:val="22"/>
                <w:szCs w:val="22"/>
              </w:rPr>
              <w:t xml:space="preserve">ustomer and Communication </w:t>
            </w:r>
          </w:p>
        </w:tc>
      </w:tr>
      <w:tr w:rsidR="00B22BEE" w:rsidRPr="00B22BEE" w14:paraId="71B3172B" w14:textId="77777777" w:rsidTr="00636E00">
        <w:tc>
          <w:tcPr>
            <w:tcW w:w="10201" w:type="dxa"/>
            <w:gridSpan w:val="2"/>
            <w:shd w:val="clear" w:color="auto" w:fill="E2EFD9" w:themeFill="accent6" w:themeFillTint="33"/>
          </w:tcPr>
          <w:p w14:paraId="1DE4E85E" w14:textId="74568CD5" w:rsidR="00B22BEE" w:rsidRPr="00C0772A" w:rsidRDefault="00B22BEE" w:rsidP="00B8025E">
            <w:pPr>
              <w:rPr>
                <w:rFonts w:ascii="Arial" w:hAnsi="Arial" w:cs="Arial"/>
                <w:sz w:val="22"/>
                <w:szCs w:val="22"/>
              </w:rPr>
            </w:pPr>
            <w:r w:rsidRPr="00C0772A">
              <w:rPr>
                <w:rFonts w:ascii="Arial" w:hAnsi="Arial" w:cs="Arial"/>
                <w:b/>
                <w:sz w:val="22"/>
                <w:szCs w:val="22"/>
              </w:rPr>
              <w:t>Reports to:</w:t>
            </w:r>
            <w:r w:rsidR="002B0922" w:rsidRPr="00C0772A">
              <w:rPr>
                <w:rFonts w:ascii="Arial" w:hAnsi="Arial" w:cs="Arial"/>
                <w:b/>
                <w:sz w:val="22"/>
                <w:szCs w:val="22"/>
              </w:rPr>
              <w:t xml:space="preserve"> </w:t>
            </w:r>
            <w:r w:rsidR="009F4147" w:rsidRPr="00C0772A">
              <w:rPr>
                <w:rFonts w:ascii="Arial" w:hAnsi="Arial" w:cs="Arial"/>
                <w:b/>
                <w:sz w:val="22"/>
                <w:szCs w:val="22"/>
              </w:rPr>
              <w:t>Customer Engagement Manager</w:t>
            </w:r>
          </w:p>
        </w:tc>
      </w:tr>
      <w:tr w:rsidR="00B22BEE" w:rsidRPr="00B22BEE" w14:paraId="6E1E3392" w14:textId="77777777" w:rsidTr="00636E00">
        <w:tc>
          <w:tcPr>
            <w:tcW w:w="10201" w:type="dxa"/>
            <w:gridSpan w:val="2"/>
            <w:shd w:val="clear" w:color="auto" w:fill="E2EFD9" w:themeFill="accent6" w:themeFillTint="33"/>
          </w:tcPr>
          <w:p w14:paraId="6F60C2CD" w14:textId="57165F40" w:rsidR="00B22BEE" w:rsidRPr="00BD3631" w:rsidRDefault="002724FA" w:rsidP="00BD3631">
            <w:pPr>
              <w:jc w:val="both"/>
              <w:rPr>
                <w:rFonts w:ascii="Arial" w:hAnsi="Arial" w:cs="Arial"/>
              </w:rPr>
            </w:pPr>
            <w:r w:rsidRPr="00C0772A">
              <w:rPr>
                <w:rFonts w:ascii="Arial" w:hAnsi="Arial" w:cs="Arial"/>
                <w:b/>
                <w:sz w:val="22"/>
                <w:szCs w:val="22"/>
              </w:rPr>
              <w:t>Full Time Post 37hrs per week</w:t>
            </w:r>
            <w:r w:rsidR="000B5F15" w:rsidRPr="00C0772A">
              <w:rPr>
                <w:rFonts w:ascii="Arial" w:hAnsi="Arial" w:cs="Arial"/>
                <w:b/>
                <w:sz w:val="22"/>
                <w:szCs w:val="22"/>
              </w:rPr>
              <w:t xml:space="preserve">, </w:t>
            </w:r>
            <w:r w:rsidR="003831AF" w:rsidRPr="00C0772A">
              <w:rPr>
                <w:rFonts w:ascii="Arial" w:hAnsi="Arial" w:cs="Arial"/>
                <w:b/>
                <w:bCs/>
                <w:sz w:val="22"/>
                <w:szCs w:val="22"/>
              </w:rPr>
              <w:t xml:space="preserve">including </w:t>
            </w:r>
            <w:r w:rsidR="00823B7C" w:rsidRPr="00C0772A">
              <w:rPr>
                <w:rFonts w:ascii="Arial" w:hAnsi="Arial" w:cs="Arial"/>
                <w:b/>
                <w:bCs/>
                <w:sz w:val="22"/>
                <w:szCs w:val="22"/>
              </w:rPr>
              <w:t xml:space="preserve">occasional </w:t>
            </w:r>
            <w:r w:rsidR="003831AF" w:rsidRPr="00C0772A">
              <w:rPr>
                <w:rFonts w:ascii="Arial" w:hAnsi="Arial" w:cs="Arial"/>
                <w:b/>
                <w:bCs/>
                <w:sz w:val="22"/>
                <w:szCs w:val="22"/>
              </w:rPr>
              <w:t>weekends and evenings.</w:t>
            </w:r>
            <w:r w:rsidR="003831AF" w:rsidRPr="00C0772A">
              <w:rPr>
                <w:rFonts w:ascii="Arial" w:hAnsi="Arial" w:cs="Arial"/>
              </w:rPr>
              <w:t xml:space="preserve"> </w:t>
            </w:r>
          </w:p>
        </w:tc>
      </w:tr>
      <w:tr w:rsidR="00636E00" w:rsidRPr="00B22BEE" w14:paraId="7256E656" w14:textId="77777777" w:rsidTr="00636E00">
        <w:tc>
          <w:tcPr>
            <w:tcW w:w="10201" w:type="dxa"/>
            <w:gridSpan w:val="2"/>
            <w:shd w:val="clear" w:color="auto" w:fill="E2EFD9" w:themeFill="accent6" w:themeFillTint="33"/>
          </w:tcPr>
          <w:p w14:paraId="17AD670C" w14:textId="4BE9E44F" w:rsidR="00636E00" w:rsidRPr="00A8634A" w:rsidRDefault="00636E00" w:rsidP="00B8025E">
            <w:pPr>
              <w:rPr>
                <w:rFonts w:ascii="Arial" w:hAnsi="Arial" w:cs="Arial"/>
                <w:b/>
                <w:sz w:val="22"/>
                <w:szCs w:val="22"/>
              </w:rPr>
            </w:pPr>
            <w:r w:rsidRPr="00A8634A">
              <w:rPr>
                <w:rFonts w:ascii="Arial" w:hAnsi="Arial" w:cs="Arial"/>
                <w:b/>
                <w:sz w:val="22"/>
                <w:szCs w:val="22"/>
              </w:rPr>
              <w:t>Grade:</w:t>
            </w:r>
            <w:r w:rsidR="002B0922" w:rsidRPr="00A8634A">
              <w:rPr>
                <w:rFonts w:ascii="Arial" w:hAnsi="Arial" w:cs="Arial"/>
                <w:b/>
                <w:sz w:val="22"/>
                <w:szCs w:val="22"/>
              </w:rPr>
              <w:t xml:space="preserve"> </w:t>
            </w:r>
            <w:r w:rsidR="001A5218" w:rsidRPr="00A8634A">
              <w:rPr>
                <w:rFonts w:ascii="Arial" w:hAnsi="Arial" w:cs="Arial"/>
                <w:b/>
                <w:sz w:val="22"/>
                <w:szCs w:val="22"/>
              </w:rPr>
              <w:t>H37</w:t>
            </w:r>
          </w:p>
        </w:tc>
      </w:tr>
      <w:tr w:rsidR="00636E00" w:rsidRPr="00B22BEE" w14:paraId="529C1B9B" w14:textId="77777777" w:rsidTr="00636E00">
        <w:tc>
          <w:tcPr>
            <w:tcW w:w="10201" w:type="dxa"/>
            <w:gridSpan w:val="2"/>
            <w:shd w:val="clear" w:color="auto" w:fill="E2EFD9" w:themeFill="accent6" w:themeFillTint="33"/>
          </w:tcPr>
          <w:p w14:paraId="0ACF6D2D" w14:textId="0F7FFD62" w:rsidR="00636E00" w:rsidRPr="00A8634A" w:rsidRDefault="00636E00" w:rsidP="00B8025E">
            <w:pPr>
              <w:rPr>
                <w:rFonts w:ascii="Arial" w:hAnsi="Arial" w:cs="Arial"/>
                <w:b/>
                <w:sz w:val="22"/>
                <w:szCs w:val="22"/>
              </w:rPr>
            </w:pPr>
            <w:r w:rsidRPr="00A8634A">
              <w:rPr>
                <w:rFonts w:ascii="Arial" w:hAnsi="Arial" w:cs="Arial"/>
                <w:b/>
                <w:sz w:val="22"/>
                <w:szCs w:val="22"/>
              </w:rPr>
              <w:t xml:space="preserve">Alcohol restricted post: </w:t>
            </w:r>
            <w:r w:rsidRPr="00C0772A">
              <w:rPr>
                <w:rFonts w:ascii="Arial" w:hAnsi="Arial" w:cs="Arial"/>
                <w:b/>
                <w:sz w:val="22"/>
                <w:szCs w:val="22"/>
              </w:rPr>
              <w:t xml:space="preserve">Yes </w:t>
            </w:r>
          </w:p>
        </w:tc>
      </w:tr>
      <w:tr w:rsidR="00F215FC" w:rsidRPr="00B22BEE" w14:paraId="16607B0E" w14:textId="77777777" w:rsidTr="00BD3631">
        <w:tc>
          <w:tcPr>
            <w:tcW w:w="10201" w:type="dxa"/>
            <w:gridSpan w:val="2"/>
            <w:tcBorders>
              <w:bottom w:val="single" w:sz="4" w:space="0" w:color="auto"/>
            </w:tcBorders>
            <w:shd w:val="clear" w:color="auto" w:fill="E2EFD9" w:themeFill="accent6" w:themeFillTint="33"/>
          </w:tcPr>
          <w:p w14:paraId="49DBF55B" w14:textId="77AE266A" w:rsidR="00F215FC" w:rsidRDefault="00E73E44" w:rsidP="00B8025E">
            <w:pPr>
              <w:rPr>
                <w:rFonts w:ascii="Arial" w:hAnsi="Arial" w:cs="Arial"/>
                <w:b/>
                <w:sz w:val="22"/>
                <w:szCs w:val="22"/>
              </w:rPr>
            </w:pPr>
            <w:r>
              <w:rPr>
                <w:rFonts w:ascii="Arial" w:hAnsi="Arial" w:cs="Arial"/>
                <w:b/>
                <w:sz w:val="22"/>
                <w:szCs w:val="22"/>
              </w:rPr>
              <w:t xml:space="preserve">Car: </w:t>
            </w:r>
            <w:r w:rsidR="001A5218">
              <w:rPr>
                <w:rFonts w:ascii="Arial" w:hAnsi="Arial" w:cs="Arial"/>
                <w:b/>
                <w:sz w:val="22"/>
                <w:szCs w:val="22"/>
              </w:rPr>
              <w:t>Yes</w:t>
            </w:r>
            <w:r w:rsidR="00A8634A">
              <w:rPr>
                <w:rFonts w:ascii="Arial" w:hAnsi="Arial" w:cs="Arial"/>
                <w:b/>
                <w:sz w:val="22"/>
                <w:szCs w:val="22"/>
              </w:rPr>
              <w:t>, for work use only</w:t>
            </w:r>
            <w:r w:rsidR="007B7FA1">
              <w:rPr>
                <w:rFonts w:ascii="Arial" w:hAnsi="Arial" w:cs="Arial"/>
                <w:b/>
                <w:sz w:val="22"/>
                <w:szCs w:val="22"/>
              </w:rPr>
              <w:t xml:space="preserve"> (</w:t>
            </w:r>
            <w:r w:rsidR="00A8634A">
              <w:rPr>
                <w:rFonts w:ascii="Arial" w:hAnsi="Arial" w:cs="Arial"/>
                <w:b/>
                <w:sz w:val="22"/>
                <w:szCs w:val="22"/>
              </w:rPr>
              <w:t>v</w:t>
            </w:r>
            <w:r w:rsidR="007B7FA1">
              <w:rPr>
                <w:rFonts w:ascii="Arial" w:hAnsi="Arial" w:cs="Arial"/>
                <w:b/>
                <w:sz w:val="22"/>
                <w:szCs w:val="22"/>
              </w:rPr>
              <w:t>an will be provided)</w:t>
            </w:r>
          </w:p>
        </w:tc>
      </w:tr>
      <w:tr w:rsidR="00F215FC" w:rsidRPr="00B22BEE" w14:paraId="32B07C9E" w14:textId="77777777" w:rsidTr="00BD3631">
        <w:tc>
          <w:tcPr>
            <w:tcW w:w="10201" w:type="dxa"/>
            <w:gridSpan w:val="2"/>
            <w:tcBorders>
              <w:top w:val="single" w:sz="4" w:space="0" w:color="auto"/>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E73E44">
        <w:tc>
          <w:tcPr>
            <w:tcW w:w="10201" w:type="dxa"/>
            <w:gridSpan w:val="2"/>
            <w:tcBorders>
              <w:top w:val="single" w:sz="4" w:space="0" w:color="auto"/>
            </w:tcBorders>
          </w:tcPr>
          <w:p w14:paraId="37A97963" w14:textId="77777777" w:rsidR="00E73E44" w:rsidRDefault="00E73E44" w:rsidP="00B8025E">
            <w:pPr>
              <w:rPr>
                <w:rFonts w:ascii="Arial" w:hAnsi="Arial" w:cs="Arial"/>
                <w:b/>
                <w:sz w:val="22"/>
                <w:szCs w:val="22"/>
              </w:rPr>
            </w:pPr>
            <w:r>
              <w:rPr>
                <w:rFonts w:ascii="Arial" w:hAnsi="Arial" w:cs="Arial"/>
                <w:b/>
                <w:sz w:val="22"/>
                <w:szCs w:val="22"/>
              </w:rPr>
              <w:t>Values: (statement to be included about the values)</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A4B7C7E" w14:textId="1446002B"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r w:rsidR="009F4147" w:rsidRPr="00D55763">
              <w:rPr>
                <w:rFonts w:ascii="Arial" w:hAnsi="Arial" w:cs="Arial"/>
                <w:bCs/>
                <w:sz w:val="22"/>
                <w:szCs w:val="22"/>
                <w:lang w:eastAsia="en-GB"/>
              </w:rPr>
              <w:t>joined-up</w:t>
            </w:r>
            <w:r w:rsidRPr="00D55763">
              <w:rPr>
                <w:rFonts w:ascii="Arial" w:hAnsi="Arial" w:cs="Arial"/>
                <w:bCs/>
                <w:sz w:val="22"/>
                <w:szCs w:val="22"/>
                <w:lang w:eastAsia="en-GB"/>
              </w:rPr>
              <w:t xml:space="preserve"> way, showing respect at all times and looking at innovative and </w:t>
            </w:r>
            <w:r w:rsidR="00CF4DE4" w:rsidRPr="00D55763">
              <w:rPr>
                <w:rFonts w:ascii="Arial" w:hAnsi="Arial" w:cs="Arial"/>
                <w:bCs/>
                <w:sz w:val="22"/>
                <w:szCs w:val="22"/>
                <w:lang w:eastAsia="en-GB"/>
              </w:rPr>
              <w:t>forward-thinking</w:t>
            </w:r>
            <w:r w:rsidRPr="00D55763">
              <w:rPr>
                <w:rFonts w:ascii="Arial" w:hAnsi="Arial" w:cs="Arial"/>
                <w:bCs/>
                <w:sz w:val="22"/>
                <w:szCs w:val="22"/>
                <w:lang w:eastAsia="en-GB"/>
              </w:rPr>
              <w:t xml:space="preserve"> solutions. </w:t>
            </w:r>
          </w:p>
          <w:p w14:paraId="2CF3ADD7" w14:textId="77777777" w:rsidR="00E73E44" w:rsidRDefault="00E73E44" w:rsidP="00B8025E">
            <w:pPr>
              <w:rPr>
                <w:rFonts w:ascii="Arial" w:hAnsi="Arial" w:cs="Arial"/>
                <w:b/>
                <w:sz w:val="22"/>
                <w:szCs w:val="22"/>
              </w:rPr>
            </w:pPr>
          </w:p>
        </w:tc>
      </w:tr>
      <w:tr w:rsidR="00D60F2B" w:rsidRPr="00B22BEE" w14:paraId="539445DB" w14:textId="77777777" w:rsidTr="00F215FC">
        <w:tc>
          <w:tcPr>
            <w:tcW w:w="10201" w:type="dxa"/>
            <w:gridSpan w:val="2"/>
            <w:tcBorders>
              <w:top w:val="nil"/>
            </w:tcBorders>
          </w:tcPr>
          <w:p w14:paraId="7416A65D" w14:textId="7A42FF1E" w:rsidR="00F80F64" w:rsidRPr="002E4F74" w:rsidRDefault="00D60F2B" w:rsidP="00F80F64">
            <w:pPr>
              <w:rPr>
                <w:rFonts w:ascii="Arial" w:hAnsi="Arial" w:cs="Arial"/>
                <w:color w:val="000000"/>
                <w:sz w:val="22"/>
                <w:szCs w:val="22"/>
              </w:rPr>
            </w:pPr>
            <w:r w:rsidRPr="002E4F74">
              <w:rPr>
                <w:rFonts w:ascii="Arial" w:hAnsi="Arial" w:cs="Arial"/>
                <w:b/>
                <w:sz w:val="22"/>
                <w:szCs w:val="22"/>
              </w:rPr>
              <w:t>Summary:</w:t>
            </w:r>
            <w:r w:rsidR="00F80F64" w:rsidRPr="002E4F74">
              <w:rPr>
                <w:rFonts w:ascii="Arial" w:hAnsi="Arial" w:cs="Arial"/>
                <w:b/>
                <w:color w:val="000000"/>
                <w:sz w:val="22"/>
                <w:szCs w:val="22"/>
              </w:rPr>
              <w:t xml:space="preserve"> </w:t>
            </w:r>
          </w:p>
          <w:p w14:paraId="63079FA6" w14:textId="3152CDE1" w:rsidR="00D60F2B" w:rsidRPr="002E4F74" w:rsidRDefault="00F80F64" w:rsidP="00F80F64">
            <w:pPr>
              <w:ind w:right="33"/>
              <w:jc w:val="both"/>
              <w:rPr>
                <w:rFonts w:ascii="Arial" w:hAnsi="Arial" w:cs="Arial"/>
                <w:sz w:val="22"/>
                <w:szCs w:val="22"/>
              </w:rPr>
            </w:pPr>
            <w:r w:rsidRPr="002E4F74">
              <w:rPr>
                <w:rFonts w:ascii="Arial" w:hAnsi="Arial" w:cs="Arial"/>
                <w:sz w:val="22"/>
                <w:szCs w:val="22"/>
              </w:rPr>
              <w:t>To complete a range of monitoring, inspection, checking and enforcement activities within an assigned geographic area. Ensuring compliance with relevant Council policies and procedures</w:t>
            </w:r>
            <w:r w:rsidR="00CF4DE4" w:rsidRPr="002E4F74">
              <w:rPr>
                <w:rFonts w:ascii="Arial" w:hAnsi="Arial" w:cs="Arial"/>
                <w:sz w:val="22"/>
                <w:szCs w:val="22"/>
              </w:rPr>
              <w:t>.</w:t>
            </w:r>
          </w:p>
          <w:p w14:paraId="63946C76" w14:textId="77777777" w:rsidR="000C0507" w:rsidRPr="002E4F74" w:rsidRDefault="000C0507" w:rsidP="00F80F64">
            <w:pPr>
              <w:ind w:right="33"/>
              <w:jc w:val="both"/>
              <w:rPr>
                <w:rFonts w:ascii="Arial" w:hAnsi="Arial" w:cs="Arial"/>
                <w:sz w:val="22"/>
                <w:szCs w:val="22"/>
              </w:rPr>
            </w:pPr>
          </w:p>
          <w:p w14:paraId="20ED0C21" w14:textId="77777777" w:rsidR="002E4F74" w:rsidRPr="002E4F74" w:rsidRDefault="002E4F74" w:rsidP="002E4F74">
            <w:pPr>
              <w:rPr>
                <w:rFonts w:ascii="Arial" w:hAnsi="Arial" w:cs="Arial"/>
                <w:b/>
                <w:color w:val="000000"/>
                <w:sz w:val="22"/>
                <w:szCs w:val="22"/>
              </w:rPr>
            </w:pPr>
            <w:r w:rsidRPr="002E4F74">
              <w:rPr>
                <w:rFonts w:ascii="Arial" w:hAnsi="Arial" w:cs="Arial"/>
                <w:b/>
                <w:color w:val="000000"/>
                <w:sz w:val="22"/>
                <w:szCs w:val="22"/>
              </w:rPr>
              <w:t>Duties</w:t>
            </w:r>
          </w:p>
          <w:p w14:paraId="40F71266" w14:textId="0B4FB795" w:rsidR="002E4F74" w:rsidRPr="002E4F74" w:rsidRDefault="002E4F74" w:rsidP="002E4F74">
            <w:pPr>
              <w:numPr>
                <w:ilvl w:val="0"/>
                <w:numId w:val="9"/>
              </w:numPr>
              <w:jc w:val="both"/>
              <w:rPr>
                <w:rFonts w:ascii="Arial" w:hAnsi="Arial" w:cs="Arial"/>
                <w:sz w:val="22"/>
                <w:szCs w:val="22"/>
              </w:rPr>
            </w:pPr>
            <w:r w:rsidRPr="002E4F74">
              <w:rPr>
                <w:rFonts w:ascii="Arial" w:hAnsi="Arial" w:cs="Arial"/>
                <w:sz w:val="22"/>
                <w:szCs w:val="22"/>
              </w:rPr>
              <w:t>Work as part of an effective locality team that offers an excellent standard of customer service.</w:t>
            </w:r>
          </w:p>
          <w:p w14:paraId="6189A6AC" w14:textId="77777777" w:rsidR="002E4F74" w:rsidRPr="002E4F74" w:rsidRDefault="002E4F74" w:rsidP="002E4F74">
            <w:pPr>
              <w:ind w:left="720"/>
              <w:jc w:val="both"/>
              <w:rPr>
                <w:rFonts w:ascii="Arial" w:hAnsi="Arial" w:cs="Arial"/>
                <w:sz w:val="22"/>
                <w:szCs w:val="22"/>
              </w:rPr>
            </w:pPr>
          </w:p>
          <w:p w14:paraId="77F18364" w14:textId="4D359B17" w:rsidR="002E4F74" w:rsidRPr="00C0772A" w:rsidRDefault="002E4F74" w:rsidP="007F2D02">
            <w:pPr>
              <w:numPr>
                <w:ilvl w:val="0"/>
                <w:numId w:val="9"/>
              </w:numPr>
              <w:jc w:val="both"/>
              <w:rPr>
                <w:rFonts w:ascii="Arial" w:hAnsi="Arial" w:cs="Arial"/>
                <w:sz w:val="22"/>
                <w:szCs w:val="22"/>
              </w:rPr>
            </w:pPr>
            <w:r w:rsidRPr="00C0772A">
              <w:rPr>
                <w:rFonts w:ascii="Arial" w:hAnsi="Arial" w:cs="Arial"/>
                <w:sz w:val="22"/>
                <w:szCs w:val="22"/>
              </w:rPr>
              <w:t xml:space="preserve">Act as an ambassador for the Council, resolving issues where possible on initial contact (or refer the enquiry to the appropriate service area) </w:t>
            </w:r>
          </w:p>
          <w:p w14:paraId="074A84C6" w14:textId="77777777" w:rsidR="002E4F74" w:rsidRPr="002E4F74" w:rsidRDefault="002E4F74" w:rsidP="002E4F74">
            <w:pPr>
              <w:pStyle w:val="ListParagraph"/>
              <w:rPr>
                <w:rFonts w:ascii="Arial" w:hAnsi="Arial" w:cs="Arial"/>
                <w:sz w:val="22"/>
                <w:szCs w:val="22"/>
              </w:rPr>
            </w:pPr>
          </w:p>
          <w:p w14:paraId="50D453B4" w14:textId="77777777" w:rsidR="002E4F74" w:rsidRPr="00316BA5" w:rsidRDefault="002E4F74" w:rsidP="002E4F74">
            <w:pPr>
              <w:numPr>
                <w:ilvl w:val="0"/>
                <w:numId w:val="9"/>
              </w:numPr>
              <w:jc w:val="both"/>
              <w:rPr>
                <w:rFonts w:ascii="Arial" w:hAnsi="Arial" w:cs="Arial"/>
                <w:sz w:val="22"/>
                <w:szCs w:val="22"/>
              </w:rPr>
            </w:pPr>
            <w:r w:rsidRPr="002E4F74">
              <w:rPr>
                <w:rFonts w:ascii="Arial" w:hAnsi="Arial" w:cs="Arial"/>
                <w:sz w:val="22"/>
                <w:szCs w:val="22"/>
              </w:rPr>
              <w:t xml:space="preserve">Plan and carry out a range of inspections, enforcement and monitoring </w:t>
            </w:r>
            <w:r w:rsidRPr="00316BA5">
              <w:rPr>
                <w:rFonts w:ascii="Arial" w:hAnsi="Arial" w:cs="Arial"/>
                <w:sz w:val="22"/>
                <w:szCs w:val="22"/>
              </w:rPr>
              <w:t>as detailed within appendix A</w:t>
            </w:r>
          </w:p>
          <w:p w14:paraId="7C9C0DEF" w14:textId="77777777" w:rsidR="002E4F74" w:rsidRPr="002E4F74" w:rsidRDefault="002E4F74" w:rsidP="002E4F74">
            <w:pPr>
              <w:pStyle w:val="ListParagraph"/>
              <w:rPr>
                <w:rFonts w:ascii="Arial" w:hAnsi="Arial" w:cs="Arial"/>
                <w:sz w:val="22"/>
                <w:szCs w:val="22"/>
              </w:rPr>
            </w:pPr>
          </w:p>
          <w:p w14:paraId="09CF7919" w14:textId="4625145F" w:rsidR="002E4F74" w:rsidRPr="002E4F74" w:rsidRDefault="002E4F74" w:rsidP="002E4F74">
            <w:pPr>
              <w:numPr>
                <w:ilvl w:val="0"/>
                <w:numId w:val="9"/>
              </w:numPr>
              <w:jc w:val="both"/>
              <w:rPr>
                <w:rFonts w:ascii="Arial" w:hAnsi="Arial" w:cs="Arial"/>
                <w:sz w:val="22"/>
                <w:szCs w:val="22"/>
              </w:rPr>
            </w:pPr>
            <w:r w:rsidRPr="002E4F74">
              <w:rPr>
                <w:rFonts w:ascii="Arial" w:hAnsi="Arial" w:cs="Arial"/>
                <w:sz w:val="22"/>
                <w:szCs w:val="22"/>
              </w:rPr>
              <w:t xml:space="preserve">Develop and maintain a good understanding of the assigned locality area. </w:t>
            </w:r>
          </w:p>
          <w:p w14:paraId="77655D84" w14:textId="77777777" w:rsidR="002E4F74" w:rsidRPr="002E4F74" w:rsidRDefault="002E4F74" w:rsidP="002E4F74">
            <w:pPr>
              <w:pStyle w:val="ListParagraph"/>
              <w:rPr>
                <w:rFonts w:ascii="Arial" w:hAnsi="Arial" w:cs="Arial"/>
                <w:sz w:val="22"/>
                <w:szCs w:val="22"/>
              </w:rPr>
            </w:pPr>
          </w:p>
          <w:p w14:paraId="06C17BF4" w14:textId="4B979279" w:rsidR="002E4F74" w:rsidRPr="002E4F74" w:rsidRDefault="002E4F74" w:rsidP="002E4F74">
            <w:pPr>
              <w:numPr>
                <w:ilvl w:val="0"/>
                <w:numId w:val="9"/>
              </w:numPr>
              <w:jc w:val="both"/>
              <w:rPr>
                <w:rFonts w:ascii="Arial" w:hAnsi="Arial" w:cs="Arial"/>
                <w:sz w:val="22"/>
                <w:szCs w:val="22"/>
              </w:rPr>
            </w:pPr>
            <w:r w:rsidRPr="002E4F74">
              <w:rPr>
                <w:rFonts w:ascii="Arial" w:hAnsi="Arial" w:cs="Arial"/>
                <w:sz w:val="22"/>
                <w:szCs w:val="22"/>
              </w:rPr>
              <w:t xml:space="preserve">Take ownership for ensuring that issues are promptly resolved or reported to relevant service areas or partner organisations such as housing associations or the county council and work with these to improve customer service. </w:t>
            </w:r>
          </w:p>
          <w:p w14:paraId="47BD01CD" w14:textId="77777777" w:rsidR="002E4F74" w:rsidRPr="002E4F74" w:rsidRDefault="002E4F74" w:rsidP="002E4F74">
            <w:pPr>
              <w:pStyle w:val="ListParagraph"/>
              <w:rPr>
                <w:rFonts w:ascii="Arial" w:hAnsi="Arial" w:cs="Arial"/>
                <w:sz w:val="22"/>
                <w:szCs w:val="22"/>
              </w:rPr>
            </w:pPr>
          </w:p>
          <w:p w14:paraId="38FAFE39" w14:textId="7AF28FAD" w:rsidR="002E4F74" w:rsidRPr="002E4F74" w:rsidRDefault="002E4F74" w:rsidP="002E4F74">
            <w:pPr>
              <w:numPr>
                <w:ilvl w:val="0"/>
                <w:numId w:val="9"/>
              </w:numPr>
              <w:jc w:val="both"/>
              <w:rPr>
                <w:rFonts w:ascii="Arial" w:hAnsi="Arial" w:cs="Arial"/>
                <w:sz w:val="22"/>
                <w:szCs w:val="22"/>
              </w:rPr>
            </w:pPr>
            <w:r w:rsidRPr="002E4F74">
              <w:rPr>
                <w:rFonts w:ascii="Arial" w:hAnsi="Arial" w:cs="Arial"/>
                <w:sz w:val="22"/>
                <w:szCs w:val="22"/>
              </w:rPr>
              <w:t xml:space="preserve">Ensure that public areas are safe, clean and tidy. </w:t>
            </w:r>
          </w:p>
          <w:p w14:paraId="0FF7A800" w14:textId="77777777" w:rsidR="002E4F74" w:rsidRPr="002E4F74" w:rsidRDefault="002E4F74" w:rsidP="002E4F74">
            <w:pPr>
              <w:pStyle w:val="ListParagraph"/>
              <w:rPr>
                <w:rFonts w:ascii="Arial" w:hAnsi="Arial" w:cs="Arial"/>
                <w:sz w:val="22"/>
                <w:szCs w:val="22"/>
              </w:rPr>
            </w:pPr>
          </w:p>
          <w:p w14:paraId="2AF4D2EE" w14:textId="3CFF0E9E" w:rsidR="002E4F74" w:rsidRPr="002E4F74" w:rsidRDefault="002E4F74" w:rsidP="002E4F74">
            <w:pPr>
              <w:numPr>
                <w:ilvl w:val="0"/>
                <w:numId w:val="9"/>
              </w:numPr>
              <w:jc w:val="both"/>
              <w:rPr>
                <w:rFonts w:ascii="Arial" w:hAnsi="Arial" w:cs="Arial"/>
                <w:sz w:val="22"/>
                <w:szCs w:val="22"/>
              </w:rPr>
            </w:pPr>
            <w:r w:rsidRPr="002E4F74">
              <w:rPr>
                <w:rFonts w:ascii="Arial" w:hAnsi="Arial" w:cs="Arial"/>
                <w:sz w:val="22"/>
                <w:szCs w:val="22"/>
              </w:rPr>
              <w:t xml:space="preserve">Respond to urgent requests and undertake a range of low-level maintenance and cleaning activities e.g. removing graffiti or obstacles, undertaking minor repairs, overseeing small works, making areas </w:t>
            </w:r>
            <w:r w:rsidR="0043486C" w:rsidRPr="002E4F74">
              <w:rPr>
                <w:rFonts w:ascii="Arial" w:hAnsi="Arial" w:cs="Arial"/>
                <w:sz w:val="22"/>
                <w:szCs w:val="22"/>
              </w:rPr>
              <w:t>safe.</w:t>
            </w:r>
            <w:r w:rsidRPr="002E4F74">
              <w:rPr>
                <w:rFonts w:ascii="Arial" w:hAnsi="Arial" w:cs="Arial"/>
                <w:sz w:val="22"/>
                <w:szCs w:val="22"/>
              </w:rPr>
              <w:t xml:space="preserve">  </w:t>
            </w:r>
            <w:r w:rsidR="00C8177F">
              <w:rPr>
                <w:rFonts w:ascii="Arial" w:hAnsi="Arial" w:cs="Arial"/>
                <w:sz w:val="22"/>
                <w:szCs w:val="22"/>
              </w:rPr>
              <w:t>Or refer to service area.</w:t>
            </w:r>
          </w:p>
          <w:p w14:paraId="0D4CC084" w14:textId="77777777" w:rsidR="002E4F74" w:rsidRPr="002E4F74" w:rsidRDefault="002E4F74" w:rsidP="002E4F74">
            <w:pPr>
              <w:pStyle w:val="ListParagraph"/>
              <w:rPr>
                <w:rFonts w:ascii="Arial" w:hAnsi="Arial" w:cs="Arial"/>
                <w:sz w:val="22"/>
                <w:szCs w:val="22"/>
              </w:rPr>
            </w:pPr>
          </w:p>
          <w:p w14:paraId="54824971" w14:textId="387CEDBC" w:rsidR="002E4F74" w:rsidRPr="002E4F74" w:rsidRDefault="002E4F74" w:rsidP="002E4F74">
            <w:pPr>
              <w:numPr>
                <w:ilvl w:val="0"/>
                <w:numId w:val="9"/>
              </w:numPr>
              <w:jc w:val="both"/>
              <w:rPr>
                <w:rFonts w:ascii="Arial" w:hAnsi="Arial" w:cs="Arial"/>
                <w:sz w:val="22"/>
                <w:szCs w:val="22"/>
              </w:rPr>
            </w:pPr>
            <w:r w:rsidRPr="002E4F74">
              <w:rPr>
                <w:rFonts w:ascii="Arial" w:hAnsi="Arial" w:cs="Arial"/>
                <w:sz w:val="22"/>
                <w:szCs w:val="22"/>
              </w:rPr>
              <w:t xml:space="preserve">Provide support </w:t>
            </w:r>
            <w:r w:rsidR="00823B7C">
              <w:rPr>
                <w:rFonts w:ascii="Arial" w:hAnsi="Arial" w:cs="Arial"/>
                <w:sz w:val="22"/>
                <w:szCs w:val="22"/>
              </w:rPr>
              <w:t xml:space="preserve">to </w:t>
            </w:r>
            <w:r w:rsidRPr="002E4F74">
              <w:rPr>
                <w:rFonts w:ascii="Arial" w:hAnsi="Arial" w:cs="Arial"/>
                <w:sz w:val="22"/>
                <w:szCs w:val="22"/>
              </w:rPr>
              <w:t xml:space="preserve">all other service areas within the Council as required.  </w:t>
            </w:r>
          </w:p>
          <w:p w14:paraId="25484473" w14:textId="77777777" w:rsidR="002E4F74" w:rsidRPr="002E4F74" w:rsidRDefault="002E4F74" w:rsidP="002E4F74">
            <w:pPr>
              <w:pStyle w:val="ListParagraph"/>
              <w:rPr>
                <w:rFonts w:ascii="Arial" w:hAnsi="Arial" w:cs="Arial"/>
                <w:sz w:val="22"/>
                <w:szCs w:val="22"/>
              </w:rPr>
            </w:pPr>
          </w:p>
          <w:p w14:paraId="6076C5CB" w14:textId="77777777" w:rsidR="002E4F74" w:rsidRPr="002E4F74" w:rsidRDefault="002E4F74" w:rsidP="002E4F74">
            <w:pPr>
              <w:numPr>
                <w:ilvl w:val="0"/>
                <w:numId w:val="9"/>
              </w:numPr>
              <w:jc w:val="both"/>
              <w:rPr>
                <w:rFonts w:ascii="Arial" w:hAnsi="Arial" w:cs="Arial"/>
                <w:sz w:val="22"/>
                <w:szCs w:val="22"/>
              </w:rPr>
            </w:pPr>
            <w:r w:rsidRPr="002E4F74">
              <w:rPr>
                <w:rFonts w:ascii="Arial" w:hAnsi="Arial" w:cs="Arial"/>
                <w:sz w:val="22"/>
                <w:szCs w:val="22"/>
              </w:rPr>
              <w:t xml:space="preserve">Proactively promote the channel shift and self-service agenda, encouraging customers to do more online </w:t>
            </w:r>
          </w:p>
          <w:p w14:paraId="478EEAAA" w14:textId="77777777" w:rsidR="002E4F74" w:rsidRPr="002E4F74" w:rsidRDefault="002E4F74" w:rsidP="002E4F74">
            <w:pPr>
              <w:pStyle w:val="ListParagraph"/>
              <w:rPr>
                <w:rFonts w:ascii="Arial" w:hAnsi="Arial" w:cs="Arial"/>
                <w:sz w:val="22"/>
                <w:szCs w:val="22"/>
              </w:rPr>
            </w:pPr>
          </w:p>
          <w:p w14:paraId="50CD6781" w14:textId="0C6B95AE" w:rsidR="002E4F74" w:rsidRPr="002E4F74" w:rsidRDefault="002E4F74" w:rsidP="002E4F74">
            <w:pPr>
              <w:numPr>
                <w:ilvl w:val="0"/>
                <w:numId w:val="9"/>
              </w:numPr>
              <w:jc w:val="both"/>
              <w:rPr>
                <w:rFonts w:ascii="Arial" w:hAnsi="Arial" w:cs="Arial"/>
                <w:sz w:val="22"/>
                <w:szCs w:val="22"/>
              </w:rPr>
            </w:pPr>
            <w:r w:rsidRPr="002E4F74">
              <w:rPr>
                <w:rFonts w:ascii="Arial" w:hAnsi="Arial" w:cs="Arial"/>
                <w:sz w:val="22"/>
                <w:szCs w:val="22"/>
              </w:rPr>
              <w:t>Carry out various deliveries and collections with</w:t>
            </w:r>
            <w:r w:rsidR="00A8634A">
              <w:rPr>
                <w:rFonts w:ascii="Arial" w:hAnsi="Arial" w:cs="Arial"/>
                <w:sz w:val="22"/>
                <w:szCs w:val="22"/>
              </w:rPr>
              <w:t>in</w:t>
            </w:r>
            <w:r w:rsidRPr="002E4F74">
              <w:rPr>
                <w:rFonts w:ascii="Arial" w:hAnsi="Arial" w:cs="Arial"/>
                <w:sz w:val="22"/>
                <w:szCs w:val="22"/>
              </w:rPr>
              <w:t xml:space="preserve"> the locality area.</w:t>
            </w:r>
          </w:p>
          <w:p w14:paraId="7308A158" w14:textId="77777777" w:rsidR="002E4F74" w:rsidRPr="002E4F74" w:rsidRDefault="002E4F74" w:rsidP="002E4F74">
            <w:pPr>
              <w:pStyle w:val="ListParagraph"/>
              <w:rPr>
                <w:rFonts w:ascii="Arial" w:hAnsi="Arial" w:cs="Arial"/>
                <w:sz w:val="22"/>
                <w:szCs w:val="22"/>
              </w:rPr>
            </w:pPr>
          </w:p>
          <w:p w14:paraId="2D2292DF" w14:textId="69341A66" w:rsidR="002E4F74" w:rsidRPr="002E4F74" w:rsidRDefault="002E4F74" w:rsidP="002E4F74">
            <w:pPr>
              <w:numPr>
                <w:ilvl w:val="0"/>
                <w:numId w:val="9"/>
              </w:numPr>
              <w:jc w:val="both"/>
              <w:rPr>
                <w:rFonts w:ascii="Arial" w:hAnsi="Arial" w:cs="Arial"/>
                <w:sz w:val="22"/>
                <w:szCs w:val="22"/>
              </w:rPr>
            </w:pPr>
            <w:r w:rsidRPr="002E4F74">
              <w:rPr>
                <w:rFonts w:ascii="Arial" w:hAnsi="Arial" w:cs="Arial"/>
                <w:sz w:val="22"/>
                <w:szCs w:val="22"/>
              </w:rPr>
              <w:lastRenderedPageBreak/>
              <w:t xml:space="preserve">Identify customer needs and provide practical or self-service support wherever </w:t>
            </w:r>
            <w:r w:rsidR="0042609C" w:rsidRPr="002E4F74">
              <w:rPr>
                <w:rFonts w:ascii="Arial" w:hAnsi="Arial" w:cs="Arial"/>
                <w:sz w:val="22"/>
                <w:szCs w:val="22"/>
              </w:rPr>
              <w:t>possible and</w:t>
            </w:r>
            <w:r w:rsidRPr="002E4F74">
              <w:rPr>
                <w:rFonts w:ascii="Arial" w:hAnsi="Arial" w:cs="Arial"/>
                <w:sz w:val="22"/>
                <w:szCs w:val="22"/>
              </w:rPr>
              <w:t xml:space="preserve"> provide support to those unable to access online support. Provide local information and knowledge of Council </w:t>
            </w:r>
            <w:r w:rsidR="0042609C" w:rsidRPr="002E4F74">
              <w:rPr>
                <w:rFonts w:ascii="Arial" w:hAnsi="Arial" w:cs="Arial"/>
                <w:sz w:val="22"/>
                <w:szCs w:val="22"/>
              </w:rPr>
              <w:t>services.</w:t>
            </w:r>
            <w:r w:rsidRPr="002E4F74">
              <w:rPr>
                <w:rFonts w:ascii="Arial" w:hAnsi="Arial" w:cs="Arial"/>
                <w:sz w:val="22"/>
                <w:szCs w:val="22"/>
              </w:rPr>
              <w:t xml:space="preserve"> </w:t>
            </w:r>
          </w:p>
          <w:p w14:paraId="2269500D" w14:textId="77777777" w:rsidR="002E4F74" w:rsidRPr="002E4F74" w:rsidRDefault="002E4F74" w:rsidP="002E4F74">
            <w:pPr>
              <w:pStyle w:val="ListParagraph"/>
              <w:rPr>
                <w:rFonts w:ascii="Arial" w:hAnsi="Arial" w:cs="Arial"/>
                <w:sz w:val="22"/>
                <w:szCs w:val="22"/>
              </w:rPr>
            </w:pPr>
          </w:p>
          <w:p w14:paraId="3D30D0CC" w14:textId="0278788D" w:rsidR="002E4F74" w:rsidRPr="002E4F74" w:rsidRDefault="002E4F74" w:rsidP="002E4F74">
            <w:pPr>
              <w:numPr>
                <w:ilvl w:val="0"/>
                <w:numId w:val="9"/>
              </w:numPr>
              <w:jc w:val="both"/>
              <w:rPr>
                <w:rFonts w:ascii="Arial" w:hAnsi="Arial" w:cs="Arial"/>
                <w:sz w:val="22"/>
                <w:szCs w:val="22"/>
              </w:rPr>
            </w:pPr>
            <w:r w:rsidRPr="002E4F74">
              <w:rPr>
                <w:rFonts w:ascii="Arial" w:hAnsi="Arial" w:cs="Arial"/>
                <w:sz w:val="22"/>
                <w:szCs w:val="22"/>
              </w:rPr>
              <w:t xml:space="preserve">Acquire and maintain knowledge of legislation and good practice relevant to all aspects of the </w:t>
            </w:r>
            <w:r w:rsidR="0043486C" w:rsidRPr="002E4F74">
              <w:rPr>
                <w:rFonts w:ascii="Arial" w:hAnsi="Arial" w:cs="Arial"/>
                <w:sz w:val="22"/>
                <w:szCs w:val="22"/>
              </w:rPr>
              <w:t>role.</w:t>
            </w:r>
          </w:p>
          <w:p w14:paraId="14C7064B" w14:textId="77777777" w:rsidR="002E4F74" w:rsidRPr="002E4F74" w:rsidRDefault="002E4F74" w:rsidP="002E4F74">
            <w:pPr>
              <w:pStyle w:val="ListParagraph"/>
              <w:rPr>
                <w:rFonts w:ascii="Arial" w:hAnsi="Arial" w:cs="Arial"/>
                <w:sz w:val="22"/>
                <w:szCs w:val="22"/>
              </w:rPr>
            </w:pPr>
          </w:p>
          <w:p w14:paraId="3249191A" w14:textId="77777777" w:rsidR="002E4F74" w:rsidRPr="002E4F74" w:rsidRDefault="002E4F74" w:rsidP="002E4F74">
            <w:pPr>
              <w:numPr>
                <w:ilvl w:val="0"/>
                <w:numId w:val="9"/>
              </w:numPr>
              <w:jc w:val="both"/>
              <w:rPr>
                <w:rFonts w:ascii="Arial" w:hAnsi="Arial" w:cs="Arial"/>
                <w:sz w:val="22"/>
                <w:szCs w:val="22"/>
              </w:rPr>
            </w:pPr>
            <w:r w:rsidRPr="002E4F74">
              <w:rPr>
                <w:rFonts w:ascii="Arial" w:hAnsi="Arial" w:cs="Arial"/>
                <w:sz w:val="22"/>
                <w:szCs w:val="22"/>
              </w:rPr>
              <w:t xml:space="preserve">Develop and maintain a working knowledge of other Council services and procedures. </w:t>
            </w:r>
          </w:p>
          <w:p w14:paraId="3954DA94" w14:textId="77777777" w:rsidR="002E4F74" w:rsidRPr="002E4F74" w:rsidRDefault="002E4F74" w:rsidP="002E4F74">
            <w:pPr>
              <w:pStyle w:val="ListParagraph"/>
              <w:rPr>
                <w:rFonts w:ascii="Arial" w:hAnsi="Arial" w:cs="Arial"/>
                <w:sz w:val="22"/>
                <w:szCs w:val="22"/>
              </w:rPr>
            </w:pPr>
          </w:p>
          <w:p w14:paraId="07523B55" w14:textId="1F1C28F9" w:rsidR="002E4F74" w:rsidRDefault="002E4F74" w:rsidP="002E4F74">
            <w:pPr>
              <w:numPr>
                <w:ilvl w:val="0"/>
                <w:numId w:val="9"/>
              </w:numPr>
              <w:jc w:val="both"/>
              <w:rPr>
                <w:rFonts w:ascii="Arial" w:hAnsi="Arial" w:cs="Arial"/>
                <w:sz w:val="22"/>
                <w:szCs w:val="22"/>
              </w:rPr>
            </w:pPr>
            <w:r w:rsidRPr="002E4F74">
              <w:rPr>
                <w:rFonts w:ascii="Arial" w:hAnsi="Arial" w:cs="Arial"/>
                <w:sz w:val="22"/>
                <w:szCs w:val="22"/>
              </w:rPr>
              <w:t>Access and accurately update all relevant information systems through verification, and validation and in accordance with General Data Protection Regulation</w:t>
            </w:r>
            <w:r w:rsidR="00A8634A">
              <w:rPr>
                <w:rFonts w:ascii="Arial" w:hAnsi="Arial" w:cs="Arial"/>
                <w:sz w:val="22"/>
                <w:szCs w:val="22"/>
              </w:rPr>
              <w:t>s (GDPR)</w:t>
            </w:r>
          </w:p>
          <w:p w14:paraId="6A4BA453" w14:textId="77777777" w:rsidR="00E16BDC" w:rsidRDefault="00E16BDC" w:rsidP="00E16BDC">
            <w:pPr>
              <w:pStyle w:val="ListParagraph"/>
              <w:rPr>
                <w:rFonts w:ascii="Arial" w:hAnsi="Arial" w:cs="Arial"/>
                <w:sz w:val="22"/>
                <w:szCs w:val="22"/>
              </w:rPr>
            </w:pPr>
          </w:p>
          <w:p w14:paraId="4799973C" w14:textId="6E86349D" w:rsidR="00E16BDC" w:rsidRPr="002E4F74" w:rsidRDefault="004B4385" w:rsidP="002E4F74">
            <w:pPr>
              <w:numPr>
                <w:ilvl w:val="0"/>
                <w:numId w:val="9"/>
              </w:numPr>
              <w:jc w:val="both"/>
              <w:rPr>
                <w:rFonts w:ascii="Arial" w:hAnsi="Arial" w:cs="Arial"/>
                <w:sz w:val="22"/>
                <w:szCs w:val="22"/>
              </w:rPr>
            </w:pPr>
            <w:r>
              <w:rPr>
                <w:rFonts w:ascii="Arial" w:hAnsi="Arial" w:cs="Arial"/>
                <w:sz w:val="22"/>
                <w:szCs w:val="22"/>
              </w:rPr>
              <w:t>Adherence to manual handling training, ability to lift/carry weight up to 10kg</w:t>
            </w:r>
          </w:p>
          <w:p w14:paraId="78BADE01" w14:textId="77777777" w:rsidR="002E4F74" w:rsidRPr="002E4F74" w:rsidRDefault="002E4F74" w:rsidP="002E4F74">
            <w:pPr>
              <w:pStyle w:val="ListParagraph"/>
              <w:rPr>
                <w:rFonts w:ascii="Arial" w:hAnsi="Arial" w:cs="Arial"/>
                <w:sz w:val="22"/>
                <w:szCs w:val="22"/>
              </w:rPr>
            </w:pPr>
          </w:p>
          <w:p w14:paraId="33E3BA0F" w14:textId="2DA3EC4E" w:rsidR="002E4F74" w:rsidRPr="002E4F74" w:rsidRDefault="002E4F74" w:rsidP="002E4F74">
            <w:pPr>
              <w:numPr>
                <w:ilvl w:val="0"/>
                <w:numId w:val="9"/>
              </w:numPr>
              <w:jc w:val="both"/>
              <w:rPr>
                <w:rFonts w:ascii="Arial" w:hAnsi="Arial" w:cs="Arial"/>
                <w:sz w:val="22"/>
                <w:szCs w:val="22"/>
              </w:rPr>
            </w:pPr>
            <w:r w:rsidRPr="002E4F74">
              <w:rPr>
                <w:rFonts w:ascii="Arial" w:hAnsi="Arial" w:cs="Arial"/>
                <w:sz w:val="22"/>
                <w:szCs w:val="22"/>
              </w:rPr>
              <w:t xml:space="preserve">Work with colleagues to organise and manage workloads effectively, ensuring that all customer and performance standards are </w:t>
            </w:r>
            <w:r w:rsidR="0043486C" w:rsidRPr="002E4F74">
              <w:rPr>
                <w:rFonts w:ascii="Arial" w:hAnsi="Arial" w:cs="Arial"/>
                <w:sz w:val="22"/>
                <w:szCs w:val="22"/>
              </w:rPr>
              <w:t>achieved.</w:t>
            </w:r>
            <w:r w:rsidRPr="002E4F74">
              <w:rPr>
                <w:rFonts w:ascii="Arial" w:hAnsi="Arial" w:cs="Arial"/>
                <w:sz w:val="22"/>
                <w:szCs w:val="22"/>
              </w:rPr>
              <w:t xml:space="preserve"> </w:t>
            </w:r>
          </w:p>
          <w:p w14:paraId="4265A84B" w14:textId="77777777" w:rsidR="002E4F74" w:rsidRPr="002E4F74" w:rsidRDefault="002E4F74" w:rsidP="002E4F74">
            <w:pPr>
              <w:pStyle w:val="ListParagraph"/>
              <w:rPr>
                <w:rFonts w:ascii="Arial" w:hAnsi="Arial" w:cs="Arial"/>
                <w:sz w:val="22"/>
                <w:szCs w:val="22"/>
              </w:rPr>
            </w:pPr>
          </w:p>
          <w:p w14:paraId="50F60CBA" w14:textId="1F5D1266" w:rsidR="002E4F74" w:rsidRPr="002E4F74" w:rsidRDefault="002E4F74" w:rsidP="002E4F74">
            <w:pPr>
              <w:numPr>
                <w:ilvl w:val="0"/>
                <w:numId w:val="9"/>
              </w:numPr>
              <w:jc w:val="both"/>
              <w:rPr>
                <w:rFonts w:ascii="Arial" w:hAnsi="Arial" w:cs="Arial"/>
                <w:sz w:val="22"/>
                <w:szCs w:val="22"/>
              </w:rPr>
            </w:pPr>
            <w:r w:rsidRPr="002E4F74">
              <w:rPr>
                <w:rFonts w:ascii="Arial" w:hAnsi="Arial" w:cs="Arial"/>
                <w:sz w:val="22"/>
                <w:szCs w:val="22"/>
              </w:rPr>
              <w:t xml:space="preserve">Undertake any other duties as may be reasonably </w:t>
            </w:r>
            <w:r w:rsidR="0043486C" w:rsidRPr="002E4F74">
              <w:rPr>
                <w:rFonts w:ascii="Arial" w:hAnsi="Arial" w:cs="Arial"/>
                <w:sz w:val="22"/>
                <w:szCs w:val="22"/>
              </w:rPr>
              <w:t>required.</w:t>
            </w:r>
            <w:r w:rsidRPr="002E4F74">
              <w:rPr>
                <w:rFonts w:ascii="Arial" w:hAnsi="Arial" w:cs="Arial"/>
                <w:sz w:val="22"/>
                <w:szCs w:val="22"/>
              </w:rPr>
              <w:t xml:space="preserve"> </w:t>
            </w:r>
          </w:p>
          <w:p w14:paraId="7568E133" w14:textId="4AB8796B" w:rsidR="00CF4DE4" w:rsidRPr="002E4F74" w:rsidRDefault="00CF4DE4" w:rsidP="00F80F64">
            <w:pPr>
              <w:ind w:right="33"/>
              <w:jc w:val="both"/>
              <w:rPr>
                <w:rFonts w:ascii="Arial" w:hAnsi="Arial" w:cs="Arial"/>
                <w:b/>
                <w:sz w:val="22"/>
                <w:szCs w:val="22"/>
              </w:rPr>
            </w:pPr>
          </w:p>
        </w:tc>
      </w:tr>
      <w:tr w:rsidR="00B22BEE" w:rsidRPr="00B22BEE" w14:paraId="5A9F931B" w14:textId="77777777" w:rsidTr="00C74BA5">
        <w:tc>
          <w:tcPr>
            <w:tcW w:w="10201" w:type="dxa"/>
            <w:gridSpan w:val="2"/>
            <w:tcBorders>
              <w:top w:val="single" w:sz="4" w:space="0" w:color="auto"/>
            </w:tcBorders>
          </w:tcPr>
          <w:p w14:paraId="5726DA61" w14:textId="77777777" w:rsidR="00636E00" w:rsidRP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lastRenderedPageBreak/>
              <w:t>Diversity, Equality and Inclusion (EDI)</w:t>
            </w:r>
          </w:p>
          <w:p w14:paraId="0894940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46FFB3B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63B75509" w14:textId="77777777" w:rsidTr="00B22BEE">
        <w:tc>
          <w:tcPr>
            <w:tcW w:w="10201" w:type="dxa"/>
            <w:gridSpan w:val="2"/>
          </w:tcPr>
          <w:p w14:paraId="36DB6227" w14:textId="77777777" w:rsidR="00F215FC" w:rsidRDefault="00F215FC" w:rsidP="00636E00">
            <w:pPr>
              <w:jc w:val="both"/>
              <w:rPr>
                <w:rFonts w:ascii="Arial" w:eastAsia="Times New Roman" w:hAnsi="Arial" w:cs="Arial"/>
                <w:b/>
                <w:sz w:val="22"/>
                <w:szCs w:val="22"/>
                <w:lang w:eastAsia="en-GB"/>
              </w:rPr>
            </w:pPr>
          </w:p>
          <w:p w14:paraId="195148DD" w14:textId="77777777"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5E64FFD4" w14:textId="77777777" w:rsidR="00B22BEE" w:rsidRPr="00E73E44"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documents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tc>
      </w:tr>
      <w:tr w:rsidR="00636E00" w:rsidRPr="00B22BEE" w14:paraId="067DA8CE" w14:textId="77777777" w:rsidTr="00B22BEE">
        <w:tc>
          <w:tcPr>
            <w:tcW w:w="10201" w:type="dxa"/>
            <w:gridSpan w:val="2"/>
          </w:tcPr>
          <w:p w14:paraId="0B461F20" w14:textId="77777777" w:rsidR="00F215FC" w:rsidRDefault="00F215FC" w:rsidP="00636E00">
            <w:pPr>
              <w:ind w:right="-218"/>
              <w:jc w:val="both"/>
              <w:rPr>
                <w:rFonts w:ascii="Arial" w:eastAsia="Times New Roman" w:hAnsi="Arial" w:cs="Arial"/>
                <w:b/>
                <w:sz w:val="22"/>
                <w:szCs w:val="22"/>
                <w:lang w:eastAsia="en-GB"/>
              </w:rPr>
            </w:pPr>
          </w:p>
          <w:p w14:paraId="1C24D4D6"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4C05D0C9" w14:textId="77777777" w:rsidR="00636E00" w:rsidRPr="00636E00" w:rsidRDefault="00636E00" w:rsidP="00636E00">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0B1303C" w14:textId="77777777" w:rsidTr="00B22BEE">
        <w:tc>
          <w:tcPr>
            <w:tcW w:w="10201" w:type="dxa"/>
            <w:gridSpan w:val="2"/>
          </w:tcPr>
          <w:p w14:paraId="1DC18E2D" w14:textId="77777777" w:rsidR="00F215FC" w:rsidRDefault="00F215FC" w:rsidP="00F215FC">
            <w:pPr>
              <w:jc w:val="both"/>
              <w:rPr>
                <w:rFonts w:ascii="Arial" w:eastAsia="Times New Roman" w:hAnsi="Arial" w:cs="Arial"/>
                <w:b/>
                <w:snapToGrid w:val="0"/>
                <w:color w:val="000000"/>
                <w:sz w:val="22"/>
                <w:szCs w:val="22"/>
                <w:lang w:val="en-US" w:eastAsia="en-GB"/>
              </w:rPr>
            </w:pPr>
          </w:p>
          <w:p w14:paraId="257815B0"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DISCLOSURE OF CRIMINAL RECORD</w:t>
            </w:r>
            <w:r>
              <w:rPr>
                <w:rFonts w:ascii="Arial" w:eastAsia="Times New Roman" w:hAnsi="Arial" w:cs="Arial"/>
                <w:b/>
                <w:snapToGrid w:val="0"/>
                <w:color w:val="000000"/>
                <w:sz w:val="22"/>
                <w:szCs w:val="22"/>
                <w:lang w:val="en-US" w:eastAsia="en-GB"/>
              </w:rPr>
              <w:t xml:space="preserve"> </w:t>
            </w:r>
          </w:p>
          <w:p w14:paraId="0AE4C367"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a school premises or is subject to legal protection or administers justice it is a condition of any offer of employment that the council applies for and has received the outcome of the </w:t>
            </w:r>
            <w:r w:rsidR="00EF75C6">
              <w:rPr>
                <w:rFonts w:ascii="Arial" w:eastAsia="Times New Roman" w:hAnsi="Arial" w:cs="Arial"/>
                <w:snapToGrid w:val="0"/>
                <w:color w:val="000000"/>
                <w:sz w:val="22"/>
                <w:szCs w:val="22"/>
                <w:lang w:val="en-US" w:eastAsia="en-GB"/>
              </w:rPr>
              <w:t>d</w:t>
            </w:r>
            <w:r w:rsidRPr="00636E00">
              <w:rPr>
                <w:rFonts w:ascii="Arial" w:eastAsia="Times New Roman" w:hAnsi="Arial" w:cs="Arial"/>
                <w:snapToGrid w:val="0"/>
                <w:color w:val="000000"/>
                <w:sz w:val="22"/>
                <w:szCs w:val="22"/>
                <w:lang w:val="en-US" w:eastAsia="en-GB"/>
              </w:rPr>
              <w:t>isclosure of any criminal record. As part of this process your will be required to provide documentation relating to your identity and also complete an application form. The outcome of the Disclosure of any criminal record must be received before potential candidates can start in post. There is a requirement that this will be repeated every three years after employment.</w:t>
            </w:r>
          </w:p>
          <w:p w14:paraId="0528FE52"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3E5329E" w14:textId="77777777" w:rsidTr="00B22BEE">
        <w:tc>
          <w:tcPr>
            <w:tcW w:w="10201" w:type="dxa"/>
            <w:gridSpan w:val="2"/>
          </w:tcPr>
          <w:p w14:paraId="78943A38" w14:textId="77777777" w:rsidR="00F215FC" w:rsidRDefault="00F215FC" w:rsidP="00F215FC">
            <w:pPr>
              <w:jc w:val="both"/>
              <w:rPr>
                <w:rFonts w:ascii="Arial" w:eastAsia="Times New Roman" w:hAnsi="Arial" w:cs="Arial"/>
                <w:b/>
                <w:snapToGrid w:val="0"/>
                <w:color w:val="000000"/>
                <w:sz w:val="22"/>
                <w:szCs w:val="22"/>
                <w:lang w:val="en-US" w:eastAsia="en-GB"/>
              </w:rPr>
            </w:pPr>
          </w:p>
          <w:p w14:paraId="698A810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lastRenderedPageBreak/>
              <w:t>SAFEGUARDING</w:t>
            </w:r>
          </w:p>
          <w:p w14:paraId="01851881"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6A09C55B"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60CF8E0C" w14:textId="77777777" w:rsidTr="00B22BEE">
        <w:tc>
          <w:tcPr>
            <w:tcW w:w="10201" w:type="dxa"/>
            <w:gridSpan w:val="2"/>
          </w:tcPr>
          <w:p w14:paraId="5AD38E52" w14:textId="77777777" w:rsidR="00636E00" w:rsidRPr="00636E00" w:rsidRDefault="00636E00" w:rsidP="00636E00">
            <w:pPr>
              <w:rPr>
                <w:rFonts w:ascii="Arial" w:eastAsia="Times New Roman" w:hAnsi="Arial" w:cs="Arial"/>
                <w:sz w:val="22"/>
                <w:szCs w:val="22"/>
                <w:lang w:eastAsia="en-GB"/>
              </w:rPr>
            </w:pPr>
          </w:p>
          <w:p w14:paraId="0107BF1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13AFDB9" w14:textId="77777777"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6F245B4D" w14:textId="77777777" w:rsidR="00636E00" w:rsidRPr="00B22BEE" w:rsidRDefault="00636E00" w:rsidP="00636E00"/>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77777777" w:rsidR="00F215FC" w:rsidRPr="00F215FC" w:rsidRDefault="00F215FC" w:rsidP="00B22BEE">
      <w:pPr>
        <w:ind w:right="-1"/>
        <w:rPr>
          <w:rFonts w:ascii="Arial" w:hAnsi="Arial" w:cs="Arial"/>
          <w:b/>
          <w:i/>
        </w:rPr>
      </w:pPr>
      <w:r w:rsidRPr="00F215FC">
        <w:rPr>
          <w:rFonts w:ascii="Arial" w:hAnsi="Arial" w:cs="Arial"/>
          <w:b/>
          <w:i/>
        </w:rPr>
        <w:t>If you have any query please contract Human Resources on (01992) 785509 or personnel@broxbourne.gov.uk</w:t>
      </w:r>
    </w:p>
    <w:sectPr w:rsidR="00F215FC" w:rsidRPr="00F215FC" w:rsidSect="00381127">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07B6" w14:textId="77777777" w:rsidR="00381127" w:rsidRDefault="00381127" w:rsidP="0052057F">
      <w:r>
        <w:separator/>
      </w:r>
    </w:p>
  </w:endnote>
  <w:endnote w:type="continuationSeparator" w:id="0">
    <w:p w14:paraId="5368458F" w14:textId="77777777" w:rsidR="00381127" w:rsidRDefault="00381127"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6B6C" w14:textId="77777777" w:rsidR="00381127" w:rsidRDefault="00381127" w:rsidP="0052057F">
      <w:r>
        <w:separator/>
      </w:r>
    </w:p>
  </w:footnote>
  <w:footnote w:type="continuationSeparator" w:id="0">
    <w:p w14:paraId="1608954B" w14:textId="77777777" w:rsidR="00381127" w:rsidRDefault="00381127"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921CB"/>
    <w:multiLevelType w:val="hybridMultilevel"/>
    <w:tmpl w:val="37727B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3"/>
  </w:num>
  <w:num w:numId="2" w16cid:durableId="813260001">
    <w:abstractNumId w:val="1"/>
  </w:num>
  <w:num w:numId="3" w16cid:durableId="1099641961">
    <w:abstractNumId w:val="0"/>
  </w:num>
  <w:num w:numId="4" w16cid:durableId="148980555">
    <w:abstractNumId w:val="7"/>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5"/>
  </w:num>
  <w:num w:numId="8" w16cid:durableId="1958674808">
    <w:abstractNumId w:val="4"/>
  </w:num>
  <w:num w:numId="9" w16cid:durableId="1517228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210B5"/>
    <w:rsid w:val="00061656"/>
    <w:rsid w:val="00092229"/>
    <w:rsid w:val="000B5F15"/>
    <w:rsid w:val="000C0507"/>
    <w:rsid w:val="000C3BC0"/>
    <w:rsid w:val="0010256D"/>
    <w:rsid w:val="001A5218"/>
    <w:rsid w:val="001C4D6B"/>
    <w:rsid w:val="00202F00"/>
    <w:rsid w:val="00245708"/>
    <w:rsid w:val="002665F1"/>
    <w:rsid w:val="002724FA"/>
    <w:rsid w:val="00294400"/>
    <w:rsid w:val="002B0922"/>
    <w:rsid w:val="002E4F74"/>
    <w:rsid w:val="00316BA5"/>
    <w:rsid w:val="00324ED9"/>
    <w:rsid w:val="00381127"/>
    <w:rsid w:val="003831AF"/>
    <w:rsid w:val="00387E09"/>
    <w:rsid w:val="003A1366"/>
    <w:rsid w:val="0042609C"/>
    <w:rsid w:val="0043486C"/>
    <w:rsid w:val="004B4385"/>
    <w:rsid w:val="004B7AC9"/>
    <w:rsid w:val="004C5C20"/>
    <w:rsid w:val="004D5A0C"/>
    <w:rsid w:val="0052057F"/>
    <w:rsid w:val="00587A79"/>
    <w:rsid w:val="005F2849"/>
    <w:rsid w:val="0062570B"/>
    <w:rsid w:val="00636E00"/>
    <w:rsid w:val="00694A48"/>
    <w:rsid w:val="00741E61"/>
    <w:rsid w:val="00772D7F"/>
    <w:rsid w:val="007B7FA1"/>
    <w:rsid w:val="007C5707"/>
    <w:rsid w:val="007F4F09"/>
    <w:rsid w:val="00823B7C"/>
    <w:rsid w:val="008563EF"/>
    <w:rsid w:val="00902C92"/>
    <w:rsid w:val="0096226F"/>
    <w:rsid w:val="00965CA2"/>
    <w:rsid w:val="009F4147"/>
    <w:rsid w:val="009F552A"/>
    <w:rsid w:val="00A07478"/>
    <w:rsid w:val="00A242C6"/>
    <w:rsid w:val="00A456AE"/>
    <w:rsid w:val="00A7287B"/>
    <w:rsid w:val="00A8634A"/>
    <w:rsid w:val="00B22BEE"/>
    <w:rsid w:val="00B94962"/>
    <w:rsid w:val="00BA5745"/>
    <w:rsid w:val="00BC7618"/>
    <w:rsid w:val="00BD3631"/>
    <w:rsid w:val="00C0772A"/>
    <w:rsid w:val="00C74BA5"/>
    <w:rsid w:val="00C8177F"/>
    <w:rsid w:val="00CD5B2C"/>
    <w:rsid w:val="00CF4DE4"/>
    <w:rsid w:val="00D55763"/>
    <w:rsid w:val="00D60F2B"/>
    <w:rsid w:val="00DC1B70"/>
    <w:rsid w:val="00DE2799"/>
    <w:rsid w:val="00E16BDC"/>
    <w:rsid w:val="00E6573E"/>
    <w:rsid w:val="00E73E44"/>
    <w:rsid w:val="00EE54E6"/>
    <w:rsid w:val="00EF75C6"/>
    <w:rsid w:val="00F215FC"/>
    <w:rsid w:val="00F461C9"/>
    <w:rsid w:val="00F508A4"/>
    <w:rsid w:val="00F80F64"/>
    <w:rsid w:val="00FC6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 w:type="paragraph" w:styleId="Revision">
    <w:name w:val="Revision"/>
    <w:hidden/>
    <w:uiPriority w:val="99"/>
    <w:semiHidden/>
    <w:rsid w:val="00A8634A"/>
    <w:rPr>
      <w:rFonts w:eastAsiaTheme="minorEastAsia"/>
    </w:rPr>
  </w:style>
  <w:style w:type="character" w:styleId="CommentReference">
    <w:name w:val="annotation reference"/>
    <w:basedOn w:val="DefaultParagraphFont"/>
    <w:uiPriority w:val="99"/>
    <w:semiHidden/>
    <w:unhideWhenUsed/>
    <w:rsid w:val="00A8634A"/>
    <w:rPr>
      <w:sz w:val="16"/>
      <w:szCs w:val="16"/>
    </w:rPr>
  </w:style>
  <w:style w:type="paragraph" w:styleId="CommentText">
    <w:name w:val="annotation text"/>
    <w:basedOn w:val="Normal"/>
    <w:link w:val="CommentTextChar"/>
    <w:uiPriority w:val="99"/>
    <w:unhideWhenUsed/>
    <w:rsid w:val="00A8634A"/>
    <w:rPr>
      <w:sz w:val="20"/>
      <w:szCs w:val="20"/>
    </w:rPr>
  </w:style>
  <w:style w:type="character" w:customStyle="1" w:styleId="CommentTextChar">
    <w:name w:val="Comment Text Char"/>
    <w:basedOn w:val="DefaultParagraphFont"/>
    <w:link w:val="CommentText"/>
    <w:uiPriority w:val="99"/>
    <w:rsid w:val="00A8634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8634A"/>
    <w:rPr>
      <w:b/>
      <w:bCs/>
    </w:rPr>
  </w:style>
  <w:style w:type="character" w:customStyle="1" w:styleId="CommentSubjectChar">
    <w:name w:val="Comment Subject Char"/>
    <w:basedOn w:val="CommentTextChar"/>
    <w:link w:val="CommentSubject"/>
    <w:uiPriority w:val="99"/>
    <w:semiHidden/>
    <w:rsid w:val="00A8634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5111</Characters>
  <Application>Microsoft Office Word</Application>
  <DocSecurity>0</DocSecurity>
  <Lines>124</Lines>
  <Paragraphs>56</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Charles</dc:creator>
  <cp:lastModifiedBy>Kim Charles</cp:lastModifiedBy>
  <cp:revision>3</cp:revision>
  <cp:lastPrinted>2024-02-05T15:29:00Z</cp:lastPrinted>
  <dcterms:created xsi:type="dcterms:W3CDTF">2026-04-08T11:17:00Z</dcterms:created>
  <dcterms:modified xsi:type="dcterms:W3CDTF">2026-04-08T11:17:00Z</dcterms:modified>
</cp:coreProperties>
</file>