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5529"/>
      </w:tblGrid>
      <w:tr w:rsidR="00A254EB" w:rsidRPr="0017342E" w14:paraId="1BCF78B1" w14:textId="77777777" w:rsidTr="006333AB">
        <w:tblPrEx>
          <w:tblCellMar>
            <w:top w:w="0" w:type="dxa"/>
            <w:bottom w:w="0" w:type="dxa"/>
          </w:tblCellMar>
        </w:tblPrEx>
        <w:trPr>
          <w:cantSplit/>
          <w:trHeight w:val="20"/>
        </w:trPr>
        <w:tc>
          <w:tcPr>
            <w:tcW w:w="2835" w:type="dxa"/>
            <w:tcBorders>
              <w:left w:val="single" w:sz="4" w:space="0" w:color="auto"/>
            </w:tcBorders>
            <w:vAlign w:val="center"/>
          </w:tcPr>
          <w:p w14:paraId="5BD46B43" w14:textId="77777777" w:rsidR="00A254EB" w:rsidRPr="00823945" w:rsidRDefault="00200B25">
            <w:pPr>
              <w:rPr>
                <w:rFonts w:ascii="Trebuchet MS" w:hAnsi="Trebuchet MS"/>
                <w:b/>
                <w:szCs w:val="22"/>
              </w:rPr>
            </w:pPr>
            <w:r w:rsidRPr="00823945">
              <w:rPr>
                <w:rFonts w:ascii="Trebuchet MS" w:hAnsi="Trebuchet MS"/>
                <w:b/>
                <w:szCs w:val="22"/>
              </w:rPr>
              <w:t>Job t</w:t>
            </w:r>
            <w:r w:rsidR="00A254EB" w:rsidRPr="00823945">
              <w:rPr>
                <w:rFonts w:ascii="Trebuchet MS" w:hAnsi="Trebuchet MS"/>
                <w:b/>
                <w:szCs w:val="22"/>
              </w:rPr>
              <w:t>itle</w:t>
            </w:r>
          </w:p>
        </w:tc>
        <w:tc>
          <w:tcPr>
            <w:tcW w:w="5529" w:type="dxa"/>
            <w:tcBorders>
              <w:left w:val="single" w:sz="4" w:space="0" w:color="auto"/>
            </w:tcBorders>
            <w:vAlign w:val="center"/>
          </w:tcPr>
          <w:p w14:paraId="7F23CF2A" w14:textId="77777777" w:rsidR="00A254EB" w:rsidRPr="00823945" w:rsidRDefault="00D7126F" w:rsidP="0017342E">
            <w:pPr>
              <w:rPr>
                <w:rFonts w:ascii="Trebuchet MS" w:hAnsi="Trebuchet MS"/>
                <w:b/>
                <w:szCs w:val="22"/>
              </w:rPr>
            </w:pPr>
            <w:r>
              <w:rPr>
                <w:rFonts w:ascii="Trebuchet MS" w:hAnsi="Trebuchet MS"/>
                <w:b/>
                <w:szCs w:val="22"/>
              </w:rPr>
              <w:t>Assistant Headteacher: Attendance and Behaviour</w:t>
            </w:r>
          </w:p>
        </w:tc>
      </w:tr>
      <w:tr w:rsidR="00A254EB" w:rsidRPr="0017342E" w14:paraId="1DE19814" w14:textId="77777777" w:rsidTr="006333AB">
        <w:tblPrEx>
          <w:tblCellMar>
            <w:top w:w="0" w:type="dxa"/>
            <w:bottom w:w="0" w:type="dxa"/>
          </w:tblCellMar>
        </w:tblPrEx>
        <w:trPr>
          <w:cantSplit/>
          <w:trHeight w:val="20"/>
        </w:trPr>
        <w:tc>
          <w:tcPr>
            <w:tcW w:w="2835" w:type="dxa"/>
            <w:tcBorders>
              <w:left w:val="single" w:sz="4" w:space="0" w:color="auto"/>
            </w:tcBorders>
            <w:vAlign w:val="center"/>
          </w:tcPr>
          <w:p w14:paraId="0155F0A7" w14:textId="77777777" w:rsidR="00A254EB" w:rsidRPr="00823945" w:rsidRDefault="00A254EB">
            <w:pPr>
              <w:pStyle w:val="Heading6"/>
              <w:jc w:val="left"/>
              <w:rPr>
                <w:rFonts w:ascii="Trebuchet MS" w:hAnsi="Trebuchet MS" w:cs="Arial"/>
                <w:sz w:val="22"/>
                <w:szCs w:val="22"/>
              </w:rPr>
            </w:pPr>
            <w:r w:rsidRPr="00823945">
              <w:rPr>
                <w:rFonts w:ascii="Trebuchet MS" w:hAnsi="Trebuchet MS" w:cs="Arial"/>
                <w:sz w:val="22"/>
                <w:szCs w:val="22"/>
              </w:rPr>
              <w:t>Department</w:t>
            </w:r>
          </w:p>
        </w:tc>
        <w:tc>
          <w:tcPr>
            <w:tcW w:w="5529" w:type="dxa"/>
            <w:tcBorders>
              <w:left w:val="single" w:sz="4" w:space="0" w:color="auto"/>
            </w:tcBorders>
            <w:vAlign w:val="center"/>
          </w:tcPr>
          <w:p w14:paraId="58FDDBAE" w14:textId="77777777" w:rsidR="00A254EB" w:rsidRPr="00823945" w:rsidRDefault="006333AB">
            <w:pPr>
              <w:pStyle w:val="Heading6"/>
              <w:jc w:val="left"/>
              <w:rPr>
                <w:rFonts w:ascii="Trebuchet MS" w:hAnsi="Trebuchet MS" w:cs="Arial"/>
                <w:sz w:val="22"/>
                <w:szCs w:val="22"/>
              </w:rPr>
            </w:pPr>
            <w:r>
              <w:rPr>
                <w:rFonts w:ascii="Trebuchet MS" w:hAnsi="Trebuchet MS" w:cs="Arial"/>
                <w:sz w:val="22"/>
                <w:szCs w:val="22"/>
              </w:rPr>
              <w:t>SLT</w:t>
            </w:r>
          </w:p>
        </w:tc>
      </w:tr>
      <w:tr w:rsidR="00A254EB" w:rsidRPr="0017342E" w14:paraId="28C844F6" w14:textId="77777777" w:rsidTr="006333AB">
        <w:tblPrEx>
          <w:tblCellMar>
            <w:top w:w="0" w:type="dxa"/>
            <w:bottom w:w="0" w:type="dxa"/>
          </w:tblCellMar>
        </w:tblPrEx>
        <w:trPr>
          <w:cantSplit/>
          <w:trHeight w:val="20"/>
        </w:trPr>
        <w:tc>
          <w:tcPr>
            <w:tcW w:w="2835" w:type="dxa"/>
            <w:tcBorders>
              <w:left w:val="single" w:sz="4" w:space="0" w:color="auto"/>
            </w:tcBorders>
            <w:vAlign w:val="center"/>
          </w:tcPr>
          <w:p w14:paraId="7293EB7D" w14:textId="77777777" w:rsidR="00A254EB" w:rsidRPr="00823945" w:rsidRDefault="00A254EB">
            <w:pPr>
              <w:pStyle w:val="Heading6"/>
              <w:jc w:val="left"/>
              <w:rPr>
                <w:rFonts w:ascii="Trebuchet MS" w:hAnsi="Trebuchet MS" w:cs="Arial"/>
                <w:sz w:val="22"/>
                <w:szCs w:val="22"/>
              </w:rPr>
            </w:pPr>
            <w:r w:rsidRPr="00823945">
              <w:rPr>
                <w:rFonts w:ascii="Trebuchet MS" w:hAnsi="Trebuchet MS" w:cs="Arial"/>
                <w:sz w:val="22"/>
                <w:szCs w:val="22"/>
              </w:rPr>
              <w:t>Prepared by and date</w:t>
            </w:r>
          </w:p>
        </w:tc>
        <w:tc>
          <w:tcPr>
            <w:tcW w:w="5529" w:type="dxa"/>
            <w:tcBorders>
              <w:left w:val="single" w:sz="4" w:space="0" w:color="auto"/>
            </w:tcBorders>
            <w:vAlign w:val="center"/>
          </w:tcPr>
          <w:p w14:paraId="2FBE0B67" w14:textId="77777777" w:rsidR="00A254EB" w:rsidRPr="00823945" w:rsidRDefault="006333AB" w:rsidP="0017342E">
            <w:pPr>
              <w:pStyle w:val="Heading6"/>
              <w:jc w:val="left"/>
              <w:rPr>
                <w:rFonts w:ascii="Trebuchet MS" w:hAnsi="Trebuchet MS" w:cs="Arial"/>
                <w:sz w:val="22"/>
                <w:szCs w:val="22"/>
              </w:rPr>
            </w:pPr>
            <w:r>
              <w:rPr>
                <w:rFonts w:ascii="Trebuchet MS" w:hAnsi="Trebuchet MS" w:cs="Arial"/>
                <w:sz w:val="22"/>
                <w:szCs w:val="22"/>
              </w:rPr>
              <w:t>J Barlow – April 2026</w:t>
            </w:r>
          </w:p>
        </w:tc>
      </w:tr>
    </w:tbl>
    <w:p w14:paraId="260A6357" w14:textId="77777777" w:rsidR="00011A17" w:rsidRPr="00011A17" w:rsidRDefault="00011A17" w:rsidP="009531E3">
      <w:pPr>
        <w:jc w:val="center"/>
        <w:rPr>
          <w:rFonts w:ascii="Trebuchet MS" w:hAnsi="Trebuchet MS"/>
          <w:b/>
          <w:sz w:val="16"/>
          <w:szCs w:val="16"/>
        </w:rPr>
      </w:pPr>
    </w:p>
    <w:p w14:paraId="7791CF80" w14:textId="0C73B96A" w:rsidR="00030B7B" w:rsidRPr="0017342E" w:rsidRDefault="00F606F6" w:rsidP="009531E3">
      <w:pPr>
        <w:jc w:val="center"/>
        <w:rPr>
          <w:rFonts w:ascii="Trebuchet MS" w:hAnsi="Trebuchet MS"/>
          <w:b/>
          <w:sz w:val="32"/>
        </w:rPr>
      </w:pPr>
      <w:r>
        <w:rPr>
          <w:rFonts w:ascii="Trebuchet MS" w:hAnsi="Trebuchet MS"/>
          <w:b/>
          <w:noProof/>
          <w:sz w:val="32"/>
          <w:lang w:eastAsia="en-GB"/>
        </w:rPr>
        <w:drawing>
          <wp:anchor distT="0" distB="0" distL="114300" distR="114300" simplePos="0" relativeHeight="251657728" behindDoc="0" locked="0" layoutInCell="1" allowOverlap="1" wp14:anchorId="120CDDE0" wp14:editId="716A0C18">
            <wp:simplePos x="0" y="0"/>
            <wp:positionH relativeFrom="column">
              <wp:posOffset>5831205</wp:posOffset>
            </wp:positionH>
            <wp:positionV relativeFrom="paragraph">
              <wp:posOffset>-1092835</wp:posOffset>
            </wp:positionV>
            <wp:extent cx="1169670" cy="97282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9670" cy="972820"/>
                    </a:xfrm>
                    <a:prstGeom prst="rect">
                      <a:avLst/>
                    </a:prstGeom>
                    <a:noFill/>
                    <a:ln>
                      <a:noFill/>
                    </a:ln>
                  </pic:spPr>
                </pic:pic>
              </a:graphicData>
            </a:graphic>
            <wp14:sizeRelH relativeFrom="page">
              <wp14:pctWidth>0</wp14:pctWidth>
            </wp14:sizeRelH>
            <wp14:sizeRelV relativeFrom="page">
              <wp14:pctHeight>0</wp14:pctHeight>
            </wp14:sizeRelV>
          </wp:anchor>
        </w:drawing>
      </w:r>
      <w:r w:rsidR="00030B7B" w:rsidRPr="0017342E">
        <w:rPr>
          <w:rFonts w:ascii="Trebuchet MS" w:hAnsi="Trebuchet MS"/>
          <w:b/>
          <w:sz w:val="32"/>
        </w:rPr>
        <w:t xml:space="preserve">Employee Specification Form </w:t>
      </w:r>
    </w:p>
    <w:p w14:paraId="2FD26BF8" w14:textId="77777777" w:rsidR="00A254EB" w:rsidRPr="0017342E" w:rsidRDefault="00A254EB" w:rsidP="0045174E">
      <w:pPr>
        <w:rPr>
          <w:rFonts w:ascii="Trebuchet MS" w:hAnsi="Trebuchet MS"/>
          <w:b/>
          <w:sz w:val="12"/>
          <w:szCs w:val="22"/>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371"/>
        <w:gridCol w:w="1559"/>
      </w:tblGrid>
      <w:tr w:rsidR="00A254EB" w:rsidRPr="0017342E" w14:paraId="7DF266D3" w14:textId="77777777" w:rsidTr="0027341E">
        <w:tblPrEx>
          <w:tblCellMar>
            <w:top w:w="0" w:type="dxa"/>
            <w:bottom w:w="0" w:type="dxa"/>
          </w:tblCellMar>
        </w:tblPrEx>
        <w:tc>
          <w:tcPr>
            <w:tcW w:w="1843" w:type="dxa"/>
            <w:shd w:val="clear" w:color="auto" w:fill="D9D9D9"/>
            <w:vAlign w:val="center"/>
          </w:tcPr>
          <w:p w14:paraId="3684D659" w14:textId="77777777" w:rsidR="00A254EB" w:rsidRPr="0017342E" w:rsidRDefault="00A254EB">
            <w:pPr>
              <w:jc w:val="center"/>
              <w:rPr>
                <w:rFonts w:ascii="Trebuchet MS" w:hAnsi="Trebuchet MS"/>
                <w:b/>
                <w:bCs/>
                <w:sz w:val="24"/>
                <w:szCs w:val="22"/>
              </w:rPr>
            </w:pPr>
            <w:r w:rsidRPr="0017342E">
              <w:rPr>
                <w:rFonts w:ascii="Trebuchet MS" w:hAnsi="Trebuchet MS"/>
                <w:b/>
                <w:bCs/>
                <w:sz w:val="24"/>
                <w:szCs w:val="22"/>
              </w:rPr>
              <w:t>Factors</w:t>
            </w:r>
          </w:p>
        </w:tc>
        <w:tc>
          <w:tcPr>
            <w:tcW w:w="7371" w:type="dxa"/>
            <w:shd w:val="clear" w:color="auto" w:fill="D9D9D9"/>
            <w:vAlign w:val="center"/>
          </w:tcPr>
          <w:p w14:paraId="211FD23A" w14:textId="77777777" w:rsidR="00A254EB" w:rsidRPr="0017342E" w:rsidRDefault="00A254EB">
            <w:pPr>
              <w:keepNext/>
              <w:jc w:val="center"/>
              <w:outlineLvl w:val="4"/>
              <w:rPr>
                <w:rFonts w:ascii="Trebuchet MS" w:hAnsi="Trebuchet MS"/>
                <w:b/>
                <w:sz w:val="24"/>
                <w:szCs w:val="22"/>
              </w:rPr>
            </w:pPr>
            <w:r w:rsidRPr="0017342E">
              <w:rPr>
                <w:rFonts w:ascii="Trebuchet MS" w:hAnsi="Trebuchet MS"/>
                <w:b/>
                <w:sz w:val="24"/>
                <w:szCs w:val="22"/>
              </w:rPr>
              <w:t>Personal Attributes</w:t>
            </w:r>
          </w:p>
        </w:tc>
        <w:tc>
          <w:tcPr>
            <w:tcW w:w="1559" w:type="dxa"/>
            <w:shd w:val="clear" w:color="auto" w:fill="D9D9D9"/>
            <w:vAlign w:val="center"/>
          </w:tcPr>
          <w:p w14:paraId="5CD0AFE5" w14:textId="77777777" w:rsidR="00A254EB" w:rsidRPr="0017342E" w:rsidRDefault="00A254EB">
            <w:pPr>
              <w:keepNext/>
              <w:ind w:left="33"/>
              <w:jc w:val="center"/>
              <w:outlineLvl w:val="4"/>
              <w:rPr>
                <w:rFonts w:ascii="Trebuchet MS" w:hAnsi="Trebuchet MS"/>
                <w:b/>
                <w:iCs/>
                <w:sz w:val="24"/>
                <w:szCs w:val="22"/>
              </w:rPr>
            </w:pPr>
            <w:r w:rsidRPr="0017342E">
              <w:rPr>
                <w:rFonts w:ascii="Trebuchet MS" w:hAnsi="Trebuchet MS"/>
                <w:b/>
                <w:iCs/>
                <w:sz w:val="24"/>
                <w:szCs w:val="22"/>
              </w:rPr>
              <w:t>Stage</w:t>
            </w:r>
          </w:p>
          <w:p w14:paraId="4CF8C034" w14:textId="77777777" w:rsidR="00A254EB" w:rsidRPr="0017342E" w:rsidRDefault="00A254EB">
            <w:pPr>
              <w:keepNext/>
              <w:ind w:left="33"/>
              <w:jc w:val="center"/>
              <w:outlineLvl w:val="4"/>
              <w:rPr>
                <w:rFonts w:ascii="Trebuchet MS" w:hAnsi="Trebuchet MS"/>
                <w:b/>
                <w:iCs/>
                <w:sz w:val="24"/>
                <w:szCs w:val="22"/>
              </w:rPr>
            </w:pPr>
            <w:r w:rsidRPr="0017342E">
              <w:rPr>
                <w:rFonts w:ascii="Trebuchet MS" w:hAnsi="Trebuchet MS"/>
                <w:b/>
                <w:iCs/>
                <w:sz w:val="24"/>
                <w:szCs w:val="22"/>
              </w:rPr>
              <w:t>Identified</w:t>
            </w:r>
          </w:p>
        </w:tc>
      </w:tr>
      <w:tr w:rsidR="00A254EB" w:rsidRPr="0017342E" w14:paraId="1EBB4325" w14:textId="77777777" w:rsidTr="0027341E">
        <w:tblPrEx>
          <w:tblCellMar>
            <w:top w:w="0" w:type="dxa"/>
            <w:bottom w:w="0" w:type="dxa"/>
          </w:tblCellMar>
        </w:tblPrEx>
        <w:trPr>
          <w:cantSplit/>
        </w:trPr>
        <w:tc>
          <w:tcPr>
            <w:tcW w:w="1843" w:type="dxa"/>
            <w:vAlign w:val="center"/>
          </w:tcPr>
          <w:p w14:paraId="575FA7FC" w14:textId="77777777" w:rsidR="00A254EB" w:rsidRPr="00D25977" w:rsidRDefault="00A254EB">
            <w:pPr>
              <w:keepNext/>
              <w:outlineLvl w:val="4"/>
              <w:rPr>
                <w:rFonts w:ascii="Trebuchet MS" w:hAnsi="Trebuchet MS"/>
                <w:b/>
                <w:bCs/>
                <w:sz w:val="20"/>
                <w:szCs w:val="20"/>
              </w:rPr>
            </w:pPr>
            <w:r w:rsidRPr="00D25977">
              <w:rPr>
                <w:rFonts w:ascii="Trebuchet MS" w:hAnsi="Trebuchet MS"/>
                <w:b/>
                <w:bCs/>
                <w:sz w:val="20"/>
                <w:szCs w:val="20"/>
              </w:rPr>
              <w:t>Qualifications</w:t>
            </w:r>
          </w:p>
        </w:tc>
        <w:tc>
          <w:tcPr>
            <w:tcW w:w="7371" w:type="dxa"/>
          </w:tcPr>
          <w:p w14:paraId="0BBC47CA" w14:textId="77777777" w:rsidR="00A254EB" w:rsidRPr="00D25977" w:rsidRDefault="00A254EB" w:rsidP="00BE5EF2">
            <w:pPr>
              <w:jc w:val="both"/>
              <w:rPr>
                <w:rFonts w:ascii="Trebuchet MS" w:hAnsi="Trebuchet MS"/>
                <w:sz w:val="20"/>
                <w:szCs w:val="20"/>
              </w:rPr>
            </w:pPr>
            <w:r w:rsidRPr="00D25977">
              <w:rPr>
                <w:rFonts w:ascii="Trebuchet MS" w:hAnsi="Trebuchet MS"/>
                <w:b/>
                <w:sz w:val="20"/>
                <w:szCs w:val="20"/>
              </w:rPr>
              <w:t>Essential</w:t>
            </w:r>
          </w:p>
          <w:p w14:paraId="511AD0AC" w14:textId="77777777" w:rsidR="00A254EB" w:rsidRPr="00D25977" w:rsidRDefault="00567AFF" w:rsidP="00BE5EF2">
            <w:pPr>
              <w:numPr>
                <w:ilvl w:val="0"/>
                <w:numId w:val="8"/>
              </w:numPr>
              <w:ind w:left="317" w:hanging="284"/>
              <w:jc w:val="both"/>
              <w:rPr>
                <w:rFonts w:ascii="Trebuchet MS" w:hAnsi="Trebuchet MS"/>
                <w:sz w:val="20"/>
                <w:szCs w:val="20"/>
              </w:rPr>
            </w:pPr>
            <w:r w:rsidRPr="00D25977">
              <w:rPr>
                <w:rFonts w:ascii="Trebuchet MS" w:hAnsi="Trebuchet MS"/>
                <w:sz w:val="20"/>
                <w:szCs w:val="20"/>
              </w:rPr>
              <w:t>Qualified Teacher Status (QTS)</w:t>
            </w:r>
            <w:r w:rsidR="00011A17" w:rsidRPr="00D25977">
              <w:rPr>
                <w:rFonts w:ascii="Trebuchet MS" w:hAnsi="Trebuchet MS"/>
                <w:sz w:val="20"/>
                <w:szCs w:val="20"/>
              </w:rPr>
              <w:t>.</w:t>
            </w:r>
          </w:p>
          <w:p w14:paraId="0CC42A7C" w14:textId="77777777" w:rsidR="00A254EB" w:rsidRPr="00D25977" w:rsidRDefault="00567AFF" w:rsidP="00BE5EF2">
            <w:pPr>
              <w:numPr>
                <w:ilvl w:val="0"/>
                <w:numId w:val="8"/>
              </w:numPr>
              <w:ind w:left="317" w:hanging="284"/>
              <w:jc w:val="both"/>
              <w:rPr>
                <w:rFonts w:ascii="Trebuchet MS" w:hAnsi="Trebuchet MS"/>
                <w:sz w:val="20"/>
                <w:szCs w:val="20"/>
              </w:rPr>
            </w:pPr>
            <w:r w:rsidRPr="00D25977">
              <w:rPr>
                <w:rFonts w:ascii="Trebuchet MS" w:hAnsi="Trebuchet MS"/>
                <w:sz w:val="20"/>
                <w:szCs w:val="20"/>
              </w:rPr>
              <w:t>Educated to degree level or equivalent</w:t>
            </w:r>
            <w:r w:rsidR="00011A17" w:rsidRPr="00D25977">
              <w:rPr>
                <w:rFonts w:ascii="Trebuchet MS" w:hAnsi="Trebuchet MS"/>
                <w:sz w:val="20"/>
                <w:szCs w:val="20"/>
              </w:rPr>
              <w:t>.</w:t>
            </w:r>
          </w:p>
          <w:p w14:paraId="5C9E7BE9" w14:textId="77777777" w:rsidR="00567AFF" w:rsidRPr="00D25977" w:rsidRDefault="00567AFF" w:rsidP="00BE5EF2">
            <w:pPr>
              <w:numPr>
                <w:ilvl w:val="0"/>
                <w:numId w:val="8"/>
              </w:numPr>
              <w:ind w:left="317" w:hanging="284"/>
              <w:jc w:val="both"/>
              <w:rPr>
                <w:rFonts w:ascii="Trebuchet MS" w:hAnsi="Trebuchet MS"/>
                <w:sz w:val="20"/>
                <w:szCs w:val="20"/>
              </w:rPr>
            </w:pPr>
            <w:r w:rsidRPr="00D25977">
              <w:rPr>
                <w:rFonts w:ascii="Trebuchet MS" w:hAnsi="Trebuchet MS"/>
                <w:sz w:val="20"/>
                <w:szCs w:val="20"/>
              </w:rPr>
              <w:t>Evidence of sustained professional development relevant to Senior Leadership</w:t>
            </w:r>
            <w:r w:rsidR="00011A17" w:rsidRPr="00D25977">
              <w:rPr>
                <w:rFonts w:ascii="Trebuchet MS" w:hAnsi="Trebuchet MS"/>
                <w:sz w:val="20"/>
                <w:szCs w:val="20"/>
              </w:rPr>
              <w:t>.</w:t>
            </w:r>
          </w:p>
          <w:p w14:paraId="47048192" w14:textId="77777777" w:rsidR="00A254EB" w:rsidRPr="00D25977" w:rsidRDefault="00A254EB" w:rsidP="00BE5EF2">
            <w:pPr>
              <w:ind w:left="33"/>
              <w:jc w:val="both"/>
              <w:rPr>
                <w:rFonts w:ascii="Trebuchet MS" w:hAnsi="Trebuchet MS"/>
                <w:b/>
                <w:sz w:val="20"/>
                <w:szCs w:val="20"/>
              </w:rPr>
            </w:pPr>
            <w:r w:rsidRPr="00D25977">
              <w:rPr>
                <w:rFonts w:ascii="Trebuchet MS" w:hAnsi="Trebuchet MS"/>
                <w:b/>
                <w:sz w:val="20"/>
                <w:szCs w:val="20"/>
              </w:rPr>
              <w:t>Desirable</w:t>
            </w:r>
          </w:p>
          <w:p w14:paraId="12EB9569" w14:textId="77777777" w:rsidR="00BE5EF2" w:rsidRPr="00D25977" w:rsidRDefault="00567AFF" w:rsidP="00011A17">
            <w:pPr>
              <w:numPr>
                <w:ilvl w:val="0"/>
                <w:numId w:val="9"/>
              </w:numPr>
              <w:ind w:left="341" w:hanging="284"/>
              <w:jc w:val="both"/>
              <w:rPr>
                <w:rFonts w:ascii="Trebuchet MS" w:hAnsi="Trebuchet MS"/>
                <w:sz w:val="20"/>
                <w:szCs w:val="20"/>
              </w:rPr>
            </w:pPr>
            <w:r w:rsidRPr="00D25977">
              <w:rPr>
                <w:rFonts w:ascii="Trebuchet MS" w:hAnsi="Trebuchet MS"/>
                <w:sz w:val="20"/>
                <w:szCs w:val="20"/>
              </w:rPr>
              <w:t xml:space="preserve">National Professional Qualification for Senior Leadership or </w:t>
            </w:r>
            <w:r w:rsidR="00E62CBE" w:rsidRPr="00D25977">
              <w:rPr>
                <w:rFonts w:ascii="Trebuchet MS" w:hAnsi="Trebuchet MS"/>
                <w:sz w:val="20"/>
                <w:szCs w:val="20"/>
              </w:rPr>
              <w:t>Leading Behaviour and Culture</w:t>
            </w:r>
            <w:r w:rsidRPr="00D25977">
              <w:rPr>
                <w:rFonts w:ascii="Trebuchet MS" w:hAnsi="Trebuchet MS"/>
                <w:sz w:val="20"/>
                <w:szCs w:val="20"/>
              </w:rPr>
              <w:t xml:space="preserve"> (NPQSL/NP</w:t>
            </w:r>
            <w:r w:rsidR="00E62CBE" w:rsidRPr="00D25977">
              <w:rPr>
                <w:rFonts w:ascii="Trebuchet MS" w:hAnsi="Trebuchet MS"/>
                <w:sz w:val="20"/>
                <w:szCs w:val="20"/>
              </w:rPr>
              <w:t>LBC</w:t>
            </w:r>
            <w:r w:rsidRPr="00D25977">
              <w:rPr>
                <w:rFonts w:ascii="Trebuchet MS" w:hAnsi="Trebuchet MS"/>
                <w:sz w:val="20"/>
                <w:szCs w:val="20"/>
              </w:rPr>
              <w:t>) or willingness to undertake</w:t>
            </w:r>
            <w:r w:rsidR="00011A17" w:rsidRPr="00D25977">
              <w:rPr>
                <w:rFonts w:ascii="Trebuchet MS" w:hAnsi="Trebuchet MS"/>
                <w:sz w:val="20"/>
                <w:szCs w:val="20"/>
              </w:rPr>
              <w:t>.</w:t>
            </w:r>
          </w:p>
        </w:tc>
        <w:tc>
          <w:tcPr>
            <w:tcW w:w="1559" w:type="dxa"/>
            <w:vAlign w:val="center"/>
          </w:tcPr>
          <w:p w14:paraId="72CF88AD" w14:textId="77777777" w:rsidR="00A254EB" w:rsidRPr="00D25977" w:rsidRDefault="0027341E" w:rsidP="000967A1">
            <w:pPr>
              <w:autoSpaceDE w:val="0"/>
              <w:autoSpaceDN w:val="0"/>
              <w:adjustRightInd w:val="0"/>
              <w:jc w:val="center"/>
              <w:rPr>
                <w:rFonts w:ascii="Trebuchet MS" w:hAnsi="Trebuchet MS"/>
                <w:color w:val="000000"/>
                <w:sz w:val="20"/>
                <w:szCs w:val="20"/>
                <w:lang w:eastAsia="en-GB"/>
              </w:rPr>
            </w:pPr>
            <w:r w:rsidRPr="00D25977">
              <w:rPr>
                <w:rFonts w:ascii="Trebuchet MS" w:hAnsi="Trebuchet MS"/>
                <w:color w:val="000000"/>
                <w:sz w:val="20"/>
                <w:szCs w:val="20"/>
                <w:lang w:eastAsia="en-GB"/>
              </w:rPr>
              <w:t>Application</w:t>
            </w:r>
          </w:p>
        </w:tc>
      </w:tr>
      <w:tr w:rsidR="00A254EB" w:rsidRPr="0017342E" w14:paraId="1F2262D7" w14:textId="77777777" w:rsidTr="0027341E">
        <w:tblPrEx>
          <w:tblCellMar>
            <w:top w:w="0" w:type="dxa"/>
            <w:bottom w:w="0" w:type="dxa"/>
          </w:tblCellMar>
        </w:tblPrEx>
        <w:trPr>
          <w:cantSplit/>
          <w:trHeight w:val="1802"/>
        </w:trPr>
        <w:tc>
          <w:tcPr>
            <w:tcW w:w="1843" w:type="dxa"/>
            <w:vAlign w:val="center"/>
          </w:tcPr>
          <w:p w14:paraId="110BA44E" w14:textId="77777777" w:rsidR="00A254EB" w:rsidRPr="00D25977" w:rsidRDefault="0035455E">
            <w:pPr>
              <w:keepNext/>
              <w:outlineLvl w:val="4"/>
              <w:rPr>
                <w:rFonts w:ascii="Trebuchet MS" w:hAnsi="Trebuchet MS"/>
                <w:b/>
                <w:bCs/>
                <w:sz w:val="20"/>
                <w:szCs w:val="20"/>
              </w:rPr>
            </w:pPr>
            <w:r w:rsidRPr="00D25977">
              <w:rPr>
                <w:rFonts w:ascii="Trebuchet MS" w:hAnsi="Trebuchet MS"/>
                <w:b/>
                <w:bCs/>
                <w:sz w:val="20"/>
                <w:szCs w:val="20"/>
              </w:rPr>
              <w:t>E</w:t>
            </w:r>
            <w:r w:rsidR="00A254EB" w:rsidRPr="00D25977">
              <w:rPr>
                <w:rFonts w:ascii="Trebuchet MS" w:hAnsi="Trebuchet MS"/>
                <w:b/>
                <w:bCs/>
                <w:sz w:val="20"/>
                <w:szCs w:val="20"/>
              </w:rPr>
              <w:t>xperience</w:t>
            </w:r>
          </w:p>
        </w:tc>
        <w:tc>
          <w:tcPr>
            <w:tcW w:w="7371" w:type="dxa"/>
          </w:tcPr>
          <w:p w14:paraId="06AB1137" w14:textId="77777777" w:rsidR="00A254EB" w:rsidRPr="00D25977" w:rsidRDefault="00A254EB" w:rsidP="00BE5EF2">
            <w:pPr>
              <w:jc w:val="both"/>
              <w:rPr>
                <w:rFonts w:ascii="Trebuchet MS" w:hAnsi="Trebuchet MS"/>
                <w:sz w:val="20"/>
                <w:szCs w:val="20"/>
              </w:rPr>
            </w:pPr>
            <w:r w:rsidRPr="00D25977">
              <w:rPr>
                <w:rFonts w:ascii="Trebuchet MS" w:hAnsi="Trebuchet MS"/>
                <w:b/>
                <w:sz w:val="20"/>
                <w:szCs w:val="20"/>
              </w:rPr>
              <w:t>Essential</w:t>
            </w:r>
          </w:p>
          <w:p w14:paraId="6BC02C64" w14:textId="77777777" w:rsidR="00567AFF" w:rsidRPr="00D25977" w:rsidRDefault="00567AFF" w:rsidP="00567AFF">
            <w:pPr>
              <w:numPr>
                <w:ilvl w:val="0"/>
                <w:numId w:val="8"/>
              </w:numPr>
              <w:ind w:left="318" w:hanging="284"/>
              <w:jc w:val="both"/>
              <w:rPr>
                <w:rFonts w:ascii="Trebuchet MS" w:hAnsi="Trebuchet MS"/>
                <w:b/>
                <w:sz w:val="20"/>
                <w:szCs w:val="20"/>
              </w:rPr>
            </w:pPr>
            <w:r w:rsidRPr="00D25977">
              <w:rPr>
                <w:rFonts w:ascii="Trebuchet MS" w:hAnsi="Trebuchet MS"/>
                <w:sz w:val="20"/>
                <w:szCs w:val="20"/>
              </w:rPr>
              <w:t xml:space="preserve">Significant experience of </w:t>
            </w:r>
            <w:r w:rsidR="00F846F9" w:rsidRPr="00D25977">
              <w:rPr>
                <w:rFonts w:ascii="Trebuchet MS" w:hAnsi="Trebuchet MS"/>
                <w:sz w:val="20"/>
                <w:szCs w:val="20"/>
              </w:rPr>
              <w:t>leading on pastoral systems linked to attendance and behaviour.</w:t>
            </w:r>
          </w:p>
          <w:p w14:paraId="4673E81F" w14:textId="77777777" w:rsidR="00567AFF" w:rsidRPr="00D25977" w:rsidRDefault="00567AFF" w:rsidP="00567AFF">
            <w:pPr>
              <w:numPr>
                <w:ilvl w:val="0"/>
                <w:numId w:val="8"/>
              </w:numPr>
              <w:ind w:left="318" w:hanging="284"/>
              <w:jc w:val="both"/>
              <w:rPr>
                <w:rFonts w:ascii="Trebuchet MS" w:hAnsi="Trebuchet MS"/>
                <w:b/>
                <w:sz w:val="20"/>
                <w:szCs w:val="20"/>
              </w:rPr>
            </w:pPr>
            <w:r w:rsidRPr="00D25977">
              <w:rPr>
                <w:rFonts w:ascii="Trebuchet MS" w:hAnsi="Trebuchet MS"/>
                <w:sz w:val="20"/>
                <w:szCs w:val="20"/>
              </w:rPr>
              <w:t xml:space="preserve">A strong track record of improving </w:t>
            </w:r>
            <w:r w:rsidR="00F846F9" w:rsidRPr="00D25977">
              <w:rPr>
                <w:rFonts w:ascii="Trebuchet MS" w:hAnsi="Trebuchet MS"/>
                <w:sz w:val="20"/>
                <w:szCs w:val="20"/>
              </w:rPr>
              <w:t>student attendance and behaviour.</w:t>
            </w:r>
          </w:p>
          <w:p w14:paraId="679CC766" w14:textId="77777777" w:rsidR="00567AFF" w:rsidRPr="00D25977" w:rsidRDefault="00567AFF" w:rsidP="00567AFF">
            <w:pPr>
              <w:numPr>
                <w:ilvl w:val="0"/>
                <w:numId w:val="8"/>
              </w:numPr>
              <w:ind w:left="318" w:hanging="284"/>
              <w:jc w:val="both"/>
              <w:rPr>
                <w:rFonts w:ascii="Trebuchet MS" w:hAnsi="Trebuchet MS"/>
                <w:b/>
                <w:sz w:val="20"/>
                <w:szCs w:val="20"/>
              </w:rPr>
            </w:pPr>
            <w:r w:rsidRPr="00D25977">
              <w:rPr>
                <w:rFonts w:ascii="Trebuchet MS" w:hAnsi="Trebuchet MS"/>
                <w:sz w:val="20"/>
                <w:szCs w:val="20"/>
              </w:rPr>
              <w:t xml:space="preserve">Experience of leading </w:t>
            </w:r>
            <w:r w:rsidR="00F846F9" w:rsidRPr="00D25977">
              <w:rPr>
                <w:rFonts w:ascii="Trebuchet MS" w:hAnsi="Trebuchet MS"/>
                <w:sz w:val="20"/>
                <w:szCs w:val="20"/>
              </w:rPr>
              <w:t>teams to secure effective practice on attendance and behaviour that has had demonstrable impact.</w:t>
            </w:r>
          </w:p>
          <w:p w14:paraId="049A819B" w14:textId="77777777" w:rsidR="00567AFF" w:rsidRPr="00D25977" w:rsidRDefault="00567AFF" w:rsidP="00567AFF">
            <w:pPr>
              <w:numPr>
                <w:ilvl w:val="0"/>
                <w:numId w:val="8"/>
              </w:numPr>
              <w:ind w:left="318" w:hanging="284"/>
              <w:jc w:val="both"/>
              <w:rPr>
                <w:rFonts w:ascii="Trebuchet MS" w:hAnsi="Trebuchet MS"/>
                <w:b/>
                <w:sz w:val="20"/>
                <w:szCs w:val="20"/>
              </w:rPr>
            </w:pPr>
            <w:r w:rsidRPr="00D25977">
              <w:rPr>
                <w:rFonts w:ascii="Trebuchet MS" w:hAnsi="Trebuchet MS"/>
                <w:sz w:val="20"/>
                <w:szCs w:val="20"/>
              </w:rPr>
              <w:t>Experience of leading and developing middle leaders</w:t>
            </w:r>
            <w:r w:rsidR="00F846F9" w:rsidRPr="00D25977">
              <w:rPr>
                <w:rFonts w:ascii="Trebuchet MS" w:hAnsi="Trebuchet MS"/>
                <w:sz w:val="20"/>
                <w:szCs w:val="20"/>
              </w:rPr>
              <w:t>, teachers and/or support staff.</w:t>
            </w:r>
          </w:p>
          <w:p w14:paraId="366AB9DA" w14:textId="77777777" w:rsidR="00567AFF" w:rsidRPr="00D25977" w:rsidRDefault="00567AFF" w:rsidP="00567AFF">
            <w:pPr>
              <w:numPr>
                <w:ilvl w:val="0"/>
                <w:numId w:val="8"/>
              </w:numPr>
              <w:ind w:left="318" w:hanging="284"/>
              <w:jc w:val="both"/>
              <w:rPr>
                <w:rFonts w:ascii="Trebuchet MS" w:hAnsi="Trebuchet MS"/>
                <w:b/>
                <w:sz w:val="20"/>
                <w:szCs w:val="20"/>
              </w:rPr>
            </w:pPr>
            <w:r w:rsidRPr="00D25977">
              <w:rPr>
                <w:rFonts w:ascii="Trebuchet MS" w:hAnsi="Trebuchet MS"/>
                <w:sz w:val="20"/>
                <w:szCs w:val="20"/>
              </w:rPr>
              <w:t>Experience of using data, evaluation and professional dialogue to drive school improvement</w:t>
            </w:r>
            <w:r w:rsidR="00011A17" w:rsidRPr="00D25977">
              <w:rPr>
                <w:rFonts w:ascii="Trebuchet MS" w:hAnsi="Trebuchet MS"/>
                <w:sz w:val="20"/>
                <w:szCs w:val="20"/>
              </w:rPr>
              <w:t>.</w:t>
            </w:r>
          </w:p>
          <w:p w14:paraId="3768AFEB" w14:textId="77777777" w:rsidR="00BE5EF2" w:rsidRPr="00D25977" w:rsidRDefault="00567AFF" w:rsidP="00011A17">
            <w:pPr>
              <w:numPr>
                <w:ilvl w:val="0"/>
                <w:numId w:val="8"/>
              </w:numPr>
              <w:ind w:left="318" w:hanging="284"/>
              <w:jc w:val="both"/>
              <w:rPr>
                <w:rFonts w:ascii="Trebuchet MS" w:hAnsi="Trebuchet MS"/>
                <w:b/>
                <w:sz w:val="20"/>
                <w:szCs w:val="20"/>
              </w:rPr>
            </w:pPr>
            <w:r w:rsidRPr="00D25977">
              <w:rPr>
                <w:rFonts w:ascii="Trebuchet MS" w:hAnsi="Trebuchet MS"/>
                <w:sz w:val="20"/>
                <w:szCs w:val="20"/>
              </w:rPr>
              <w:t xml:space="preserve">Experience of </w:t>
            </w:r>
            <w:r w:rsidR="00F846F9" w:rsidRPr="00D25977">
              <w:rPr>
                <w:rFonts w:ascii="Trebuchet MS" w:hAnsi="Trebuchet MS"/>
                <w:sz w:val="20"/>
                <w:szCs w:val="20"/>
              </w:rPr>
              <w:t>working with other agencies in order to promote student attendance and behaviour.</w:t>
            </w:r>
          </w:p>
          <w:p w14:paraId="4631AE66" w14:textId="77777777" w:rsidR="00F846F9" w:rsidRPr="00D25977" w:rsidRDefault="00F846F9" w:rsidP="00F846F9">
            <w:pPr>
              <w:ind w:left="34"/>
              <w:jc w:val="both"/>
              <w:rPr>
                <w:rFonts w:ascii="Trebuchet MS" w:hAnsi="Trebuchet MS"/>
                <w:b/>
                <w:bCs/>
                <w:sz w:val="20"/>
                <w:szCs w:val="20"/>
              </w:rPr>
            </w:pPr>
            <w:r w:rsidRPr="00D25977">
              <w:rPr>
                <w:rFonts w:ascii="Trebuchet MS" w:hAnsi="Trebuchet MS"/>
                <w:b/>
                <w:bCs/>
                <w:sz w:val="20"/>
                <w:szCs w:val="20"/>
              </w:rPr>
              <w:t>Desirable</w:t>
            </w:r>
          </w:p>
          <w:p w14:paraId="7AFC6BB3" w14:textId="77777777" w:rsidR="00F846F9" w:rsidRPr="00D25977" w:rsidRDefault="00F846F9" w:rsidP="00F846F9">
            <w:pPr>
              <w:numPr>
                <w:ilvl w:val="0"/>
                <w:numId w:val="8"/>
              </w:numPr>
              <w:ind w:left="318" w:hanging="284"/>
              <w:jc w:val="both"/>
              <w:rPr>
                <w:rFonts w:ascii="Trebuchet MS" w:hAnsi="Trebuchet MS"/>
                <w:b/>
                <w:sz w:val="20"/>
                <w:szCs w:val="20"/>
              </w:rPr>
            </w:pPr>
            <w:r w:rsidRPr="00D25977">
              <w:rPr>
                <w:rFonts w:ascii="Trebuchet MS" w:hAnsi="Trebuchet MS"/>
                <w:sz w:val="20"/>
                <w:szCs w:val="20"/>
              </w:rPr>
              <w:t>Experience of contributing to whole-school strategy and improvement planning.</w:t>
            </w:r>
          </w:p>
        </w:tc>
        <w:tc>
          <w:tcPr>
            <w:tcW w:w="1559" w:type="dxa"/>
            <w:vAlign w:val="center"/>
          </w:tcPr>
          <w:p w14:paraId="40BC9A67" w14:textId="77777777" w:rsidR="0027341E" w:rsidRPr="00D25977" w:rsidRDefault="0027341E" w:rsidP="00567AFF">
            <w:pPr>
              <w:spacing w:line="260" w:lineRule="exact"/>
              <w:jc w:val="center"/>
              <w:rPr>
                <w:rFonts w:ascii="Trebuchet MS" w:hAnsi="Trebuchet MS"/>
                <w:sz w:val="20"/>
                <w:szCs w:val="20"/>
              </w:rPr>
            </w:pPr>
            <w:r w:rsidRPr="00D25977">
              <w:rPr>
                <w:rFonts w:ascii="Trebuchet MS" w:hAnsi="Trebuchet MS"/>
                <w:sz w:val="20"/>
                <w:szCs w:val="20"/>
              </w:rPr>
              <w:t>Application/ References/</w:t>
            </w:r>
          </w:p>
          <w:p w14:paraId="1E7C3C4F" w14:textId="77777777" w:rsidR="00A254EB" w:rsidRPr="00D25977" w:rsidRDefault="0027341E" w:rsidP="00FF194F">
            <w:pPr>
              <w:spacing w:line="260" w:lineRule="exact"/>
              <w:jc w:val="center"/>
              <w:rPr>
                <w:rFonts w:ascii="Trebuchet MS" w:hAnsi="Trebuchet MS"/>
                <w:sz w:val="20"/>
                <w:szCs w:val="20"/>
              </w:rPr>
            </w:pPr>
            <w:r w:rsidRPr="00D25977">
              <w:rPr>
                <w:rFonts w:ascii="Trebuchet MS" w:hAnsi="Trebuchet MS"/>
                <w:sz w:val="20"/>
                <w:szCs w:val="20"/>
              </w:rPr>
              <w:t>Interview</w:t>
            </w:r>
          </w:p>
        </w:tc>
      </w:tr>
      <w:tr w:rsidR="00A254EB" w:rsidRPr="0017342E" w14:paraId="76399B27" w14:textId="77777777" w:rsidTr="0027341E">
        <w:tblPrEx>
          <w:tblCellMar>
            <w:top w:w="0" w:type="dxa"/>
            <w:bottom w:w="0" w:type="dxa"/>
          </w:tblCellMar>
        </w:tblPrEx>
        <w:trPr>
          <w:cantSplit/>
        </w:trPr>
        <w:tc>
          <w:tcPr>
            <w:tcW w:w="1843" w:type="dxa"/>
            <w:vAlign w:val="center"/>
          </w:tcPr>
          <w:p w14:paraId="0536982B" w14:textId="77777777" w:rsidR="00A254EB" w:rsidRPr="00D25977" w:rsidRDefault="00A254EB">
            <w:pPr>
              <w:keepNext/>
              <w:outlineLvl w:val="4"/>
              <w:rPr>
                <w:rFonts w:ascii="Trebuchet MS" w:hAnsi="Trebuchet MS"/>
                <w:b/>
                <w:bCs/>
                <w:color w:val="000000"/>
                <w:sz w:val="20"/>
                <w:szCs w:val="20"/>
              </w:rPr>
            </w:pPr>
            <w:r w:rsidRPr="00D25977">
              <w:rPr>
                <w:rFonts w:ascii="Trebuchet MS" w:hAnsi="Trebuchet MS"/>
                <w:b/>
                <w:bCs/>
                <w:color w:val="000000"/>
                <w:sz w:val="20"/>
                <w:szCs w:val="20"/>
              </w:rPr>
              <w:t>Knowledge</w:t>
            </w:r>
            <w:r w:rsidR="00AB48E1" w:rsidRPr="00D25977">
              <w:rPr>
                <w:rFonts w:ascii="Trebuchet MS" w:hAnsi="Trebuchet MS"/>
                <w:b/>
                <w:bCs/>
                <w:color w:val="000000"/>
                <w:sz w:val="20"/>
                <w:szCs w:val="20"/>
              </w:rPr>
              <w:t>, Abilities</w:t>
            </w:r>
            <w:r w:rsidRPr="00D25977">
              <w:rPr>
                <w:rFonts w:ascii="Trebuchet MS" w:hAnsi="Trebuchet MS"/>
                <w:b/>
                <w:bCs/>
                <w:color w:val="000000"/>
                <w:sz w:val="20"/>
                <w:szCs w:val="20"/>
              </w:rPr>
              <w:t xml:space="preserve"> and Skills</w:t>
            </w:r>
          </w:p>
        </w:tc>
        <w:tc>
          <w:tcPr>
            <w:tcW w:w="7371" w:type="dxa"/>
          </w:tcPr>
          <w:p w14:paraId="1A7856BB" w14:textId="77777777" w:rsidR="00A254EB" w:rsidRPr="00D25977" w:rsidRDefault="00A254EB" w:rsidP="00BE5EF2">
            <w:pPr>
              <w:jc w:val="both"/>
              <w:rPr>
                <w:rFonts w:ascii="Trebuchet MS" w:hAnsi="Trebuchet MS"/>
                <w:color w:val="000000"/>
                <w:sz w:val="20"/>
                <w:szCs w:val="20"/>
              </w:rPr>
            </w:pPr>
            <w:r w:rsidRPr="00D25977">
              <w:rPr>
                <w:rFonts w:ascii="Trebuchet MS" w:hAnsi="Trebuchet MS"/>
                <w:b/>
                <w:color w:val="000000"/>
                <w:sz w:val="20"/>
                <w:szCs w:val="20"/>
              </w:rPr>
              <w:t>Essential</w:t>
            </w:r>
          </w:p>
          <w:p w14:paraId="15A404C0" w14:textId="77777777" w:rsidR="00011A17" w:rsidRPr="00D25977" w:rsidRDefault="0027341E" w:rsidP="00011A17">
            <w:pPr>
              <w:numPr>
                <w:ilvl w:val="0"/>
                <w:numId w:val="13"/>
              </w:numPr>
              <w:autoSpaceDE w:val="0"/>
              <w:autoSpaceDN w:val="0"/>
              <w:adjustRightInd w:val="0"/>
              <w:ind w:left="318" w:hanging="318"/>
              <w:jc w:val="both"/>
              <w:rPr>
                <w:rFonts w:ascii="Trebuchet MS" w:hAnsi="Trebuchet MS"/>
                <w:sz w:val="20"/>
                <w:szCs w:val="20"/>
              </w:rPr>
            </w:pPr>
            <w:r w:rsidRPr="00D25977">
              <w:rPr>
                <w:rFonts w:ascii="Trebuchet MS" w:hAnsi="Trebuchet MS" w:cs="FrutigerLTStd-Light"/>
                <w:color w:val="000000"/>
                <w:sz w:val="20"/>
                <w:szCs w:val="20"/>
                <w:lang w:eastAsia="en-GB"/>
              </w:rPr>
              <w:t>S</w:t>
            </w:r>
            <w:r w:rsidR="00011A17" w:rsidRPr="00D25977">
              <w:rPr>
                <w:rFonts w:ascii="Trebuchet MS" w:hAnsi="Trebuchet MS" w:cs="FrutigerLTStd-Light"/>
                <w:color w:val="000000"/>
                <w:sz w:val="20"/>
                <w:szCs w:val="20"/>
                <w:lang w:eastAsia="en-GB"/>
              </w:rPr>
              <w:t xml:space="preserve">trong understanding of </w:t>
            </w:r>
            <w:r w:rsidR="00F846F9" w:rsidRPr="00D25977">
              <w:rPr>
                <w:rFonts w:ascii="Trebuchet MS" w:hAnsi="Trebuchet MS" w:cs="FrutigerLTStd-Light"/>
                <w:color w:val="000000"/>
                <w:sz w:val="20"/>
                <w:szCs w:val="20"/>
                <w:lang w:eastAsia="en-GB"/>
              </w:rPr>
              <w:t>attendance policy and practice.</w:t>
            </w:r>
          </w:p>
          <w:p w14:paraId="5056F1CC" w14:textId="77777777" w:rsidR="00011A17" w:rsidRPr="00D25977" w:rsidRDefault="00011A17" w:rsidP="00011A17">
            <w:pPr>
              <w:numPr>
                <w:ilvl w:val="0"/>
                <w:numId w:val="13"/>
              </w:numPr>
              <w:autoSpaceDE w:val="0"/>
              <w:autoSpaceDN w:val="0"/>
              <w:adjustRightInd w:val="0"/>
              <w:ind w:left="318" w:hanging="318"/>
              <w:jc w:val="both"/>
              <w:rPr>
                <w:rFonts w:ascii="Trebuchet MS" w:hAnsi="Trebuchet MS"/>
                <w:sz w:val="20"/>
                <w:szCs w:val="20"/>
              </w:rPr>
            </w:pPr>
            <w:r w:rsidRPr="00D25977">
              <w:rPr>
                <w:rFonts w:ascii="Trebuchet MS" w:hAnsi="Trebuchet MS" w:cs="FrutigerLTStd-Light"/>
                <w:color w:val="000000"/>
                <w:sz w:val="20"/>
                <w:szCs w:val="20"/>
                <w:lang w:eastAsia="en-GB"/>
              </w:rPr>
              <w:t xml:space="preserve">Strong understanding of </w:t>
            </w:r>
            <w:r w:rsidR="00F846F9" w:rsidRPr="00D25977">
              <w:rPr>
                <w:rFonts w:ascii="Trebuchet MS" w:hAnsi="Trebuchet MS" w:cs="FrutigerLTStd-Light"/>
                <w:color w:val="000000"/>
                <w:sz w:val="20"/>
                <w:szCs w:val="20"/>
                <w:lang w:eastAsia="en-GB"/>
              </w:rPr>
              <w:t>evidence-informed approaches to improving attendance and behaviour.</w:t>
            </w:r>
          </w:p>
          <w:p w14:paraId="3286F3DB" w14:textId="77777777" w:rsidR="00011A17" w:rsidRPr="00D25977" w:rsidRDefault="00011A17" w:rsidP="00011A17">
            <w:pPr>
              <w:numPr>
                <w:ilvl w:val="0"/>
                <w:numId w:val="13"/>
              </w:numPr>
              <w:autoSpaceDE w:val="0"/>
              <w:autoSpaceDN w:val="0"/>
              <w:adjustRightInd w:val="0"/>
              <w:ind w:left="318" w:hanging="318"/>
              <w:jc w:val="both"/>
              <w:rPr>
                <w:rFonts w:ascii="Trebuchet MS" w:hAnsi="Trebuchet MS"/>
                <w:sz w:val="20"/>
                <w:szCs w:val="20"/>
              </w:rPr>
            </w:pPr>
            <w:r w:rsidRPr="00D25977">
              <w:rPr>
                <w:rFonts w:ascii="Trebuchet MS" w:hAnsi="Trebuchet MS" w:cs="FrutigerLTStd-Light"/>
                <w:color w:val="000000"/>
                <w:sz w:val="20"/>
                <w:szCs w:val="20"/>
                <w:lang w:eastAsia="en-GB"/>
              </w:rPr>
              <w:t xml:space="preserve">Knowledge of effective </w:t>
            </w:r>
            <w:r w:rsidR="00F846F9" w:rsidRPr="00D25977">
              <w:rPr>
                <w:rFonts w:ascii="Trebuchet MS" w:hAnsi="Trebuchet MS" w:cs="FrutigerLTStd-Light"/>
                <w:color w:val="000000"/>
                <w:sz w:val="20"/>
                <w:szCs w:val="20"/>
                <w:lang w:eastAsia="en-GB"/>
              </w:rPr>
              <w:t>behaviour systems based on relationships, systems and routines.</w:t>
            </w:r>
            <w:r w:rsidRPr="00D25977">
              <w:rPr>
                <w:rFonts w:ascii="Trebuchet MS" w:hAnsi="Trebuchet MS" w:cs="FrutigerLTStd-Light"/>
                <w:color w:val="000000"/>
                <w:sz w:val="20"/>
                <w:szCs w:val="20"/>
                <w:lang w:eastAsia="en-GB"/>
              </w:rPr>
              <w:t xml:space="preserve"> </w:t>
            </w:r>
          </w:p>
          <w:p w14:paraId="7E45DCBD" w14:textId="77777777" w:rsidR="0035455E" w:rsidRPr="00D25977" w:rsidRDefault="00011A17" w:rsidP="00011A17">
            <w:pPr>
              <w:numPr>
                <w:ilvl w:val="0"/>
                <w:numId w:val="13"/>
              </w:numPr>
              <w:autoSpaceDE w:val="0"/>
              <w:autoSpaceDN w:val="0"/>
              <w:adjustRightInd w:val="0"/>
              <w:ind w:left="318" w:hanging="318"/>
              <w:jc w:val="both"/>
              <w:rPr>
                <w:rFonts w:ascii="Trebuchet MS" w:hAnsi="Trebuchet MS"/>
                <w:sz w:val="20"/>
                <w:szCs w:val="20"/>
              </w:rPr>
            </w:pPr>
            <w:r w:rsidRPr="00D25977">
              <w:rPr>
                <w:rFonts w:ascii="Trebuchet MS" w:hAnsi="Trebuchet MS" w:cs="FrutigerLTStd-Light"/>
                <w:color w:val="000000"/>
                <w:sz w:val="20"/>
                <w:szCs w:val="20"/>
                <w:lang w:eastAsia="en-GB"/>
              </w:rPr>
              <w:t>Understanding of the Ofsted Education Inspection Framework, self-evaluation and improvement planning.</w:t>
            </w:r>
          </w:p>
          <w:p w14:paraId="59324A1A" w14:textId="77777777" w:rsidR="00011A17" w:rsidRPr="00D25977" w:rsidRDefault="00011A17" w:rsidP="00011A17">
            <w:pPr>
              <w:numPr>
                <w:ilvl w:val="0"/>
                <w:numId w:val="13"/>
              </w:numPr>
              <w:autoSpaceDE w:val="0"/>
              <w:autoSpaceDN w:val="0"/>
              <w:adjustRightInd w:val="0"/>
              <w:ind w:left="318" w:hanging="318"/>
              <w:jc w:val="both"/>
              <w:rPr>
                <w:rFonts w:ascii="Trebuchet MS" w:hAnsi="Trebuchet MS"/>
                <w:sz w:val="20"/>
                <w:szCs w:val="20"/>
              </w:rPr>
            </w:pPr>
            <w:r w:rsidRPr="00D25977">
              <w:rPr>
                <w:rFonts w:ascii="Trebuchet MS" w:hAnsi="Trebuchet MS"/>
                <w:sz w:val="20"/>
                <w:szCs w:val="20"/>
              </w:rPr>
              <w:t>Ability to analyse and interpret data to inform school improvement.</w:t>
            </w:r>
          </w:p>
          <w:p w14:paraId="7951A2A1" w14:textId="77777777" w:rsidR="00011A17" w:rsidRPr="00D25977" w:rsidRDefault="00011A17" w:rsidP="00011A17">
            <w:pPr>
              <w:numPr>
                <w:ilvl w:val="0"/>
                <w:numId w:val="13"/>
              </w:numPr>
              <w:autoSpaceDE w:val="0"/>
              <w:autoSpaceDN w:val="0"/>
              <w:adjustRightInd w:val="0"/>
              <w:ind w:left="318" w:hanging="318"/>
              <w:jc w:val="both"/>
              <w:rPr>
                <w:rFonts w:ascii="Trebuchet MS" w:hAnsi="Trebuchet MS"/>
                <w:sz w:val="20"/>
                <w:szCs w:val="20"/>
              </w:rPr>
            </w:pPr>
            <w:r w:rsidRPr="00D25977">
              <w:rPr>
                <w:rFonts w:ascii="Trebuchet MS" w:hAnsi="Trebuchet MS"/>
                <w:sz w:val="20"/>
                <w:szCs w:val="20"/>
              </w:rPr>
              <w:t>Ability to lead, support and challenge staff to improve practice.</w:t>
            </w:r>
          </w:p>
          <w:p w14:paraId="4BD8FCDD" w14:textId="77777777" w:rsidR="00011A17" w:rsidRPr="00D25977" w:rsidRDefault="00011A17" w:rsidP="00011A17">
            <w:pPr>
              <w:numPr>
                <w:ilvl w:val="0"/>
                <w:numId w:val="13"/>
              </w:numPr>
              <w:autoSpaceDE w:val="0"/>
              <w:autoSpaceDN w:val="0"/>
              <w:adjustRightInd w:val="0"/>
              <w:ind w:left="318" w:hanging="318"/>
              <w:jc w:val="both"/>
              <w:rPr>
                <w:rFonts w:ascii="Trebuchet MS" w:hAnsi="Trebuchet MS"/>
                <w:sz w:val="20"/>
                <w:szCs w:val="20"/>
              </w:rPr>
            </w:pPr>
            <w:r w:rsidRPr="00D25977">
              <w:rPr>
                <w:rFonts w:ascii="Trebuchet MS" w:hAnsi="Trebuchet MS"/>
                <w:sz w:val="20"/>
                <w:szCs w:val="20"/>
              </w:rPr>
              <w:t>Strong communication and interpersonal skills, with the ability to work effectively with staff, students, parents/legal guardians and external partners.</w:t>
            </w:r>
          </w:p>
          <w:p w14:paraId="5E698638" w14:textId="77777777" w:rsidR="00011A17" w:rsidRPr="00D25977" w:rsidRDefault="00011A17" w:rsidP="00011A17">
            <w:pPr>
              <w:numPr>
                <w:ilvl w:val="0"/>
                <w:numId w:val="13"/>
              </w:numPr>
              <w:autoSpaceDE w:val="0"/>
              <w:autoSpaceDN w:val="0"/>
              <w:adjustRightInd w:val="0"/>
              <w:ind w:left="318" w:hanging="318"/>
              <w:jc w:val="both"/>
              <w:rPr>
                <w:rFonts w:ascii="Trebuchet MS" w:hAnsi="Trebuchet MS"/>
                <w:sz w:val="20"/>
                <w:szCs w:val="20"/>
              </w:rPr>
            </w:pPr>
            <w:r w:rsidRPr="00D25977">
              <w:rPr>
                <w:rFonts w:ascii="Trebuchet MS" w:hAnsi="Trebuchet MS"/>
                <w:sz w:val="20"/>
                <w:szCs w:val="20"/>
              </w:rPr>
              <w:t>Ability to lead strategic change and sustain improvement over time.</w:t>
            </w:r>
          </w:p>
          <w:p w14:paraId="114F0DAE" w14:textId="77777777" w:rsidR="00BE5EF2" w:rsidRPr="00D25977" w:rsidRDefault="00011A17" w:rsidP="00011A17">
            <w:pPr>
              <w:numPr>
                <w:ilvl w:val="0"/>
                <w:numId w:val="13"/>
              </w:numPr>
              <w:autoSpaceDE w:val="0"/>
              <w:autoSpaceDN w:val="0"/>
              <w:adjustRightInd w:val="0"/>
              <w:ind w:left="318" w:hanging="318"/>
              <w:jc w:val="both"/>
              <w:rPr>
                <w:rFonts w:ascii="Trebuchet MS" w:hAnsi="Trebuchet MS"/>
                <w:sz w:val="20"/>
                <w:szCs w:val="20"/>
              </w:rPr>
            </w:pPr>
            <w:r w:rsidRPr="00D25977">
              <w:rPr>
                <w:rFonts w:ascii="Trebuchet MS" w:hAnsi="Trebuchet MS"/>
                <w:sz w:val="20"/>
                <w:szCs w:val="20"/>
              </w:rPr>
              <w:t>Knowledge of strategies that support disadvantaged students and students with SEND.</w:t>
            </w:r>
          </w:p>
        </w:tc>
        <w:tc>
          <w:tcPr>
            <w:tcW w:w="1559" w:type="dxa"/>
            <w:vAlign w:val="center"/>
          </w:tcPr>
          <w:p w14:paraId="20CC7EF1" w14:textId="77777777" w:rsidR="0027341E" w:rsidRPr="00D25977" w:rsidRDefault="0027341E" w:rsidP="007C2990">
            <w:pPr>
              <w:spacing w:line="260" w:lineRule="exact"/>
              <w:jc w:val="center"/>
              <w:rPr>
                <w:rFonts w:ascii="Trebuchet MS" w:hAnsi="Trebuchet MS"/>
                <w:sz w:val="20"/>
                <w:szCs w:val="20"/>
              </w:rPr>
            </w:pPr>
            <w:r w:rsidRPr="00D25977">
              <w:rPr>
                <w:rFonts w:ascii="Trebuchet MS" w:hAnsi="Trebuchet MS"/>
                <w:sz w:val="20"/>
                <w:szCs w:val="20"/>
              </w:rPr>
              <w:t>Application/ References/</w:t>
            </w:r>
          </w:p>
          <w:p w14:paraId="602E95E7" w14:textId="77777777" w:rsidR="00A254EB" w:rsidRPr="00D25977" w:rsidRDefault="0027341E" w:rsidP="0027341E">
            <w:pPr>
              <w:autoSpaceDE w:val="0"/>
              <w:autoSpaceDN w:val="0"/>
              <w:adjustRightInd w:val="0"/>
              <w:ind w:left="33"/>
              <w:jc w:val="center"/>
              <w:rPr>
                <w:rFonts w:ascii="Trebuchet MS" w:hAnsi="Trebuchet MS"/>
                <w:color w:val="000000"/>
                <w:sz w:val="20"/>
                <w:szCs w:val="20"/>
                <w:lang w:eastAsia="en-GB"/>
              </w:rPr>
            </w:pPr>
            <w:r w:rsidRPr="00D25977">
              <w:rPr>
                <w:rFonts w:ascii="Trebuchet MS" w:hAnsi="Trebuchet MS"/>
                <w:sz w:val="20"/>
                <w:szCs w:val="20"/>
              </w:rPr>
              <w:t>Interview</w:t>
            </w:r>
          </w:p>
        </w:tc>
      </w:tr>
      <w:tr w:rsidR="00A254EB" w:rsidRPr="0017342E" w14:paraId="1DB8CE95" w14:textId="77777777" w:rsidTr="0027341E">
        <w:tblPrEx>
          <w:tblCellMar>
            <w:top w:w="0" w:type="dxa"/>
            <w:bottom w:w="0" w:type="dxa"/>
          </w:tblCellMar>
        </w:tblPrEx>
        <w:trPr>
          <w:cantSplit/>
          <w:trHeight w:val="1946"/>
        </w:trPr>
        <w:tc>
          <w:tcPr>
            <w:tcW w:w="1843" w:type="dxa"/>
            <w:vAlign w:val="center"/>
          </w:tcPr>
          <w:p w14:paraId="1B021803" w14:textId="77777777" w:rsidR="00A254EB" w:rsidRPr="00D25977" w:rsidRDefault="00A254EB">
            <w:pPr>
              <w:keepNext/>
              <w:outlineLvl w:val="4"/>
              <w:rPr>
                <w:rFonts w:ascii="Trebuchet MS" w:hAnsi="Trebuchet MS"/>
                <w:b/>
                <w:bCs/>
                <w:color w:val="000000"/>
                <w:sz w:val="20"/>
                <w:szCs w:val="20"/>
              </w:rPr>
            </w:pPr>
            <w:r w:rsidRPr="00D25977">
              <w:rPr>
                <w:rFonts w:ascii="Trebuchet MS" w:hAnsi="Trebuchet MS"/>
                <w:b/>
                <w:bCs/>
                <w:color w:val="000000"/>
                <w:sz w:val="20"/>
                <w:szCs w:val="20"/>
              </w:rPr>
              <w:t>Personal Qualities</w:t>
            </w:r>
            <w:r w:rsidR="00AB48E1" w:rsidRPr="00D25977">
              <w:rPr>
                <w:rFonts w:ascii="Trebuchet MS" w:hAnsi="Trebuchet MS"/>
                <w:b/>
                <w:bCs/>
                <w:color w:val="000000"/>
                <w:sz w:val="20"/>
                <w:szCs w:val="20"/>
              </w:rPr>
              <w:t>, Attitude and Behaviours</w:t>
            </w:r>
          </w:p>
        </w:tc>
        <w:tc>
          <w:tcPr>
            <w:tcW w:w="7371" w:type="dxa"/>
          </w:tcPr>
          <w:p w14:paraId="3A5FF3D9" w14:textId="77777777" w:rsidR="00A254EB" w:rsidRPr="00D25977" w:rsidRDefault="00A254EB" w:rsidP="00BE5EF2">
            <w:pPr>
              <w:jc w:val="both"/>
              <w:rPr>
                <w:rFonts w:ascii="Trebuchet MS" w:hAnsi="Trebuchet MS"/>
                <w:color w:val="000000"/>
                <w:sz w:val="20"/>
                <w:szCs w:val="20"/>
              </w:rPr>
            </w:pPr>
            <w:r w:rsidRPr="00D25977">
              <w:rPr>
                <w:rFonts w:ascii="Trebuchet MS" w:hAnsi="Trebuchet MS"/>
                <w:b/>
                <w:color w:val="000000"/>
                <w:sz w:val="20"/>
                <w:szCs w:val="20"/>
              </w:rPr>
              <w:t>Essential</w:t>
            </w:r>
          </w:p>
          <w:p w14:paraId="0E1A8D9F" w14:textId="77777777" w:rsidR="00BE5EF2" w:rsidRPr="00D25977" w:rsidRDefault="00011A17" w:rsidP="00011A17">
            <w:pPr>
              <w:numPr>
                <w:ilvl w:val="0"/>
                <w:numId w:val="11"/>
              </w:numPr>
              <w:autoSpaceDE w:val="0"/>
              <w:autoSpaceDN w:val="0"/>
              <w:adjustRightInd w:val="0"/>
              <w:ind w:left="318" w:hanging="318"/>
              <w:jc w:val="both"/>
              <w:rPr>
                <w:rFonts w:ascii="Trebuchet MS" w:hAnsi="Trebuchet MS"/>
                <w:sz w:val="20"/>
                <w:szCs w:val="20"/>
              </w:rPr>
            </w:pPr>
            <w:r w:rsidRPr="00D25977">
              <w:rPr>
                <w:rFonts w:ascii="Trebuchet MS" w:hAnsi="Trebuchet MS"/>
                <w:color w:val="000000"/>
                <w:sz w:val="20"/>
                <w:szCs w:val="20"/>
              </w:rPr>
              <w:t>A strong commitment to the values and ethos of Hilbre High School and Oak Trees MAT.</w:t>
            </w:r>
          </w:p>
          <w:p w14:paraId="2BB7D2AC" w14:textId="77777777" w:rsidR="00011A17" w:rsidRPr="00D25977" w:rsidRDefault="00011A17" w:rsidP="00011A17">
            <w:pPr>
              <w:numPr>
                <w:ilvl w:val="0"/>
                <w:numId w:val="11"/>
              </w:numPr>
              <w:autoSpaceDE w:val="0"/>
              <w:autoSpaceDN w:val="0"/>
              <w:adjustRightInd w:val="0"/>
              <w:ind w:left="318" w:hanging="318"/>
              <w:jc w:val="both"/>
              <w:rPr>
                <w:rFonts w:ascii="Trebuchet MS" w:hAnsi="Trebuchet MS"/>
                <w:sz w:val="20"/>
                <w:szCs w:val="20"/>
              </w:rPr>
            </w:pPr>
            <w:r w:rsidRPr="00D25977">
              <w:rPr>
                <w:rFonts w:ascii="Trebuchet MS" w:hAnsi="Trebuchet MS"/>
                <w:color w:val="000000"/>
                <w:sz w:val="20"/>
                <w:szCs w:val="20"/>
              </w:rPr>
              <w:t>A clear belief in the potential of all students and a commitment to improving outcomes for every learner.</w:t>
            </w:r>
          </w:p>
          <w:p w14:paraId="4619D605" w14:textId="77777777" w:rsidR="00011A17" w:rsidRPr="00D25977" w:rsidRDefault="00011A17" w:rsidP="00011A17">
            <w:pPr>
              <w:numPr>
                <w:ilvl w:val="0"/>
                <w:numId w:val="11"/>
              </w:numPr>
              <w:autoSpaceDE w:val="0"/>
              <w:autoSpaceDN w:val="0"/>
              <w:adjustRightInd w:val="0"/>
              <w:ind w:left="318" w:hanging="318"/>
              <w:jc w:val="both"/>
              <w:rPr>
                <w:rFonts w:ascii="Trebuchet MS" w:hAnsi="Trebuchet MS"/>
                <w:sz w:val="20"/>
                <w:szCs w:val="20"/>
              </w:rPr>
            </w:pPr>
            <w:r w:rsidRPr="00D25977">
              <w:rPr>
                <w:rFonts w:ascii="Trebuchet MS" w:hAnsi="Trebuchet MS"/>
                <w:color w:val="000000"/>
                <w:sz w:val="20"/>
                <w:szCs w:val="20"/>
              </w:rPr>
              <w:t>Integrity, professionalism and strong moral purpose.</w:t>
            </w:r>
          </w:p>
          <w:p w14:paraId="683446DF" w14:textId="77777777" w:rsidR="00011A17" w:rsidRPr="00D25977" w:rsidRDefault="00011A17" w:rsidP="00011A17">
            <w:pPr>
              <w:numPr>
                <w:ilvl w:val="0"/>
                <w:numId w:val="11"/>
              </w:numPr>
              <w:autoSpaceDE w:val="0"/>
              <w:autoSpaceDN w:val="0"/>
              <w:adjustRightInd w:val="0"/>
              <w:ind w:left="318" w:hanging="318"/>
              <w:jc w:val="both"/>
              <w:rPr>
                <w:rFonts w:ascii="Trebuchet MS" w:hAnsi="Trebuchet MS"/>
                <w:sz w:val="20"/>
                <w:szCs w:val="20"/>
              </w:rPr>
            </w:pPr>
            <w:r w:rsidRPr="00D25977">
              <w:rPr>
                <w:rFonts w:ascii="Trebuchet MS" w:hAnsi="Trebuchet MS"/>
                <w:color w:val="000000"/>
                <w:sz w:val="20"/>
                <w:szCs w:val="20"/>
              </w:rPr>
              <w:t>Resilience, adaptability and the ability to lead effectively in a complex and evolving environment.</w:t>
            </w:r>
          </w:p>
          <w:p w14:paraId="388FB6AC" w14:textId="77777777" w:rsidR="00011A17" w:rsidRPr="00D25977" w:rsidRDefault="00011A17" w:rsidP="00011A17">
            <w:pPr>
              <w:numPr>
                <w:ilvl w:val="0"/>
                <w:numId w:val="11"/>
              </w:numPr>
              <w:autoSpaceDE w:val="0"/>
              <w:autoSpaceDN w:val="0"/>
              <w:adjustRightInd w:val="0"/>
              <w:ind w:left="318" w:hanging="318"/>
              <w:jc w:val="both"/>
              <w:rPr>
                <w:rFonts w:ascii="Trebuchet MS" w:hAnsi="Trebuchet MS"/>
                <w:sz w:val="20"/>
                <w:szCs w:val="20"/>
              </w:rPr>
            </w:pPr>
            <w:r w:rsidRPr="00D25977">
              <w:rPr>
                <w:rFonts w:ascii="Trebuchet MS" w:hAnsi="Trebuchet MS"/>
                <w:color w:val="000000"/>
                <w:sz w:val="20"/>
                <w:szCs w:val="20"/>
              </w:rPr>
              <w:t>Excellent organisational and time-management skills.</w:t>
            </w:r>
          </w:p>
          <w:p w14:paraId="7C5FC045" w14:textId="77777777" w:rsidR="00011A17" w:rsidRPr="00D25977" w:rsidRDefault="00011A17" w:rsidP="00011A17">
            <w:pPr>
              <w:numPr>
                <w:ilvl w:val="0"/>
                <w:numId w:val="11"/>
              </w:numPr>
              <w:autoSpaceDE w:val="0"/>
              <w:autoSpaceDN w:val="0"/>
              <w:adjustRightInd w:val="0"/>
              <w:ind w:left="318" w:hanging="318"/>
              <w:jc w:val="both"/>
              <w:rPr>
                <w:rFonts w:ascii="Trebuchet MS" w:hAnsi="Trebuchet MS"/>
                <w:sz w:val="20"/>
                <w:szCs w:val="20"/>
              </w:rPr>
            </w:pPr>
            <w:r w:rsidRPr="00D25977">
              <w:rPr>
                <w:rFonts w:ascii="Trebuchet MS" w:hAnsi="Trebuchet MS"/>
                <w:color w:val="000000"/>
                <w:sz w:val="20"/>
                <w:szCs w:val="20"/>
              </w:rPr>
              <w:t>Strong interpersonal and communication abilities.</w:t>
            </w:r>
          </w:p>
          <w:p w14:paraId="00600477" w14:textId="77777777" w:rsidR="00011A17" w:rsidRPr="00D25977" w:rsidRDefault="00011A17" w:rsidP="00011A17">
            <w:pPr>
              <w:numPr>
                <w:ilvl w:val="0"/>
                <w:numId w:val="11"/>
              </w:numPr>
              <w:autoSpaceDE w:val="0"/>
              <w:autoSpaceDN w:val="0"/>
              <w:adjustRightInd w:val="0"/>
              <w:ind w:left="318" w:hanging="318"/>
              <w:jc w:val="both"/>
              <w:rPr>
                <w:rFonts w:ascii="Trebuchet MS" w:hAnsi="Trebuchet MS"/>
                <w:sz w:val="20"/>
                <w:szCs w:val="20"/>
              </w:rPr>
            </w:pPr>
            <w:r w:rsidRPr="00D25977">
              <w:rPr>
                <w:rFonts w:ascii="Trebuchet MS" w:hAnsi="Trebuchet MS"/>
                <w:color w:val="000000"/>
                <w:sz w:val="20"/>
                <w:szCs w:val="20"/>
              </w:rPr>
              <w:t>Ability to lead, motivate and develop a team.</w:t>
            </w:r>
          </w:p>
          <w:p w14:paraId="7E980432" w14:textId="77777777" w:rsidR="00011A17" w:rsidRPr="00D25977" w:rsidRDefault="00011A17" w:rsidP="00011A17">
            <w:pPr>
              <w:numPr>
                <w:ilvl w:val="0"/>
                <w:numId w:val="11"/>
              </w:numPr>
              <w:autoSpaceDE w:val="0"/>
              <w:autoSpaceDN w:val="0"/>
              <w:adjustRightInd w:val="0"/>
              <w:ind w:left="318" w:hanging="318"/>
              <w:jc w:val="both"/>
              <w:rPr>
                <w:rFonts w:ascii="Trebuchet MS" w:hAnsi="Trebuchet MS"/>
                <w:sz w:val="20"/>
                <w:szCs w:val="20"/>
              </w:rPr>
            </w:pPr>
            <w:r w:rsidRPr="00D25977">
              <w:rPr>
                <w:rFonts w:ascii="Trebuchet MS" w:hAnsi="Trebuchet MS"/>
                <w:color w:val="000000"/>
                <w:sz w:val="20"/>
                <w:szCs w:val="20"/>
              </w:rPr>
              <w:t>Commitment to inclusive education and continuous professional development.</w:t>
            </w:r>
          </w:p>
        </w:tc>
        <w:tc>
          <w:tcPr>
            <w:tcW w:w="1559" w:type="dxa"/>
            <w:vAlign w:val="center"/>
          </w:tcPr>
          <w:p w14:paraId="28E5F07F" w14:textId="77777777" w:rsidR="0027341E" w:rsidRPr="00D25977" w:rsidRDefault="0027341E" w:rsidP="007C2990">
            <w:pPr>
              <w:spacing w:line="260" w:lineRule="exact"/>
              <w:jc w:val="center"/>
              <w:rPr>
                <w:rFonts w:ascii="Trebuchet MS" w:hAnsi="Trebuchet MS"/>
                <w:sz w:val="20"/>
                <w:szCs w:val="20"/>
              </w:rPr>
            </w:pPr>
            <w:r w:rsidRPr="00D25977">
              <w:rPr>
                <w:rFonts w:ascii="Trebuchet MS" w:hAnsi="Trebuchet MS"/>
                <w:sz w:val="20"/>
                <w:szCs w:val="20"/>
              </w:rPr>
              <w:t>Application/ References/</w:t>
            </w:r>
          </w:p>
          <w:p w14:paraId="18480371" w14:textId="77777777" w:rsidR="00A254EB" w:rsidRPr="00D25977" w:rsidRDefault="0027341E" w:rsidP="0027341E">
            <w:pPr>
              <w:autoSpaceDE w:val="0"/>
              <w:autoSpaceDN w:val="0"/>
              <w:adjustRightInd w:val="0"/>
              <w:spacing w:line="260" w:lineRule="exact"/>
              <w:ind w:left="34"/>
              <w:jc w:val="center"/>
              <w:rPr>
                <w:rFonts w:ascii="Trebuchet MS" w:hAnsi="Trebuchet MS"/>
                <w:color w:val="000000"/>
                <w:sz w:val="20"/>
                <w:szCs w:val="20"/>
                <w:lang w:eastAsia="en-GB"/>
              </w:rPr>
            </w:pPr>
            <w:r w:rsidRPr="00D25977">
              <w:rPr>
                <w:rFonts w:ascii="Trebuchet MS" w:hAnsi="Trebuchet MS"/>
                <w:sz w:val="20"/>
                <w:szCs w:val="20"/>
              </w:rPr>
              <w:t>Interview</w:t>
            </w:r>
          </w:p>
        </w:tc>
      </w:tr>
    </w:tbl>
    <w:p w14:paraId="55D9FD60" w14:textId="77777777" w:rsidR="00ED117A" w:rsidRDefault="00ED117A" w:rsidP="007719F9">
      <w:pPr>
        <w:rPr>
          <w:rFonts w:ascii="Trebuchet MS" w:hAnsi="Trebuchet MS"/>
          <w:b/>
          <w:bCs/>
          <w:sz w:val="16"/>
          <w:szCs w:val="16"/>
        </w:rPr>
      </w:pPr>
    </w:p>
    <w:p w14:paraId="26DA1E26" w14:textId="77777777" w:rsidR="00D25977" w:rsidRDefault="007719F9" w:rsidP="00644C8B">
      <w:pPr>
        <w:rPr>
          <w:rFonts w:ascii="Trebuchet MS" w:hAnsi="Trebuchet MS"/>
          <w:b/>
          <w:bCs/>
          <w:sz w:val="16"/>
          <w:szCs w:val="16"/>
        </w:rPr>
      </w:pPr>
      <w:r w:rsidRPr="00F948E8">
        <w:rPr>
          <w:rFonts w:ascii="Trebuchet MS" w:hAnsi="Trebuchet MS"/>
          <w:b/>
          <w:bCs/>
          <w:sz w:val="16"/>
          <w:szCs w:val="16"/>
        </w:rPr>
        <w:t>Safeguarding requirements:</w:t>
      </w:r>
      <w:r w:rsidR="00644C8B">
        <w:rPr>
          <w:rFonts w:ascii="Trebuchet MS" w:hAnsi="Trebuchet MS"/>
          <w:b/>
          <w:bCs/>
          <w:sz w:val="16"/>
          <w:szCs w:val="16"/>
        </w:rPr>
        <w:t xml:space="preserve"> </w:t>
      </w:r>
    </w:p>
    <w:p w14:paraId="18C35C38" w14:textId="77777777" w:rsidR="00D25977" w:rsidRDefault="00D25977" w:rsidP="00644C8B">
      <w:pPr>
        <w:rPr>
          <w:rFonts w:ascii="Trebuchet MS" w:hAnsi="Trebuchet MS"/>
          <w:b/>
          <w:bCs/>
          <w:sz w:val="16"/>
          <w:szCs w:val="16"/>
        </w:rPr>
      </w:pPr>
    </w:p>
    <w:p w14:paraId="19B57D9A" w14:textId="77777777" w:rsidR="007719F9" w:rsidRDefault="007719F9" w:rsidP="00644C8B">
      <w:pPr>
        <w:rPr>
          <w:rFonts w:ascii="Trebuchet MS" w:hAnsi="Trebuchet MS" w:cs="Calibri"/>
          <w:i/>
          <w:color w:val="222222"/>
          <w:sz w:val="16"/>
          <w:szCs w:val="16"/>
          <w:shd w:val="clear" w:color="auto" w:fill="FFFFFF"/>
        </w:rPr>
      </w:pPr>
      <w:r w:rsidRPr="00F948E8">
        <w:rPr>
          <w:rStyle w:val="Emphasis"/>
          <w:rFonts w:ascii="Trebuchet MS" w:hAnsi="Trebuchet MS" w:cs="Calibri"/>
          <w:color w:val="222222"/>
          <w:sz w:val="16"/>
          <w:szCs w:val="16"/>
          <w:shd w:val="clear" w:color="auto" w:fill="FFFFFF"/>
        </w:rPr>
        <w:lastRenderedPageBreak/>
        <w:t xml:space="preserve">Hilbre High School are committed to safeguarding and promoting the welfare of children and young people.  </w:t>
      </w:r>
      <w:r w:rsidRPr="00F948E8">
        <w:rPr>
          <w:rFonts w:ascii="Trebuchet MS" w:hAnsi="Trebuchet MS" w:cs="Calibri"/>
          <w:i/>
          <w:color w:val="222222"/>
          <w:sz w:val="16"/>
          <w:szCs w:val="16"/>
          <w:shd w:val="clear" w:color="auto" w:fill="FFFFFF"/>
        </w:rPr>
        <w:t>This role has been assessed as working in regulated activity and is subject to an Enhanced DBS plus Children’s Barred List Check.</w:t>
      </w:r>
    </w:p>
    <w:p w14:paraId="62A04BB1" w14:textId="77777777" w:rsidR="00D25977" w:rsidRPr="00644C8B" w:rsidRDefault="00D25977" w:rsidP="00644C8B">
      <w:pPr>
        <w:rPr>
          <w:rStyle w:val="Emphasis"/>
          <w:rFonts w:ascii="Trebuchet MS" w:hAnsi="Trebuchet MS"/>
          <w:b/>
          <w:bCs/>
          <w:i w:val="0"/>
          <w:iCs w:val="0"/>
          <w:sz w:val="16"/>
          <w:szCs w:val="16"/>
        </w:rPr>
      </w:pPr>
    </w:p>
    <w:p w14:paraId="3A84C1D5" w14:textId="77777777" w:rsidR="00A254EB" w:rsidRPr="00644C8B" w:rsidRDefault="007719F9" w:rsidP="00644C8B">
      <w:pPr>
        <w:jc w:val="both"/>
        <w:rPr>
          <w:rFonts w:ascii="Trebuchet MS" w:hAnsi="Trebuchet MS"/>
          <w:i/>
          <w:sz w:val="16"/>
          <w:szCs w:val="16"/>
        </w:rPr>
      </w:pPr>
      <w:r w:rsidRPr="00F948E8">
        <w:rPr>
          <w:rStyle w:val="Emphasis"/>
          <w:rFonts w:ascii="Trebuchet MS" w:hAnsi="Trebuchet MS" w:cs="Calibri"/>
          <w:color w:val="222222"/>
          <w:sz w:val="16"/>
          <w:szCs w:val="16"/>
          <w:shd w:val="clear" w:color="auto" w:fill="FFFFFF"/>
        </w:rPr>
        <w:t>Any offer of employment will be subject to the receipt of a satisfactory Enhanced DBS disclosure with a child barred list check, receipt of references and successful completion of vetting procedures.  It is an offence to apply for this role if candidates are barred from engaging in Regulated Activity relevant to children.</w:t>
      </w:r>
    </w:p>
    <w:sectPr w:rsidR="00A254EB" w:rsidRPr="00644C8B" w:rsidSect="00030B7B">
      <w:pgSz w:w="11909" w:h="16834" w:code="9"/>
      <w:pgMar w:top="720" w:right="244" w:bottom="720" w:left="431" w:header="709" w:footer="4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716C2" w14:textId="77777777" w:rsidR="008E72C7" w:rsidRDefault="008E72C7">
      <w:r>
        <w:separator/>
      </w:r>
    </w:p>
  </w:endnote>
  <w:endnote w:type="continuationSeparator" w:id="0">
    <w:p w14:paraId="0F70395F" w14:textId="77777777" w:rsidR="008E72C7" w:rsidRDefault="008E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utigerLTStd-Light">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9852F" w14:textId="77777777" w:rsidR="008E72C7" w:rsidRDefault="008E72C7">
      <w:r>
        <w:separator/>
      </w:r>
    </w:p>
  </w:footnote>
  <w:footnote w:type="continuationSeparator" w:id="0">
    <w:p w14:paraId="2E6CBB04" w14:textId="77777777" w:rsidR="008E72C7" w:rsidRDefault="008E7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2F76"/>
    <w:multiLevelType w:val="hybridMultilevel"/>
    <w:tmpl w:val="21B6C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92C1C"/>
    <w:multiLevelType w:val="hybridMultilevel"/>
    <w:tmpl w:val="8FD6AB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09045F"/>
    <w:multiLevelType w:val="hybridMultilevel"/>
    <w:tmpl w:val="E39203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597D82"/>
    <w:multiLevelType w:val="hybridMultilevel"/>
    <w:tmpl w:val="90D830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720453"/>
    <w:multiLevelType w:val="hybridMultilevel"/>
    <w:tmpl w:val="42BC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C0B6A"/>
    <w:multiLevelType w:val="hybridMultilevel"/>
    <w:tmpl w:val="11D0C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535D7D"/>
    <w:multiLevelType w:val="hybridMultilevel"/>
    <w:tmpl w:val="7C428728"/>
    <w:lvl w:ilvl="0" w:tplc="4B04447A">
      <w:start w:val="6"/>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251017"/>
    <w:multiLevelType w:val="hybridMultilevel"/>
    <w:tmpl w:val="0BB44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A4576A"/>
    <w:multiLevelType w:val="hybridMultilevel"/>
    <w:tmpl w:val="96A6E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1F55EE"/>
    <w:multiLevelType w:val="hybridMultilevel"/>
    <w:tmpl w:val="8B6C3EA6"/>
    <w:lvl w:ilvl="0" w:tplc="4B04447A">
      <w:start w:val="6"/>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741901"/>
    <w:multiLevelType w:val="hybridMultilevel"/>
    <w:tmpl w:val="EDFC77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85D347D"/>
    <w:multiLevelType w:val="hybridMultilevel"/>
    <w:tmpl w:val="A684AD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70789B"/>
    <w:multiLevelType w:val="hybridMultilevel"/>
    <w:tmpl w:val="2F44B1D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3" w15:restartNumberingAfterBreak="0">
    <w:nsid w:val="6C5A7F1F"/>
    <w:multiLevelType w:val="hybridMultilevel"/>
    <w:tmpl w:val="143CC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1D56E5"/>
    <w:multiLevelType w:val="hybridMultilevel"/>
    <w:tmpl w:val="92B0D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04388E"/>
    <w:multiLevelType w:val="hybridMultilevel"/>
    <w:tmpl w:val="7A8E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F96F73"/>
    <w:multiLevelType w:val="hybridMultilevel"/>
    <w:tmpl w:val="C6BA5176"/>
    <w:lvl w:ilvl="0" w:tplc="4B04447A">
      <w:start w:val="6"/>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08392">
    <w:abstractNumId w:val="6"/>
  </w:num>
  <w:num w:numId="2" w16cid:durableId="323049982">
    <w:abstractNumId w:val="9"/>
  </w:num>
  <w:num w:numId="3" w16cid:durableId="849762990">
    <w:abstractNumId w:val="16"/>
  </w:num>
  <w:num w:numId="4" w16cid:durableId="169679878">
    <w:abstractNumId w:val="2"/>
  </w:num>
  <w:num w:numId="5" w16cid:durableId="1167089693">
    <w:abstractNumId w:val="1"/>
  </w:num>
  <w:num w:numId="6" w16cid:durableId="113645636">
    <w:abstractNumId w:val="11"/>
  </w:num>
  <w:num w:numId="7" w16cid:durableId="518394995">
    <w:abstractNumId w:val="15"/>
  </w:num>
  <w:num w:numId="8" w16cid:durableId="639044065">
    <w:abstractNumId w:val="13"/>
  </w:num>
  <w:num w:numId="9" w16cid:durableId="465052674">
    <w:abstractNumId w:val="0"/>
  </w:num>
  <w:num w:numId="10" w16cid:durableId="493381681">
    <w:abstractNumId w:val="7"/>
  </w:num>
  <w:num w:numId="11" w16cid:durableId="1990204385">
    <w:abstractNumId w:val="8"/>
  </w:num>
  <w:num w:numId="12" w16cid:durableId="873347950">
    <w:abstractNumId w:val="3"/>
  </w:num>
  <w:num w:numId="13" w16cid:durableId="596912052">
    <w:abstractNumId w:val="4"/>
  </w:num>
  <w:num w:numId="14" w16cid:durableId="1714116690">
    <w:abstractNumId w:val="10"/>
    <w:lvlOverride w:ilvl="0"/>
    <w:lvlOverride w:ilvl="1"/>
    <w:lvlOverride w:ilvl="2"/>
    <w:lvlOverride w:ilvl="3"/>
    <w:lvlOverride w:ilvl="4"/>
    <w:lvlOverride w:ilvl="5"/>
    <w:lvlOverride w:ilvl="6"/>
    <w:lvlOverride w:ilvl="7"/>
    <w:lvlOverride w:ilvl="8"/>
  </w:num>
  <w:num w:numId="15" w16cid:durableId="260645193">
    <w:abstractNumId w:val="10"/>
  </w:num>
  <w:num w:numId="16" w16cid:durableId="709958221">
    <w:abstractNumId w:val="5"/>
  </w:num>
  <w:num w:numId="17" w16cid:durableId="1079600166">
    <w:abstractNumId w:val="14"/>
  </w:num>
  <w:num w:numId="18" w16cid:durableId="13713009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135"/>
    <w:rsid w:val="00011A17"/>
    <w:rsid w:val="000164FB"/>
    <w:rsid w:val="00030B7B"/>
    <w:rsid w:val="00034BD5"/>
    <w:rsid w:val="00050111"/>
    <w:rsid w:val="000967A1"/>
    <w:rsid w:val="000F4AD7"/>
    <w:rsid w:val="0017342E"/>
    <w:rsid w:val="001867B8"/>
    <w:rsid w:val="001D2837"/>
    <w:rsid w:val="00200B25"/>
    <w:rsid w:val="0027341E"/>
    <w:rsid w:val="002779EA"/>
    <w:rsid w:val="00281D5B"/>
    <w:rsid w:val="003058E8"/>
    <w:rsid w:val="00331278"/>
    <w:rsid w:val="0035455E"/>
    <w:rsid w:val="00384D9D"/>
    <w:rsid w:val="003C3C48"/>
    <w:rsid w:val="00407E7F"/>
    <w:rsid w:val="004377CA"/>
    <w:rsid w:val="0045174E"/>
    <w:rsid w:val="004836ED"/>
    <w:rsid w:val="004B7667"/>
    <w:rsid w:val="004C0112"/>
    <w:rsid w:val="004E673F"/>
    <w:rsid w:val="00567AFF"/>
    <w:rsid w:val="006333AB"/>
    <w:rsid w:val="00644C8B"/>
    <w:rsid w:val="00655DBB"/>
    <w:rsid w:val="006733A7"/>
    <w:rsid w:val="00696939"/>
    <w:rsid w:val="006E5258"/>
    <w:rsid w:val="007719F9"/>
    <w:rsid w:val="007754EA"/>
    <w:rsid w:val="007B0C7C"/>
    <w:rsid w:val="007C2990"/>
    <w:rsid w:val="00823945"/>
    <w:rsid w:val="00846003"/>
    <w:rsid w:val="00862FA0"/>
    <w:rsid w:val="008A42A8"/>
    <w:rsid w:val="008B5D84"/>
    <w:rsid w:val="008E72C7"/>
    <w:rsid w:val="009162AF"/>
    <w:rsid w:val="009531E3"/>
    <w:rsid w:val="009728DE"/>
    <w:rsid w:val="009B684F"/>
    <w:rsid w:val="009F32D8"/>
    <w:rsid w:val="00A14528"/>
    <w:rsid w:val="00A254EB"/>
    <w:rsid w:val="00AB48E1"/>
    <w:rsid w:val="00B03418"/>
    <w:rsid w:val="00B11EB6"/>
    <w:rsid w:val="00BD06F4"/>
    <w:rsid w:val="00BE5EF2"/>
    <w:rsid w:val="00BF3216"/>
    <w:rsid w:val="00C513E1"/>
    <w:rsid w:val="00C75041"/>
    <w:rsid w:val="00C766FB"/>
    <w:rsid w:val="00CE5735"/>
    <w:rsid w:val="00CF5712"/>
    <w:rsid w:val="00D04BAA"/>
    <w:rsid w:val="00D25977"/>
    <w:rsid w:val="00D7126F"/>
    <w:rsid w:val="00D84D56"/>
    <w:rsid w:val="00DB3227"/>
    <w:rsid w:val="00DE4821"/>
    <w:rsid w:val="00E27DD1"/>
    <w:rsid w:val="00E36820"/>
    <w:rsid w:val="00E62CBE"/>
    <w:rsid w:val="00EA47D0"/>
    <w:rsid w:val="00ED117A"/>
    <w:rsid w:val="00ED2135"/>
    <w:rsid w:val="00F606F6"/>
    <w:rsid w:val="00F73688"/>
    <w:rsid w:val="00F846F9"/>
    <w:rsid w:val="00F948E8"/>
    <w:rsid w:val="00FF1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4BB1BEF"/>
  <w15:chartTrackingRefBased/>
  <w15:docId w15:val="{389AF0E1-9BA4-413A-B393-DBEEE6E4E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4"/>
      <w:lang w:eastAsia="en-US"/>
    </w:rPr>
  </w:style>
  <w:style w:type="paragraph" w:styleId="Heading1">
    <w:name w:val="heading 1"/>
    <w:basedOn w:val="Normal"/>
    <w:next w:val="Normal"/>
    <w:qFormat/>
    <w:pPr>
      <w:keepNext/>
      <w:outlineLvl w:val="0"/>
    </w:pPr>
    <w:rPr>
      <w:b/>
      <w:bCs/>
      <w:sz w:val="16"/>
    </w:rPr>
  </w:style>
  <w:style w:type="paragraph" w:styleId="Heading5">
    <w:name w:val="heading 5"/>
    <w:basedOn w:val="Normal"/>
    <w:next w:val="Normal"/>
    <w:qFormat/>
    <w:pPr>
      <w:keepNext/>
      <w:jc w:val="both"/>
      <w:outlineLvl w:val="4"/>
    </w:pPr>
    <w:rPr>
      <w:rFonts w:cs="Times New Roman"/>
      <w:b/>
      <w:szCs w:val="20"/>
    </w:rPr>
  </w:style>
  <w:style w:type="paragraph" w:styleId="Heading6">
    <w:name w:val="heading 6"/>
    <w:basedOn w:val="Normal"/>
    <w:next w:val="Normal"/>
    <w:qFormat/>
    <w:pPr>
      <w:keepNext/>
      <w:jc w:val="both"/>
      <w:outlineLvl w:val="5"/>
    </w:pPr>
    <w:rPr>
      <w:rFonts w:cs="Times New Roman"/>
      <w:b/>
      <w:sz w:val="16"/>
      <w:szCs w:val="20"/>
    </w:rPr>
  </w:style>
  <w:style w:type="paragraph" w:styleId="Heading7">
    <w:name w:val="heading 7"/>
    <w:basedOn w:val="Normal"/>
    <w:next w:val="Normal"/>
    <w:qFormat/>
    <w:pPr>
      <w:keepNext/>
      <w:jc w:val="center"/>
      <w:outlineLvl w:val="6"/>
    </w:pPr>
    <w:rPr>
      <w:rFonts w:cs="Times New Roman"/>
      <w:b/>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rPr>
      <w:sz w:val="18"/>
      <w:szCs w:val="20"/>
    </w:rPr>
  </w:style>
  <w:style w:type="paragraph" w:styleId="BodyText2">
    <w:name w:val="Body Text 2"/>
    <w:basedOn w:val="Normal"/>
    <w:rPr>
      <w:rFonts w:cs="Times New Roman"/>
      <w:sz w:val="20"/>
      <w:szCs w:val="20"/>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513"/>
        <w:tab w:val="right" w:pos="9026"/>
      </w:tabs>
    </w:pPr>
    <w:rPr>
      <w:rFonts w:cs="Times New Roman"/>
      <w:lang w:val="x-none"/>
    </w:rPr>
  </w:style>
  <w:style w:type="character" w:customStyle="1" w:styleId="HeaderChar">
    <w:name w:val="Header Char"/>
    <w:link w:val="Header"/>
    <w:rPr>
      <w:rFonts w:ascii="Arial" w:hAnsi="Arial" w:cs="Arial"/>
      <w:sz w:val="22"/>
      <w:szCs w:val="24"/>
      <w:lang w:eastAsia="en-US"/>
    </w:rPr>
  </w:style>
  <w:style w:type="paragraph" w:styleId="Footer">
    <w:name w:val="footer"/>
    <w:basedOn w:val="Normal"/>
    <w:link w:val="FooterChar"/>
    <w:pPr>
      <w:tabs>
        <w:tab w:val="center" w:pos="4513"/>
        <w:tab w:val="right" w:pos="9026"/>
      </w:tabs>
    </w:pPr>
    <w:rPr>
      <w:rFonts w:cs="Times New Roman"/>
      <w:lang w:val="x-none"/>
    </w:rPr>
  </w:style>
  <w:style w:type="character" w:customStyle="1" w:styleId="FooterChar">
    <w:name w:val="Footer Char"/>
    <w:link w:val="Footer"/>
    <w:rPr>
      <w:rFonts w:ascii="Arial" w:hAnsi="Arial" w:cs="Arial"/>
      <w:sz w:val="22"/>
      <w:szCs w:val="24"/>
      <w:lang w:eastAsia="en-US"/>
    </w:rPr>
  </w:style>
  <w:style w:type="paragraph" w:styleId="NoSpacing">
    <w:name w:val="No Spacing"/>
    <w:uiPriority w:val="1"/>
    <w:qFormat/>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szCs w:val="22"/>
    </w:rPr>
  </w:style>
  <w:style w:type="character" w:styleId="Emphasis">
    <w:name w:val="Emphasis"/>
    <w:uiPriority w:val="20"/>
    <w:qFormat/>
    <w:rsid w:val="007719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87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Wirral Education and Cultural Services</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whitej</dc:creator>
  <cp:keywords/>
  <cp:lastModifiedBy>Doyle, Amy D.</cp:lastModifiedBy>
  <cp:revision>2</cp:revision>
  <cp:lastPrinted>2015-02-09T11:50:00Z</cp:lastPrinted>
  <dcterms:created xsi:type="dcterms:W3CDTF">2026-04-22T10:50:00Z</dcterms:created>
  <dcterms:modified xsi:type="dcterms:W3CDTF">2026-04-22T10:50:00Z</dcterms:modified>
</cp:coreProperties>
</file>