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851" w:rsidRDefault="00263851">
      <w:pPr>
        <w:pStyle w:val="Heading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63851" w:rsidRDefault="00263851" w:rsidP="00263851">
      <w:pPr>
        <w:pStyle w:val="Heading1"/>
        <w:jc w:val="center"/>
        <w:rPr>
          <w:noProof/>
          <w:lang w:eastAsia="en-GB"/>
        </w:rPr>
      </w:pPr>
    </w:p>
    <w:p w:rsidR="00897246" w:rsidRDefault="00897246" w:rsidP="00897246">
      <w:pPr>
        <w:rPr>
          <w:lang w:eastAsia="en-GB"/>
        </w:rPr>
      </w:pPr>
    </w:p>
    <w:p w:rsidR="00897246" w:rsidRDefault="00897246" w:rsidP="00897246">
      <w:pPr>
        <w:rPr>
          <w:lang w:eastAsia="en-GB"/>
        </w:rPr>
      </w:pPr>
    </w:p>
    <w:p w:rsidR="00897246" w:rsidRPr="00897246" w:rsidRDefault="00897246" w:rsidP="00897246">
      <w:pPr>
        <w:rPr>
          <w:lang w:eastAsia="en-GB"/>
        </w:rPr>
      </w:pPr>
    </w:p>
    <w:p w:rsidR="00263851" w:rsidRDefault="00897246" w:rsidP="00263851">
      <w:pPr>
        <w:pStyle w:val="Heading1"/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Vicarage</w:t>
      </w:r>
      <w:r w:rsidR="00263851" w:rsidRPr="00580B87">
        <w:rPr>
          <w:rFonts w:ascii="Comic Sans MS" w:hAnsi="Comic Sans MS" w:cs="Arial"/>
          <w:sz w:val="28"/>
          <w:szCs w:val="28"/>
        </w:rPr>
        <w:t xml:space="preserve"> Primary School</w:t>
      </w:r>
    </w:p>
    <w:p w:rsidR="00263851" w:rsidRPr="00580B87" w:rsidRDefault="00263851" w:rsidP="00263851"/>
    <w:p w:rsidR="00263851" w:rsidRPr="007E0DE4" w:rsidRDefault="00263851" w:rsidP="007E0DE4">
      <w:pPr>
        <w:pStyle w:val="Heading1"/>
        <w:jc w:val="center"/>
        <w:rPr>
          <w:rFonts w:ascii="Comic Sans MS" w:hAnsi="Comic Sans MS"/>
          <w:u w:val="single"/>
        </w:rPr>
      </w:pPr>
      <w:r w:rsidRPr="00860F08">
        <w:rPr>
          <w:rFonts w:ascii="Comic Sans MS" w:hAnsi="Comic Sans MS"/>
          <w:u w:val="single"/>
        </w:rPr>
        <w:t>JOB DESCRIPTION</w:t>
      </w:r>
    </w:p>
    <w:p w:rsidR="00263851" w:rsidRDefault="00263851" w:rsidP="00263851">
      <w:pPr>
        <w:rPr>
          <w:rFonts w:ascii="Comic Sans MS" w:hAnsi="Comic Sans MS"/>
          <w:u w:val="single"/>
        </w:rPr>
      </w:pPr>
    </w:p>
    <w:p w:rsidR="00263851" w:rsidRDefault="00263851" w:rsidP="0026385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General Duties</w:t>
      </w:r>
    </w:p>
    <w:p w:rsidR="00263851" w:rsidRDefault="00263851" w:rsidP="00263851">
      <w:pPr>
        <w:rPr>
          <w:rFonts w:ascii="Comic Sans MS" w:hAnsi="Comic Sans MS"/>
          <w:u w:val="single"/>
        </w:rPr>
      </w:pPr>
    </w:p>
    <w:p w:rsidR="00263851" w:rsidRPr="00263851" w:rsidRDefault="00263851" w:rsidP="00263851">
      <w:pPr>
        <w:rPr>
          <w:rFonts w:ascii="Comic Sans MS" w:hAnsi="Comic Sans MS"/>
          <w:sz w:val="22"/>
          <w:szCs w:val="22"/>
        </w:rPr>
      </w:pPr>
      <w:r w:rsidRPr="00263851">
        <w:rPr>
          <w:rFonts w:ascii="Comic Sans MS" w:hAnsi="Comic Sans MS"/>
          <w:sz w:val="22"/>
          <w:szCs w:val="22"/>
        </w:rPr>
        <w:t xml:space="preserve">As a member of the teaching staff at </w:t>
      </w:r>
      <w:r w:rsidR="00613F24">
        <w:rPr>
          <w:rFonts w:ascii="Comic Sans MS" w:hAnsi="Comic Sans MS"/>
          <w:sz w:val="22"/>
          <w:szCs w:val="22"/>
        </w:rPr>
        <w:t>Vicarage</w:t>
      </w:r>
      <w:r w:rsidR="007E0DE4">
        <w:rPr>
          <w:rFonts w:ascii="Comic Sans MS" w:hAnsi="Comic Sans MS"/>
          <w:sz w:val="22"/>
          <w:szCs w:val="22"/>
        </w:rPr>
        <w:t xml:space="preserve"> primary school, you are</w:t>
      </w:r>
      <w:r w:rsidRPr="00263851">
        <w:rPr>
          <w:rFonts w:ascii="Comic Sans MS" w:hAnsi="Comic Sans MS"/>
          <w:sz w:val="22"/>
          <w:szCs w:val="22"/>
        </w:rPr>
        <w:t xml:space="preserve"> part of a successful team that has share</w:t>
      </w:r>
      <w:r w:rsidR="001B546C">
        <w:rPr>
          <w:rFonts w:ascii="Comic Sans MS" w:hAnsi="Comic Sans MS"/>
          <w:sz w:val="22"/>
          <w:szCs w:val="22"/>
        </w:rPr>
        <w:t>d</w:t>
      </w:r>
      <w:r w:rsidRPr="00263851">
        <w:rPr>
          <w:rFonts w:ascii="Comic Sans MS" w:hAnsi="Comic Sans MS"/>
          <w:sz w:val="22"/>
          <w:szCs w:val="22"/>
        </w:rPr>
        <w:t xml:space="preserve"> aims an</w:t>
      </w:r>
      <w:r w:rsidR="001B546C">
        <w:rPr>
          <w:rFonts w:ascii="Comic Sans MS" w:hAnsi="Comic Sans MS"/>
          <w:sz w:val="22"/>
          <w:szCs w:val="22"/>
        </w:rPr>
        <w:t xml:space="preserve">d a common philosophy. </w:t>
      </w:r>
      <w:r w:rsidR="007E0DE4">
        <w:rPr>
          <w:rFonts w:ascii="Comic Sans MS" w:hAnsi="Comic Sans MS"/>
          <w:sz w:val="22"/>
          <w:szCs w:val="22"/>
        </w:rPr>
        <w:t>In essence, staff are</w:t>
      </w:r>
      <w:r w:rsidRPr="00263851">
        <w:rPr>
          <w:rFonts w:ascii="Comic Sans MS" w:hAnsi="Comic Sans MS"/>
          <w:sz w:val="22"/>
          <w:szCs w:val="22"/>
        </w:rPr>
        <w:t xml:space="preserve"> ful</w:t>
      </w:r>
      <w:r w:rsidR="007E0DE4">
        <w:rPr>
          <w:rFonts w:ascii="Comic Sans MS" w:hAnsi="Comic Sans MS"/>
          <w:sz w:val="22"/>
          <w:szCs w:val="22"/>
        </w:rPr>
        <w:t>ly committed to providing a</w:t>
      </w:r>
      <w:r w:rsidRPr="00263851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263851">
        <w:rPr>
          <w:rFonts w:ascii="Comic Sans MS" w:hAnsi="Comic Sans MS"/>
          <w:sz w:val="22"/>
          <w:szCs w:val="22"/>
        </w:rPr>
        <w:t>high quality</w:t>
      </w:r>
      <w:proofErr w:type="gramEnd"/>
      <w:r w:rsidRPr="00263851">
        <w:rPr>
          <w:rFonts w:ascii="Comic Sans MS" w:hAnsi="Comic Sans MS"/>
          <w:sz w:val="22"/>
          <w:szCs w:val="22"/>
        </w:rPr>
        <w:t xml:space="preserve"> educati</w:t>
      </w:r>
      <w:r w:rsidR="007E0DE4">
        <w:rPr>
          <w:rFonts w:ascii="Comic Sans MS" w:hAnsi="Comic Sans MS"/>
          <w:sz w:val="22"/>
          <w:szCs w:val="22"/>
        </w:rPr>
        <w:t>on for all pupils and maintain high</w:t>
      </w:r>
      <w:r w:rsidRPr="00263851">
        <w:rPr>
          <w:rFonts w:ascii="Comic Sans MS" w:hAnsi="Comic Sans MS"/>
          <w:sz w:val="22"/>
          <w:szCs w:val="22"/>
        </w:rPr>
        <w:t xml:space="preserve"> standards in all areas of school life.</w:t>
      </w:r>
    </w:p>
    <w:p w:rsidR="00263851" w:rsidRPr="00263851" w:rsidRDefault="00263851" w:rsidP="00263851">
      <w:pPr>
        <w:rPr>
          <w:rFonts w:ascii="Comic Sans MS" w:hAnsi="Comic Sans MS"/>
          <w:sz w:val="22"/>
          <w:szCs w:val="22"/>
        </w:rPr>
      </w:pPr>
    </w:p>
    <w:p w:rsidR="00263851" w:rsidRPr="00263851" w:rsidRDefault="00263851" w:rsidP="00263851">
      <w:pPr>
        <w:rPr>
          <w:rFonts w:ascii="Comic Sans MS" w:hAnsi="Comic Sans MS"/>
          <w:sz w:val="22"/>
          <w:szCs w:val="22"/>
        </w:rPr>
      </w:pPr>
      <w:r w:rsidRPr="00263851">
        <w:rPr>
          <w:rFonts w:ascii="Comic Sans MS" w:hAnsi="Comic Sans MS"/>
          <w:sz w:val="22"/>
          <w:szCs w:val="22"/>
        </w:rPr>
        <w:t>General duti</w:t>
      </w:r>
      <w:r w:rsidR="007E0DE4">
        <w:rPr>
          <w:rFonts w:ascii="Comic Sans MS" w:hAnsi="Comic Sans MS"/>
          <w:sz w:val="22"/>
          <w:szCs w:val="22"/>
        </w:rPr>
        <w:t>es of all teachers are outlined</w:t>
      </w:r>
      <w:r w:rsidRPr="00263851">
        <w:rPr>
          <w:rFonts w:ascii="Comic Sans MS" w:hAnsi="Comic Sans MS"/>
          <w:sz w:val="22"/>
          <w:szCs w:val="22"/>
        </w:rPr>
        <w:t xml:space="preserve"> in the School Teachers’ </w:t>
      </w:r>
      <w:r w:rsidR="007E0DE4">
        <w:rPr>
          <w:rFonts w:ascii="Comic Sans MS" w:hAnsi="Comic Sans MS"/>
          <w:sz w:val="22"/>
          <w:szCs w:val="22"/>
        </w:rPr>
        <w:t>Pay and Conditions document, in the Teachers S</w:t>
      </w:r>
      <w:r w:rsidRPr="00263851">
        <w:rPr>
          <w:rFonts w:ascii="Comic Sans MS" w:hAnsi="Comic Sans MS"/>
          <w:sz w:val="22"/>
          <w:szCs w:val="22"/>
        </w:rPr>
        <w:t>tandards</w:t>
      </w:r>
      <w:r w:rsidR="007E0DE4">
        <w:rPr>
          <w:rFonts w:ascii="Comic Sans MS" w:hAnsi="Comic Sans MS"/>
          <w:sz w:val="22"/>
          <w:szCs w:val="22"/>
        </w:rPr>
        <w:t xml:space="preserve"> and the Post – Threshold Standards</w:t>
      </w:r>
      <w:r w:rsidR="001B546C">
        <w:rPr>
          <w:rFonts w:ascii="Comic Sans MS" w:hAnsi="Comic Sans MS"/>
          <w:sz w:val="22"/>
          <w:szCs w:val="22"/>
        </w:rPr>
        <w:t xml:space="preserve"> document</w:t>
      </w:r>
      <w:r w:rsidR="007E0DE4">
        <w:rPr>
          <w:rFonts w:ascii="Comic Sans MS" w:hAnsi="Comic Sans MS"/>
          <w:sz w:val="22"/>
          <w:szCs w:val="22"/>
        </w:rPr>
        <w:t>s</w:t>
      </w:r>
      <w:r w:rsidRPr="00263851">
        <w:rPr>
          <w:rFonts w:ascii="Comic Sans MS" w:hAnsi="Comic Sans MS"/>
          <w:sz w:val="22"/>
          <w:szCs w:val="22"/>
        </w:rPr>
        <w:t>.</w:t>
      </w:r>
    </w:p>
    <w:p w:rsidR="00263851" w:rsidRDefault="00263851">
      <w:pPr>
        <w:pStyle w:val="Heading1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40"/>
      </w:tblGrid>
      <w:tr w:rsidR="00FE4184" w:rsidRPr="003956A0">
        <w:tc>
          <w:tcPr>
            <w:tcW w:w="10740" w:type="dxa"/>
          </w:tcPr>
          <w:p w:rsidR="00FE4184" w:rsidRDefault="004E071E" w:rsidP="00263851">
            <w:pPr>
              <w:ind w:left="360"/>
              <w:rPr>
                <w:rFonts w:ascii="Comic Sans MS" w:hAnsi="Comic Sans MS" w:cs="Arial"/>
                <w:b/>
                <w:sz w:val="22"/>
                <w:szCs w:val="22"/>
                <w:u w:val="single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u w:val="single"/>
              </w:rPr>
              <w:t>Specific Duties of a Class T</w:t>
            </w:r>
            <w:r w:rsidR="00263851" w:rsidRPr="00263851">
              <w:rPr>
                <w:rFonts w:ascii="Comic Sans MS" w:hAnsi="Comic Sans MS" w:cs="Arial"/>
                <w:b/>
                <w:sz w:val="22"/>
                <w:szCs w:val="22"/>
                <w:u w:val="single"/>
              </w:rPr>
              <w:t>eacher</w:t>
            </w:r>
          </w:p>
          <w:p w:rsidR="001B546C" w:rsidRDefault="001B546C" w:rsidP="001B546C">
            <w:pPr>
              <w:ind w:left="1080"/>
              <w:rPr>
                <w:rFonts w:ascii="Comic Sans MS" w:hAnsi="Comic Sans MS" w:cs="Arial"/>
                <w:b/>
                <w:sz w:val="22"/>
                <w:szCs w:val="22"/>
                <w:u w:val="single"/>
              </w:rPr>
            </w:pPr>
          </w:p>
          <w:p w:rsidR="004E071E" w:rsidRPr="00263851" w:rsidRDefault="001B546C" w:rsidP="001B546C">
            <w:pPr>
              <w:numPr>
                <w:ilvl w:val="0"/>
                <w:numId w:val="10"/>
              </w:numPr>
              <w:rPr>
                <w:rFonts w:ascii="Comic Sans MS" w:hAnsi="Comic Sans MS" w:cs="Arial"/>
                <w:b/>
                <w:sz w:val="22"/>
                <w:szCs w:val="22"/>
                <w:u w:val="single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To </w:t>
            </w:r>
            <w:r w:rsidR="007E0DE4">
              <w:rPr>
                <w:rFonts w:ascii="Comic Sans MS" w:hAnsi="Comic Sans MS" w:cs="Arial"/>
                <w:sz w:val="22"/>
                <w:szCs w:val="22"/>
              </w:rPr>
              <w:t>have a thorough</w:t>
            </w:r>
            <w:r w:rsidR="00613F24">
              <w:rPr>
                <w:rFonts w:ascii="Comic Sans MS" w:hAnsi="Comic Sans MS" w:cs="Arial"/>
                <w:sz w:val="22"/>
                <w:szCs w:val="22"/>
              </w:rPr>
              <w:t xml:space="preserve"> knowledge and understanding of all</w:t>
            </w:r>
            <w:r w:rsidR="007E0DE4">
              <w:rPr>
                <w:rFonts w:ascii="Comic Sans MS" w:hAnsi="Comic Sans MS" w:cs="Arial"/>
                <w:sz w:val="22"/>
                <w:szCs w:val="22"/>
              </w:rPr>
              <w:t xml:space="preserve"> NC</w:t>
            </w:r>
            <w:r w:rsidR="00613F24">
              <w:rPr>
                <w:rFonts w:ascii="Comic Sans MS" w:hAnsi="Comic Sans MS" w:cs="Arial"/>
                <w:sz w:val="22"/>
                <w:szCs w:val="22"/>
              </w:rPr>
              <w:t xml:space="preserve"> subjects taught</w:t>
            </w:r>
          </w:p>
          <w:p w:rsidR="00FE4184" w:rsidRPr="00263851" w:rsidRDefault="00FE6156" w:rsidP="0071316B">
            <w:pPr>
              <w:numPr>
                <w:ilvl w:val="0"/>
                <w:numId w:val="10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Be an outstanding role model, exemplifying a high standard of teaching and learning and promoting high expectations for all </w:t>
            </w:r>
            <w:r w:rsidR="00F518FE">
              <w:rPr>
                <w:rFonts w:ascii="Comic Sans MS" w:hAnsi="Comic Sans MS" w:cs="Arial"/>
                <w:sz w:val="22"/>
                <w:szCs w:val="22"/>
              </w:rPr>
              <w:t>members of the school community</w:t>
            </w:r>
          </w:p>
          <w:p w:rsidR="00C05984" w:rsidRPr="003956A0" w:rsidRDefault="008308ED" w:rsidP="00FE6156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To support the </w:t>
            </w:r>
            <w:r w:rsidR="007E0DE4">
              <w:rPr>
                <w:rFonts w:ascii="Comic Sans MS" w:hAnsi="Comic Sans MS" w:cs="Arial"/>
                <w:sz w:val="22"/>
                <w:szCs w:val="22"/>
              </w:rPr>
              <w:t>i</w:t>
            </w:r>
            <w:r w:rsidR="00C05984" w:rsidRPr="00263851">
              <w:rPr>
                <w:rFonts w:ascii="Comic Sans MS" w:hAnsi="Comic Sans MS" w:cs="Arial"/>
                <w:sz w:val="22"/>
                <w:szCs w:val="22"/>
              </w:rPr>
              <w:t>nduction and me</w:t>
            </w:r>
            <w:r w:rsidR="007E0DE4">
              <w:rPr>
                <w:rFonts w:ascii="Comic Sans MS" w:hAnsi="Comic Sans MS" w:cs="Arial"/>
                <w:sz w:val="22"/>
                <w:szCs w:val="22"/>
              </w:rPr>
              <w:t>ntoring of new staff in year group</w:t>
            </w:r>
          </w:p>
        </w:tc>
      </w:tr>
      <w:tr w:rsidR="00FE4184" w:rsidRPr="003956A0">
        <w:tc>
          <w:tcPr>
            <w:tcW w:w="10740" w:type="dxa"/>
          </w:tcPr>
          <w:p w:rsidR="00FE4184" w:rsidRPr="00263851" w:rsidRDefault="00FE4184" w:rsidP="00EF5751">
            <w:pPr>
              <w:numPr>
                <w:ilvl w:val="0"/>
                <w:numId w:val="12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>To communicate an</w:t>
            </w:r>
            <w:r w:rsidR="007E0DE4">
              <w:rPr>
                <w:rFonts w:ascii="Comic Sans MS" w:hAnsi="Comic Sans MS" w:cs="Arial"/>
                <w:sz w:val="22"/>
                <w:szCs w:val="22"/>
              </w:rPr>
              <w:t>d liaise effectively with colleagues</w:t>
            </w:r>
            <w:r w:rsidRPr="00263851">
              <w:rPr>
                <w:rFonts w:ascii="Comic Sans MS" w:hAnsi="Comic Sans MS" w:cs="Arial"/>
                <w:sz w:val="22"/>
                <w:szCs w:val="22"/>
              </w:rPr>
              <w:t>,</w:t>
            </w:r>
            <w:r w:rsidR="009D5A20">
              <w:rPr>
                <w:rFonts w:ascii="Comic Sans MS" w:hAnsi="Comic Sans MS" w:cs="Arial"/>
                <w:sz w:val="22"/>
                <w:szCs w:val="22"/>
              </w:rPr>
              <w:t xml:space="preserve"> parents, governors, the Trust and external</w:t>
            </w: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 agencies</w:t>
            </w:r>
          </w:p>
          <w:p w:rsidR="00FE4184" w:rsidRPr="004E071E" w:rsidRDefault="001B546C" w:rsidP="00613F24">
            <w:pPr>
              <w:numPr>
                <w:ilvl w:val="0"/>
                <w:numId w:val="12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develop and improve classroom practice</w:t>
            </w:r>
            <w:r w:rsidR="004E071E">
              <w:rPr>
                <w:rFonts w:ascii="Comic Sans MS" w:hAnsi="Comic Sans MS" w:cs="Arial"/>
                <w:sz w:val="22"/>
                <w:szCs w:val="22"/>
              </w:rPr>
              <w:t xml:space="preserve"> through att</w:t>
            </w:r>
            <w:r>
              <w:rPr>
                <w:rFonts w:ascii="Comic Sans MS" w:hAnsi="Comic Sans MS" w:cs="Arial"/>
                <w:sz w:val="22"/>
                <w:szCs w:val="22"/>
              </w:rPr>
              <w:t>endance of</w:t>
            </w:r>
            <w:r w:rsidR="004E071E">
              <w:rPr>
                <w:rFonts w:ascii="Comic Sans MS" w:hAnsi="Comic Sans MS" w:cs="Arial"/>
                <w:sz w:val="22"/>
                <w:szCs w:val="22"/>
              </w:rPr>
              <w:t xml:space="preserve"> CPD sessions and reading of </w:t>
            </w:r>
            <w:r w:rsidR="00613F24">
              <w:rPr>
                <w:rFonts w:ascii="Comic Sans MS" w:hAnsi="Comic Sans MS" w:cs="Arial"/>
                <w:sz w:val="22"/>
                <w:szCs w:val="22"/>
              </w:rPr>
              <w:t>relevant</w:t>
            </w:r>
            <w:r w:rsidR="004E071E">
              <w:rPr>
                <w:rFonts w:ascii="Comic Sans MS" w:hAnsi="Comic Sans MS" w:cs="Arial"/>
                <w:sz w:val="22"/>
                <w:szCs w:val="22"/>
              </w:rPr>
              <w:t xml:space="preserve"> literature</w:t>
            </w:r>
          </w:p>
        </w:tc>
      </w:tr>
      <w:tr w:rsidR="00FE4184" w:rsidRPr="003956A0">
        <w:tc>
          <w:tcPr>
            <w:tcW w:w="10740" w:type="dxa"/>
          </w:tcPr>
          <w:p w:rsidR="00FE4184" w:rsidRPr="00263851" w:rsidRDefault="001B546C" w:rsidP="00EF5751">
            <w:pPr>
              <w:numPr>
                <w:ilvl w:val="0"/>
                <w:numId w:val="11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understand</w:t>
            </w:r>
            <w:r w:rsidR="009D5A20">
              <w:rPr>
                <w:rFonts w:ascii="Comic Sans MS" w:hAnsi="Comic Sans MS" w:cs="Arial"/>
                <w:sz w:val="22"/>
                <w:szCs w:val="22"/>
              </w:rPr>
              <w:t xml:space="preserve"> follow the school’s</w:t>
            </w:r>
            <w:r w:rsidR="00613F24">
              <w:rPr>
                <w:rFonts w:ascii="Comic Sans MS" w:hAnsi="Comic Sans MS" w:cs="Arial"/>
                <w:sz w:val="22"/>
                <w:szCs w:val="22"/>
              </w:rPr>
              <w:t xml:space="preserve"> requirements for </w:t>
            </w:r>
            <w:r w:rsidR="00FE4184" w:rsidRPr="00263851">
              <w:rPr>
                <w:rFonts w:ascii="Comic Sans MS" w:hAnsi="Comic Sans MS" w:cs="Arial"/>
                <w:sz w:val="22"/>
                <w:szCs w:val="22"/>
              </w:rPr>
              <w:t>asse</w:t>
            </w:r>
            <w:r w:rsidR="00F518FE">
              <w:rPr>
                <w:rFonts w:ascii="Comic Sans MS" w:hAnsi="Comic Sans MS" w:cs="Arial"/>
                <w:sz w:val="22"/>
                <w:szCs w:val="22"/>
              </w:rPr>
              <w:t>ssing, recording and reporting</w:t>
            </w:r>
            <w:r w:rsidR="009D5A20">
              <w:rPr>
                <w:rFonts w:ascii="Comic Sans MS" w:hAnsi="Comic Sans MS" w:cs="Arial"/>
                <w:sz w:val="22"/>
                <w:szCs w:val="22"/>
              </w:rPr>
              <w:t xml:space="preserve"> pupil progress and attainment</w:t>
            </w:r>
          </w:p>
          <w:p w:rsidR="00FE4184" w:rsidRPr="009D5A20" w:rsidRDefault="007E6258" w:rsidP="009D5A20">
            <w:pPr>
              <w:numPr>
                <w:ilvl w:val="0"/>
                <w:numId w:val="11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</w:t>
            </w:r>
            <w:r w:rsidR="009D5A20">
              <w:rPr>
                <w:rFonts w:ascii="Comic Sans MS" w:hAnsi="Comic Sans MS" w:cs="Arial"/>
                <w:sz w:val="22"/>
                <w:szCs w:val="22"/>
              </w:rPr>
              <w:t xml:space="preserve"> follow requirements set out in all school policies and procedures, including the staff code of conduct</w:t>
            </w:r>
          </w:p>
        </w:tc>
      </w:tr>
      <w:tr w:rsidR="00FE4184" w:rsidRPr="003956A0">
        <w:tc>
          <w:tcPr>
            <w:tcW w:w="10740" w:type="dxa"/>
          </w:tcPr>
          <w:p w:rsidR="00374BAB" w:rsidRDefault="00374BAB" w:rsidP="00374BAB">
            <w:pPr>
              <w:numPr>
                <w:ilvl w:val="0"/>
                <w:numId w:val="12"/>
              </w:numPr>
              <w:ind w:right="-3333"/>
              <w:rPr>
                <w:rFonts w:ascii="Comic Sans MS" w:hAnsi="Comic Sans MS" w:cs="Arial"/>
                <w:sz w:val="22"/>
                <w:szCs w:val="22"/>
              </w:rPr>
            </w:pPr>
            <w:proofErr w:type="gramStart"/>
            <w:r>
              <w:rPr>
                <w:rFonts w:ascii="Comic Sans MS" w:hAnsi="Comic Sans MS" w:cs="Arial"/>
                <w:sz w:val="22"/>
                <w:szCs w:val="22"/>
              </w:rPr>
              <w:t xml:space="preserve">To </w:t>
            </w:r>
            <w:r w:rsidR="00613F24">
              <w:rPr>
                <w:rFonts w:ascii="Comic Sans MS" w:hAnsi="Comic Sans MS" w:cs="Arial"/>
                <w:sz w:val="22"/>
                <w:szCs w:val="22"/>
              </w:rPr>
              <w:t xml:space="preserve"> identify</w:t>
            </w:r>
            <w:proofErr w:type="gramEnd"/>
            <w:r>
              <w:rPr>
                <w:rFonts w:ascii="Comic Sans MS" w:hAnsi="Comic Sans MS" w:cs="Arial"/>
                <w:sz w:val="22"/>
                <w:szCs w:val="22"/>
              </w:rPr>
              <w:t xml:space="preserve"> and meet the learning needs of</w:t>
            </w:r>
            <w:r w:rsidR="00613F24">
              <w:rPr>
                <w:rFonts w:ascii="Comic Sans MS" w:hAnsi="Comic Sans MS" w:cs="Arial"/>
                <w:sz w:val="22"/>
                <w:szCs w:val="22"/>
              </w:rPr>
              <w:t xml:space="preserve"> pupils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working below, at or above</w:t>
            </w:r>
            <w:r w:rsidR="00A50BCA" w:rsidRPr="00374BAB">
              <w:rPr>
                <w:rFonts w:ascii="Comic Sans MS" w:hAnsi="Comic Sans MS" w:cs="Arial"/>
                <w:sz w:val="22"/>
                <w:szCs w:val="22"/>
              </w:rPr>
              <w:t xml:space="preserve"> age related </w:t>
            </w:r>
          </w:p>
          <w:p w:rsidR="00FE4184" w:rsidRPr="00263851" w:rsidRDefault="00A50BCA" w:rsidP="00374BAB">
            <w:pPr>
              <w:ind w:left="360" w:right="-3333"/>
              <w:rPr>
                <w:rFonts w:ascii="Comic Sans MS" w:hAnsi="Comic Sans MS" w:cs="Arial"/>
                <w:sz w:val="22"/>
                <w:szCs w:val="22"/>
              </w:rPr>
            </w:pPr>
            <w:r w:rsidRPr="00374BAB">
              <w:rPr>
                <w:rFonts w:ascii="Comic Sans MS" w:hAnsi="Comic Sans MS" w:cs="Arial"/>
                <w:sz w:val="22"/>
                <w:szCs w:val="22"/>
              </w:rPr>
              <w:t>expectations</w:t>
            </w:r>
          </w:p>
          <w:p w:rsidR="00FE4184" w:rsidRPr="00263851" w:rsidRDefault="00FE4184" w:rsidP="00EF5751">
            <w:pPr>
              <w:numPr>
                <w:ilvl w:val="0"/>
                <w:numId w:val="13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To work with </w:t>
            </w:r>
            <w:r w:rsidR="00DB73E9" w:rsidRPr="00263851">
              <w:rPr>
                <w:rFonts w:ascii="Comic Sans MS" w:hAnsi="Comic Sans MS" w:cs="Arial"/>
                <w:sz w:val="22"/>
                <w:szCs w:val="22"/>
              </w:rPr>
              <w:t xml:space="preserve">the </w:t>
            </w:r>
            <w:r w:rsidR="0006151F">
              <w:rPr>
                <w:rFonts w:ascii="Comic Sans MS" w:hAnsi="Comic Sans MS" w:cs="Arial"/>
                <w:sz w:val="22"/>
                <w:szCs w:val="22"/>
              </w:rPr>
              <w:t>Inclusion lead</w:t>
            </w:r>
            <w:r w:rsidR="00374BAB">
              <w:rPr>
                <w:rFonts w:ascii="Comic Sans MS" w:hAnsi="Comic Sans MS" w:cs="Arial"/>
                <w:sz w:val="22"/>
                <w:szCs w:val="22"/>
              </w:rPr>
              <w:t xml:space="preserve"> and support staff</w:t>
            </w:r>
            <w:r w:rsidR="00A50BCA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374BAB">
              <w:rPr>
                <w:rFonts w:ascii="Comic Sans MS" w:hAnsi="Comic Sans MS" w:cs="Arial"/>
                <w:sz w:val="22"/>
                <w:szCs w:val="22"/>
              </w:rPr>
              <w:t>to provide</w:t>
            </w:r>
            <w:r w:rsidR="00750806">
              <w:rPr>
                <w:rFonts w:ascii="Comic Sans MS" w:hAnsi="Comic Sans MS" w:cs="Arial"/>
                <w:sz w:val="22"/>
                <w:szCs w:val="22"/>
              </w:rPr>
              <w:t xml:space="preserve"> appropriate </w:t>
            </w:r>
            <w:r w:rsidR="00B6073F">
              <w:rPr>
                <w:rFonts w:ascii="Comic Sans MS" w:hAnsi="Comic Sans MS" w:cs="Arial"/>
                <w:sz w:val="22"/>
                <w:szCs w:val="22"/>
              </w:rPr>
              <w:t>activities for SEND pupils</w:t>
            </w:r>
            <w:r w:rsidR="00374BAB">
              <w:rPr>
                <w:rFonts w:ascii="Comic Sans MS" w:hAnsi="Comic Sans MS" w:cs="Arial"/>
                <w:sz w:val="22"/>
                <w:szCs w:val="22"/>
              </w:rPr>
              <w:t xml:space="preserve"> in class</w:t>
            </w:r>
          </w:p>
          <w:p w:rsidR="00FE4184" w:rsidRDefault="00FE4184" w:rsidP="00EF5751">
            <w:pPr>
              <w:numPr>
                <w:ilvl w:val="0"/>
                <w:numId w:val="13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>To report regularly a</w:t>
            </w:r>
            <w:r w:rsidR="00DB73E9" w:rsidRPr="00263851">
              <w:rPr>
                <w:rFonts w:ascii="Comic Sans MS" w:hAnsi="Comic Sans MS" w:cs="Arial"/>
                <w:sz w:val="22"/>
                <w:szCs w:val="22"/>
              </w:rPr>
              <w:t xml:space="preserve">nd appropriately to </w:t>
            </w:r>
            <w:r w:rsidR="00935513" w:rsidRPr="00263851">
              <w:rPr>
                <w:rFonts w:ascii="Comic Sans MS" w:hAnsi="Comic Sans MS" w:cs="Arial"/>
                <w:sz w:val="22"/>
                <w:szCs w:val="22"/>
              </w:rPr>
              <w:t xml:space="preserve">the </w:t>
            </w:r>
            <w:r w:rsidR="00B6073F">
              <w:rPr>
                <w:rFonts w:ascii="Comic Sans MS" w:hAnsi="Comic Sans MS" w:cs="Arial"/>
                <w:sz w:val="22"/>
                <w:szCs w:val="22"/>
              </w:rPr>
              <w:t>phase</w:t>
            </w:r>
            <w:r w:rsidR="00C54483">
              <w:rPr>
                <w:rFonts w:ascii="Comic Sans MS" w:hAnsi="Comic Sans MS" w:cs="Arial"/>
                <w:sz w:val="22"/>
                <w:szCs w:val="22"/>
              </w:rPr>
              <w:t xml:space="preserve"> l</w:t>
            </w:r>
            <w:r w:rsidR="004E071E">
              <w:rPr>
                <w:rFonts w:ascii="Comic Sans MS" w:hAnsi="Comic Sans MS" w:cs="Arial"/>
                <w:sz w:val="22"/>
                <w:szCs w:val="22"/>
              </w:rPr>
              <w:t>eader and Senior Leadership Team</w:t>
            </w: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 about pupil progress</w:t>
            </w:r>
          </w:p>
          <w:p w:rsidR="000811DC" w:rsidRPr="009041DF" w:rsidRDefault="009041DF" w:rsidP="009041DF">
            <w:pPr>
              <w:numPr>
                <w:ilvl w:val="0"/>
                <w:numId w:val="1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follow the schools</w:t>
            </w:r>
            <w:r w:rsidR="00374BAB">
              <w:rPr>
                <w:rFonts w:ascii="Comic Sans MS" w:hAnsi="Comic Sans MS" w:cs="Arial"/>
                <w:sz w:val="22"/>
                <w:szCs w:val="22"/>
              </w:rPr>
              <w:t xml:space="preserve"> Child Protection and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S</w:t>
            </w:r>
            <w:r w:rsidR="00A50BCA">
              <w:rPr>
                <w:rFonts w:ascii="Comic Sans MS" w:hAnsi="Comic Sans MS" w:cs="Arial"/>
                <w:sz w:val="22"/>
                <w:szCs w:val="22"/>
              </w:rPr>
              <w:t>afeguarding policy and procedures</w:t>
            </w:r>
            <w:r w:rsidR="0006151F">
              <w:rPr>
                <w:rFonts w:ascii="Comic Sans MS" w:hAnsi="Comic Sans MS" w:cs="Arial"/>
                <w:sz w:val="22"/>
                <w:szCs w:val="22"/>
              </w:rPr>
              <w:t>, providing information for outside agencies when required</w:t>
            </w:r>
          </w:p>
        </w:tc>
      </w:tr>
    </w:tbl>
    <w:p w:rsidR="00A774A2" w:rsidRDefault="00A774A2">
      <w:r>
        <w:br w:type="page"/>
      </w:r>
    </w:p>
    <w:p w:rsidR="00A774A2" w:rsidRDefault="00A774A2"/>
    <w:p w:rsidR="00A774A2" w:rsidRDefault="00A774A2"/>
    <w:p w:rsidR="00A774A2" w:rsidRDefault="00A774A2"/>
    <w:tbl>
      <w:tblPr>
        <w:tblW w:w="0" w:type="auto"/>
        <w:tblLook w:val="01E0" w:firstRow="1" w:lastRow="1" w:firstColumn="1" w:lastColumn="1" w:noHBand="0" w:noVBand="0"/>
      </w:tblPr>
      <w:tblGrid>
        <w:gridCol w:w="10740"/>
      </w:tblGrid>
      <w:tr w:rsidR="00FE4184" w:rsidRPr="00771D4E">
        <w:tc>
          <w:tcPr>
            <w:tcW w:w="10740" w:type="dxa"/>
          </w:tcPr>
          <w:p w:rsidR="00FE4184" w:rsidRPr="00263851" w:rsidRDefault="00C05984" w:rsidP="00C05984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>To promote</w:t>
            </w:r>
            <w:r w:rsidR="00FE4184" w:rsidRPr="00263851">
              <w:rPr>
                <w:rFonts w:ascii="Comic Sans MS" w:hAnsi="Comic Sans MS" w:cs="Arial"/>
                <w:sz w:val="22"/>
                <w:szCs w:val="22"/>
              </w:rPr>
              <w:t xml:space="preserve"> effective practice through demonstration lessons and shared planning</w:t>
            </w:r>
          </w:p>
          <w:p w:rsidR="00FE4184" w:rsidRDefault="00C05984" w:rsidP="00C05984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To follow the </w:t>
            </w:r>
            <w:r w:rsidR="009041DF">
              <w:rPr>
                <w:rFonts w:ascii="Comic Sans MS" w:hAnsi="Comic Sans MS" w:cs="Arial"/>
                <w:sz w:val="22"/>
                <w:szCs w:val="22"/>
              </w:rPr>
              <w:t xml:space="preserve">schools </w:t>
            </w:r>
            <w:r w:rsidRPr="00263851">
              <w:rPr>
                <w:rFonts w:ascii="Comic Sans MS" w:hAnsi="Comic Sans MS" w:cs="Arial"/>
                <w:sz w:val="22"/>
                <w:szCs w:val="22"/>
              </w:rPr>
              <w:t>Health &amp; Safety policy and procedures</w:t>
            </w:r>
          </w:p>
          <w:p w:rsidR="00F518FE" w:rsidRDefault="00F518FE" w:rsidP="00C05984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set challenging home work to consolidate learning, deepen understanding and prepare pupils for work to come</w:t>
            </w:r>
          </w:p>
          <w:p w:rsidR="00F518FE" w:rsidRDefault="00F518FE" w:rsidP="00C05984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To identify and plan appropriate opportunities to meet the needs of disadvantaged </w:t>
            </w:r>
            <w:r w:rsidR="00B6073F">
              <w:rPr>
                <w:rFonts w:ascii="Comic Sans MS" w:hAnsi="Comic Sans MS" w:cs="Arial"/>
                <w:sz w:val="22"/>
                <w:szCs w:val="22"/>
              </w:rPr>
              <w:t>pupils and pupils with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low attendance</w:t>
            </w:r>
          </w:p>
          <w:p w:rsidR="00FE4184" w:rsidRPr="00263851" w:rsidRDefault="00DE6F64" w:rsidP="00C05984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To adhere to the </w:t>
            </w:r>
            <w:r w:rsidR="009041DF">
              <w:rPr>
                <w:rFonts w:ascii="Comic Sans MS" w:hAnsi="Comic Sans MS" w:cs="Arial"/>
                <w:sz w:val="22"/>
                <w:szCs w:val="22"/>
              </w:rPr>
              <w:t xml:space="preserve">schools </w:t>
            </w:r>
            <w:r>
              <w:rPr>
                <w:rFonts w:ascii="Comic Sans MS" w:hAnsi="Comic Sans MS" w:cs="Arial"/>
                <w:sz w:val="22"/>
                <w:szCs w:val="22"/>
              </w:rPr>
              <w:t>Positive Behaviour policy</w:t>
            </w:r>
            <w:r w:rsidR="00FE4184" w:rsidRPr="00263851">
              <w:rPr>
                <w:rFonts w:ascii="Comic Sans MS" w:hAnsi="Comic Sans MS" w:cs="Arial"/>
                <w:sz w:val="22"/>
                <w:szCs w:val="22"/>
              </w:rPr>
              <w:t xml:space="preserve"> for the management </w:t>
            </w:r>
            <w:r w:rsidR="00C05984" w:rsidRPr="00263851">
              <w:rPr>
                <w:rFonts w:ascii="Comic Sans MS" w:hAnsi="Comic Sans MS" w:cs="Arial"/>
                <w:sz w:val="22"/>
                <w:szCs w:val="22"/>
              </w:rPr>
              <w:t xml:space="preserve">of </w:t>
            </w:r>
            <w:r w:rsidR="00FE4184" w:rsidRPr="00263851">
              <w:rPr>
                <w:rFonts w:ascii="Comic Sans MS" w:hAnsi="Comic Sans MS" w:cs="Arial"/>
                <w:sz w:val="22"/>
                <w:szCs w:val="22"/>
              </w:rPr>
              <w:t>children</w:t>
            </w:r>
            <w:r w:rsidR="00C05984" w:rsidRPr="00263851">
              <w:rPr>
                <w:rFonts w:ascii="Comic Sans MS" w:hAnsi="Comic Sans MS" w:cs="Arial"/>
                <w:sz w:val="22"/>
                <w:szCs w:val="22"/>
              </w:rPr>
              <w:t>’s behaviour</w:t>
            </w:r>
          </w:p>
          <w:p w:rsidR="00FE4184" w:rsidRPr="00263851" w:rsidRDefault="00FE4184" w:rsidP="00C05984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>To ensure that a broad and balanced curriculum is taught to all pupils</w:t>
            </w:r>
          </w:p>
          <w:p w:rsidR="00FE4184" w:rsidRPr="00263851" w:rsidRDefault="00FE4184" w:rsidP="00C05984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To mark pupils’ work in line with </w:t>
            </w:r>
            <w:r w:rsidR="00935513" w:rsidRPr="00263851">
              <w:rPr>
                <w:rFonts w:ascii="Comic Sans MS" w:hAnsi="Comic Sans MS" w:cs="Arial"/>
                <w:sz w:val="22"/>
                <w:szCs w:val="22"/>
              </w:rPr>
              <w:t xml:space="preserve">the schools </w:t>
            </w:r>
            <w:r w:rsidR="008308ED" w:rsidRPr="00263851">
              <w:rPr>
                <w:rFonts w:ascii="Comic Sans MS" w:hAnsi="Comic Sans MS" w:cs="Arial"/>
                <w:sz w:val="22"/>
                <w:szCs w:val="22"/>
              </w:rPr>
              <w:t>agreed marking policy</w:t>
            </w:r>
            <w:r w:rsidR="00E43FEB">
              <w:rPr>
                <w:rFonts w:ascii="Comic Sans MS" w:hAnsi="Comic Sans MS" w:cs="Arial"/>
                <w:sz w:val="22"/>
                <w:szCs w:val="22"/>
              </w:rPr>
              <w:t xml:space="preserve"> and monitor pupils progress</w:t>
            </w:r>
          </w:p>
          <w:p w:rsidR="00FE4184" w:rsidRPr="00263851" w:rsidRDefault="00FE4184" w:rsidP="00363E11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>To effectively manage the deployment of support staff to maximize the impact on pupil learning</w:t>
            </w:r>
          </w:p>
          <w:p w:rsidR="00FE4184" w:rsidRDefault="00C05984" w:rsidP="00363E11">
            <w:pPr>
              <w:numPr>
                <w:ilvl w:val="0"/>
                <w:numId w:val="13"/>
              </w:num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>To make effective use of</w:t>
            </w:r>
            <w:r w:rsidR="00E43FEB">
              <w:rPr>
                <w:rFonts w:ascii="Comic Sans MS" w:hAnsi="Comic Sans MS" w:cs="Arial"/>
                <w:sz w:val="22"/>
                <w:szCs w:val="22"/>
              </w:rPr>
              <w:t xml:space="preserve"> technology</w:t>
            </w: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E43FEB">
              <w:rPr>
                <w:rFonts w:ascii="Comic Sans MS" w:hAnsi="Comic Sans MS" w:cs="Arial"/>
                <w:sz w:val="22"/>
                <w:szCs w:val="22"/>
              </w:rPr>
              <w:t>i</w:t>
            </w:r>
            <w:r w:rsidRPr="00263851">
              <w:rPr>
                <w:rFonts w:ascii="Comic Sans MS" w:hAnsi="Comic Sans MS" w:cs="Arial"/>
                <w:sz w:val="22"/>
                <w:szCs w:val="22"/>
              </w:rPr>
              <w:t>n teaching and learning</w:t>
            </w:r>
          </w:p>
          <w:p w:rsidR="003E0533" w:rsidRPr="00374BAB" w:rsidRDefault="003E0533" w:rsidP="00374BAB">
            <w:pPr>
              <w:numPr>
                <w:ilvl w:val="0"/>
                <w:numId w:val="13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3E0533">
              <w:rPr>
                <w:rFonts w:ascii="Comic Sans MS" w:hAnsi="Comic Sans MS" w:cs="Arial"/>
                <w:sz w:val="22"/>
                <w:szCs w:val="22"/>
              </w:rPr>
              <w:t>To plan effective opportunities for pupils’ spiritual, moral, social and cultural development including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the promotion of</w:t>
            </w:r>
            <w:r w:rsidR="00B6073F">
              <w:rPr>
                <w:rFonts w:ascii="Comic Sans MS" w:hAnsi="Comic Sans MS" w:cs="Arial"/>
                <w:sz w:val="22"/>
                <w:szCs w:val="22"/>
              </w:rPr>
              <w:t xml:space="preserve"> British values</w:t>
            </w:r>
          </w:p>
          <w:p w:rsidR="00FE4184" w:rsidRPr="00263851" w:rsidRDefault="00FE4184" w:rsidP="00FE418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  <w:tab w:val="num" w:pos="1440"/>
              </w:tabs>
              <w:ind w:left="426" w:hanging="426"/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>To establish and maintain a safe and stimulating learning environment</w:t>
            </w:r>
          </w:p>
          <w:p w:rsidR="00FE4184" w:rsidRPr="00263851" w:rsidRDefault="00FE4184" w:rsidP="00FE418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  <w:tab w:val="num" w:pos="1440"/>
              </w:tabs>
              <w:ind w:left="426" w:hanging="426"/>
              <w:rPr>
                <w:rFonts w:ascii="Comic Sans MS" w:hAnsi="Comic Sans MS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>To report progress</w:t>
            </w:r>
            <w:r w:rsidR="00374BAB">
              <w:rPr>
                <w:rFonts w:ascii="Comic Sans MS" w:hAnsi="Comic Sans MS" w:cs="Arial"/>
                <w:sz w:val="22"/>
                <w:szCs w:val="22"/>
              </w:rPr>
              <w:t xml:space="preserve"> and attainment</w:t>
            </w: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 to parent</w:t>
            </w:r>
            <w:r w:rsidR="00374BAB">
              <w:rPr>
                <w:rFonts w:ascii="Comic Sans MS" w:hAnsi="Comic Sans MS" w:cs="Arial"/>
                <w:sz w:val="22"/>
                <w:szCs w:val="22"/>
              </w:rPr>
              <w:t>s</w:t>
            </w:r>
            <w:r w:rsidR="00C94857">
              <w:rPr>
                <w:rFonts w:ascii="Comic Sans MS" w:hAnsi="Comic Sans MS" w:cs="Arial"/>
                <w:sz w:val="22"/>
                <w:szCs w:val="22"/>
              </w:rPr>
              <w:t xml:space="preserve"> at P</w:t>
            </w:r>
            <w:r w:rsidR="008308ED" w:rsidRPr="00263851">
              <w:rPr>
                <w:rFonts w:ascii="Comic Sans MS" w:hAnsi="Comic Sans MS" w:cs="Arial"/>
                <w:sz w:val="22"/>
                <w:szCs w:val="22"/>
              </w:rPr>
              <w:t>arents</w:t>
            </w:r>
            <w:r w:rsidR="00C94857">
              <w:rPr>
                <w:rFonts w:ascii="Comic Sans MS" w:hAnsi="Comic Sans MS" w:cs="Arial"/>
                <w:sz w:val="22"/>
                <w:szCs w:val="22"/>
              </w:rPr>
              <w:t xml:space="preserve"> Evenings</w:t>
            </w:r>
            <w:r w:rsidR="00374BAB">
              <w:rPr>
                <w:rFonts w:ascii="Comic Sans MS" w:hAnsi="Comic Sans MS" w:cs="Arial"/>
                <w:sz w:val="22"/>
                <w:szCs w:val="22"/>
              </w:rPr>
              <w:t xml:space="preserve"> and in an annual written report</w:t>
            </w:r>
          </w:p>
          <w:p w:rsidR="00FE4184" w:rsidRPr="009041DF" w:rsidRDefault="00FE4184" w:rsidP="00FE418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  <w:tab w:val="num" w:pos="1440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To lead </w:t>
            </w:r>
            <w:r w:rsidR="00C11DCE">
              <w:rPr>
                <w:rFonts w:ascii="Comic Sans MS" w:hAnsi="Comic Sans MS" w:cs="Arial"/>
                <w:sz w:val="22"/>
                <w:szCs w:val="22"/>
              </w:rPr>
              <w:t>class</w:t>
            </w:r>
            <w:r w:rsidR="007C5536">
              <w:rPr>
                <w:rFonts w:ascii="Comic Sans MS" w:hAnsi="Comic Sans MS" w:cs="Arial"/>
                <w:sz w:val="22"/>
                <w:szCs w:val="22"/>
              </w:rPr>
              <w:t xml:space="preserve"> and phase</w:t>
            </w:r>
            <w:r w:rsidR="00C11DCE">
              <w:rPr>
                <w:rFonts w:ascii="Comic Sans MS" w:hAnsi="Comic Sans MS" w:cs="Arial"/>
                <w:sz w:val="22"/>
                <w:szCs w:val="22"/>
              </w:rPr>
              <w:t xml:space="preserve"> collective worship</w:t>
            </w:r>
            <w:r w:rsidRPr="00263851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  <w:p w:rsidR="009041DF" w:rsidRPr="00C11DCE" w:rsidRDefault="009041DF" w:rsidP="00694A89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  <w:tab w:val="num" w:pos="1440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carry out playground duties</w:t>
            </w:r>
          </w:p>
          <w:p w:rsidR="00C11DCE" w:rsidRPr="00C11DCE" w:rsidRDefault="00C11DCE" w:rsidP="00694A89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  <w:tab w:val="num" w:pos="1440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lead curriculum meetings for parents</w:t>
            </w:r>
          </w:p>
          <w:p w:rsidR="00C11DCE" w:rsidRPr="008964C0" w:rsidRDefault="00C11DCE" w:rsidP="008964C0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  <w:tab w:val="num" w:pos="1440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trac</w:t>
            </w:r>
            <w:r w:rsidR="008964C0">
              <w:rPr>
                <w:rFonts w:ascii="Comic Sans MS" w:hAnsi="Comic Sans MS" w:cs="Arial"/>
                <w:sz w:val="22"/>
                <w:szCs w:val="22"/>
              </w:rPr>
              <w:t>k</w:t>
            </w:r>
            <w:r w:rsidR="007C5536">
              <w:rPr>
                <w:rFonts w:ascii="Comic Sans MS" w:hAnsi="Comic Sans MS" w:cs="Arial"/>
                <w:sz w:val="22"/>
                <w:szCs w:val="22"/>
              </w:rPr>
              <w:t xml:space="preserve"> attendance and punctuality of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pupils in class and liaise with phase leader and attendance team</w:t>
            </w:r>
          </w:p>
          <w:p w:rsidR="008964C0" w:rsidRPr="0034217B" w:rsidRDefault="008964C0" w:rsidP="008964C0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  <w:tab w:val="num" w:pos="1440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organise and lead educational visits</w:t>
            </w:r>
          </w:p>
          <w:p w:rsidR="0034217B" w:rsidRDefault="0034217B" w:rsidP="0034217B">
            <w:pPr>
              <w:numPr>
                <w:ilvl w:val="0"/>
                <w:numId w:val="38"/>
              </w:numPr>
              <w:ind w:left="426" w:hanging="426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share good practice and achievement through newsletters and school social media platform</w:t>
            </w:r>
          </w:p>
          <w:p w:rsidR="0034217B" w:rsidRDefault="0034217B" w:rsidP="0034217B">
            <w:pPr>
              <w:numPr>
                <w:ilvl w:val="0"/>
                <w:numId w:val="38"/>
              </w:numPr>
              <w:ind w:left="426" w:hanging="426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ensure class room and communal displays reflect the taught curriculum</w:t>
            </w:r>
          </w:p>
          <w:p w:rsidR="0034217B" w:rsidRPr="00771D4E" w:rsidRDefault="007C5536" w:rsidP="0034217B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  <w:tab w:val="num" w:pos="1440"/>
              </w:tabs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run afterschool booster and enrichment sessions</w:t>
            </w:r>
          </w:p>
        </w:tc>
      </w:tr>
      <w:tr w:rsidR="003E0533" w:rsidRPr="00771D4E">
        <w:tc>
          <w:tcPr>
            <w:tcW w:w="10740" w:type="dxa"/>
          </w:tcPr>
          <w:p w:rsidR="003E0533" w:rsidRPr="00263851" w:rsidRDefault="003E0533" w:rsidP="00C11DCE">
            <w:pPr>
              <w:tabs>
                <w:tab w:val="num" w:pos="1440"/>
              </w:tabs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:rsidR="00DE7DEA" w:rsidRPr="00771D4E" w:rsidRDefault="00DE7DEA">
      <w:pPr>
        <w:rPr>
          <w:rFonts w:ascii="Arial" w:hAnsi="Arial" w:cs="Arial"/>
          <w:sz w:val="22"/>
          <w:szCs w:val="22"/>
        </w:rPr>
      </w:pPr>
    </w:p>
    <w:p w:rsidR="00DE7DEA" w:rsidRPr="00263851" w:rsidRDefault="00DE7DEA">
      <w:pPr>
        <w:pStyle w:val="Heading3"/>
        <w:rPr>
          <w:rFonts w:ascii="Comic Sans MS" w:hAnsi="Comic Sans MS" w:cs="Arial"/>
          <w:sz w:val="22"/>
          <w:szCs w:val="22"/>
        </w:rPr>
      </w:pPr>
      <w:r w:rsidRPr="00263851">
        <w:rPr>
          <w:rFonts w:ascii="Comic Sans MS" w:hAnsi="Comic Sans MS" w:cs="Arial"/>
          <w:sz w:val="22"/>
          <w:szCs w:val="22"/>
        </w:rPr>
        <w:t xml:space="preserve">Specific Responsibilities </w:t>
      </w:r>
    </w:p>
    <w:p w:rsidR="00DE7DEA" w:rsidRPr="00263851" w:rsidRDefault="00DE7DEA">
      <w:pPr>
        <w:rPr>
          <w:rFonts w:ascii="Comic Sans MS" w:hAnsi="Comic Sans MS" w:cs="Arial"/>
          <w:b/>
          <w:sz w:val="10"/>
          <w:szCs w:val="10"/>
        </w:rPr>
      </w:pPr>
    </w:p>
    <w:p w:rsidR="00DE7DEA" w:rsidRPr="00263851" w:rsidRDefault="00DE7DEA">
      <w:pPr>
        <w:rPr>
          <w:rFonts w:ascii="Comic Sans MS" w:hAnsi="Comic Sans MS" w:cs="Arial"/>
          <w:sz w:val="22"/>
          <w:szCs w:val="22"/>
        </w:rPr>
      </w:pPr>
      <w:r w:rsidRPr="00263851">
        <w:rPr>
          <w:rFonts w:ascii="Comic Sans MS" w:hAnsi="Comic Sans MS" w:cs="Arial"/>
          <w:sz w:val="22"/>
          <w:szCs w:val="22"/>
        </w:rPr>
        <w:t>These are intended to be a guide to the range and level of</w:t>
      </w:r>
      <w:r w:rsidR="00C94857">
        <w:rPr>
          <w:rFonts w:ascii="Comic Sans MS" w:hAnsi="Comic Sans MS" w:cs="Arial"/>
          <w:sz w:val="22"/>
          <w:szCs w:val="22"/>
        </w:rPr>
        <w:t xml:space="preserve"> work expected of a class teacher</w:t>
      </w:r>
      <w:r w:rsidRPr="00263851">
        <w:rPr>
          <w:rFonts w:ascii="Comic Sans MS" w:hAnsi="Comic Sans MS" w:cs="Arial"/>
          <w:sz w:val="22"/>
          <w:szCs w:val="22"/>
        </w:rPr>
        <w:t>.  It is not an exhaustive list of all task</w:t>
      </w:r>
      <w:r w:rsidR="0086153E" w:rsidRPr="00263851">
        <w:rPr>
          <w:rFonts w:ascii="Comic Sans MS" w:hAnsi="Comic Sans MS" w:cs="Arial"/>
          <w:sz w:val="22"/>
          <w:szCs w:val="22"/>
        </w:rPr>
        <w:t xml:space="preserve">s </w:t>
      </w:r>
      <w:r w:rsidR="00C94857">
        <w:rPr>
          <w:rFonts w:ascii="Comic Sans MS" w:hAnsi="Comic Sans MS" w:cs="Arial"/>
          <w:sz w:val="22"/>
          <w:szCs w:val="22"/>
        </w:rPr>
        <w:t>and teachers</w:t>
      </w:r>
      <w:r w:rsidRPr="00263851">
        <w:rPr>
          <w:rFonts w:ascii="Comic Sans MS" w:hAnsi="Comic Sans MS" w:cs="Arial"/>
          <w:sz w:val="22"/>
          <w:szCs w:val="22"/>
        </w:rPr>
        <w:t xml:space="preserve"> will be expected to carry out such other reasonable duties, which may be required from time to time. </w:t>
      </w:r>
    </w:p>
    <w:p w:rsidR="00DE7DEA" w:rsidRPr="00263851" w:rsidRDefault="00DE7DEA">
      <w:pPr>
        <w:pStyle w:val="Heading1"/>
        <w:rPr>
          <w:rFonts w:ascii="Comic Sans MS" w:hAnsi="Comic Sans MS" w:cs="Arial"/>
          <w:sz w:val="22"/>
          <w:szCs w:val="22"/>
        </w:rPr>
      </w:pPr>
    </w:p>
    <w:p w:rsidR="007E3267" w:rsidRPr="00263851" w:rsidRDefault="007E3267" w:rsidP="00D3509C">
      <w:pPr>
        <w:tabs>
          <w:tab w:val="num" w:pos="720"/>
        </w:tabs>
        <w:rPr>
          <w:rFonts w:ascii="Comic Sans MS" w:hAnsi="Comic Sans MS" w:cs="Arial"/>
          <w:b/>
          <w:sz w:val="22"/>
          <w:szCs w:val="22"/>
        </w:rPr>
      </w:pPr>
      <w:r w:rsidRPr="00263851">
        <w:rPr>
          <w:rFonts w:ascii="Comic Sans MS" w:hAnsi="Comic Sans MS" w:cs="Arial"/>
          <w:b/>
          <w:sz w:val="22"/>
          <w:szCs w:val="22"/>
        </w:rPr>
        <w:t>This job description will be reviewe</w:t>
      </w:r>
      <w:r w:rsidR="00FA41E4">
        <w:rPr>
          <w:rFonts w:ascii="Comic Sans MS" w:hAnsi="Comic Sans MS" w:cs="Arial"/>
          <w:b/>
          <w:sz w:val="22"/>
          <w:szCs w:val="22"/>
        </w:rPr>
        <w:t>d annually as part of the appraisal process</w:t>
      </w:r>
      <w:r w:rsidRPr="00263851">
        <w:rPr>
          <w:rFonts w:ascii="Comic Sans MS" w:hAnsi="Comic Sans MS" w:cs="Arial"/>
          <w:b/>
          <w:sz w:val="22"/>
          <w:szCs w:val="22"/>
        </w:rPr>
        <w:t xml:space="preserve"> or more frequently if necessary. It may be amended at any time after consultation with the Head</w:t>
      </w:r>
      <w:r w:rsidR="00CF2065">
        <w:rPr>
          <w:rFonts w:ascii="Comic Sans MS" w:hAnsi="Comic Sans MS" w:cs="Arial"/>
          <w:b/>
          <w:sz w:val="22"/>
          <w:szCs w:val="22"/>
        </w:rPr>
        <w:t xml:space="preserve"> T</w:t>
      </w:r>
      <w:r w:rsidRPr="00263851">
        <w:rPr>
          <w:rFonts w:ascii="Comic Sans MS" w:hAnsi="Comic Sans MS" w:cs="Arial"/>
          <w:b/>
          <w:sz w:val="22"/>
          <w:szCs w:val="22"/>
        </w:rPr>
        <w:t xml:space="preserve">eacher and </w:t>
      </w:r>
      <w:r w:rsidR="00B6073F">
        <w:rPr>
          <w:rFonts w:ascii="Comic Sans MS" w:hAnsi="Comic Sans MS" w:cs="Arial"/>
          <w:b/>
          <w:sz w:val="22"/>
          <w:szCs w:val="22"/>
        </w:rPr>
        <w:t>teacher</w:t>
      </w:r>
      <w:r w:rsidRPr="00263851">
        <w:rPr>
          <w:rFonts w:ascii="Comic Sans MS" w:hAnsi="Comic Sans MS" w:cs="Arial"/>
          <w:b/>
          <w:sz w:val="22"/>
          <w:szCs w:val="22"/>
        </w:rPr>
        <w:t>.</w:t>
      </w:r>
    </w:p>
    <w:p w:rsidR="007E3267" w:rsidRPr="00263851" w:rsidRDefault="007E3267" w:rsidP="00D3509C">
      <w:pPr>
        <w:tabs>
          <w:tab w:val="num" w:pos="720"/>
        </w:tabs>
        <w:rPr>
          <w:rFonts w:ascii="Comic Sans MS" w:hAnsi="Comic Sans MS" w:cs="Arial"/>
          <w:sz w:val="22"/>
          <w:szCs w:val="22"/>
        </w:rPr>
      </w:pPr>
    </w:p>
    <w:p w:rsidR="00D3509C" w:rsidRPr="00263851" w:rsidRDefault="00D3509C" w:rsidP="00D3509C">
      <w:pPr>
        <w:tabs>
          <w:tab w:val="num" w:pos="720"/>
        </w:tabs>
        <w:rPr>
          <w:rFonts w:ascii="Comic Sans MS" w:hAnsi="Comic Sans MS" w:cs="Arial"/>
          <w:sz w:val="22"/>
          <w:szCs w:val="22"/>
        </w:rPr>
      </w:pPr>
    </w:p>
    <w:p w:rsidR="00DE7DEA" w:rsidRPr="00771D4E" w:rsidRDefault="00DE7DEA" w:rsidP="009D2935">
      <w:pPr>
        <w:tabs>
          <w:tab w:val="num" w:pos="720"/>
        </w:tabs>
        <w:rPr>
          <w:rFonts w:ascii="Arial" w:hAnsi="Arial" w:cs="Arial"/>
        </w:rPr>
      </w:pPr>
    </w:p>
    <w:sectPr w:rsidR="00DE7DEA" w:rsidRPr="00771D4E" w:rsidSect="009041DF">
      <w:footerReference w:type="default" r:id="rId8"/>
      <w:pgSz w:w="11906" w:h="16838"/>
      <w:pgMar w:top="0" w:right="663" w:bottom="873" w:left="6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659" w:rsidRDefault="00EE2659">
      <w:r>
        <w:separator/>
      </w:r>
    </w:p>
  </w:endnote>
  <w:endnote w:type="continuationSeparator" w:id="0">
    <w:p w:rsidR="00EE2659" w:rsidRDefault="00E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CE7" w:rsidRDefault="00333CE7" w:rsidP="00333C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659" w:rsidRDefault="00EE2659">
      <w:r>
        <w:separator/>
      </w:r>
    </w:p>
  </w:footnote>
  <w:footnote w:type="continuationSeparator" w:id="0">
    <w:p w:rsidR="00EE2659" w:rsidRDefault="00EE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133"/>
    <w:multiLevelType w:val="hybridMultilevel"/>
    <w:tmpl w:val="BB682D0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108DB"/>
    <w:multiLevelType w:val="hybridMultilevel"/>
    <w:tmpl w:val="DCDC7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B3CF2"/>
    <w:multiLevelType w:val="hybridMultilevel"/>
    <w:tmpl w:val="0FB272D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379BE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49308C"/>
    <w:multiLevelType w:val="hybridMultilevel"/>
    <w:tmpl w:val="3590522C"/>
    <w:lvl w:ilvl="0" w:tplc="6FF68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0CA3699E"/>
    <w:multiLevelType w:val="hybridMultilevel"/>
    <w:tmpl w:val="2D72FC24"/>
    <w:lvl w:ilvl="0" w:tplc="080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0CC809CF"/>
    <w:multiLevelType w:val="hybridMultilevel"/>
    <w:tmpl w:val="F2EAA27C"/>
    <w:lvl w:ilvl="0" w:tplc="6FF689EA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665FF"/>
    <w:multiLevelType w:val="hybridMultilevel"/>
    <w:tmpl w:val="7FDC9D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F3175"/>
    <w:multiLevelType w:val="singleLevel"/>
    <w:tmpl w:val="FFD41F8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23EB19BE"/>
    <w:multiLevelType w:val="singleLevel"/>
    <w:tmpl w:val="629C89B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26042962"/>
    <w:multiLevelType w:val="hybridMultilevel"/>
    <w:tmpl w:val="BF48E94E"/>
    <w:lvl w:ilvl="0" w:tplc="6FF689EA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05D13"/>
    <w:multiLevelType w:val="hybridMultilevel"/>
    <w:tmpl w:val="B9A8DA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57257D"/>
    <w:multiLevelType w:val="singleLevel"/>
    <w:tmpl w:val="258E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5D61E00"/>
    <w:multiLevelType w:val="hybridMultilevel"/>
    <w:tmpl w:val="3A1E248E"/>
    <w:lvl w:ilvl="0" w:tplc="6FF689EA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5A80"/>
    <w:multiLevelType w:val="hybridMultilevel"/>
    <w:tmpl w:val="3A82E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121F03"/>
    <w:multiLevelType w:val="hybridMultilevel"/>
    <w:tmpl w:val="4F1C5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F1655"/>
    <w:multiLevelType w:val="hybridMultilevel"/>
    <w:tmpl w:val="FAC03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B55FDF"/>
    <w:multiLevelType w:val="hybridMultilevel"/>
    <w:tmpl w:val="816A61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AB06B1"/>
    <w:multiLevelType w:val="hybridMultilevel"/>
    <w:tmpl w:val="CC0A264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8F7195"/>
    <w:multiLevelType w:val="hybridMultilevel"/>
    <w:tmpl w:val="60D65D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682C97"/>
    <w:multiLevelType w:val="hybridMultilevel"/>
    <w:tmpl w:val="C0E6D19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7273650"/>
    <w:multiLevelType w:val="hybridMultilevel"/>
    <w:tmpl w:val="BF8620B4"/>
    <w:lvl w:ilvl="0" w:tplc="6FF68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22" w15:restartNumberingAfterBreak="0">
    <w:nsid w:val="5A996567"/>
    <w:multiLevelType w:val="hybridMultilevel"/>
    <w:tmpl w:val="CF046E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F56E7"/>
    <w:multiLevelType w:val="singleLevel"/>
    <w:tmpl w:val="4A9A503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 w15:restartNumberingAfterBreak="0">
    <w:nsid w:val="606C61D0"/>
    <w:multiLevelType w:val="hybridMultilevel"/>
    <w:tmpl w:val="789EE7F0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1E14FD6"/>
    <w:multiLevelType w:val="singleLevel"/>
    <w:tmpl w:val="08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4BC4887"/>
    <w:multiLevelType w:val="hybridMultilevel"/>
    <w:tmpl w:val="E8CEBBA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B761F"/>
    <w:multiLevelType w:val="hybridMultilevel"/>
    <w:tmpl w:val="AD1C9E0C"/>
    <w:lvl w:ilvl="0" w:tplc="1A744B34">
      <w:start w:val="9"/>
      <w:numFmt w:val="decimal"/>
      <w:lvlText w:val="%1."/>
      <w:lvlJc w:val="left"/>
      <w:pPr>
        <w:tabs>
          <w:tab w:val="num" w:pos="780"/>
        </w:tabs>
        <w:ind w:left="7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 w15:restartNumberingAfterBreak="0">
    <w:nsid w:val="66CF55B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BE15DA4"/>
    <w:multiLevelType w:val="hybridMultilevel"/>
    <w:tmpl w:val="5A0A9C7A"/>
    <w:lvl w:ilvl="0" w:tplc="6FF689EA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57A22"/>
    <w:multiLevelType w:val="singleLevel"/>
    <w:tmpl w:val="3478448A"/>
    <w:lvl w:ilvl="0">
      <w:start w:val="1"/>
      <w:numFmt w:val="decimal"/>
      <w:lvlText w:val="F%1."/>
      <w:lvlJc w:val="left"/>
      <w:pPr>
        <w:tabs>
          <w:tab w:val="num" w:pos="360"/>
        </w:tabs>
        <w:ind w:left="360" w:hanging="360"/>
      </w:pPr>
      <w:rPr>
        <w:rFonts w:ascii="TheSans" w:hAnsi="TheSans" w:hint="default"/>
        <w:sz w:val="22"/>
      </w:rPr>
    </w:lvl>
  </w:abstractNum>
  <w:abstractNum w:abstractNumId="31" w15:restartNumberingAfterBreak="0">
    <w:nsid w:val="6EBD1AF0"/>
    <w:multiLevelType w:val="hybridMultilevel"/>
    <w:tmpl w:val="4E326440"/>
    <w:lvl w:ilvl="0" w:tplc="6FF689EA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A2528"/>
    <w:multiLevelType w:val="hybridMultilevel"/>
    <w:tmpl w:val="6A90B0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2F0004"/>
    <w:multiLevelType w:val="hybridMultilevel"/>
    <w:tmpl w:val="7CCE68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962CDA"/>
    <w:multiLevelType w:val="hybridMultilevel"/>
    <w:tmpl w:val="C4044C28"/>
    <w:lvl w:ilvl="0" w:tplc="6FF689EA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601D2"/>
    <w:multiLevelType w:val="hybridMultilevel"/>
    <w:tmpl w:val="0B9258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EF556A"/>
    <w:multiLevelType w:val="hybridMultilevel"/>
    <w:tmpl w:val="D75A1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237CDA"/>
    <w:multiLevelType w:val="hybridMultilevel"/>
    <w:tmpl w:val="79E830F2"/>
    <w:lvl w:ilvl="0" w:tplc="F5E8452E">
      <w:start w:val="4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3"/>
  </w:num>
  <w:num w:numId="5">
    <w:abstractNumId w:val="30"/>
  </w:num>
  <w:num w:numId="6">
    <w:abstractNumId w:val="25"/>
  </w:num>
  <w:num w:numId="7">
    <w:abstractNumId w:val="3"/>
  </w:num>
  <w:num w:numId="8">
    <w:abstractNumId w:val="7"/>
  </w:num>
  <w:num w:numId="9">
    <w:abstractNumId w:val="22"/>
  </w:num>
  <w:num w:numId="10">
    <w:abstractNumId w:val="33"/>
  </w:num>
  <w:num w:numId="11">
    <w:abstractNumId w:val="32"/>
  </w:num>
  <w:num w:numId="12">
    <w:abstractNumId w:val="19"/>
  </w:num>
  <w:num w:numId="13">
    <w:abstractNumId w:val="2"/>
  </w:num>
  <w:num w:numId="14">
    <w:abstractNumId w:val="26"/>
  </w:num>
  <w:num w:numId="15">
    <w:abstractNumId w:val="15"/>
  </w:num>
  <w:num w:numId="16">
    <w:abstractNumId w:val="37"/>
  </w:num>
  <w:num w:numId="17">
    <w:abstractNumId w:val="1"/>
  </w:num>
  <w:num w:numId="18">
    <w:abstractNumId w:val="27"/>
  </w:num>
  <w:num w:numId="19">
    <w:abstractNumId w:val="34"/>
  </w:num>
  <w:num w:numId="20">
    <w:abstractNumId w:val="4"/>
  </w:num>
  <w:num w:numId="21">
    <w:abstractNumId w:val="13"/>
  </w:num>
  <w:num w:numId="22">
    <w:abstractNumId w:val="21"/>
  </w:num>
  <w:num w:numId="23">
    <w:abstractNumId w:val="6"/>
  </w:num>
  <w:num w:numId="24">
    <w:abstractNumId w:val="31"/>
  </w:num>
  <w:num w:numId="25">
    <w:abstractNumId w:val="10"/>
  </w:num>
  <w:num w:numId="26">
    <w:abstractNumId w:val="29"/>
  </w:num>
  <w:num w:numId="27">
    <w:abstractNumId w:val="36"/>
  </w:num>
  <w:num w:numId="28">
    <w:abstractNumId w:val="11"/>
  </w:num>
  <w:num w:numId="29">
    <w:abstractNumId w:val="35"/>
  </w:num>
  <w:num w:numId="30">
    <w:abstractNumId w:val="24"/>
  </w:num>
  <w:num w:numId="31">
    <w:abstractNumId w:val="18"/>
  </w:num>
  <w:num w:numId="32">
    <w:abstractNumId w:val="28"/>
  </w:num>
  <w:num w:numId="33">
    <w:abstractNumId w:val="20"/>
  </w:num>
  <w:num w:numId="34">
    <w:abstractNumId w:val="5"/>
  </w:num>
  <w:num w:numId="35">
    <w:abstractNumId w:val="14"/>
  </w:num>
  <w:num w:numId="36">
    <w:abstractNumId w:val="0"/>
  </w:num>
  <w:num w:numId="37">
    <w:abstractNumId w:val="1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3"/>
    <w:rsid w:val="00054617"/>
    <w:rsid w:val="00055ADF"/>
    <w:rsid w:val="00057AAA"/>
    <w:rsid w:val="0006151F"/>
    <w:rsid w:val="00074C89"/>
    <w:rsid w:val="000811DC"/>
    <w:rsid w:val="00096679"/>
    <w:rsid w:val="00097069"/>
    <w:rsid w:val="00106BA3"/>
    <w:rsid w:val="00106D70"/>
    <w:rsid w:val="00111FC9"/>
    <w:rsid w:val="00177E68"/>
    <w:rsid w:val="001815F8"/>
    <w:rsid w:val="00182670"/>
    <w:rsid w:val="00187277"/>
    <w:rsid w:val="00187C71"/>
    <w:rsid w:val="001B546C"/>
    <w:rsid w:val="001C4E16"/>
    <w:rsid w:val="001C5A2A"/>
    <w:rsid w:val="001E47F6"/>
    <w:rsid w:val="0024002F"/>
    <w:rsid w:val="002452B2"/>
    <w:rsid w:val="00263851"/>
    <w:rsid w:val="002A635A"/>
    <w:rsid w:val="002B43F8"/>
    <w:rsid w:val="002D7682"/>
    <w:rsid w:val="002F3669"/>
    <w:rsid w:val="00302959"/>
    <w:rsid w:val="0032361B"/>
    <w:rsid w:val="00333CE7"/>
    <w:rsid w:val="0034217B"/>
    <w:rsid w:val="00363E11"/>
    <w:rsid w:val="003708F1"/>
    <w:rsid w:val="00370B62"/>
    <w:rsid w:val="00374BAB"/>
    <w:rsid w:val="003956A0"/>
    <w:rsid w:val="003E0533"/>
    <w:rsid w:val="003E0598"/>
    <w:rsid w:val="003E59B4"/>
    <w:rsid w:val="004144F0"/>
    <w:rsid w:val="0043063A"/>
    <w:rsid w:val="004367E1"/>
    <w:rsid w:val="00456D34"/>
    <w:rsid w:val="004C01E2"/>
    <w:rsid w:val="004C0FB1"/>
    <w:rsid w:val="004C1D5C"/>
    <w:rsid w:val="004C797D"/>
    <w:rsid w:val="004E071E"/>
    <w:rsid w:val="00501922"/>
    <w:rsid w:val="00564835"/>
    <w:rsid w:val="005668FF"/>
    <w:rsid w:val="0057164D"/>
    <w:rsid w:val="00596684"/>
    <w:rsid w:val="005C7E33"/>
    <w:rsid w:val="005E2EC8"/>
    <w:rsid w:val="005E796B"/>
    <w:rsid w:val="005F32B7"/>
    <w:rsid w:val="005F5622"/>
    <w:rsid w:val="00613F24"/>
    <w:rsid w:val="00694A89"/>
    <w:rsid w:val="006A2197"/>
    <w:rsid w:val="006E6FE2"/>
    <w:rsid w:val="00710968"/>
    <w:rsid w:val="0071316B"/>
    <w:rsid w:val="00750806"/>
    <w:rsid w:val="00771D4E"/>
    <w:rsid w:val="00776881"/>
    <w:rsid w:val="00782E57"/>
    <w:rsid w:val="007901AD"/>
    <w:rsid w:val="007C5536"/>
    <w:rsid w:val="007E0DE4"/>
    <w:rsid w:val="007E3267"/>
    <w:rsid w:val="007E3ACE"/>
    <w:rsid w:val="007E6258"/>
    <w:rsid w:val="007F3A04"/>
    <w:rsid w:val="007F471B"/>
    <w:rsid w:val="008075E4"/>
    <w:rsid w:val="00814CAD"/>
    <w:rsid w:val="008222DF"/>
    <w:rsid w:val="00822E96"/>
    <w:rsid w:val="008308ED"/>
    <w:rsid w:val="0085185C"/>
    <w:rsid w:val="0086153E"/>
    <w:rsid w:val="00874A8C"/>
    <w:rsid w:val="008964C0"/>
    <w:rsid w:val="00897246"/>
    <w:rsid w:val="008B1F85"/>
    <w:rsid w:val="008D1820"/>
    <w:rsid w:val="008E0EEF"/>
    <w:rsid w:val="009041DF"/>
    <w:rsid w:val="00935513"/>
    <w:rsid w:val="00954EC6"/>
    <w:rsid w:val="009565AC"/>
    <w:rsid w:val="00985723"/>
    <w:rsid w:val="00987F89"/>
    <w:rsid w:val="009B1478"/>
    <w:rsid w:val="009C0263"/>
    <w:rsid w:val="009D2935"/>
    <w:rsid w:val="009D5A20"/>
    <w:rsid w:val="009E2DEF"/>
    <w:rsid w:val="00A03262"/>
    <w:rsid w:val="00A277FE"/>
    <w:rsid w:val="00A50BCA"/>
    <w:rsid w:val="00A65169"/>
    <w:rsid w:val="00A774A2"/>
    <w:rsid w:val="00A834E8"/>
    <w:rsid w:val="00AA76B6"/>
    <w:rsid w:val="00AC7CB2"/>
    <w:rsid w:val="00AD48B3"/>
    <w:rsid w:val="00B06587"/>
    <w:rsid w:val="00B20B22"/>
    <w:rsid w:val="00B2766C"/>
    <w:rsid w:val="00B37206"/>
    <w:rsid w:val="00B6073F"/>
    <w:rsid w:val="00B840DF"/>
    <w:rsid w:val="00B93D0F"/>
    <w:rsid w:val="00B95B70"/>
    <w:rsid w:val="00BA1735"/>
    <w:rsid w:val="00BB1F52"/>
    <w:rsid w:val="00BB3191"/>
    <w:rsid w:val="00BB646A"/>
    <w:rsid w:val="00BB75A5"/>
    <w:rsid w:val="00BC613F"/>
    <w:rsid w:val="00BC7CDF"/>
    <w:rsid w:val="00BE5AE3"/>
    <w:rsid w:val="00C05984"/>
    <w:rsid w:val="00C11DCE"/>
    <w:rsid w:val="00C22178"/>
    <w:rsid w:val="00C224A1"/>
    <w:rsid w:val="00C22881"/>
    <w:rsid w:val="00C47776"/>
    <w:rsid w:val="00C47CDD"/>
    <w:rsid w:val="00C51E9F"/>
    <w:rsid w:val="00C54483"/>
    <w:rsid w:val="00C8321C"/>
    <w:rsid w:val="00C94857"/>
    <w:rsid w:val="00CA0014"/>
    <w:rsid w:val="00CA7041"/>
    <w:rsid w:val="00CE587B"/>
    <w:rsid w:val="00CF2065"/>
    <w:rsid w:val="00D02E1D"/>
    <w:rsid w:val="00D10069"/>
    <w:rsid w:val="00D12C31"/>
    <w:rsid w:val="00D15F34"/>
    <w:rsid w:val="00D17DF9"/>
    <w:rsid w:val="00D211A6"/>
    <w:rsid w:val="00D3509C"/>
    <w:rsid w:val="00D37DE0"/>
    <w:rsid w:val="00D6455C"/>
    <w:rsid w:val="00DB73E9"/>
    <w:rsid w:val="00DC1138"/>
    <w:rsid w:val="00DD1999"/>
    <w:rsid w:val="00DD39B2"/>
    <w:rsid w:val="00DE6D28"/>
    <w:rsid w:val="00DE6F64"/>
    <w:rsid w:val="00DE7DEA"/>
    <w:rsid w:val="00DF1DF6"/>
    <w:rsid w:val="00E15EB6"/>
    <w:rsid w:val="00E34BEC"/>
    <w:rsid w:val="00E37E4D"/>
    <w:rsid w:val="00E43FEB"/>
    <w:rsid w:val="00E53B2E"/>
    <w:rsid w:val="00E60BE4"/>
    <w:rsid w:val="00E81A5D"/>
    <w:rsid w:val="00EC0176"/>
    <w:rsid w:val="00ED4E43"/>
    <w:rsid w:val="00EE2659"/>
    <w:rsid w:val="00EF5751"/>
    <w:rsid w:val="00F0418D"/>
    <w:rsid w:val="00F169F8"/>
    <w:rsid w:val="00F518FE"/>
    <w:rsid w:val="00F65554"/>
    <w:rsid w:val="00F804F2"/>
    <w:rsid w:val="00F96D7F"/>
    <w:rsid w:val="00FA41E4"/>
    <w:rsid w:val="00FB33B0"/>
    <w:rsid w:val="00FC23C7"/>
    <w:rsid w:val="00FE4184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C9E62-FFB4-4CE8-BE7C-C81B864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napToGrid w:val="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widowControl w:val="0"/>
      <w:ind w:left="720" w:hanging="720"/>
      <w:jc w:val="both"/>
    </w:pPr>
    <w:rPr>
      <w:snapToGrid w:val="0"/>
      <w:sz w:val="22"/>
    </w:rPr>
  </w:style>
  <w:style w:type="paragraph" w:styleId="BodyText">
    <w:name w:val="Body Text"/>
    <w:basedOn w:val="Normal"/>
    <w:pPr>
      <w:widowControl w:val="0"/>
      <w:jc w:val="both"/>
    </w:pPr>
    <w:rPr>
      <w:snapToGrid w:val="0"/>
      <w:sz w:val="22"/>
    </w:rPr>
  </w:style>
  <w:style w:type="paragraph" w:styleId="BodyTextIndent2">
    <w:name w:val="Body Text Indent 2"/>
    <w:basedOn w:val="Normal"/>
    <w:pPr>
      <w:widowControl w:val="0"/>
      <w:ind w:left="709" w:hanging="709"/>
      <w:jc w:val="both"/>
    </w:pPr>
    <w:rPr>
      <w:snapToGrid w:val="0"/>
      <w:sz w:val="22"/>
    </w:rPr>
  </w:style>
  <w:style w:type="paragraph" w:styleId="BodyText2">
    <w:name w:val="Body Text 2"/>
    <w:basedOn w:val="Normal"/>
    <w:pPr>
      <w:jc w:val="both"/>
    </w:pPr>
  </w:style>
  <w:style w:type="paragraph" w:styleId="BodyTextIndent3">
    <w:name w:val="Body Text Indent 3"/>
    <w:basedOn w:val="Normal"/>
    <w:pPr>
      <w:ind w:left="709" w:hanging="709"/>
    </w:pPr>
  </w:style>
  <w:style w:type="paragraph" w:styleId="BodyText3">
    <w:name w:val="Body Text 3"/>
    <w:basedOn w:val="Normal"/>
    <w:rPr>
      <w:b/>
    </w:rPr>
  </w:style>
  <w:style w:type="paragraph" w:styleId="BalloonText">
    <w:name w:val="Balloon Text"/>
    <w:basedOn w:val="Normal"/>
    <w:semiHidden/>
    <w:rsid w:val="004C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0146-0ED5-41D7-A3B8-9F40F3F6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London Borough Of Newham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yardena ariel</dc:creator>
  <cp:keywords/>
  <cp:lastModifiedBy>Sarah Pluckrose</cp:lastModifiedBy>
  <cp:revision>2</cp:revision>
  <cp:lastPrinted>2023-09-19T10:06:00Z</cp:lastPrinted>
  <dcterms:created xsi:type="dcterms:W3CDTF">2026-05-11T09:50:00Z</dcterms:created>
  <dcterms:modified xsi:type="dcterms:W3CDTF">2026-05-11T09:50:00Z</dcterms:modified>
</cp:coreProperties>
</file>