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EC98" w14:textId="7F0C4181" w:rsidR="003E3E5F" w:rsidRPr="007E73CF" w:rsidRDefault="007E73CF" w:rsidP="007E73CF">
      <w:pPr>
        <w:pStyle w:val="Heading1"/>
        <w:tabs>
          <w:tab w:val="left" w:pos="6780"/>
        </w:tabs>
        <w:rPr>
          <w:rFonts w:ascii="Arial" w:hAnsi="Arial" w:cs="Arial"/>
          <w:b/>
          <w:bCs/>
          <w:color w:val="auto"/>
          <w:sz w:val="32"/>
          <w:szCs w:val="32"/>
        </w:rPr>
      </w:pPr>
      <w:r>
        <w:rPr>
          <w:rFonts w:ascii="Arial" w:hAnsi="Arial" w:cs="Arial"/>
          <w:b/>
          <w:bCs/>
          <w:noProof/>
          <w:color w:val="auto"/>
          <w:sz w:val="32"/>
          <w:szCs w:val="32"/>
        </w:rPr>
        <w:drawing>
          <wp:anchor distT="0" distB="0" distL="114300" distR="114300" simplePos="0" relativeHeight="251658240" behindDoc="0" locked="0" layoutInCell="1" allowOverlap="1" wp14:anchorId="47452547" wp14:editId="365CBFE9">
            <wp:simplePos x="0" y="0"/>
            <wp:positionH relativeFrom="column">
              <wp:posOffset>3972560</wp:posOffset>
            </wp:positionH>
            <wp:positionV relativeFrom="paragraph">
              <wp:posOffset>-1905</wp:posOffset>
            </wp:positionV>
            <wp:extent cx="1922780" cy="942975"/>
            <wp:effectExtent l="0" t="0" r="1270" b="9525"/>
            <wp:wrapNone/>
            <wp:docPr id="202735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2278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3CF">
        <w:rPr>
          <w:rFonts w:ascii="Arial" w:hAnsi="Arial" w:cs="Arial"/>
          <w:b/>
          <w:bCs/>
          <w:color w:val="auto"/>
          <w:sz w:val="32"/>
          <w:szCs w:val="32"/>
        </w:rPr>
        <w:t>Hastings Borough Council</w:t>
      </w:r>
      <w:r>
        <w:rPr>
          <w:rFonts w:ascii="Arial" w:hAnsi="Arial" w:cs="Arial"/>
          <w:b/>
          <w:bCs/>
          <w:color w:val="auto"/>
          <w:sz w:val="32"/>
          <w:szCs w:val="32"/>
        </w:rPr>
        <w:tab/>
      </w:r>
    </w:p>
    <w:p w14:paraId="6AE889A8" w14:textId="62EB7C4B" w:rsidR="007E73CF" w:rsidRPr="007E73CF" w:rsidRDefault="007E73CF" w:rsidP="007E73CF">
      <w:pPr>
        <w:pStyle w:val="Heading2"/>
        <w:rPr>
          <w:rFonts w:ascii="Arial" w:hAnsi="Arial" w:cs="Arial"/>
          <w:b/>
          <w:bCs/>
          <w:color w:val="auto"/>
          <w:sz w:val="28"/>
          <w:szCs w:val="28"/>
        </w:rPr>
      </w:pPr>
      <w:r w:rsidRPr="007E73CF">
        <w:rPr>
          <w:rFonts w:ascii="Arial" w:hAnsi="Arial" w:cs="Arial"/>
          <w:b/>
          <w:bCs/>
          <w:color w:val="auto"/>
          <w:sz w:val="28"/>
          <w:szCs w:val="28"/>
        </w:rPr>
        <w:t>Job Description and Person Specification</w:t>
      </w:r>
    </w:p>
    <w:p w14:paraId="044AA924" w14:textId="77777777" w:rsidR="007E73CF" w:rsidRDefault="007E73CF" w:rsidP="007E73CF"/>
    <w:p w14:paraId="346C3359" w14:textId="77777777" w:rsidR="007E73CF" w:rsidRDefault="007E73CF" w:rsidP="007E73CF"/>
    <w:p w14:paraId="3AD11872" w14:textId="4B2A33C9" w:rsid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Last Updated</w:t>
      </w:r>
    </w:p>
    <w:p w14:paraId="22937E08" w14:textId="5EF79AF8" w:rsidR="00C915D3" w:rsidRPr="0038363B" w:rsidRDefault="0038363B" w:rsidP="00C915D3">
      <w:pPr>
        <w:rPr>
          <w:rFonts w:ascii="Arial" w:hAnsi="Arial" w:cs="Arial"/>
        </w:rPr>
      </w:pPr>
      <w:r w:rsidRPr="0038363B">
        <w:rPr>
          <w:rFonts w:ascii="Arial" w:hAnsi="Arial" w:cs="Arial"/>
        </w:rPr>
        <w:t>April 2026</w:t>
      </w:r>
    </w:p>
    <w:p w14:paraId="03465CC1" w14:textId="77777777" w:rsidR="00C915D3" w:rsidRDefault="00C915D3" w:rsidP="00C915D3"/>
    <w:p w14:paraId="14152494" w14:textId="5254B3FB" w:rsidR="007E73CF" w:rsidRPr="00C915D3" w:rsidRDefault="00C915D3" w:rsidP="00C915D3">
      <w:pPr>
        <w:pStyle w:val="Heading3"/>
        <w:rPr>
          <w:rFonts w:ascii="Arial" w:hAnsi="Arial" w:cs="Arial"/>
          <w:b/>
          <w:bCs/>
          <w:color w:val="auto"/>
          <w:sz w:val="24"/>
          <w:szCs w:val="24"/>
        </w:rPr>
      </w:pPr>
      <w:r w:rsidRPr="00C915D3">
        <w:rPr>
          <w:rFonts w:ascii="Arial" w:hAnsi="Arial" w:cs="Arial"/>
          <w:b/>
          <w:bCs/>
          <w:color w:val="auto"/>
          <w:sz w:val="24"/>
          <w:szCs w:val="24"/>
        </w:rPr>
        <w:t>Job Title</w:t>
      </w:r>
    </w:p>
    <w:p w14:paraId="2801CF95" w14:textId="59035B84" w:rsidR="007E73CF" w:rsidRPr="0038363B" w:rsidRDefault="0038363B" w:rsidP="007E73CF">
      <w:pPr>
        <w:rPr>
          <w:rFonts w:ascii="Arial" w:hAnsi="Arial" w:cs="Arial"/>
        </w:rPr>
      </w:pPr>
      <w:r w:rsidRPr="0038363B">
        <w:rPr>
          <w:rFonts w:ascii="Arial" w:hAnsi="Arial" w:cs="Arial"/>
        </w:rPr>
        <w:t>Parks Development Officer</w:t>
      </w:r>
    </w:p>
    <w:p w14:paraId="4C6B8F88" w14:textId="77777777" w:rsidR="00C915D3" w:rsidRDefault="00C915D3" w:rsidP="007E73CF">
      <w:pPr>
        <w:rPr>
          <w:rFonts w:ascii="Arial" w:hAnsi="Arial" w:cs="Arial"/>
          <w:b/>
          <w:bCs/>
          <w:sz w:val="24"/>
          <w:szCs w:val="24"/>
        </w:rPr>
      </w:pPr>
    </w:p>
    <w:p w14:paraId="62380777" w14:textId="43D008E0"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Service Area</w:t>
      </w:r>
    </w:p>
    <w:p w14:paraId="2BF82C4F" w14:textId="70CB4C82" w:rsidR="007E73CF" w:rsidRPr="0038363B" w:rsidRDefault="0038363B" w:rsidP="007E73CF">
      <w:pPr>
        <w:rPr>
          <w:rFonts w:ascii="Arial" w:hAnsi="Arial" w:cs="Arial"/>
        </w:rPr>
      </w:pPr>
      <w:r w:rsidRPr="0038363B">
        <w:rPr>
          <w:rFonts w:ascii="Arial" w:hAnsi="Arial" w:cs="Arial"/>
        </w:rPr>
        <w:t>Environment and Operations</w:t>
      </w:r>
    </w:p>
    <w:p w14:paraId="5EF186C2" w14:textId="77777777" w:rsidR="007E73CF" w:rsidRDefault="007E73CF" w:rsidP="007E73CF">
      <w:pPr>
        <w:rPr>
          <w:rFonts w:ascii="Arial" w:hAnsi="Arial" w:cs="Arial"/>
          <w:b/>
          <w:bCs/>
          <w:sz w:val="24"/>
          <w:szCs w:val="24"/>
        </w:rPr>
      </w:pPr>
    </w:p>
    <w:p w14:paraId="2C14E3E6" w14:textId="447B4589"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Grade</w:t>
      </w:r>
    </w:p>
    <w:p w14:paraId="2AF1CD07" w14:textId="130C2C7D" w:rsidR="007E73CF" w:rsidRPr="0038363B" w:rsidRDefault="0038363B" w:rsidP="007E73CF">
      <w:pPr>
        <w:rPr>
          <w:rFonts w:ascii="Arial" w:hAnsi="Arial" w:cs="Arial"/>
        </w:rPr>
      </w:pPr>
      <w:r w:rsidRPr="0038363B">
        <w:rPr>
          <w:rFonts w:ascii="Arial" w:hAnsi="Arial" w:cs="Arial"/>
        </w:rPr>
        <w:t>Grade 6</w:t>
      </w:r>
    </w:p>
    <w:p w14:paraId="089B3F36" w14:textId="77777777" w:rsidR="007E73CF" w:rsidRDefault="007E73CF" w:rsidP="007E73CF">
      <w:pPr>
        <w:rPr>
          <w:rFonts w:ascii="Arial" w:hAnsi="Arial" w:cs="Arial"/>
          <w:b/>
          <w:bCs/>
          <w:sz w:val="24"/>
          <w:szCs w:val="24"/>
        </w:rPr>
      </w:pPr>
    </w:p>
    <w:p w14:paraId="2D9BEE7E" w14:textId="5869EA99"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Reports to</w:t>
      </w:r>
    </w:p>
    <w:p w14:paraId="7D9BD758" w14:textId="4A0A86AA" w:rsidR="007E73CF" w:rsidRPr="0038363B" w:rsidRDefault="0038363B" w:rsidP="007E73CF">
      <w:pPr>
        <w:rPr>
          <w:rFonts w:ascii="Arial" w:hAnsi="Arial" w:cs="Arial"/>
        </w:rPr>
      </w:pPr>
      <w:r w:rsidRPr="0038363B">
        <w:rPr>
          <w:rFonts w:ascii="Arial" w:hAnsi="Arial" w:cs="Arial"/>
        </w:rPr>
        <w:t>Parks and Open Spaces Manager</w:t>
      </w:r>
    </w:p>
    <w:p w14:paraId="6AAB836B" w14:textId="77777777" w:rsidR="007E73CF" w:rsidRDefault="007E73CF" w:rsidP="007E73CF">
      <w:pPr>
        <w:rPr>
          <w:rFonts w:ascii="Arial" w:hAnsi="Arial" w:cs="Arial"/>
          <w:b/>
          <w:bCs/>
          <w:sz w:val="24"/>
          <w:szCs w:val="24"/>
        </w:rPr>
      </w:pPr>
    </w:p>
    <w:p w14:paraId="6EA51385" w14:textId="16BB8D3D"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Location</w:t>
      </w:r>
    </w:p>
    <w:p w14:paraId="33255137" w14:textId="3F51C6F4" w:rsidR="007E73CF" w:rsidRPr="0038363B" w:rsidRDefault="0038363B" w:rsidP="007E73CF">
      <w:pPr>
        <w:rPr>
          <w:rFonts w:ascii="Arial" w:hAnsi="Arial" w:cs="Arial"/>
        </w:rPr>
      </w:pPr>
      <w:r w:rsidRPr="0038363B">
        <w:rPr>
          <w:rFonts w:ascii="Arial" w:hAnsi="Arial" w:cs="Arial"/>
        </w:rPr>
        <w:t>Muriel Matters House, TN34 3UY</w:t>
      </w:r>
    </w:p>
    <w:p w14:paraId="60E58F7D" w14:textId="77777777" w:rsidR="007E73CF" w:rsidRDefault="007E73CF" w:rsidP="007E73CF">
      <w:pPr>
        <w:rPr>
          <w:rFonts w:ascii="Arial" w:hAnsi="Arial" w:cs="Arial"/>
          <w:b/>
          <w:bCs/>
          <w:sz w:val="24"/>
          <w:szCs w:val="24"/>
        </w:rPr>
      </w:pPr>
    </w:p>
    <w:p w14:paraId="36E64323" w14:textId="357E11E2"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Purpose of the Job</w:t>
      </w:r>
    </w:p>
    <w:p w14:paraId="72E457B7" w14:textId="77777777" w:rsidR="0038363B" w:rsidRPr="0038363B" w:rsidRDefault="0038363B" w:rsidP="0038363B">
      <w:pPr>
        <w:pStyle w:val="Heading2"/>
        <w:rPr>
          <w:rFonts w:ascii="Arial" w:hAnsi="Arial" w:cs="Times New Roman"/>
          <w:iCs/>
          <w:color w:val="auto"/>
          <w:sz w:val="22"/>
          <w:szCs w:val="20"/>
        </w:rPr>
      </w:pPr>
      <w:r w:rsidRPr="0038363B">
        <w:rPr>
          <w:rFonts w:ascii="Arial" w:hAnsi="Arial" w:cs="Times New Roman"/>
          <w:iCs/>
          <w:color w:val="auto"/>
          <w:sz w:val="22"/>
          <w:szCs w:val="20"/>
        </w:rPr>
        <w:t>Represent the council as a highly qualified and experienced officer, supporting the Council’s objective to provide safe, accessible, and well managed Parks and Open Spaces. Supporting the Parks &amp; Open Spaces Manager to achieve high levels of quality and safety through the diligent management of all HBC sites and assets.</w:t>
      </w:r>
    </w:p>
    <w:p w14:paraId="6B948436" w14:textId="77777777" w:rsidR="007E73CF" w:rsidRDefault="007E73CF" w:rsidP="007E73CF"/>
    <w:p w14:paraId="70E6578C" w14:textId="77777777" w:rsidR="007E73CF" w:rsidRDefault="007E73CF" w:rsidP="007E73CF"/>
    <w:p w14:paraId="569D937D" w14:textId="77777777" w:rsidR="001A42AA" w:rsidRDefault="001A42AA" w:rsidP="007E73CF"/>
    <w:p w14:paraId="2AECC96A" w14:textId="77777777" w:rsidR="001A42AA" w:rsidRDefault="001A42AA" w:rsidP="007E73CF"/>
    <w:p w14:paraId="7EF91DDB" w14:textId="77777777" w:rsidR="007E73CF" w:rsidRDefault="007E73CF" w:rsidP="007E73CF"/>
    <w:p w14:paraId="55E20D31" w14:textId="674D1887" w:rsidR="001A42AA" w:rsidRPr="001A42AA" w:rsidRDefault="001A42AA" w:rsidP="001A42AA">
      <w:pPr>
        <w:pStyle w:val="Heading1"/>
        <w:rPr>
          <w:rFonts w:ascii="Arial" w:hAnsi="Arial" w:cs="Arial"/>
          <w:b/>
          <w:bCs/>
          <w:color w:val="auto"/>
          <w:sz w:val="28"/>
          <w:szCs w:val="28"/>
        </w:rPr>
      </w:pPr>
      <w:r w:rsidRPr="001A42AA">
        <w:rPr>
          <w:rFonts w:ascii="Arial" w:hAnsi="Arial" w:cs="Arial"/>
          <w:b/>
          <w:bCs/>
          <w:color w:val="auto"/>
          <w:sz w:val="28"/>
          <w:szCs w:val="28"/>
        </w:rPr>
        <w:lastRenderedPageBreak/>
        <w:t>Job Description</w:t>
      </w:r>
    </w:p>
    <w:p w14:paraId="2BDF2E33" w14:textId="65A81C00" w:rsidR="007E73CF" w:rsidRPr="001A42AA" w:rsidRDefault="007E73CF" w:rsidP="001A42AA">
      <w:pPr>
        <w:pStyle w:val="Heading3"/>
        <w:rPr>
          <w:rFonts w:ascii="Arial" w:hAnsi="Arial" w:cs="Arial"/>
          <w:b/>
          <w:bCs/>
          <w:color w:val="auto"/>
          <w:sz w:val="24"/>
          <w:szCs w:val="24"/>
        </w:rPr>
      </w:pPr>
      <w:r w:rsidRPr="001A42AA">
        <w:rPr>
          <w:rFonts w:ascii="Arial" w:hAnsi="Arial" w:cs="Arial"/>
          <w:b/>
          <w:bCs/>
          <w:color w:val="auto"/>
          <w:sz w:val="24"/>
          <w:szCs w:val="24"/>
        </w:rPr>
        <w:t>Main Responsibilities</w:t>
      </w:r>
    </w:p>
    <w:p w14:paraId="50883304" w14:textId="77777777" w:rsidR="0038363B" w:rsidRPr="0038363B" w:rsidRDefault="0038363B" w:rsidP="0038363B">
      <w:pPr>
        <w:numPr>
          <w:ilvl w:val="0"/>
          <w:numId w:val="1"/>
        </w:numPr>
        <w:spacing w:after="0" w:line="240" w:lineRule="auto"/>
        <w:rPr>
          <w:rFonts w:ascii="Arial" w:hAnsi="Arial" w:cs="Arial"/>
        </w:rPr>
      </w:pPr>
      <w:r w:rsidRPr="0038363B">
        <w:rPr>
          <w:rFonts w:ascii="Arial" w:hAnsi="Arial" w:cs="Arial"/>
        </w:rPr>
        <w:t xml:space="preserve">Support and contribute to the successful management of Parks and Open spaces across the Borough, ensuring that the council’s objectives are achieved, legal and statutory obligations are complied with, that sites are protected, and that customer satisfaction is maximised. </w:t>
      </w:r>
    </w:p>
    <w:p w14:paraId="1419F247" w14:textId="77777777" w:rsidR="0038363B" w:rsidRPr="0038363B" w:rsidRDefault="0038363B" w:rsidP="0038363B">
      <w:pPr>
        <w:ind w:left="567"/>
        <w:rPr>
          <w:rFonts w:ascii="Arial" w:hAnsi="Arial" w:cs="Arial"/>
        </w:rPr>
      </w:pPr>
    </w:p>
    <w:p w14:paraId="42704EC2" w14:textId="77777777" w:rsidR="0038363B" w:rsidRPr="0038363B" w:rsidRDefault="0038363B" w:rsidP="0038363B">
      <w:pPr>
        <w:numPr>
          <w:ilvl w:val="0"/>
          <w:numId w:val="1"/>
        </w:numPr>
        <w:spacing w:after="0" w:line="240" w:lineRule="auto"/>
        <w:rPr>
          <w:rFonts w:ascii="Arial" w:hAnsi="Arial" w:cs="Arial"/>
        </w:rPr>
      </w:pPr>
      <w:r w:rsidRPr="0038363B">
        <w:rPr>
          <w:rFonts w:ascii="Arial" w:hAnsi="Arial" w:cs="Arial"/>
        </w:rPr>
        <w:t>Leading in park development projects, ensuring that they align with the local government policies, regulations, and national priorities, including updating management plans and coordinating Green Flag applications.</w:t>
      </w:r>
    </w:p>
    <w:p w14:paraId="698A2E75" w14:textId="77777777" w:rsidR="0038363B" w:rsidRPr="0038363B" w:rsidRDefault="0038363B" w:rsidP="0038363B">
      <w:pPr>
        <w:pStyle w:val="ListParagraph"/>
        <w:rPr>
          <w:rFonts w:ascii="Arial" w:hAnsi="Arial" w:cs="Arial"/>
        </w:rPr>
      </w:pPr>
    </w:p>
    <w:p w14:paraId="7525315E" w14:textId="77777777" w:rsidR="0038363B" w:rsidRPr="0038363B" w:rsidRDefault="0038363B" w:rsidP="0038363B">
      <w:pPr>
        <w:numPr>
          <w:ilvl w:val="0"/>
          <w:numId w:val="1"/>
        </w:numPr>
        <w:spacing w:after="0" w:line="240" w:lineRule="auto"/>
        <w:rPr>
          <w:rFonts w:ascii="Arial" w:hAnsi="Arial" w:cs="Arial"/>
        </w:rPr>
      </w:pPr>
      <w:r w:rsidRPr="0038363B">
        <w:rPr>
          <w:rFonts w:ascii="Arial" w:hAnsi="Arial" w:cs="Arial"/>
        </w:rPr>
        <w:t>Oversee feasibility studies to determine the best use of land for park development. Engaging in consultation, preparing plans and designs, arranging meeting with external agencies/consultants and keeping necessary councillors and service areas updated.</w:t>
      </w:r>
    </w:p>
    <w:p w14:paraId="2EE3CE72" w14:textId="77777777" w:rsidR="0038363B" w:rsidRPr="0038363B" w:rsidRDefault="0038363B" w:rsidP="0038363B">
      <w:pPr>
        <w:pStyle w:val="ListParagraph"/>
        <w:rPr>
          <w:rFonts w:ascii="Arial" w:hAnsi="Arial" w:cs="Arial"/>
        </w:rPr>
      </w:pPr>
    </w:p>
    <w:p w14:paraId="7473C972" w14:textId="77777777" w:rsidR="0038363B" w:rsidRPr="0038363B" w:rsidRDefault="0038363B" w:rsidP="0038363B">
      <w:pPr>
        <w:numPr>
          <w:ilvl w:val="0"/>
          <w:numId w:val="1"/>
        </w:numPr>
        <w:spacing w:after="0" w:line="240" w:lineRule="auto"/>
        <w:rPr>
          <w:rFonts w:ascii="Arial" w:hAnsi="Arial" w:cs="Arial"/>
        </w:rPr>
      </w:pPr>
      <w:r w:rsidRPr="0038363B">
        <w:rPr>
          <w:rFonts w:ascii="Arial" w:hAnsi="Arial" w:cs="Arial"/>
        </w:rPr>
        <w:t xml:space="preserve">Contribute to the identification of funding streams, development and execution of funding applications including preparing and submitting funding bids for agreed projects. </w:t>
      </w:r>
    </w:p>
    <w:p w14:paraId="1904190C" w14:textId="77777777" w:rsidR="0038363B" w:rsidRPr="0038363B" w:rsidRDefault="0038363B" w:rsidP="0038363B">
      <w:pPr>
        <w:pStyle w:val="ListParagraph"/>
        <w:rPr>
          <w:rFonts w:ascii="Arial" w:hAnsi="Arial" w:cs="Arial"/>
        </w:rPr>
      </w:pPr>
    </w:p>
    <w:p w14:paraId="4D4193EF" w14:textId="77777777" w:rsidR="0038363B" w:rsidRPr="0038363B" w:rsidRDefault="0038363B" w:rsidP="0038363B">
      <w:pPr>
        <w:numPr>
          <w:ilvl w:val="0"/>
          <w:numId w:val="1"/>
        </w:numPr>
        <w:spacing w:after="0" w:line="240" w:lineRule="auto"/>
        <w:rPr>
          <w:rFonts w:ascii="Arial" w:hAnsi="Arial" w:cs="Arial"/>
        </w:rPr>
      </w:pPr>
      <w:r w:rsidRPr="0038363B">
        <w:rPr>
          <w:rFonts w:ascii="Arial" w:hAnsi="Arial" w:cs="Arial"/>
        </w:rPr>
        <w:t xml:space="preserve">Engage with local communities to understand their needs, developing partnerships by organising public consultations, workshops, and surveys as part of the commissioning process for a new strategy, and ongoing monitoring of the delivery. </w:t>
      </w:r>
    </w:p>
    <w:p w14:paraId="67D528F7" w14:textId="77777777" w:rsidR="0038363B" w:rsidRPr="0038363B" w:rsidRDefault="0038363B" w:rsidP="0038363B">
      <w:pPr>
        <w:pStyle w:val="ListParagraph"/>
        <w:rPr>
          <w:rFonts w:ascii="Arial" w:hAnsi="Arial" w:cs="Arial"/>
        </w:rPr>
      </w:pPr>
    </w:p>
    <w:p w14:paraId="77917035" w14:textId="77777777" w:rsidR="0038363B" w:rsidRPr="0038363B" w:rsidRDefault="0038363B" w:rsidP="0038363B">
      <w:pPr>
        <w:numPr>
          <w:ilvl w:val="0"/>
          <w:numId w:val="1"/>
        </w:numPr>
        <w:spacing w:after="0" w:line="240" w:lineRule="auto"/>
        <w:rPr>
          <w:rFonts w:ascii="Arial" w:hAnsi="Arial" w:cs="Arial"/>
        </w:rPr>
      </w:pPr>
      <w:r w:rsidRPr="0038363B">
        <w:rPr>
          <w:rFonts w:ascii="Arial" w:hAnsi="Arial" w:cs="Arial"/>
        </w:rPr>
        <w:t>Undertake regular performance monitoring and health &amp; safety inspections of all sites, contractors, and service-related work in line with HBC policies and agreed working practices, ensuring that adequate records are maintained and accessible upon request, and that work has been completed to a high standard and as instructed.</w:t>
      </w:r>
    </w:p>
    <w:p w14:paraId="218A9159" w14:textId="77777777" w:rsidR="0038363B" w:rsidRPr="0038363B" w:rsidRDefault="0038363B" w:rsidP="0038363B">
      <w:pPr>
        <w:pStyle w:val="ListParagraph"/>
        <w:rPr>
          <w:rFonts w:ascii="Arial" w:hAnsi="Arial" w:cs="Arial"/>
        </w:rPr>
      </w:pPr>
    </w:p>
    <w:p w14:paraId="6D0DA275" w14:textId="5DC7C2CA" w:rsidR="0038363B" w:rsidRPr="0038363B" w:rsidRDefault="0038363B" w:rsidP="0038363B">
      <w:pPr>
        <w:numPr>
          <w:ilvl w:val="0"/>
          <w:numId w:val="1"/>
        </w:numPr>
        <w:spacing w:after="0" w:line="240" w:lineRule="auto"/>
        <w:rPr>
          <w:rFonts w:ascii="Arial" w:hAnsi="Arial" w:cs="Arial"/>
        </w:rPr>
      </w:pPr>
      <w:r w:rsidRPr="0038363B">
        <w:rPr>
          <w:rFonts w:ascii="Arial" w:hAnsi="Arial" w:cs="Arial"/>
        </w:rPr>
        <w:t>Monitor and protect the habitats, biodiversity and wildlife of parks, open spaces, and nature reserves, contributing to the maintenance &amp; management of the town’s diverse range of well maintained, safe green spaces and Woodlands including allotments, waterways, playgrounds, leisure and sport pitches, Multi use games areas, Skate Parks and Heritage sites.</w:t>
      </w:r>
    </w:p>
    <w:p w14:paraId="0C0E07E2" w14:textId="77777777" w:rsidR="0038363B" w:rsidRPr="0038363B" w:rsidRDefault="0038363B" w:rsidP="0038363B">
      <w:pPr>
        <w:pStyle w:val="ListParagraph"/>
        <w:rPr>
          <w:rFonts w:ascii="Arial" w:hAnsi="Arial" w:cs="Arial"/>
        </w:rPr>
      </w:pPr>
    </w:p>
    <w:p w14:paraId="165D6F4B" w14:textId="77777777" w:rsidR="0038363B" w:rsidRDefault="0038363B" w:rsidP="0038363B">
      <w:pPr>
        <w:numPr>
          <w:ilvl w:val="0"/>
          <w:numId w:val="1"/>
        </w:numPr>
        <w:spacing w:after="0" w:line="240" w:lineRule="auto"/>
        <w:rPr>
          <w:rFonts w:ascii="Arial" w:hAnsi="Arial" w:cs="Arial"/>
        </w:rPr>
      </w:pPr>
      <w:r w:rsidRPr="0038363B">
        <w:rPr>
          <w:rFonts w:ascii="Arial" w:hAnsi="Arial" w:cs="Arial"/>
        </w:rPr>
        <w:t>Investigate and resolve enquiries and complaints regarding parks and open spaces from a range of stakeholders including the public, councillors and HBC officers relating to all sites and infrastructure, ensuring a high standard of service is provided and that a safe environment is maintained.</w:t>
      </w:r>
    </w:p>
    <w:p w14:paraId="1BDA2B38" w14:textId="77777777" w:rsidR="003A3CD3" w:rsidRDefault="003A3CD3" w:rsidP="003A3CD3">
      <w:pPr>
        <w:pStyle w:val="ListParagraph"/>
        <w:rPr>
          <w:rFonts w:ascii="Arial" w:hAnsi="Arial" w:cs="Arial"/>
        </w:rPr>
      </w:pPr>
    </w:p>
    <w:p w14:paraId="2B8EAEF1" w14:textId="77777777" w:rsidR="003A3CD3" w:rsidRDefault="003A3CD3" w:rsidP="003A3CD3">
      <w:pPr>
        <w:spacing w:after="0" w:line="240" w:lineRule="auto"/>
        <w:rPr>
          <w:rFonts w:ascii="Arial" w:hAnsi="Arial" w:cs="Arial"/>
        </w:rPr>
      </w:pPr>
    </w:p>
    <w:p w14:paraId="23FE33A4" w14:textId="77777777" w:rsidR="003A3CD3" w:rsidRPr="0038363B" w:rsidRDefault="003A3CD3" w:rsidP="003A3CD3">
      <w:pPr>
        <w:spacing w:after="0" w:line="240" w:lineRule="auto"/>
        <w:rPr>
          <w:rFonts w:ascii="Arial" w:hAnsi="Arial" w:cs="Arial"/>
        </w:rPr>
      </w:pPr>
    </w:p>
    <w:p w14:paraId="198351E3" w14:textId="77777777" w:rsidR="0038363B" w:rsidRPr="0038363B" w:rsidRDefault="0038363B" w:rsidP="0038363B">
      <w:pPr>
        <w:pStyle w:val="ListParagraph"/>
        <w:rPr>
          <w:rFonts w:ascii="Arial" w:hAnsi="Arial" w:cs="Arial"/>
        </w:rPr>
      </w:pPr>
    </w:p>
    <w:p w14:paraId="5DE9296F" w14:textId="77777777" w:rsidR="0038363B" w:rsidRPr="0038363B" w:rsidRDefault="0038363B" w:rsidP="0038363B">
      <w:pPr>
        <w:numPr>
          <w:ilvl w:val="0"/>
          <w:numId w:val="1"/>
        </w:numPr>
        <w:spacing w:after="0" w:line="240" w:lineRule="auto"/>
        <w:rPr>
          <w:rFonts w:ascii="Arial" w:hAnsi="Arial" w:cs="Arial"/>
        </w:rPr>
      </w:pPr>
      <w:r w:rsidRPr="0038363B">
        <w:rPr>
          <w:rFonts w:ascii="Arial" w:hAnsi="Arial" w:cs="Arial"/>
        </w:rPr>
        <w:lastRenderedPageBreak/>
        <w:t xml:space="preserve">Coordinate repairs &amp; renewals on public realm assets as appropriate, working and liaising closely with Parks and Open Spaces Team, Operational Services (DSO), and approved external contractors. </w:t>
      </w:r>
    </w:p>
    <w:p w14:paraId="54E77B76" w14:textId="77777777" w:rsidR="0038363B" w:rsidRPr="0038363B" w:rsidRDefault="0038363B" w:rsidP="0038363B">
      <w:pPr>
        <w:pStyle w:val="ListParagraph"/>
        <w:rPr>
          <w:rFonts w:ascii="Arial" w:hAnsi="Arial" w:cs="Arial"/>
        </w:rPr>
      </w:pPr>
    </w:p>
    <w:p w14:paraId="4F784C89" w14:textId="0372DAA3" w:rsidR="0038363B" w:rsidRPr="0038363B" w:rsidRDefault="0038363B" w:rsidP="0038363B">
      <w:pPr>
        <w:numPr>
          <w:ilvl w:val="0"/>
          <w:numId w:val="1"/>
        </w:numPr>
        <w:spacing w:after="0" w:line="240" w:lineRule="auto"/>
        <w:rPr>
          <w:rFonts w:ascii="Arial" w:hAnsi="Arial" w:cs="Arial"/>
        </w:rPr>
      </w:pPr>
      <w:r w:rsidRPr="0038363B">
        <w:rPr>
          <w:rFonts w:ascii="Arial" w:hAnsi="Arial" w:cs="Arial"/>
        </w:rPr>
        <w:t>Maintain and update appropriate electronic information data and systems used by the Parks and Open Spaces Team and wi</w:t>
      </w:r>
      <w:r w:rsidR="003A3CD3">
        <w:rPr>
          <w:rFonts w:ascii="Arial" w:hAnsi="Arial" w:cs="Arial"/>
        </w:rPr>
        <w:t>d</w:t>
      </w:r>
      <w:r w:rsidRPr="0038363B">
        <w:rPr>
          <w:rFonts w:ascii="Arial" w:hAnsi="Arial" w:cs="Arial"/>
        </w:rPr>
        <w:t xml:space="preserve">er council. </w:t>
      </w:r>
    </w:p>
    <w:p w14:paraId="551D0879" w14:textId="77777777" w:rsidR="0038363B" w:rsidRPr="0038363B" w:rsidRDefault="0038363B" w:rsidP="0038363B">
      <w:pPr>
        <w:pStyle w:val="ListParagraph"/>
        <w:rPr>
          <w:rFonts w:ascii="Arial" w:hAnsi="Arial" w:cs="Arial"/>
        </w:rPr>
      </w:pPr>
    </w:p>
    <w:p w14:paraId="41D70CB1" w14:textId="0F49E57E" w:rsidR="007E73CF" w:rsidRPr="0038363B" w:rsidRDefault="0038363B" w:rsidP="0038363B">
      <w:pPr>
        <w:numPr>
          <w:ilvl w:val="0"/>
          <w:numId w:val="1"/>
        </w:numPr>
        <w:spacing w:after="0" w:line="240" w:lineRule="auto"/>
        <w:rPr>
          <w:rFonts w:ascii="Arial" w:hAnsi="Arial" w:cs="Arial"/>
        </w:rPr>
      </w:pPr>
      <w:r w:rsidRPr="0038363B">
        <w:rPr>
          <w:rFonts w:ascii="Arial" w:hAnsi="Arial" w:cs="Arial"/>
        </w:rPr>
        <w:t>Provide support and cover for manager, officers and lead officers where appropriate and deputise as necessary, particularly as regards to attendance at multi-agency meetings and appointments.</w:t>
      </w:r>
    </w:p>
    <w:p w14:paraId="116CC3C9" w14:textId="77777777" w:rsidR="0038363B" w:rsidRPr="0038363B" w:rsidRDefault="0038363B" w:rsidP="0038363B">
      <w:pPr>
        <w:spacing w:after="0" w:line="240" w:lineRule="auto"/>
        <w:rPr>
          <w:rFonts w:cs="Arial"/>
        </w:rPr>
      </w:pPr>
    </w:p>
    <w:p w14:paraId="6F2EB217" w14:textId="5D527FD1" w:rsidR="007E73CF" w:rsidRPr="0038363B" w:rsidRDefault="007E73CF" w:rsidP="001A42AA">
      <w:pPr>
        <w:pStyle w:val="Heading3"/>
        <w:rPr>
          <w:rFonts w:ascii="Arial" w:hAnsi="Arial" w:cs="Arial"/>
          <w:b/>
          <w:bCs/>
          <w:color w:val="auto"/>
          <w:sz w:val="22"/>
          <w:szCs w:val="22"/>
        </w:rPr>
      </w:pPr>
      <w:r w:rsidRPr="0038363B">
        <w:rPr>
          <w:rFonts w:ascii="Arial" w:hAnsi="Arial" w:cs="Arial"/>
          <w:b/>
          <w:bCs/>
          <w:color w:val="auto"/>
          <w:sz w:val="22"/>
          <w:szCs w:val="22"/>
        </w:rPr>
        <w:t>General Responsibilities</w:t>
      </w:r>
    </w:p>
    <w:p w14:paraId="003C8800" w14:textId="77777777" w:rsidR="001A42AA" w:rsidRPr="0038363B" w:rsidRDefault="001A42AA" w:rsidP="001A42AA">
      <w:pPr>
        <w:numPr>
          <w:ilvl w:val="0"/>
          <w:numId w:val="3"/>
        </w:numPr>
        <w:spacing w:after="0" w:line="240" w:lineRule="auto"/>
        <w:rPr>
          <w:rFonts w:ascii="Arial" w:hAnsi="Arial" w:cs="Arial"/>
        </w:rPr>
      </w:pPr>
      <w:r w:rsidRPr="0038363B">
        <w:rPr>
          <w:rFonts w:ascii="Arial" w:hAnsi="Arial" w:cs="Arial"/>
        </w:rPr>
        <w:t>Participate in an annual performance appraisal based on agreed objectives that are linked to the Council’s corporate objectives and priorities.</w:t>
      </w:r>
    </w:p>
    <w:p w14:paraId="2D3A2AB0" w14:textId="77777777" w:rsidR="001A42AA" w:rsidRPr="0038363B" w:rsidRDefault="001A42AA" w:rsidP="001A42AA">
      <w:pPr>
        <w:ind w:left="454"/>
        <w:rPr>
          <w:rFonts w:ascii="Arial" w:hAnsi="Arial" w:cs="Arial"/>
        </w:rPr>
      </w:pPr>
    </w:p>
    <w:p w14:paraId="2B846EBE" w14:textId="77777777" w:rsidR="001A42AA" w:rsidRPr="0038363B" w:rsidRDefault="001A42AA" w:rsidP="001A42AA">
      <w:pPr>
        <w:numPr>
          <w:ilvl w:val="0"/>
          <w:numId w:val="3"/>
        </w:numPr>
        <w:spacing w:after="0" w:line="240" w:lineRule="auto"/>
        <w:rPr>
          <w:rFonts w:ascii="Arial" w:hAnsi="Arial" w:cs="Arial"/>
        </w:rPr>
      </w:pPr>
      <w:r w:rsidRPr="0038363B">
        <w:rPr>
          <w:rFonts w:ascii="Arial" w:hAnsi="Arial" w:cs="Arial"/>
        </w:rPr>
        <w:t>Ensure that all duties and services provided are in accordance with the Council’s Equalities and Diversity policies and procedures.</w:t>
      </w:r>
    </w:p>
    <w:p w14:paraId="129937DB" w14:textId="77777777" w:rsidR="001A42AA" w:rsidRPr="0038363B" w:rsidRDefault="001A42AA" w:rsidP="001A42AA">
      <w:pPr>
        <w:ind w:left="454"/>
        <w:rPr>
          <w:rFonts w:ascii="Arial" w:hAnsi="Arial" w:cs="Arial"/>
        </w:rPr>
      </w:pPr>
    </w:p>
    <w:p w14:paraId="1B009551" w14:textId="77777777" w:rsidR="001A42AA" w:rsidRPr="0038363B" w:rsidRDefault="001A42AA" w:rsidP="001A42AA">
      <w:pPr>
        <w:numPr>
          <w:ilvl w:val="0"/>
          <w:numId w:val="3"/>
        </w:numPr>
        <w:spacing w:after="0" w:line="240" w:lineRule="auto"/>
        <w:rPr>
          <w:rFonts w:ascii="Arial" w:hAnsi="Arial" w:cs="Arial"/>
        </w:rPr>
      </w:pPr>
      <w:r w:rsidRPr="0038363B">
        <w:rPr>
          <w:rFonts w:ascii="Arial" w:hAnsi="Arial" w:cs="Arial"/>
        </w:rPr>
        <w:t>To comply with individual responsibilities, in accordance with work role for health and safety in the workplace.</w:t>
      </w:r>
    </w:p>
    <w:p w14:paraId="006D0638" w14:textId="77777777" w:rsidR="001A42AA" w:rsidRPr="0038363B" w:rsidRDefault="001A42AA" w:rsidP="001A42AA">
      <w:pPr>
        <w:ind w:left="454"/>
        <w:rPr>
          <w:rFonts w:ascii="Arial" w:hAnsi="Arial" w:cs="Arial"/>
        </w:rPr>
      </w:pPr>
    </w:p>
    <w:p w14:paraId="719431E3" w14:textId="77777777" w:rsidR="001A42AA" w:rsidRPr="0038363B" w:rsidRDefault="001A42AA" w:rsidP="001A42AA">
      <w:pPr>
        <w:numPr>
          <w:ilvl w:val="0"/>
          <w:numId w:val="3"/>
        </w:numPr>
        <w:spacing w:after="0" w:line="240" w:lineRule="auto"/>
        <w:rPr>
          <w:rFonts w:ascii="Arial" w:hAnsi="Arial" w:cs="Arial"/>
        </w:rPr>
      </w:pPr>
      <w:r w:rsidRPr="0038363B">
        <w:rPr>
          <w:rFonts w:ascii="Arial" w:hAnsi="Arial" w:cs="Arial"/>
        </w:rPr>
        <w:t>Ensure that all duties and services provided are in accordance with the Council’s Child and Vulnerable Adult Protection policies and procedures.</w:t>
      </w:r>
    </w:p>
    <w:p w14:paraId="5D4ABD5C" w14:textId="77777777" w:rsidR="001A42AA" w:rsidRPr="0038363B" w:rsidRDefault="001A42AA" w:rsidP="001A42AA">
      <w:pPr>
        <w:ind w:left="454"/>
        <w:rPr>
          <w:rFonts w:ascii="Arial" w:hAnsi="Arial" w:cs="Arial"/>
        </w:rPr>
      </w:pPr>
    </w:p>
    <w:p w14:paraId="174F6D62" w14:textId="77777777" w:rsidR="001A42AA" w:rsidRPr="0038363B" w:rsidRDefault="001A42AA" w:rsidP="001A42AA">
      <w:pPr>
        <w:numPr>
          <w:ilvl w:val="0"/>
          <w:numId w:val="3"/>
        </w:numPr>
        <w:spacing w:after="0" w:line="240" w:lineRule="auto"/>
        <w:rPr>
          <w:rFonts w:ascii="Arial" w:hAnsi="Arial" w:cs="Arial"/>
        </w:rPr>
      </w:pPr>
      <w:r w:rsidRPr="0038363B">
        <w:rPr>
          <w:rFonts w:ascii="Arial" w:hAnsi="Arial" w:cs="Arial"/>
        </w:rPr>
        <w:t xml:space="preserve">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 </w:t>
      </w:r>
    </w:p>
    <w:p w14:paraId="5D23FED9" w14:textId="77777777" w:rsidR="001A42AA" w:rsidRPr="0038363B" w:rsidRDefault="001A42AA" w:rsidP="001A42AA">
      <w:pPr>
        <w:pStyle w:val="NormalWeb"/>
        <w:spacing w:before="0" w:beforeAutospacing="0" w:after="0" w:afterAutospacing="0"/>
        <w:rPr>
          <w:rFonts w:ascii="Arial" w:hAnsi="Arial" w:cs="Arial"/>
          <w:sz w:val="22"/>
          <w:szCs w:val="22"/>
        </w:rPr>
      </w:pPr>
      <w:r w:rsidRPr="0038363B">
        <w:rPr>
          <w:rFonts w:ascii="Arial" w:hAnsi="Arial" w:cs="Arial"/>
          <w:sz w:val="22"/>
          <w:szCs w:val="22"/>
        </w:rPr>
        <w:t xml:space="preserve"> </w:t>
      </w:r>
    </w:p>
    <w:p w14:paraId="48F4B827" w14:textId="77777777" w:rsidR="001A42AA" w:rsidRPr="0038363B" w:rsidRDefault="001A42AA" w:rsidP="001A42AA">
      <w:pPr>
        <w:pStyle w:val="NormalWeb"/>
        <w:numPr>
          <w:ilvl w:val="0"/>
          <w:numId w:val="3"/>
        </w:numPr>
        <w:spacing w:before="0" w:beforeAutospacing="0" w:after="0" w:afterAutospacing="0"/>
        <w:rPr>
          <w:rFonts w:ascii="Arial" w:hAnsi="Arial" w:cs="Arial"/>
          <w:sz w:val="22"/>
          <w:szCs w:val="22"/>
        </w:rPr>
      </w:pPr>
      <w:r w:rsidRPr="0038363B">
        <w:rPr>
          <w:rFonts w:ascii="Arial" w:hAnsi="Arial" w:cs="Arial"/>
          <w:sz w:val="22"/>
          <w:szCs w:val="22"/>
        </w:rPr>
        <w:t>All employees will ensure that duties and services provided are in accordance with the Council’s climate change strategy and action plan.</w:t>
      </w:r>
    </w:p>
    <w:p w14:paraId="6F498A87" w14:textId="77777777" w:rsidR="001A42AA" w:rsidRPr="0038363B" w:rsidRDefault="001A42AA" w:rsidP="001A42AA">
      <w:pPr>
        <w:pStyle w:val="ListBullet"/>
        <w:numPr>
          <w:ilvl w:val="0"/>
          <w:numId w:val="0"/>
        </w:numPr>
        <w:rPr>
          <w:rFonts w:cs="Arial"/>
          <w:szCs w:val="22"/>
        </w:rPr>
      </w:pPr>
    </w:p>
    <w:p w14:paraId="73545F7E" w14:textId="77777777" w:rsidR="001A42AA" w:rsidRPr="0038363B" w:rsidRDefault="001A42AA" w:rsidP="001A42AA">
      <w:pPr>
        <w:pStyle w:val="ListBullet"/>
        <w:numPr>
          <w:ilvl w:val="0"/>
          <w:numId w:val="3"/>
        </w:numPr>
        <w:rPr>
          <w:rFonts w:cs="Arial"/>
          <w:szCs w:val="22"/>
        </w:rPr>
      </w:pPr>
      <w:r w:rsidRPr="0038363B">
        <w:rPr>
          <w:rFonts w:cs="Arial"/>
          <w:szCs w:val="22"/>
        </w:rPr>
        <w:t>Undertake such other duties and tasks appropriate to the grade and character of work such as changes in information systems and new technology as may reasonably be required. Therefore, the above list of key result areas in this job description should not be regarded as exclusive or exhaustive.</w:t>
      </w:r>
    </w:p>
    <w:p w14:paraId="06E047C2" w14:textId="77777777" w:rsidR="001A42AA" w:rsidRPr="0038363B" w:rsidRDefault="001A42AA" w:rsidP="001A42AA">
      <w:pPr>
        <w:pStyle w:val="ListBullet"/>
        <w:numPr>
          <w:ilvl w:val="0"/>
          <w:numId w:val="0"/>
        </w:numPr>
        <w:ind w:left="720"/>
        <w:rPr>
          <w:rFonts w:cs="Arial"/>
          <w:szCs w:val="22"/>
        </w:rPr>
      </w:pPr>
    </w:p>
    <w:p w14:paraId="58C68708" w14:textId="53373617" w:rsidR="0038363B" w:rsidRDefault="004F63B3" w:rsidP="001A42AA">
      <w:pPr>
        <w:spacing w:before="100" w:beforeAutospacing="1" w:after="100" w:afterAutospacing="1"/>
        <w:jc w:val="both"/>
        <w:rPr>
          <w:rFonts w:ascii="Arial" w:hAnsi="Arial" w:cs="Arial"/>
        </w:rPr>
      </w:pPr>
      <w:r w:rsidRPr="0038363B">
        <w:rPr>
          <w:rFonts w:ascii="Arial" w:hAnsi="Arial" w:cs="Arial"/>
        </w:rPr>
        <w:t xml:space="preserve">The Council may, at any time and if relevant to the post, require a Basic, Standard or Enhanced DBS (Disclosure and Barring Service) Check to be carried out. An enhanced check provides details of a person’s convictions, cautions, reprimands and warnings held on the Police National Computer. In addition, it includes a check of the relevant barred list and any locally held police force non conviction information considered relevant to the job role, by the relevant Chief Police Officer(s). Please see below Person Specification if a DBS check is required for this post. </w:t>
      </w:r>
    </w:p>
    <w:p w14:paraId="7C9CF287" w14:textId="77777777" w:rsidR="003A3CD3" w:rsidRPr="0038363B" w:rsidRDefault="003A3CD3" w:rsidP="001A42AA">
      <w:pPr>
        <w:spacing w:before="100" w:beforeAutospacing="1" w:after="100" w:afterAutospacing="1"/>
        <w:jc w:val="both"/>
        <w:rPr>
          <w:rFonts w:ascii="Arial" w:hAnsi="Arial" w:cs="Arial"/>
        </w:rPr>
      </w:pPr>
    </w:p>
    <w:p w14:paraId="76B14312" w14:textId="2C112BD7" w:rsidR="0038363B" w:rsidRPr="0038363B" w:rsidRDefault="003C3B29" w:rsidP="003C3B29">
      <w:pPr>
        <w:rPr>
          <w:rFonts w:ascii="Arial" w:hAnsi="Arial" w:cs="Arial"/>
        </w:rPr>
      </w:pPr>
      <w:r w:rsidRPr="0038363B">
        <w:rPr>
          <w:rFonts w:ascii="Arial" w:hAnsi="Arial" w:cs="Arial"/>
        </w:rPr>
        <w:lastRenderedPageBreak/>
        <w:t xml:space="preserve">The information received from the DBS service will be kept confidential and the information will be objectively assessed to establish whether you are suitable for the position. We will ensure that conviction information is not misused and that ex-offenders are not treated unfairly. </w:t>
      </w:r>
    </w:p>
    <w:p w14:paraId="7D0585FB" w14:textId="70EA3CF0" w:rsidR="007E73CF" w:rsidRPr="0038363B" w:rsidRDefault="001A42AA" w:rsidP="001A42AA">
      <w:pPr>
        <w:jc w:val="both"/>
        <w:rPr>
          <w:rFonts w:ascii="Arial" w:hAnsi="Arial" w:cs="Arial"/>
        </w:rPr>
      </w:pPr>
      <w:r w:rsidRPr="0038363B">
        <w:rPr>
          <w:rFonts w:ascii="Arial" w:hAnsi="Arial" w:cs="Arial"/>
        </w:rPr>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5492D7FA" w14:textId="77777777" w:rsidR="00AD61DC" w:rsidRDefault="00AD61DC" w:rsidP="001A42AA">
      <w:pPr>
        <w:pStyle w:val="Heading1"/>
        <w:rPr>
          <w:rFonts w:ascii="Arial" w:hAnsi="Arial" w:cs="Arial"/>
          <w:b/>
          <w:bCs/>
          <w:color w:val="auto"/>
          <w:sz w:val="28"/>
          <w:szCs w:val="28"/>
        </w:rPr>
      </w:pPr>
    </w:p>
    <w:p w14:paraId="2F8C2A76" w14:textId="77777777" w:rsidR="00AD61DC" w:rsidRDefault="00AD61DC" w:rsidP="001A42AA">
      <w:pPr>
        <w:pStyle w:val="Heading1"/>
        <w:rPr>
          <w:rFonts w:ascii="Arial" w:hAnsi="Arial" w:cs="Arial"/>
          <w:b/>
          <w:bCs/>
          <w:color w:val="auto"/>
          <w:sz w:val="28"/>
          <w:szCs w:val="28"/>
        </w:rPr>
      </w:pPr>
    </w:p>
    <w:p w14:paraId="21E0660D" w14:textId="77777777" w:rsidR="00AD61DC" w:rsidRDefault="00AD61DC" w:rsidP="001A42AA">
      <w:pPr>
        <w:pStyle w:val="Heading1"/>
        <w:rPr>
          <w:rFonts w:ascii="Arial" w:hAnsi="Arial" w:cs="Arial"/>
          <w:b/>
          <w:bCs/>
          <w:color w:val="auto"/>
          <w:sz w:val="28"/>
          <w:szCs w:val="28"/>
        </w:rPr>
      </w:pPr>
    </w:p>
    <w:p w14:paraId="7D297BEF" w14:textId="77777777" w:rsidR="00AD61DC" w:rsidRDefault="00AD61DC" w:rsidP="001A42AA">
      <w:pPr>
        <w:pStyle w:val="Heading1"/>
        <w:rPr>
          <w:rFonts w:ascii="Arial" w:hAnsi="Arial" w:cs="Arial"/>
          <w:b/>
          <w:bCs/>
          <w:color w:val="auto"/>
          <w:sz w:val="28"/>
          <w:szCs w:val="28"/>
        </w:rPr>
      </w:pPr>
    </w:p>
    <w:p w14:paraId="6455E81E" w14:textId="77777777" w:rsidR="00AD61DC" w:rsidRDefault="00AD61DC" w:rsidP="001A42AA">
      <w:pPr>
        <w:pStyle w:val="Heading1"/>
        <w:rPr>
          <w:rFonts w:ascii="Arial" w:hAnsi="Arial" w:cs="Arial"/>
          <w:b/>
          <w:bCs/>
          <w:color w:val="auto"/>
          <w:sz w:val="28"/>
          <w:szCs w:val="28"/>
        </w:rPr>
      </w:pPr>
    </w:p>
    <w:p w14:paraId="512CCE37" w14:textId="77777777" w:rsidR="00AD61DC" w:rsidRDefault="00AD61DC" w:rsidP="001A42AA">
      <w:pPr>
        <w:pStyle w:val="Heading1"/>
        <w:rPr>
          <w:rFonts w:ascii="Arial" w:hAnsi="Arial" w:cs="Arial"/>
          <w:b/>
          <w:bCs/>
          <w:color w:val="auto"/>
          <w:sz w:val="28"/>
          <w:szCs w:val="28"/>
        </w:rPr>
      </w:pPr>
    </w:p>
    <w:p w14:paraId="191299F8" w14:textId="77777777" w:rsidR="00AD61DC" w:rsidRDefault="00AD61DC" w:rsidP="001A42AA">
      <w:pPr>
        <w:pStyle w:val="Heading1"/>
        <w:rPr>
          <w:rFonts w:ascii="Arial" w:hAnsi="Arial" w:cs="Arial"/>
          <w:b/>
          <w:bCs/>
          <w:color w:val="auto"/>
          <w:sz w:val="28"/>
          <w:szCs w:val="28"/>
        </w:rPr>
      </w:pPr>
    </w:p>
    <w:p w14:paraId="743E40FA" w14:textId="77777777" w:rsidR="00AD61DC" w:rsidRDefault="00AD61DC" w:rsidP="001A42AA">
      <w:pPr>
        <w:pStyle w:val="Heading1"/>
        <w:rPr>
          <w:rFonts w:ascii="Arial" w:hAnsi="Arial" w:cs="Arial"/>
          <w:b/>
          <w:bCs/>
          <w:color w:val="auto"/>
          <w:sz w:val="28"/>
          <w:szCs w:val="28"/>
        </w:rPr>
      </w:pPr>
    </w:p>
    <w:p w14:paraId="718111B4" w14:textId="77777777" w:rsidR="00AD61DC" w:rsidRDefault="00AD61DC" w:rsidP="001A42AA">
      <w:pPr>
        <w:pStyle w:val="Heading1"/>
        <w:rPr>
          <w:rFonts w:ascii="Arial" w:hAnsi="Arial" w:cs="Arial"/>
          <w:b/>
          <w:bCs/>
          <w:color w:val="auto"/>
          <w:sz w:val="28"/>
          <w:szCs w:val="28"/>
        </w:rPr>
      </w:pPr>
    </w:p>
    <w:p w14:paraId="7CFE5859" w14:textId="77777777" w:rsidR="00AD61DC" w:rsidRDefault="00AD61DC" w:rsidP="001A42AA">
      <w:pPr>
        <w:pStyle w:val="Heading1"/>
        <w:rPr>
          <w:rFonts w:ascii="Arial" w:hAnsi="Arial" w:cs="Arial"/>
          <w:b/>
          <w:bCs/>
          <w:color w:val="auto"/>
          <w:sz w:val="28"/>
          <w:szCs w:val="28"/>
        </w:rPr>
      </w:pPr>
    </w:p>
    <w:p w14:paraId="6C365123" w14:textId="77777777" w:rsidR="00AD61DC" w:rsidRDefault="00AD61DC" w:rsidP="001A42AA">
      <w:pPr>
        <w:pStyle w:val="Heading1"/>
        <w:rPr>
          <w:rFonts w:ascii="Arial" w:hAnsi="Arial" w:cs="Arial"/>
          <w:b/>
          <w:bCs/>
          <w:color w:val="auto"/>
          <w:sz w:val="28"/>
          <w:szCs w:val="28"/>
        </w:rPr>
      </w:pPr>
    </w:p>
    <w:p w14:paraId="2609C199" w14:textId="77777777" w:rsidR="00AD61DC" w:rsidRDefault="00AD61DC" w:rsidP="001A42AA">
      <w:pPr>
        <w:pStyle w:val="Heading1"/>
        <w:rPr>
          <w:rFonts w:ascii="Arial" w:hAnsi="Arial" w:cs="Arial"/>
          <w:b/>
          <w:bCs/>
          <w:color w:val="auto"/>
          <w:sz w:val="28"/>
          <w:szCs w:val="28"/>
        </w:rPr>
      </w:pPr>
    </w:p>
    <w:p w14:paraId="5613DD2F" w14:textId="77777777" w:rsidR="00AD61DC" w:rsidRDefault="00AD61DC" w:rsidP="001A42AA">
      <w:pPr>
        <w:pStyle w:val="Heading1"/>
        <w:rPr>
          <w:rFonts w:ascii="Arial" w:hAnsi="Arial" w:cs="Arial"/>
          <w:b/>
          <w:bCs/>
          <w:color w:val="auto"/>
          <w:sz w:val="28"/>
          <w:szCs w:val="28"/>
        </w:rPr>
      </w:pPr>
    </w:p>
    <w:p w14:paraId="073A04BC" w14:textId="77777777" w:rsidR="00AD61DC" w:rsidRDefault="00AD61DC" w:rsidP="001A42AA">
      <w:pPr>
        <w:pStyle w:val="Heading1"/>
        <w:rPr>
          <w:rFonts w:ascii="Arial" w:hAnsi="Arial" w:cs="Arial"/>
          <w:b/>
          <w:bCs/>
          <w:color w:val="auto"/>
          <w:sz w:val="28"/>
          <w:szCs w:val="28"/>
        </w:rPr>
      </w:pPr>
    </w:p>
    <w:p w14:paraId="0A8A02FB" w14:textId="77777777" w:rsidR="00AD61DC" w:rsidRDefault="00AD61DC" w:rsidP="001A42AA">
      <w:pPr>
        <w:pStyle w:val="Heading1"/>
        <w:rPr>
          <w:rFonts w:ascii="Arial" w:hAnsi="Arial" w:cs="Arial"/>
          <w:b/>
          <w:bCs/>
          <w:color w:val="auto"/>
          <w:sz w:val="28"/>
          <w:szCs w:val="28"/>
        </w:rPr>
      </w:pPr>
    </w:p>
    <w:p w14:paraId="6920C6A7" w14:textId="77777777" w:rsidR="00AD61DC" w:rsidRDefault="00AD61DC" w:rsidP="00AD61DC"/>
    <w:p w14:paraId="1B5ED18F" w14:textId="77777777" w:rsidR="0038363B" w:rsidRPr="00AD61DC" w:rsidRDefault="0038363B" w:rsidP="00AD61DC"/>
    <w:p w14:paraId="0CAC5CB8" w14:textId="697C1948" w:rsidR="007E73CF" w:rsidRDefault="001A42AA" w:rsidP="001A42AA">
      <w:pPr>
        <w:pStyle w:val="Heading1"/>
        <w:rPr>
          <w:rFonts w:ascii="Arial" w:hAnsi="Arial" w:cs="Arial"/>
          <w:b/>
          <w:bCs/>
          <w:color w:val="auto"/>
          <w:sz w:val="28"/>
          <w:szCs w:val="28"/>
        </w:rPr>
      </w:pPr>
      <w:r>
        <w:rPr>
          <w:rFonts w:ascii="Arial" w:hAnsi="Arial" w:cs="Arial"/>
          <w:b/>
          <w:bCs/>
          <w:color w:val="auto"/>
          <w:sz w:val="28"/>
          <w:szCs w:val="28"/>
        </w:rPr>
        <w:lastRenderedPageBreak/>
        <w:t>Person Specification</w:t>
      </w:r>
    </w:p>
    <w:p w14:paraId="28693CB1" w14:textId="6164961A" w:rsidR="00E66F41" w:rsidRPr="00E66F41" w:rsidRDefault="00E66F41" w:rsidP="00E66F41">
      <w:pPr>
        <w:pStyle w:val="Heading2"/>
        <w:rPr>
          <w:rFonts w:ascii="Arial" w:hAnsi="Arial" w:cs="Arial"/>
          <w:b/>
          <w:bCs/>
          <w:color w:val="auto"/>
          <w:sz w:val="24"/>
          <w:szCs w:val="24"/>
        </w:rPr>
      </w:pPr>
      <w:r w:rsidRPr="00E66F41">
        <w:rPr>
          <w:rFonts w:ascii="Arial" w:hAnsi="Arial" w:cs="Arial"/>
          <w:b/>
          <w:bCs/>
          <w:color w:val="auto"/>
          <w:sz w:val="24"/>
          <w:szCs w:val="24"/>
        </w:rPr>
        <w:t>Job Title</w:t>
      </w:r>
    </w:p>
    <w:p w14:paraId="697462F0" w14:textId="051D23F1" w:rsidR="00E66F41" w:rsidRPr="0038363B" w:rsidRDefault="003A3CD3" w:rsidP="00E66F41">
      <w:pPr>
        <w:rPr>
          <w:rFonts w:ascii="Arial" w:hAnsi="Arial" w:cs="Arial"/>
        </w:rPr>
      </w:pPr>
      <w:r>
        <w:rPr>
          <w:rFonts w:ascii="Arial" w:hAnsi="Arial" w:cs="Arial"/>
        </w:rPr>
        <w:t>Parks Development Officer</w:t>
      </w:r>
    </w:p>
    <w:p w14:paraId="4D423E98" w14:textId="6CDA9535" w:rsidR="001A42AA" w:rsidRDefault="001A42AA" w:rsidP="001A42AA">
      <w:pPr>
        <w:pStyle w:val="Heading2"/>
        <w:rPr>
          <w:rFonts w:ascii="Arial" w:hAnsi="Arial" w:cs="Arial"/>
          <w:b/>
          <w:bCs/>
          <w:color w:val="auto"/>
          <w:sz w:val="24"/>
          <w:szCs w:val="24"/>
        </w:rPr>
      </w:pPr>
      <w:r>
        <w:rPr>
          <w:rFonts w:ascii="Arial" w:hAnsi="Arial" w:cs="Arial"/>
          <w:b/>
          <w:bCs/>
          <w:color w:val="auto"/>
          <w:sz w:val="24"/>
          <w:szCs w:val="24"/>
        </w:rPr>
        <w:t>Essential Requirements</w:t>
      </w:r>
    </w:p>
    <w:p w14:paraId="78A46377" w14:textId="5B80F657" w:rsidR="001A42AA" w:rsidRPr="001A42AA" w:rsidRDefault="001A42AA" w:rsidP="001A42AA">
      <w:pPr>
        <w:pStyle w:val="Heading3"/>
        <w:rPr>
          <w:rFonts w:ascii="Arial" w:hAnsi="Arial" w:cs="Arial"/>
          <w:b/>
          <w:bCs/>
          <w:color w:val="auto"/>
          <w:sz w:val="24"/>
          <w:szCs w:val="24"/>
        </w:rPr>
      </w:pPr>
      <w:r>
        <w:rPr>
          <w:rFonts w:ascii="Arial" w:hAnsi="Arial" w:cs="Arial"/>
          <w:b/>
          <w:bCs/>
          <w:color w:val="auto"/>
          <w:sz w:val="24"/>
          <w:szCs w:val="24"/>
        </w:rPr>
        <w:t>Qualification</w:t>
      </w:r>
    </w:p>
    <w:p w14:paraId="2F68F3AF" w14:textId="77777777" w:rsidR="0038363B" w:rsidRDefault="0038363B" w:rsidP="0038363B">
      <w:pPr>
        <w:pStyle w:val="ListNumber"/>
        <w:numPr>
          <w:ilvl w:val="0"/>
          <w:numId w:val="15"/>
        </w:numPr>
      </w:pPr>
      <w:r>
        <w:t xml:space="preserve">English and Maths GCSE or equivalent </w:t>
      </w:r>
    </w:p>
    <w:p w14:paraId="68595850" w14:textId="77777777" w:rsidR="0038363B" w:rsidRDefault="0038363B" w:rsidP="0038363B">
      <w:pPr>
        <w:pStyle w:val="ListNumber"/>
        <w:numPr>
          <w:ilvl w:val="0"/>
          <w:numId w:val="15"/>
        </w:numPr>
      </w:pPr>
      <w:r>
        <w:t>Relevant Health and Safety qualification (e.g. IOSH Managing Safely, NEBOSH etc.)</w:t>
      </w:r>
    </w:p>
    <w:p w14:paraId="7DACB07E" w14:textId="77777777" w:rsidR="0038363B" w:rsidRDefault="0038363B" w:rsidP="0038363B">
      <w:pPr>
        <w:pStyle w:val="ListNumber"/>
        <w:numPr>
          <w:ilvl w:val="0"/>
          <w:numId w:val="15"/>
        </w:numPr>
      </w:pPr>
      <w:r>
        <w:t xml:space="preserve">Relevant Horticultural qualification or equivalent experience.  </w:t>
      </w:r>
    </w:p>
    <w:p w14:paraId="53D0CC8D" w14:textId="6432B2CA" w:rsidR="0038363B" w:rsidRPr="0038363B" w:rsidRDefault="0038363B" w:rsidP="0038363B">
      <w:pPr>
        <w:pStyle w:val="Heading3"/>
        <w:rPr>
          <w:rFonts w:ascii="Arial" w:hAnsi="Arial" w:cs="Arial"/>
          <w:b/>
          <w:bCs/>
          <w:color w:val="auto"/>
          <w:sz w:val="24"/>
          <w:szCs w:val="24"/>
        </w:rPr>
      </w:pPr>
      <w:r>
        <w:rPr>
          <w:rFonts w:ascii="Arial" w:hAnsi="Arial" w:cs="Arial"/>
          <w:b/>
          <w:bCs/>
          <w:color w:val="auto"/>
          <w:sz w:val="24"/>
          <w:szCs w:val="24"/>
        </w:rPr>
        <w:t>Experience</w:t>
      </w:r>
    </w:p>
    <w:p w14:paraId="3CD992AB" w14:textId="77777777" w:rsidR="0038363B" w:rsidRDefault="0038363B" w:rsidP="0038363B">
      <w:pPr>
        <w:pStyle w:val="ListNumber"/>
        <w:numPr>
          <w:ilvl w:val="0"/>
          <w:numId w:val="15"/>
        </w:numPr>
      </w:pPr>
      <w:r w:rsidRPr="00CA4407">
        <w:t>Experience o</w:t>
      </w:r>
      <w:r>
        <w:t>f work as part of</w:t>
      </w:r>
      <w:r w:rsidRPr="00CA4407">
        <w:t xml:space="preserve"> </w:t>
      </w:r>
      <w:r>
        <w:t>a parks and open spaces team, or similar front line service.</w:t>
      </w:r>
    </w:p>
    <w:p w14:paraId="64BA6F46" w14:textId="77777777" w:rsidR="0038363B" w:rsidRDefault="0038363B" w:rsidP="0038363B">
      <w:pPr>
        <w:pStyle w:val="ListNumber"/>
        <w:numPr>
          <w:ilvl w:val="0"/>
          <w:numId w:val="15"/>
        </w:numPr>
      </w:pPr>
      <w:r w:rsidRPr="00CA4407">
        <w:t xml:space="preserve">Contract management experience with </w:t>
      </w:r>
      <w:r>
        <w:t>a significant background</w:t>
      </w:r>
      <w:r w:rsidRPr="00CA4407">
        <w:t xml:space="preserve"> in performance management, service delivery management and budget management.</w:t>
      </w:r>
    </w:p>
    <w:p w14:paraId="2262F254" w14:textId="77777777" w:rsidR="0038363B" w:rsidRDefault="0038363B" w:rsidP="0038363B">
      <w:pPr>
        <w:pStyle w:val="ListNumber"/>
        <w:numPr>
          <w:ilvl w:val="0"/>
          <w:numId w:val="15"/>
        </w:numPr>
      </w:pPr>
      <w:r w:rsidRPr="00CA4407">
        <w:t>Working in successful partnerships</w:t>
      </w:r>
      <w:r>
        <w:t xml:space="preserve">, with the ability to demonstrate a strong track record of community engagement. </w:t>
      </w:r>
    </w:p>
    <w:p w14:paraId="59219A27" w14:textId="7923A4D4" w:rsidR="0038363B" w:rsidRDefault="0038363B" w:rsidP="0038363B">
      <w:pPr>
        <w:pStyle w:val="ListNumber"/>
        <w:numPr>
          <w:ilvl w:val="0"/>
          <w:numId w:val="15"/>
        </w:numPr>
      </w:pPr>
      <w:r>
        <w:t>Experience bidding for external funding opportunities.</w:t>
      </w:r>
    </w:p>
    <w:p w14:paraId="6383B24A" w14:textId="071D315E" w:rsidR="0038363B" w:rsidRPr="0038363B" w:rsidRDefault="0038363B" w:rsidP="0038363B">
      <w:pPr>
        <w:pStyle w:val="Heading3"/>
        <w:rPr>
          <w:rFonts w:ascii="Arial" w:hAnsi="Arial" w:cs="Arial"/>
          <w:b/>
          <w:bCs/>
          <w:color w:val="auto"/>
          <w:sz w:val="24"/>
          <w:szCs w:val="24"/>
        </w:rPr>
      </w:pPr>
      <w:r>
        <w:rPr>
          <w:rFonts w:ascii="Arial" w:hAnsi="Arial" w:cs="Arial"/>
          <w:b/>
          <w:bCs/>
          <w:color w:val="auto"/>
          <w:sz w:val="24"/>
          <w:szCs w:val="24"/>
        </w:rPr>
        <w:t>Knowledge</w:t>
      </w:r>
    </w:p>
    <w:p w14:paraId="4B565BAF" w14:textId="4B082DCD" w:rsidR="0038363B" w:rsidRPr="0038363B" w:rsidRDefault="0038363B" w:rsidP="0038363B">
      <w:pPr>
        <w:pStyle w:val="ListNumber"/>
        <w:numPr>
          <w:ilvl w:val="0"/>
          <w:numId w:val="15"/>
        </w:numPr>
      </w:pPr>
      <w:r w:rsidRPr="0038363B">
        <w:rPr>
          <w:lang w:val="en-US"/>
        </w:rPr>
        <w:t>Good working knowledge of horticulture and land management</w:t>
      </w:r>
      <w:r>
        <w:rPr>
          <w:lang w:val="en-US"/>
        </w:rPr>
        <w:t>.</w:t>
      </w:r>
    </w:p>
    <w:p w14:paraId="3EF5AE3E" w14:textId="77777777" w:rsidR="0038363B" w:rsidRPr="0038363B" w:rsidRDefault="0038363B" w:rsidP="0038363B">
      <w:pPr>
        <w:pStyle w:val="ListNumber"/>
        <w:numPr>
          <w:ilvl w:val="0"/>
          <w:numId w:val="15"/>
        </w:numPr>
      </w:pPr>
      <w:r w:rsidRPr="0038363B">
        <w:rPr>
          <w:lang w:val="en-US"/>
        </w:rPr>
        <w:t>Good working knowledge of relevant health &amp; safety legislation, and appropriate good working practices.</w:t>
      </w:r>
    </w:p>
    <w:p w14:paraId="646808A5" w14:textId="77777777" w:rsidR="0038363B" w:rsidRPr="0038363B" w:rsidRDefault="0038363B" w:rsidP="0038363B">
      <w:pPr>
        <w:pStyle w:val="ListNumber"/>
        <w:numPr>
          <w:ilvl w:val="0"/>
          <w:numId w:val="15"/>
        </w:numPr>
      </w:pPr>
      <w:r w:rsidRPr="0038363B">
        <w:rPr>
          <w:lang w:val="en-US"/>
        </w:rPr>
        <w:t>Good working knowledge of schedule of rates, bills of quantities, contract law, and specification writing.</w:t>
      </w:r>
    </w:p>
    <w:p w14:paraId="12C91C8B" w14:textId="73508EF2" w:rsidR="0038363B" w:rsidRPr="0038363B" w:rsidRDefault="0038363B" w:rsidP="0038363B">
      <w:pPr>
        <w:pStyle w:val="Heading3"/>
      </w:pPr>
      <w:r>
        <w:rPr>
          <w:rFonts w:ascii="Arial" w:hAnsi="Arial" w:cs="Arial"/>
          <w:b/>
          <w:bCs/>
          <w:color w:val="auto"/>
          <w:sz w:val="24"/>
          <w:szCs w:val="24"/>
        </w:rPr>
        <w:t>Personal Aptitude and Skills</w:t>
      </w:r>
    </w:p>
    <w:p w14:paraId="4996DD32" w14:textId="77777777" w:rsidR="0038363B" w:rsidRPr="0038363B" w:rsidRDefault="0038363B" w:rsidP="0038363B">
      <w:pPr>
        <w:pStyle w:val="ListNumber"/>
        <w:numPr>
          <w:ilvl w:val="0"/>
          <w:numId w:val="15"/>
        </w:numPr>
      </w:pPr>
      <w:r w:rsidRPr="0038363B">
        <w:rPr>
          <w:lang w:val="en-US"/>
        </w:rPr>
        <w:t>Commitment to high service standards and to learning from customer feedback and complaints.</w:t>
      </w:r>
    </w:p>
    <w:p w14:paraId="094A04B1" w14:textId="77777777" w:rsidR="0038363B" w:rsidRPr="0038363B" w:rsidRDefault="0038363B" w:rsidP="0038363B">
      <w:pPr>
        <w:pStyle w:val="ListNumber"/>
        <w:numPr>
          <w:ilvl w:val="0"/>
          <w:numId w:val="15"/>
        </w:numPr>
      </w:pPr>
      <w:r w:rsidRPr="0038363B">
        <w:rPr>
          <w:lang w:val="en-US"/>
        </w:rPr>
        <w:t>Good IT skills and the ability to use Microsoft Word, Excel and database packages.</w:t>
      </w:r>
    </w:p>
    <w:p w14:paraId="38273EF3" w14:textId="77777777" w:rsidR="0038363B" w:rsidRDefault="0038363B" w:rsidP="0038363B">
      <w:pPr>
        <w:pStyle w:val="ListNumber"/>
        <w:numPr>
          <w:ilvl w:val="0"/>
          <w:numId w:val="15"/>
        </w:numPr>
      </w:pPr>
      <w:r w:rsidRPr="00CA4407">
        <w:t>Excellent communication skills and able to build up good working relationships with colleagues across the Council as well as external agencies and organisations</w:t>
      </w:r>
    </w:p>
    <w:p w14:paraId="12285715" w14:textId="77777777" w:rsidR="0038363B" w:rsidRDefault="0038363B" w:rsidP="0038363B">
      <w:pPr>
        <w:pStyle w:val="ListNumber"/>
        <w:numPr>
          <w:ilvl w:val="0"/>
          <w:numId w:val="15"/>
        </w:numPr>
      </w:pPr>
      <w:r w:rsidRPr="00CA4407">
        <w:t>Good negotiation and influencing skills</w:t>
      </w:r>
    </w:p>
    <w:p w14:paraId="4E739D40" w14:textId="77777777" w:rsidR="0038363B" w:rsidRDefault="0038363B" w:rsidP="0038363B">
      <w:pPr>
        <w:pStyle w:val="ListNumber"/>
        <w:numPr>
          <w:ilvl w:val="0"/>
          <w:numId w:val="15"/>
        </w:numPr>
      </w:pPr>
      <w:r w:rsidRPr="00CA4407">
        <w:t xml:space="preserve">Good time management </w:t>
      </w:r>
    </w:p>
    <w:p w14:paraId="2F75A3C2" w14:textId="77777777" w:rsidR="0038363B" w:rsidRDefault="0038363B" w:rsidP="0038363B">
      <w:pPr>
        <w:pStyle w:val="ListNumber"/>
        <w:numPr>
          <w:ilvl w:val="0"/>
          <w:numId w:val="15"/>
        </w:numPr>
      </w:pPr>
      <w:r w:rsidRPr="00CA4407">
        <w:t>Budget development management skills</w:t>
      </w:r>
    </w:p>
    <w:p w14:paraId="120196C1" w14:textId="77777777" w:rsidR="0038363B" w:rsidRDefault="0038363B" w:rsidP="0038363B">
      <w:pPr>
        <w:pStyle w:val="ListNumber"/>
        <w:numPr>
          <w:ilvl w:val="0"/>
          <w:numId w:val="15"/>
        </w:numPr>
      </w:pPr>
      <w:r w:rsidRPr="00CA4407">
        <w:t>Problem solving skills</w:t>
      </w:r>
    </w:p>
    <w:p w14:paraId="4911B8C3" w14:textId="4A7FC2FC" w:rsidR="0038363B" w:rsidRDefault="0038363B" w:rsidP="0038363B">
      <w:pPr>
        <w:pStyle w:val="ListNumber"/>
        <w:numPr>
          <w:ilvl w:val="0"/>
          <w:numId w:val="15"/>
        </w:numPr>
      </w:pPr>
      <w:r w:rsidRPr="00CA4407">
        <w:t>Ability to prioritise own diverse workload and assist staff in prioritising theirs.</w:t>
      </w:r>
    </w:p>
    <w:p w14:paraId="7D077372" w14:textId="77777777" w:rsidR="0038363B" w:rsidRDefault="0038363B" w:rsidP="0038363B">
      <w:pPr>
        <w:pStyle w:val="ListNumber"/>
        <w:numPr>
          <w:ilvl w:val="0"/>
          <w:numId w:val="15"/>
        </w:numPr>
      </w:pPr>
      <w:r w:rsidRPr="0038363B">
        <w:rPr>
          <w:color w:val="000000"/>
          <w:lang w:val="en-US"/>
        </w:rPr>
        <w:t xml:space="preserve">Good report writing skills and </w:t>
      </w:r>
      <w:r w:rsidRPr="00CA4407">
        <w:t>ability to write policies and comprehensive reports</w:t>
      </w:r>
    </w:p>
    <w:p w14:paraId="29A2E749" w14:textId="77777777" w:rsidR="0038363B" w:rsidRDefault="0038363B" w:rsidP="0038363B">
      <w:pPr>
        <w:pStyle w:val="ListNumber"/>
        <w:numPr>
          <w:ilvl w:val="0"/>
          <w:numId w:val="15"/>
        </w:numPr>
      </w:pPr>
      <w:r w:rsidRPr="00CA4407">
        <w:t>High level of motivational skills to ensure the commitment of staff and partners to the Council’s waste, cleansing, public realm and environmental objectives and targets.</w:t>
      </w:r>
    </w:p>
    <w:p w14:paraId="4C7EE3C6" w14:textId="77777777" w:rsidR="0038363B" w:rsidRDefault="0038363B" w:rsidP="0038363B">
      <w:pPr>
        <w:pStyle w:val="ListNumber"/>
        <w:numPr>
          <w:ilvl w:val="0"/>
          <w:numId w:val="15"/>
        </w:numPr>
      </w:pPr>
      <w:r w:rsidRPr="00CA4407">
        <w:t>Good public presentation skills.</w:t>
      </w:r>
    </w:p>
    <w:p w14:paraId="2B9797CC" w14:textId="77777777" w:rsidR="0038363B" w:rsidRDefault="0038363B" w:rsidP="0038363B">
      <w:pPr>
        <w:pStyle w:val="ListNumber"/>
        <w:numPr>
          <w:ilvl w:val="0"/>
          <w:numId w:val="15"/>
        </w:numPr>
      </w:pPr>
      <w:r w:rsidRPr="00CA4407">
        <w:t>Ability to see waste and cleansing services in their wider strategic context and in their significance both locally and nationally.</w:t>
      </w:r>
    </w:p>
    <w:p w14:paraId="0E13CD78" w14:textId="32B4A52D" w:rsidR="0038363B" w:rsidRDefault="0038363B" w:rsidP="0038363B">
      <w:pPr>
        <w:pStyle w:val="Heading3"/>
      </w:pPr>
      <w:r>
        <w:rPr>
          <w:rFonts w:ascii="Arial" w:hAnsi="Arial" w:cs="Arial"/>
          <w:b/>
          <w:bCs/>
          <w:color w:val="auto"/>
          <w:sz w:val="24"/>
          <w:szCs w:val="24"/>
        </w:rPr>
        <w:t>Behavioural Approach</w:t>
      </w:r>
    </w:p>
    <w:p w14:paraId="2C2B4757" w14:textId="77777777" w:rsidR="0038363B" w:rsidRDefault="0038363B" w:rsidP="0038363B">
      <w:pPr>
        <w:pStyle w:val="ListNumber"/>
        <w:numPr>
          <w:ilvl w:val="0"/>
          <w:numId w:val="15"/>
        </w:numPr>
      </w:pPr>
      <w:r w:rsidRPr="00CA4407">
        <w:t>Self-Motivated.</w:t>
      </w:r>
    </w:p>
    <w:p w14:paraId="2E19B5A7" w14:textId="77777777" w:rsidR="0038363B" w:rsidRDefault="0038363B" w:rsidP="0038363B">
      <w:pPr>
        <w:pStyle w:val="ListNumber"/>
        <w:numPr>
          <w:ilvl w:val="0"/>
          <w:numId w:val="15"/>
        </w:numPr>
      </w:pPr>
      <w:r w:rsidRPr="00CA4407">
        <w:t>Confident</w:t>
      </w:r>
    </w:p>
    <w:p w14:paraId="204AFDB7" w14:textId="77777777" w:rsidR="0038363B" w:rsidRDefault="0038363B" w:rsidP="0038363B">
      <w:pPr>
        <w:pStyle w:val="ListNumber"/>
        <w:numPr>
          <w:ilvl w:val="0"/>
          <w:numId w:val="15"/>
        </w:numPr>
      </w:pPr>
      <w:r w:rsidRPr="00CA4407">
        <w:t>Assertive yet diplomatic</w:t>
      </w:r>
    </w:p>
    <w:p w14:paraId="6CB302C4" w14:textId="77777777" w:rsidR="0038363B" w:rsidRDefault="0038363B" w:rsidP="0038363B">
      <w:pPr>
        <w:pStyle w:val="ListNumber"/>
      </w:pPr>
    </w:p>
    <w:p w14:paraId="40BE9241" w14:textId="77777777" w:rsidR="0038363B" w:rsidRDefault="0038363B" w:rsidP="0038363B">
      <w:pPr>
        <w:pStyle w:val="ListNumber"/>
      </w:pPr>
    </w:p>
    <w:p w14:paraId="4366C275" w14:textId="77777777" w:rsidR="0038363B" w:rsidRDefault="0038363B" w:rsidP="0038363B">
      <w:pPr>
        <w:pStyle w:val="ListNumber"/>
      </w:pPr>
    </w:p>
    <w:p w14:paraId="7EF6C95F" w14:textId="77777777" w:rsidR="0038363B" w:rsidRDefault="0038363B" w:rsidP="0038363B">
      <w:pPr>
        <w:pStyle w:val="ListNumber"/>
      </w:pPr>
    </w:p>
    <w:p w14:paraId="774A265F" w14:textId="482EEEDD" w:rsidR="0038363B" w:rsidRDefault="0038363B" w:rsidP="0038363B">
      <w:pPr>
        <w:pStyle w:val="ListNumber"/>
        <w:numPr>
          <w:ilvl w:val="0"/>
          <w:numId w:val="15"/>
        </w:numPr>
      </w:pPr>
      <w:r w:rsidRPr="00CA4407">
        <w:lastRenderedPageBreak/>
        <w:t>Entrepreneurial/commercial</w:t>
      </w:r>
    </w:p>
    <w:p w14:paraId="0EA5E49E" w14:textId="77777777" w:rsidR="0038363B" w:rsidRDefault="0038363B" w:rsidP="0038363B">
      <w:pPr>
        <w:pStyle w:val="ListNumber"/>
        <w:numPr>
          <w:ilvl w:val="0"/>
          <w:numId w:val="15"/>
        </w:numPr>
      </w:pPr>
      <w:r w:rsidRPr="00CA4407">
        <w:t>Ability to work to deadlines &amp; prioritise own workload and others.</w:t>
      </w:r>
    </w:p>
    <w:p w14:paraId="64FA3928" w14:textId="77777777" w:rsidR="0038363B" w:rsidRDefault="0038363B" w:rsidP="0038363B">
      <w:pPr>
        <w:pStyle w:val="ListNumber"/>
        <w:numPr>
          <w:ilvl w:val="0"/>
          <w:numId w:val="15"/>
        </w:numPr>
      </w:pPr>
      <w:r w:rsidRPr="00CA4407">
        <w:t>Flexible</w:t>
      </w:r>
    </w:p>
    <w:p w14:paraId="7DA89411" w14:textId="77777777" w:rsidR="0038363B" w:rsidRDefault="0038363B" w:rsidP="0038363B">
      <w:pPr>
        <w:pStyle w:val="ListNumber"/>
        <w:numPr>
          <w:ilvl w:val="0"/>
          <w:numId w:val="15"/>
        </w:numPr>
      </w:pPr>
      <w:r w:rsidRPr="00CA4407">
        <w:t xml:space="preserve">Ability to motivate and inspire commitment and achieve improvement. </w:t>
      </w:r>
    </w:p>
    <w:p w14:paraId="56159E58" w14:textId="77777777" w:rsidR="0038363B" w:rsidRDefault="0038363B" w:rsidP="0038363B">
      <w:pPr>
        <w:pStyle w:val="ListNumber"/>
        <w:numPr>
          <w:ilvl w:val="0"/>
          <w:numId w:val="15"/>
        </w:numPr>
      </w:pPr>
      <w:r w:rsidRPr="00CA4407">
        <w:t>Ability to manage and motivate staff to adapt to the changing needs of the Council.</w:t>
      </w:r>
    </w:p>
    <w:p w14:paraId="6CD33875" w14:textId="77777777" w:rsidR="0038363B" w:rsidRDefault="0038363B" w:rsidP="0038363B">
      <w:pPr>
        <w:pStyle w:val="ListNumber"/>
        <w:numPr>
          <w:ilvl w:val="0"/>
          <w:numId w:val="15"/>
        </w:numPr>
      </w:pPr>
      <w:r w:rsidRPr="00CA4407">
        <w:rPr>
          <w:lang w:eastAsia="en-GB"/>
        </w:rPr>
        <w:t>Satisfactory attendance record (normally less than 5 days absence in a year) but taking into account individual circumstances.</w:t>
      </w:r>
    </w:p>
    <w:p w14:paraId="67093555" w14:textId="77777777" w:rsidR="0038363B" w:rsidRDefault="0038363B" w:rsidP="0038363B">
      <w:pPr>
        <w:pStyle w:val="ListNumber"/>
        <w:numPr>
          <w:ilvl w:val="0"/>
          <w:numId w:val="15"/>
        </w:numPr>
      </w:pPr>
      <w:r w:rsidRPr="00CA4407">
        <w:rPr>
          <w:lang w:eastAsia="en-GB"/>
        </w:rPr>
        <w:t>Commitment to the importance of waste and cleansing services in the delivery of the wider environmental agenda.</w:t>
      </w:r>
    </w:p>
    <w:p w14:paraId="1829B039" w14:textId="77777777" w:rsidR="0038363B" w:rsidRDefault="0038363B" w:rsidP="0038363B">
      <w:pPr>
        <w:pStyle w:val="ListNumber"/>
        <w:numPr>
          <w:ilvl w:val="0"/>
          <w:numId w:val="15"/>
        </w:numPr>
      </w:pPr>
      <w:r w:rsidRPr="00CA4407">
        <w:rPr>
          <w:lang w:eastAsia="en-GB"/>
        </w:rPr>
        <w:t>Commitment to working alongside elected Members, partners and others to ensure clarity and effective working.</w:t>
      </w:r>
    </w:p>
    <w:p w14:paraId="7629EBED" w14:textId="77777777" w:rsidR="0038363B" w:rsidRDefault="0038363B" w:rsidP="0038363B">
      <w:pPr>
        <w:pStyle w:val="ListNumber"/>
      </w:pPr>
    </w:p>
    <w:p w14:paraId="3C836AF6" w14:textId="0AA518C6" w:rsidR="0038363B" w:rsidRDefault="0038363B" w:rsidP="0038363B">
      <w:pPr>
        <w:pStyle w:val="ListNumber"/>
      </w:pPr>
      <w:r>
        <w:rPr>
          <w:lang w:eastAsia="en-GB"/>
        </w:rPr>
        <w:t>Further behavioural information can be found in our Management Competency Framework which is included in this pack.  Interviews will include competence-based questions and our managers are appraised against the framework as part of our performance management process.</w:t>
      </w:r>
    </w:p>
    <w:p w14:paraId="792395ED" w14:textId="57B48804" w:rsidR="0038363B" w:rsidRPr="0038363B" w:rsidRDefault="0038363B" w:rsidP="0038363B">
      <w:pPr>
        <w:pStyle w:val="Heading3"/>
        <w:rPr>
          <w:rFonts w:ascii="Arial" w:hAnsi="Arial" w:cs="Arial"/>
          <w:b/>
          <w:bCs/>
          <w:color w:val="auto"/>
          <w:sz w:val="24"/>
          <w:szCs w:val="24"/>
        </w:rPr>
      </w:pPr>
      <w:r>
        <w:rPr>
          <w:rFonts w:ascii="Arial" w:hAnsi="Arial" w:cs="Arial"/>
          <w:b/>
          <w:bCs/>
          <w:color w:val="auto"/>
          <w:sz w:val="24"/>
          <w:szCs w:val="24"/>
        </w:rPr>
        <w:t>Circumstances</w:t>
      </w:r>
    </w:p>
    <w:p w14:paraId="2A0EE39F" w14:textId="1DA3C77A" w:rsidR="0038363B" w:rsidRDefault="0038363B" w:rsidP="0038363B">
      <w:pPr>
        <w:pStyle w:val="ListNumber"/>
        <w:numPr>
          <w:ilvl w:val="0"/>
          <w:numId w:val="15"/>
        </w:numPr>
      </w:pPr>
      <w:r>
        <w:rPr>
          <w:lang w:eastAsia="en-GB"/>
        </w:rPr>
        <w:t xml:space="preserve">Ability to travel throughout the Borough. </w:t>
      </w:r>
    </w:p>
    <w:p w14:paraId="3B0225D0" w14:textId="0C92F3E8" w:rsidR="0038363B" w:rsidRDefault="0038363B" w:rsidP="0038363B">
      <w:pPr>
        <w:pStyle w:val="ListNumber"/>
        <w:numPr>
          <w:ilvl w:val="0"/>
          <w:numId w:val="15"/>
        </w:numPr>
      </w:pPr>
      <w:r>
        <w:rPr>
          <w:lang w:eastAsia="en-GB"/>
        </w:rPr>
        <w:t>Able to work evening meetings as required.</w:t>
      </w:r>
    </w:p>
    <w:p w14:paraId="304A32F7" w14:textId="77777777" w:rsidR="0038363B" w:rsidRDefault="0038363B" w:rsidP="0038363B">
      <w:pPr>
        <w:pStyle w:val="ListNumber"/>
        <w:rPr>
          <w:lang w:eastAsia="en-GB"/>
        </w:rPr>
      </w:pPr>
    </w:p>
    <w:p w14:paraId="6E0E1657" w14:textId="6C25DE2C" w:rsidR="0038363B" w:rsidRDefault="0038363B" w:rsidP="0038363B">
      <w:pPr>
        <w:pStyle w:val="ListNumber"/>
      </w:pPr>
      <w:r>
        <w:t>The above qualities will be assessed in the first instance on the application form and again at the interview stage if selected.</w:t>
      </w:r>
    </w:p>
    <w:p w14:paraId="378B8487" w14:textId="77777777" w:rsidR="0038363B" w:rsidRPr="003C3B29" w:rsidRDefault="0038363B" w:rsidP="0038363B">
      <w:pPr>
        <w:pStyle w:val="Heading3"/>
        <w:rPr>
          <w:rFonts w:ascii="Arial" w:hAnsi="Arial" w:cs="Arial"/>
          <w:b/>
          <w:bCs/>
          <w:color w:val="auto"/>
          <w:sz w:val="24"/>
          <w:szCs w:val="24"/>
        </w:rPr>
      </w:pPr>
      <w:r w:rsidRPr="003C3B29">
        <w:rPr>
          <w:rFonts w:ascii="Arial" w:hAnsi="Arial" w:cs="Arial"/>
          <w:b/>
          <w:bCs/>
          <w:color w:val="auto"/>
          <w:sz w:val="24"/>
          <w:szCs w:val="24"/>
        </w:rPr>
        <w:t>DBS Check Requirements</w:t>
      </w:r>
    </w:p>
    <w:p w14:paraId="7C600DA9" w14:textId="0BF90AF4" w:rsidR="0038363B" w:rsidRPr="0038363B" w:rsidRDefault="0038363B" w:rsidP="0038363B">
      <w:pPr>
        <w:rPr>
          <w:rFonts w:ascii="Arial" w:hAnsi="Arial" w:cs="Arial"/>
        </w:rPr>
      </w:pPr>
      <w:r w:rsidRPr="0038363B">
        <w:rPr>
          <w:rFonts w:ascii="Arial" w:hAnsi="Arial" w:cs="Arial"/>
        </w:rPr>
        <w:t>This role does not require a DBS check.</w:t>
      </w:r>
    </w:p>
    <w:p w14:paraId="3DFFC99E" w14:textId="77777777" w:rsidR="0038363B" w:rsidRDefault="0038363B" w:rsidP="0038363B">
      <w:pPr>
        <w:pStyle w:val="Heading2"/>
        <w:rPr>
          <w:rFonts w:ascii="Arial" w:hAnsi="Arial" w:cs="Arial"/>
          <w:b/>
          <w:bCs/>
          <w:color w:val="auto"/>
          <w:sz w:val="24"/>
          <w:szCs w:val="24"/>
        </w:rPr>
      </w:pPr>
      <w:r>
        <w:rPr>
          <w:rFonts w:ascii="Arial" w:hAnsi="Arial" w:cs="Arial"/>
          <w:b/>
          <w:bCs/>
          <w:color w:val="auto"/>
          <w:sz w:val="24"/>
          <w:szCs w:val="24"/>
        </w:rPr>
        <w:t>Desirable Requirements</w:t>
      </w:r>
    </w:p>
    <w:p w14:paraId="3391B605" w14:textId="77777777" w:rsidR="0038363B" w:rsidRPr="001A42AA" w:rsidRDefault="0038363B" w:rsidP="0038363B">
      <w:pPr>
        <w:pStyle w:val="Heading3"/>
        <w:rPr>
          <w:rFonts w:ascii="Arial" w:hAnsi="Arial" w:cs="Arial"/>
          <w:b/>
          <w:bCs/>
          <w:color w:val="auto"/>
          <w:sz w:val="24"/>
          <w:szCs w:val="24"/>
        </w:rPr>
      </w:pPr>
      <w:r>
        <w:rPr>
          <w:rFonts w:ascii="Arial" w:hAnsi="Arial" w:cs="Arial"/>
          <w:b/>
          <w:bCs/>
          <w:color w:val="auto"/>
          <w:sz w:val="24"/>
          <w:szCs w:val="24"/>
        </w:rPr>
        <w:t>Qualification</w:t>
      </w:r>
    </w:p>
    <w:p w14:paraId="2EC79203" w14:textId="5FD5CDC8" w:rsidR="0038363B" w:rsidRDefault="0038363B" w:rsidP="0038363B">
      <w:pPr>
        <w:pStyle w:val="ListNumber"/>
        <w:numPr>
          <w:ilvl w:val="0"/>
          <w:numId w:val="15"/>
        </w:numPr>
      </w:pPr>
      <w:r>
        <w:rPr>
          <w:lang w:eastAsia="en-GB"/>
        </w:rPr>
        <w:t xml:space="preserve">Degree or equivalent. </w:t>
      </w:r>
    </w:p>
    <w:p w14:paraId="6180DCBE" w14:textId="050AB8B4" w:rsidR="0038363B" w:rsidRDefault="0038363B" w:rsidP="0038363B">
      <w:pPr>
        <w:pStyle w:val="ListNumber"/>
        <w:numPr>
          <w:ilvl w:val="0"/>
          <w:numId w:val="15"/>
        </w:numPr>
      </w:pPr>
      <w:r>
        <w:rPr>
          <w:lang w:eastAsia="en-GB"/>
        </w:rPr>
        <w:t xml:space="preserve">Membership of relevant professional bodies. </w:t>
      </w:r>
    </w:p>
    <w:p w14:paraId="13C5440F" w14:textId="62D56D90" w:rsidR="0038363B" w:rsidRPr="0038363B" w:rsidRDefault="0038363B" w:rsidP="0038363B">
      <w:pPr>
        <w:pStyle w:val="Heading3"/>
        <w:rPr>
          <w:rFonts w:ascii="Arial" w:hAnsi="Arial" w:cs="Arial"/>
          <w:b/>
          <w:bCs/>
          <w:color w:val="auto"/>
          <w:sz w:val="24"/>
          <w:szCs w:val="24"/>
        </w:rPr>
      </w:pPr>
      <w:r>
        <w:rPr>
          <w:rFonts w:ascii="Arial" w:hAnsi="Arial" w:cs="Arial"/>
          <w:b/>
          <w:bCs/>
          <w:color w:val="auto"/>
          <w:sz w:val="24"/>
          <w:szCs w:val="24"/>
        </w:rPr>
        <w:t>Experience</w:t>
      </w:r>
    </w:p>
    <w:p w14:paraId="0475FDE9" w14:textId="1969E3A9" w:rsidR="0038363B" w:rsidRDefault="0038363B" w:rsidP="0038363B">
      <w:pPr>
        <w:pStyle w:val="ListNumber"/>
        <w:numPr>
          <w:ilvl w:val="0"/>
          <w:numId w:val="15"/>
        </w:numPr>
      </w:pPr>
      <w:r>
        <w:rPr>
          <w:lang w:eastAsia="en-GB"/>
        </w:rPr>
        <w:t xml:space="preserve">Experience of managing a diverse staff team. </w:t>
      </w:r>
    </w:p>
    <w:p w14:paraId="1DCD00F5" w14:textId="4C32707E" w:rsidR="0038363B" w:rsidRDefault="0038363B" w:rsidP="0038363B">
      <w:pPr>
        <w:pStyle w:val="ListNumber"/>
        <w:numPr>
          <w:ilvl w:val="0"/>
          <w:numId w:val="15"/>
        </w:numPr>
      </w:pPr>
      <w:r>
        <w:rPr>
          <w:lang w:eastAsia="en-GB"/>
        </w:rPr>
        <w:t xml:space="preserve">Experience of managing services within a commercial business environment. </w:t>
      </w:r>
    </w:p>
    <w:p w14:paraId="13245209" w14:textId="30D926C6" w:rsidR="006C554B" w:rsidRPr="006C554B" w:rsidRDefault="006C554B" w:rsidP="006C554B">
      <w:pPr>
        <w:pStyle w:val="Heading3"/>
        <w:rPr>
          <w:rFonts w:ascii="Arial" w:hAnsi="Arial" w:cs="Arial"/>
          <w:b/>
          <w:bCs/>
          <w:color w:val="auto"/>
          <w:sz w:val="24"/>
          <w:szCs w:val="24"/>
        </w:rPr>
      </w:pPr>
    </w:p>
    <w:sectPr w:rsidR="006C554B" w:rsidRPr="006C554B" w:rsidSect="004B53E2">
      <w:footerReference w:type="default" r:id="rId9"/>
      <w:pgSz w:w="11906" w:h="16838"/>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AD41" w14:textId="77777777" w:rsidR="0048275F" w:rsidRDefault="0048275F" w:rsidP="007E73CF">
      <w:pPr>
        <w:spacing w:after="0" w:line="240" w:lineRule="auto"/>
      </w:pPr>
      <w:r>
        <w:separator/>
      </w:r>
    </w:p>
  </w:endnote>
  <w:endnote w:type="continuationSeparator" w:id="0">
    <w:p w14:paraId="53A2451F" w14:textId="77777777" w:rsidR="0048275F" w:rsidRDefault="0048275F" w:rsidP="007E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314253"/>
      <w:docPartObj>
        <w:docPartGallery w:val="Page Numbers (Bottom of Page)"/>
        <w:docPartUnique/>
      </w:docPartObj>
    </w:sdtPr>
    <w:sdtEndPr>
      <w:rPr>
        <w:rFonts w:ascii="Arial" w:hAnsi="Arial" w:cs="Arial"/>
        <w:noProof/>
        <w:color w:val="FFFFFF" w:themeColor="background1"/>
      </w:rPr>
    </w:sdtEndPr>
    <w:sdtContent>
      <w:p w14:paraId="2543F375" w14:textId="7A708495" w:rsidR="007E73CF" w:rsidRPr="004B53E2" w:rsidRDefault="00AE4466">
        <w:pPr>
          <w:pStyle w:val="Footer"/>
          <w:rPr>
            <w:rFonts w:ascii="Arial" w:hAnsi="Arial" w:cs="Arial"/>
            <w:color w:val="FFFFFF" w:themeColor="background1"/>
          </w:rPr>
        </w:pPr>
        <w:r w:rsidRPr="004B53E2">
          <w:rPr>
            <w:rFonts w:cs="Arial"/>
            <w:noProof/>
            <w:color w:val="FFFFFF" w:themeColor="background1"/>
          </w:rPr>
          <w:drawing>
            <wp:anchor distT="0" distB="0" distL="114300" distR="114300" simplePos="0" relativeHeight="251659264" behindDoc="1" locked="1" layoutInCell="1" allowOverlap="1" wp14:anchorId="499B44F6" wp14:editId="49AEB7DE">
              <wp:simplePos x="0" y="0"/>
              <wp:positionH relativeFrom="page">
                <wp:align>left</wp:align>
              </wp:positionH>
              <wp:positionV relativeFrom="paragraph">
                <wp:posOffset>-1114425</wp:posOffset>
              </wp:positionV>
              <wp:extent cx="7548245" cy="1884045"/>
              <wp:effectExtent l="0" t="0" r="0" b="1905"/>
              <wp:wrapNone/>
              <wp:docPr id="553692996" name="Picture 3"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51299" name="Picture 3" descr="A close-up of a compute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82975"/>
                      <a:stretch>
                        <a:fillRect/>
                      </a:stretch>
                    </pic:blipFill>
                    <pic:spPr bwMode="auto">
                      <a:xfrm>
                        <a:off x="0" y="0"/>
                        <a:ext cx="7548245" cy="1884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73CF" w:rsidRPr="004B53E2">
          <w:rPr>
            <w:rFonts w:ascii="Arial" w:hAnsi="Arial" w:cs="Arial"/>
            <w:color w:val="FFFFFF" w:themeColor="background1"/>
          </w:rPr>
          <w:t xml:space="preserve">Page | </w:t>
        </w:r>
        <w:r w:rsidR="007E73CF" w:rsidRPr="004B53E2">
          <w:rPr>
            <w:rFonts w:ascii="Arial" w:hAnsi="Arial" w:cs="Arial"/>
            <w:color w:val="FFFFFF" w:themeColor="background1"/>
          </w:rPr>
          <w:fldChar w:fldCharType="begin"/>
        </w:r>
        <w:r w:rsidR="007E73CF" w:rsidRPr="004B53E2">
          <w:rPr>
            <w:rFonts w:ascii="Arial" w:hAnsi="Arial" w:cs="Arial"/>
            <w:color w:val="FFFFFF" w:themeColor="background1"/>
          </w:rPr>
          <w:instrText xml:space="preserve"> PAGE   \* MERGEFORMAT </w:instrText>
        </w:r>
        <w:r w:rsidR="007E73CF" w:rsidRPr="004B53E2">
          <w:rPr>
            <w:rFonts w:ascii="Arial" w:hAnsi="Arial" w:cs="Arial"/>
            <w:color w:val="FFFFFF" w:themeColor="background1"/>
          </w:rPr>
          <w:fldChar w:fldCharType="separate"/>
        </w:r>
        <w:r w:rsidR="007E73CF" w:rsidRPr="004B53E2">
          <w:rPr>
            <w:rFonts w:ascii="Arial" w:hAnsi="Arial" w:cs="Arial"/>
            <w:noProof/>
            <w:color w:val="FFFFFF" w:themeColor="background1"/>
          </w:rPr>
          <w:t>2</w:t>
        </w:r>
        <w:r w:rsidR="007E73CF" w:rsidRPr="004B53E2">
          <w:rPr>
            <w:rFonts w:ascii="Arial" w:hAnsi="Arial" w:cs="Arial"/>
            <w:noProof/>
            <w:color w:val="FFFFFF" w:themeColor="background1"/>
          </w:rPr>
          <w:fldChar w:fldCharType="end"/>
        </w:r>
      </w:p>
    </w:sdtContent>
  </w:sdt>
  <w:p w14:paraId="1E82D0EB" w14:textId="77777777" w:rsidR="007E73CF" w:rsidRDefault="007E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F470" w14:textId="77777777" w:rsidR="0048275F" w:rsidRDefault="0048275F" w:rsidP="007E73CF">
      <w:pPr>
        <w:spacing w:after="0" w:line="240" w:lineRule="auto"/>
      </w:pPr>
      <w:r>
        <w:separator/>
      </w:r>
    </w:p>
  </w:footnote>
  <w:footnote w:type="continuationSeparator" w:id="0">
    <w:p w14:paraId="7DC35231" w14:textId="77777777" w:rsidR="0048275F" w:rsidRDefault="0048275F" w:rsidP="007E7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44C3BE"/>
    <w:lvl w:ilvl="0">
      <w:start w:val="1"/>
      <w:numFmt w:val="decimal"/>
      <w:pStyle w:val="ListNumber2"/>
      <w:lvlText w:val="%1."/>
      <w:lvlJc w:val="left"/>
      <w:pPr>
        <w:tabs>
          <w:tab w:val="num" w:pos="643"/>
        </w:tabs>
        <w:ind w:left="643" w:hanging="360"/>
      </w:pPr>
    </w:lvl>
  </w:abstractNum>
  <w:abstractNum w:abstractNumId="1" w15:restartNumberingAfterBreak="0">
    <w:nsid w:val="03923339"/>
    <w:multiLevelType w:val="hybridMultilevel"/>
    <w:tmpl w:val="F9D88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05761"/>
    <w:multiLevelType w:val="hybridMultilevel"/>
    <w:tmpl w:val="F6FE175A"/>
    <w:lvl w:ilvl="0" w:tplc="31700C1A">
      <w:start w:val="1"/>
      <w:numFmt w:val="bullet"/>
      <w:pStyle w:val="List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0C1B0ECC"/>
    <w:multiLevelType w:val="hybridMultilevel"/>
    <w:tmpl w:val="6AF22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EF694A"/>
    <w:multiLevelType w:val="hybridMultilevel"/>
    <w:tmpl w:val="9B7A2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A23A3"/>
    <w:multiLevelType w:val="hybridMultilevel"/>
    <w:tmpl w:val="F12AA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5387F"/>
    <w:multiLevelType w:val="hybridMultilevel"/>
    <w:tmpl w:val="2D3A6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366EE"/>
    <w:multiLevelType w:val="hybridMultilevel"/>
    <w:tmpl w:val="CB46C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330FA"/>
    <w:multiLevelType w:val="hybridMultilevel"/>
    <w:tmpl w:val="6C50C2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B31C99"/>
    <w:multiLevelType w:val="hybridMultilevel"/>
    <w:tmpl w:val="F6329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A61CA"/>
    <w:multiLevelType w:val="hybridMultilevel"/>
    <w:tmpl w:val="6AF22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26C0B"/>
    <w:multiLevelType w:val="hybridMultilevel"/>
    <w:tmpl w:val="21FA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41AF2"/>
    <w:multiLevelType w:val="hybridMultilevel"/>
    <w:tmpl w:val="12CA1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F52AAB"/>
    <w:multiLevelType w:val="hybridMultilevel"/>
    <w:tmpl w:val="6AF22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4F54F9"/>
    <w:multiLevelType w:val="hybridMultilevel"/>
    <w:tmpl w:val="426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925B75"/>
    <w:multiLevelType w:val="hybridMultilevel"/>
    <w:tmpl w:val="AB36A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133821">
    <w:abstractNumId w:val="11"/>
  </w:num>
  <w:num w:numId="2" w16cid:durableId="1820807674">
    <w:abstractNumId w:val="2"/>
  </w:num>
  <w:num w:numId="3" w16cid:durableId="1011025523">
    <w:abstractNumId w:val="14"/>
  </w:num>
  <w:num w:numId="4" w16cid:durableId="915242205">
    <w:abstractNumId w:val="9"/>
  </w:num>
  <w:num w:numId="5" w16cid:durableId="1601986916">
    <w:abstractNumId w:val="6"/>
  </w:num>
  <w:num w:numId="6" w16cid:durableId="1810659722">
    <w:abstractNumId w:val="7"/>
  </w:num>
  <w:num w:numId="7" w16cid:durableId="226306053">
    <w:abstractNumId w:val="12"/>
  </w:num>
  <w:num w:numId="8" w16cid:durableId="352152320">
    <w:abstractNumId w:val="10"/>
  </w:num>
  <w:num w:numId="9" w16cid:durableId="245653797">
    <w:abstractNumId w:val="13"/>
  </w:num>
  <w:num w:numId="10" w16cid:durableId="1754358352">
    <w:abstractNumId w:val="3"/>
  </w:num>
  <w:num w:numId="11" w16cid:durableId="1748574685">
    <w:abstractNumId w:val="4"/>
  </w:num>
  <w:num w:numId="12" w16cid:durableId="2039159068">
    <w:abstractNumId w:val="1"/>
  </w:num>
  <w:num w:numId="13" w16cid:durableId="215968592">
    <w:abstractNumId w:val="8"/>
  </w:num>
  <w:num w:numId="14" w16cid:durableId="1204291366">
    <w:abstractNumId w:val="5"/>
  </w:num>
  <w:num w:numId="15" w16cid:durableId="350108348">
    <w:abstractNumId w:val="0"/>
  </w:num>
  <w:num w:numId="16" w16cid:durableId="17277519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CF"/>
    <w:rsid w:val="000B361D"/>
    <w:rsid w:val="001A42AA"/>
    <w:rsid w:val="002053B6"/>
    <w:rsid w:val="00227FB2"/>
    <w:rsid w:val="002C3A08"/>
    <w:rsid w:val="0038363B"/>
    <w:rsid w:val="003A3CD3"/>
    <w:rsid w:val="003C3B29"/>
    <w:rsid w:val="003E3E5F"/>
    <w:rsid w:val="003F0A8B"/>
    <w:rsid w:val="004030F6"/>
    <w:rsid w:val="0048275F"/>
    <w:rsid w:val="004B53E2"/>
    <w:rsid w:val="004F63B3"/>
    <w:rsid w:val="006742B8"/>
    <w:rsid w:val="006A3C0E"/>
    <w:rsid w:val="006C554B"/>
    <w:rsid w:val="00797EFB"/>
    <w:rsid w:val="007E73CF"/>
    <w:rsid w:val="009753DC"/>
    <w:rsid w:val="009B02BD"/>
    <w:rsid w:val="00A318BB"/>
    <w:rsid w:val="00AD61DC"/>
    <w:rsid w:val="00AE4466"/>
    <w:rsid w:val="00B81B50"/>
    <w:rsid w:val="00B94C79"/>
    <w:rsid w:val="00BE3E28"/>
    <w:rsid w:val="00C915D3"/>
    <w:rsid w:val="00C9630E"/>
    <w:rsid w:val="00E66F41"/>
    <w:rsid w:val="00EF107E"/>
    <w:rsid w:val="00F01598"/>
    <w:rsid w:val="00F51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5B7E"/>
  <w15:chartTrackingRefBased/>
  <w15:docId w15:val="{44E3782C-4530-4D79-ABB9-2DC13E44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7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7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3CF"/>
    <w:rPr>
      <w:rFonts w:eastAsiaTheme="majorEastAsia" w:cstheme="majorBidi"/>
      <w:color w:val="272727" w:themeColor="text1" w:themeTint="D8"/>
    </w:rPr>
  </w:style>
  <w:style w:type="paragraph" w:styleId="Title">
    <w:name w:val="Title"/>
    <w:basedOn w:val="Normal"/>
    <w:next w:val="Normal"/>
    <w:link w:val="TitleChar"/>
    <w:uiPriority w:val="10"/>
    <w:qFormat/>
    <w:rsid w:val="007E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3CF"/>
    <w:pPr>
      <w:spacing w:before="160"/>
      <w:jc w:val="center"/>
    </w:pPr>
    <w:rPr>
      <w:i/>
      <w:iCs/>
      <w:color w:val="404040" w:themeColor="text1" w:themeTint="BF"/>
    </w:rPr>
  </w:style>
  <w:style w:type="character" w:customStyle="1" w:styleId="QuoteChar">
    <w:name w:val="Quote Char"/>
    <w:basedOn w:val="DefaultParagraphFont"/>
    <w:link w:val="Quote"/>
    <w:uiPriority w:val="29"/>
    <w:rsid w:val="007E73CF"/>
    <w:rPr>
      <w:i/>
      <w:iCs/>
      <w:color w:val="404040" w:themeColor="text1" w:themeTint="BF"/>
    </w:rPr>
  </w:style>
  <w:style w:type="paragraph" w:styleId="ListParagraph">
    <w:name w:val="List Paragraph"/>
    <w:basedOn w:val="Normal"/>
    <w:uiPriority w:val="34"/>
    <w:qFormat/>
    <w:rsid w:val="007E73CF"/>
    <w:pPr>
      <w:ind w:left="720"/>
      <w:contextualSpacing/>
    </w:pPr>
  </w:style>
  <w:style w:type="character" w:styleId="IntenseEmphasis">
    <w:name w:val="Intense Emphasis"/>
    <w:basedOn w:val="DefaultParagraphFont"/>
    <w:uiPriority w:val="21"/>
    <w:qFormat/>
    <w:rsid w:val="007E73CF"/>
    <w:rPr>
      <w:i/>
      <w:iCs/>
      <w:color w:val="0F4761" w:themeColor="accent1" w:themeShade="BF"/>
    </w:rPr>
  </w:style>
  <w:style w:type="paragraph" w:styleId="IntenseQuote">
    <w:name w:val="Intense Quote"/>
    <w:basedOn w:val="Normal"/>
    <w:next w:val="Normal"/>
    <w:link w:val="IntenseQuoteChar"/>
    <w:uiPriority w:val="30"/>
    <w:qFormat/>
    <w:rsid w:val="007E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3CF"/>
    <w:rPr>
      <w:i/>
      <w:iCs/>
      <w:color w:val="0F4761" w:themeColor="accent1" w:themeShade="BF"/>
    </w:rPr>
  </w:style>
  <w:style w:type="character" w:styleId="IntenseReference">
    <w:name w:val="Intense Reference"/>
    <w:basedOn w:val="DefaultParagraphFont"/>
    <w:uiPriority w:val="32"/>
    <w:qFormat/>
    <w:rsid w:val="007E73CF"/>
    <w:rPr>
      <w:b/>
      <w:bCs/>
      <w:smallCaps/>
      <w:color w:val="0F4761" w:themeColor="accent1" w:themeShade="BF"/>
      <w:spacing w:val="5"/>
    </w:rPr>
  </w:style>
  <w:style w:type="paragraph" w:styleId="Header">
    <w:name w:val="header"/>
    <w:basedOn w:val="Normal"/>
    <w:link w:val="HeaderChar"/>
    <w:uiPriority w:val="99"/>
    <w:unhideWhenUsed/>
    <w:rsid w:val="007E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3CF"/>
  </w:style>
  <w:style w:type="paragraph" w:styleId="Footer">
    <w:name w:val="footer"/>
    <w:basedOn w:val="Normal"/>
    <w:link w:val="FooterChar"/>
    <w:uiPriority w:val="99"/>
    <w:unhideWhenUsed/>
    <w:rsid w:val="007E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3CF"/>
  </w:style>
  <w:style w:type="paragraph" w:styleId="ListBullet">
    <w:name w:val="List Bullet"/>
    <w:basedOn w:val="Normal"/>
    <w:autoRedefine/>
    <w:rsid w:val="001A42AA"/>
    <w:pPr>
      <w:numPr>
        <w:numId w:val="2"/>
      </w:numPr>
      <w:spacing w:after="0" w:line="240" w:lineRule="auto"/>
      <w:jc w:val="both"/>
    </w:pPr>
    <w:rPr>
      <w:rFonts w:ascii="Arial" w:eastAsia="Times New Roman" w:hAnsi="Arial" w:cs="Times New Roman"/>
      <w:kern w:val="0"/>
      <w:szCs w:val="20"/>
      <w14:ligatures w14:val="none"/>
    </w:rPr>
  </w:style>
  <w:style w:type="paragraph" w:styleId="NormalWeb">
    <w:name w:val="Normal (Web)"/>
    <w:basedOn w:val="Normal"/>
    <w:uiPriority w:val="99"/>
    <w:unhideWhenUsed/>
    <w:rsid w:val="001A42A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Number">
    <w:name w:val="List Number"/>
    <w:basedOn w:val="ListNumber2"/>
    <w:rsid w:val="0038363B"/>
    <w:pPr>
      <w:numPr>
        <w:numId w:val="0"/>
      </w:numPr>
    </w:pPr>
  </w:style>
  <w:style w:type="paragraph" w:styleId="ListNumber2">
    <w:name w:val="List Number 2"/>
    <w:basedOn w:val="Normal"/>
    <w:rsid w:val="0038363B"/>
    <w:pPr>
      <w:numPr>
        <w:numId w:val="15"/>
      </w:numPr>
      <w:tabs>
        <w:tab w:val="clear" w:pos="643"/>
      </w:tabs>
      <w:spacing w:after="0" w:line="240" w:lineRule="auto"/>
      <w:ind w:left="0" w:firstLine="0"/>
      <w:contextualSpacing/>
    </w:pPr>
    <w:rPr>
      <w:rFonts w:ascii="Arial" w:eastAsia="Times New Roman" w:hAnsi="Arial" w:cs="Times New Roman"/>
      <w:kern w:val="0"/>
      <w:szCs w:val="20"/>
      <w14:ligatures w14:val="none"/>
    </w:rPr>
  </w:style>
  <w:style w:type="character" w:styleId="CommentReference">
    <w:name w:val="annotation reference"/>
    <w:basedOn w:val="DefaultParagraphFont"/>
    <w:uiPriority w:val="99"/>
    <w:semiHidden/>
    <w:unhideWhenUsed/>
    <w:rsid w:val="00F01598"/>
    <w:rPr>
      <w:sz w:val="16"/>
      <w:szCs w:val="16"/>
    </w:rPr>
  </w:style>
  <w:style w:type="paragraph" w:styleId="CommentText">
    <w:name w:val="annotation text"/>
    <w:basedOn w:val="Normal"/>
    <w:link w:val="CommentTextChar"/>
    <w:uiPriority w:val="99"/>
    <w:unhideWhenUsed/>
    <w:rsid w:val="00F01598"/>
    <w:pPr>
      <w:spacing w:line="240" w:lineRule="auto"/>
    </w:pPr>
    <w:rPr>
      <w:sz w:val="20"/>
      <w:szCs w:val="20"/>
    </w:rPr>
  </w:style>
  <w:style w:type="character" w:customStyle="1" w:styleId="CommentTextChar">
    <w:name w:val="Comment Text Char"/>
    <w:basedOn w:val="DefaultParagraphFont"/>
    <w:link w:val="CommentText"/>
    <w:uiPriority w:val="99"/>
    <w:rsid w:val="00F01598"/>
    <w:rPr>
      <w:sz w:val="20"/>
      <w:szCs w:val="20"/>
    </w:rPr>
  </w:style>
  <w:style w:type="paragraph" w:styleId="CommentSubject">
    <w:name w:val="annotation subject"/>
    <w:basedOn w:val="CommentText"/>
    <w:next w:val="CommentText"/>
    <w:link w:val="CommentSubjectChar"/>
    <w:uiPriority w:val="99"/>
    <w:semiHidden/>
    <w:unhideWhenUsed/>
    <w:rsid w:val="00F01598"/>
    <w:rPr>
      <w:b/>
      <w:bCs/>
    </w:rPr>
  </w:style>
  <w:style w:type="character" w:customStyle="1" w:styleId="CommentSubjectChar">
    <w:name w:val="Comment Subject Char"/>
    <w:basedOn w:val="CommentTextChar"/>
    <w:link w:val="CommentSubject"/>
    <w:uiPriority w:val="99"/>
    <w:semiHidden/>
    <w:rsid w:val="00F015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hastings.gov.uk/news/logo.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1366</Words>
  <Characters>7943</Characters>
  <Application>Microsoft Office Word</Application>
  <DocSecurity>0</DocSecurity>
  <Lines>226</Lines>
  <Paragraphs>110</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Hobson</dc:creator>
  <cp:keywords/>
  <dc:description/>
  <cp:lastModifiedBy>Emily Hobson</cp:lastModifiedBy>
  <cp:revision>3</cp:revision>
  <dcterms:created xsi:type="dcterms:W3CDTF">2026-04-29T15:20:00Z</dcterms:created>
  <dcterms:modified xsi:type="dcterms:W3CDTF">2026-05-05T12:27:00Z</dcterms:modified>
</cp:coreProperties>
</file>