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0426" w:rsidRDefault="00000000">
      <w:pPr>
        <w:pStyle w:val="Title"/>
        <w:rPr>
          <w:color w:val="333399"/>
          <w:sz w:val="22"/>
          <w:szCs w:val="22"/>
        </w:rPr>
      </w:pPr>
      <w:r>
        <w:rPr>
          <w:color w:val="333399"/>
          <w:sz w:val="22"/>
          <w:szCs w:val="22"/>
        </w:rPr>
        <w:t>Job Description</w:t>
      </w:r>
    </w:p>
    <w:p w:rsidR="00530426" w:rsidRDefault="00530426">
      <w:pPr>
        <w:jc w:val="center"/>
        <w:rPr>
          <w:rFonts w:ascii="Arial" w:eastAsia="Arial" w:hAnsi="Arial" w:cs="Arial"/>
          <w:b/>
          <w:bCs/>
          <w:sz w:val="22"/>
          <w:szCs w:val="22"/>
        </w:rPr>
      </w:pPr>
    </w:p>
    <w:tbl>
      <w:tblPr>
        <w:tblStyle w:val="a"/>
        <w:tblW w:w="10080" w:type="dxa"/>
        <w:tblInd w:w="-318" w:type="dxa"/>
        <w:tblLayout w:type="fixed"/>
        <w:tblLook w:val="0000" w:firstRow="0" w:lastRow="0" w:firstColumn="0" w:lastColumn="0" w:noHBand="0" w:noVBand="0"/>
      </w:tblPr>
      <w:tblGrid>
        <w:gridCol w:w="2565"/>
        <w:gridCol w:w="7515"/>
      </w:tblGrid>
      <w:tr w:rsidR="00530426">
        <w:trPr>
          <w:trHeight w:val="412"/>
        </w:trPr>
        <w:tc>
          <w:tcPr>
            <w:tcW w:w="2565" w:type="dxa"/>
            <w:tcBorders>
              <w:top w:val="single" w:sz="12" w:space="0" w:color="000000"/>
              <w:left w:val="single" w:sz="12" w:space="0" w:color="000000"/>
              <w:right w:val="single" w:sz="12" w:space="0" w:color="000000"/>
            </w:tcBorders>
            <w:shd w:val="clear" w:color="auto" w:fill="EBFFFF"/>
          </w:tcPr>
          <w:p w:rsidR="00530426" w:rsidRDefault="00000000">
            <w:pPr>
              <w:spacing w:before="30"/>
              <w:rPr>
                <w:rFonts w:ascii="Arial" w:eastAsia="Arial" w:hAnsi="Arial" w:cs="Arial"/>
                <w:b/>
                <w:bCs/>
                <w:color w:val="333399"/>
                <w:sz w:val="22"/>
                <w:szCs w:val="22"/>
              </w:rPr>
            </w:pPr>
            <w:r>
              <w:rPr>
                <w:rFonts w:ascii="Arial" w:eastAsia="Arial" w:hAnsi="Arial" w:cs="Arial"/>
                <w:b/>
                <w:bCs/>
                <w:color w:val="333399"/>
                <w:sz w:val="22"/>
                <w:szCs w:val="22"/>
              </w:rPr>
              <w:t>Job Title:</w:t>
            </w:r>
            <w:r>
              <w:rPr>
                <w:rFonts w:ascii="Arial" w:eastAsia="Arial" w:hAnsi="Arial" w:cs="Arial"/>
                <w:b/>
                <w:bCs/>
                <w:color w:val="333399"/>
                <w:sz w:val="22"/>
                <w:szCs w:val="22"/>
              </w:rPr>
              <w:tab/>
            </w:r>
          </w:p>
        </w:tc>
        <w:tc>
          <w:tcPr>
            <w:tcW w:w="7515" w:type="dxa"/>
            <w:tcBorders>
              <w:top w:val="single" w:sz="12" w:space="0" w:color="000000"/>
              <w:left w:val="single" w:sz="12" w:space="0" w:color="000000"/>
              <w:right w:val="single" w:sz="12" w:space="0" w:color="000000"/>
            </w:tcBorders>
          </w:tcPr>
          <w:p w:rsidR="00530426" w:rsidRDefault="000B1070">
            <w:pPr>
              <w:spacing w:before="30" w:line="276" w:lineRule="auto"/>
              <w:rPr>
                <w:rFonts w:ascii="Arial" w:eastAsia="Arial" w:hAnsi="Arial" w:cs="Arial"/>
                <w:sz w:val="22"/>
                <w:szCs w:val="22"/>
              </w:rPr>
            </w:pPr>
            <w:r>
              <w:rPr>
                <w:rFonts w:ascii="Arial" w:eastAsia="Arial" w:hAnsi="Arial" w:cs="Arial"/>
                <w:sz w:val="22"/>
                <w:szCs w:val="22"/>
              </w:rPr>
              <w:t xml:space="preserve">Teacher of </w:t>
            </w:r>
            <w:proofErr w:type="gramStart"/>
            <w:r>
              <w:rPr>
                <w:rFonts w:ascii="Arial" w:eastAsia="Arial" w:hAnsi="Arial" w:cs="Arial"/>
                <w:sz w:val="22"/>
                <w:szCs w:val="22"/>
              </w:rPr>
              <w:t xml:space="preserve">Science </w:t>
            </w:r>
            <w:r w:rsidR="00000000">
              <w:rPr>
                <w:rFonts w:ascii="Arial" w:eastAsia="Arial" w:hAnsi="Arial" w:cs="Arial"/>
                <w:sz w:val="22"/>
                <w:szCs w:val="22"/>
              </w:rPr>
              <w:t xml:space="preserve"> </w:t>
            </w:r>
            <w:r>
              <w:rPr>
                <w:rFonts w:ascii="Arial" w:eastAsia="Arial" w:hAnsi="Arial" w:cs="Arial"/>
                <w:sz w:val="22"/>
                <w:szCs w:val="22"/>
              </w:rPr>
              <w:t>+</w:t>
            </w:r>
            <w:proofErr w:type="gramEnd"/>
            <w:r>
              <w:rPr>
                <w:rFonts w:ascii="Arial" w:eastAsia="Arial" w:hAnsi="Arial" w:cs="Arial"/>
                <w:sz w:val="22"/>
                <w:szCs w:val="22"/>
              </w:rPr>
              <w:t xml:space="preserve"> R&amp;R</w:t>
            </w:r>
          </w:p>
        </w:tc>
      </w:tr>
      <w:tr w:rsidR="00530426">
        <w:trPr>
          <w:trHeight w:val="396"/>
        </w:trPr>
        <w:tc>
          <w:tcPr>
            <w:tcW w:w="2565" w:type="dxa"/>
            <w:tcBorders>
              <w:left w:val="single" w:sz="12" w:space="0" w:color="000000"/>
              <w:right w:val="single" w:sz="12" w:space="0" w:color="000000"/>
            </w:tcBorders>
            <w:shd w:val="clear" w:color="auto" w:fill="EBFFFF"/>
          </w:tcPr>
          <w:p w:rsidR="00530426" w:rsidRDefault="00000000">
            <w:pPr>
              <w:spacing w:before="30"/>
              <w:rPr>
                <w:rFonts w:ascii="Arial" w:eastAsia="Arial" w:hAnsi="Arial" w:cs="Arial"/>
                <w:b/>
                <w:bCs/>
                <w:color w:val="333399"/>
                <w:sz w:val="22"/>
                <w:szCs w:val="22"/>
              </w:rPr>
            </w:pPr>
            <w:r>
              <w:rPr>
                <w:rFonts w:ascii="Arial" w:eastAsia="Arial" w:hAnsi="Arial" w:cs="Arial"/>
                <w:b/>
                <w:bCs/>
                <w:color w:val="333399"/>
                <w:sz w:val="22"/>
                <w:szCs w:val="22"/>
              </w:rPr>
              <w:t>Location</w:t>
            </w:r>
          </w:p>
        </w:tc>
        <w:tc>
          <w:tcPr>
            <w:tcW w:w="7515" w:type="dxa"/>
            <w:tcBorders>
              <w:left w:val="single" w:sz="12" w:space="0" w:color="000000"/>
              <w:right w:val="single" w:sz="12" w:space="0" w:color="000000"/>
            </w:tcBorders>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t>St John Plessington Catholic College</w:t>
            </w:r>
          </w:p>
        </w:tc>
      </w:tr>
      <w:tr w:rsidR="00530426">
        <w:trPr>
          <w:trHeight w:val="412"/>
        </w:trPr>
        <w:tc>
          <w:tcPr>
            <w:tcW w:w="2565" w:type="dxa"/>
            <w:tcBorders>
              <w:left w:val="single" w:sz="12" w:space="0" w:color="000000"/>
              <w:right w:val="single" w:sz="12" w:space="0" w:color="000000"/>
            </w:tcBorders>
            <w:shd w:val="clear" w:color="auto" w:fill="EBFFFF"/>
          </w:tcPr>
          <w:p w:rsidR="00530426" w:rsidRDefault="00000000">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Responsible To: </w:t>
            </w:r>
          </w:p>
        </w:tc>
        <w:tc>
          <w:tcPr>
            <w:tcW w:w="7515" w:type="dxa"/>
            <w:tcBorders>
              <w:left w:val="single" w:sz="12" w:space="0" w:color="000000"/>
              <w:right w:val="single" w:sz="12" w:space="0" w:color="000000"/>
            </w:tcBorders>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t xml:space="preserve">Second in Department  </w:t>
            </w:r>
          </w:p>
        </w:tc>
      </w:tr>
      <w:tr w:rsidR="00530426">
        <w:trPr>
          <w:trHeight w:val="452"/>
        </w:trPr>
        <w:tc>
          <w:tcPr>
            <w:tcW w:w="2565" w:type="dxa"/>
            <w:tcBorders>
              <w:left w:val="single" w:sz="12" w:space="0" w:color="000000"/>
              <w:bottom w:val="single" w:sz="12" w:space="0" w:color="000000"/>
              <w:right w:val="single" w:sz="12" w:space="0" w:color="000000"/>
            </w:tcBorders>
            <w:shd w:val="clear" w:color="auto" w:fill="EBFFFF"/>
          </w:tcPr>
          <w:p w:rsidR="00530426" w:rsidRDefault="00000000">
            <w:pPr>
              <w:spacing w:before="30"/>
              <w:rPr>
                <w:rFonts w:ascii="Arial" w:eastAsia="Arial" w:hAnsi="Arial" w:cs="Arial"/>
                <w:b/>
                <w:bCs/>
                <w:color w:val="333399"/>
                <w:sz w:val="22"/>
                <w:szCs w:val="22"/>
              </w:rPr>
            </w:pPr>
            <w:r>
              <w:rPr>
                <w:rFonts w:ascii="Arial" w:eastAsia="Arial" w:hAnsi="Arial" w:cs="Arial"/>
                <w:b/>
                <w:bCs/>
                <w:color w:val="333399"/>
                <w:sz w:val="22"/>
                <w:szCs w:val="22"/>
              </w:rPr>
              <w:t xml:space="preserve">Salary Grade: </w:t>
            </w:r>
          </w:p>
          <w:p w:rsidR="00530426" w:rsidRDefault="00530426">
            <w:pPr>
              <w:spacing w:before="30"/>
              <w:rPr>
                <w:rFonts w:ascii="Arial" w:eastAsia="Arial" w:hAnsi="Arial" w:cs="Arial"/>
                <w:b/>
                <w:bCs/>
                <w:color w:val="333399"/>
                <w:sz w:val="22"/>
                <w:szCs w:val="22"/>
              </w:rPr>
            </w:pPr>
          </w:p>
          <w:p w:rsidR="00530426" w:rsidRDefault="00000000">
            <w:pPr>
              <w:spacing w:before="30"/>
              <w:rPr>
                <w:rFonts w:ascii="Arial" w:eastAsia="Arial" w:hAnsi="Arial" w:cs="Arial"/>
                <w:b/>
                <w:bCs/>
                <w:color w:val="333399"/>
                <w:sz w:val="22"/>
                <w:szCs w:val="22"/>
              </w:rPr>
            </w:pPr>
            <w:r>
              <w:rPr>
                <w:rFonts w:ascii="Arial" w:eastAsia="Arial" w:hAnsi="Arial" w:cs="Arial"/>
                <w:b/>
                <w:bCs/>
                <w:color w:val="333399"/>
                <w:sz w:val="22"/>
                <w:szCs w:val="22"/>
              </w:rPr>
              <w:t>Contract:</w:t>
            </w:r>
          </w:p>
        </w:tc>
        <w:tc>
          <w:tcPr>
            <w:tcW w:w="7515" w:type="dxa"/>
            <w:tcBorders>
              <w:left w:val="single" w:sz="12" w:space="0" w:color="000000"/>
              <w:bottom w:val="single" w:sz="12" w:space="0" w:color="000000"/>
              <w:right w:val="single" w:sz="12" w:space="0" w:color="000000"/>
            </w:tcBorders>
          </w:tcPr>
          <w:p w:rsidR="00530426" w:rsidRDefault="000B1070">
            <w:pPr>
              <w:spacing w:before="30"/>
              <w:rPr>
                <w:rFonts w:ascii="Arial" w:eastAsia="Arial" w:hAnsi="Arial" w:cs="Arial"/>
                <w:sz w:val="22"/>
                <w:szCs w:val="22"/>
              </w:rPr>
            </w:pPr>
            <w:r>
              <w:rPr>
                <w:rFonts w:ascii="Arial" w:eastAsia="Arial" w:hAnsi="Arial" w:cs="Arial"/>
                <w:sz w:val="22"/>
                <w:szCs w:val="22"/>
              </w:rPr>
              <w:t>MPS – UPS + R&amp;R</w:t>
            </w:r>
            <w:r>
              <w:rPr>
                <w:rFonts w:ascii="Arial" w:hAnsi="Arial" w:cs="Arial"/>
                <w:b/>
                <w:bCs/>
                <w:i/>
                <w:iCs/>
                <w:color w:val="222222"/>
                <w:shd w:val="clear" w:color="auto" w:fill="FFFFFF"/>
              </w:rPr>
              <w:t xml:space="preserve"> £ 3,527.00</w:t>
            </w:r>
            <w:r>
              <w:rPr>
                <w:rFonts w:ascii="Arial" w:hAnsi="Arial" w:cs="Arial"/>
                <w:b/>
                <w:bCs/>
                <w:i/>
                <w:iCs/>
                <w:color w:val="222222"/>
                <w:shd w:val="clear" w:color="auto" w:fill="FFFFFF"/>
              </w:rPr>
              <w:t xml:space="preserve"> – Protected for 2 Years </w:t>
            </w:r>
          </w:p>
          <w:p w:rsidR="00530426" w:rsidRDefault="00530426">
            <w:pPr>
              <w:spacing w:before="30"/>
              <w:rPr>
                <w:rFonts w:ascii="Arial" w:eastAsia="Arial" w:hAnsi="Arial" w:cs="Arial"/>
                <w:sz w:val="22"/>
                <w:szCs w:val="22"/>
              </w:rPr>
            </w:pP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This is a full-time, permanent contract</w:t>
            </w:r>
          </w:p>
        </w:tc>
      </w:tr>
    </w:tbl>
    <w:p w:rsidR="00530426" w:rsidRDefault="00530426">
      <w:pPr>
        <w:spacing w:before="30"/>
        <w:rPr>
          <w:rFonts w:ascii="Arial" w:eastAsia="Arial" w:hAnsi="Arial" w:cs="Arial"/>
          <w:sz w:val="22"/>
          <w:szCs w:val="22"/>
        </w:rPr>
      </w:pPr>
    </w:p>
    <w:tbl>
      <w:tblPr>
        <w:tblStyle w:val="a0"/>
        <w:tblW w:w="10089" w:type="dxa"/>
        <w:tblInd w:w="-318" w:type="dxa"/>
        <w:tblLayout w:type="fixed"/>
        <w:tblLook w:val="0000" w:firstRow="0" w:lastRow="0" w:firstColumn="0" w:lastColumn="0" w:noHBand="0" w:noVBand="0"/>
      </w:tblPr>
      <w:tblGrid>
        <w:gridCol w:w="10089"/>
      </w:tblGrid>
      <w:tr w:rsidR="00530426">
        <w:trPr>
          <w:trHeight w:val="1230"/>
        </w:trPr>
        <w:tc>
          <w:tcPr>
            <w:tcW w:w="10089" w:type="dxa"/>
            <w:tcBorders>
              <w:top w:val="single" w:sz="8" w:space="0" w:color="000000"/>
              <w:left w:val="single" w:sz="8" w:space="0" w:color="000000"/>
              <w:bottom w:val="single" w:sz="8" w:space="0" w:color="000000"/>
              <w:right w:val="single" w:sz="8" w:space="0" w:color="000000"/>
            </w:tcBorders>
          </w:tcPr>
          <w:p w:rsidR="00530426" w:rsidRDefault="00000000">
            <w:pPr>
              <w:spacing w:before="30" w:line="276" w:lineRule="auto"/>
              <w:rPr>
                <w:rFonts w:ascii="Arial" w:eastAsia="Arial" w:hAnsi="Arial" w:cs="Arial"/>
                <w:sz w:val="22"/>
                <w:szCs w:val="22"/>
              </w:rPr>
            </w:pPr>
            <w:r>
              <w:rPr>
                <w:rFonts w:ascii="Arial" w:eastAsia="Arial" w:hAnsi="Arial" w:cs="Arial"/>
                <w:b/>
                <w:bCs/>
                <w:color w:val="333399"/>
                <w:sz w:val="22"/>
                <w:szCs w:val="22"/>
              </w:rPr>
              <w:t>Key Purpose of Job</w:t>
            </w:r>
          </w:p>
          <w:p w:rsidR="00530426" w:rsidRDefault="00000000">
            <w:pPr>
              <w:pBdr>
                <w:top w:val="nil"/>
                <w:left w:val="nil"/>
                <w:bottom w:val="nil"/>
                <w:right w:val="nil"/>
                <w:between w:val="nil"/>
              </w:pBdr>
              <w:spacing w:before="240" w:after="240" w:line="276" w:lineRule="auto"/>
              <w:rPr>
                <w:rFonts w:ascii="Arial" w:eastAsia="Arial" w:hAnsi="Arial" w:cs="Arial"/>
                <w:sz w:val="22"/>
                <w:szCs w:val="22"/>
              </w:rPr>
            </w:pPr>
            <w:r>
              <w:rPr>
                <w:rFonts w:ascii="Arial" w:eastAsia="Arial" w:hAnsi="Arial" w:cs="Arial"/>
                <w:sz w:val="22"/>
                <w:szCs w:val="22"/>
              </w:rPr>
              <w:t>The key purpose of this role is to provide strategic and operational leadership of a Key Stage, driving rapid improvement in pupil outcomes.</w:t>
            </w:r>
          </w:p>
          <w:p w:rsidR="00530426" w:rsidRDefault="00000000">
            <w:pPr>
              <w:pBdr>
                <w:top w:val="nil"/>
                <w:left w:val="nil"/>
                <w:bottom w:val="nil"/>
                <w:right w:val="nil"/>
                <w:between w:val="nil"/>
              </w:pBdr>
              <w:spacing w:before="240" w:after="240" w:line="276" w:lineRule="auto"/>
              <w:rPr>
                <w:rFonts w:ascii="Arial" w:eastAsia="Arial" w:hAnsi="Arial" w:cs="Arial"/>
                <w:sz w:val="22"/>
                <w:szCs w:val="22"/>
              </w:rPr>
            </w:pPr>
            <w:r>
              <w:rPr>
                <w:rFonts w:ascii="Arial" w:eastAsia="Arial" w:hAnsi="Arial" w:cs="Arial"/>
                <w:sz w:val="22"/>
                <w:szCs w:val="22"/>
              </w:rPr>
              <w:t>The postholder will be accountable for improving progress, attainment and student outcomes, using SISRA analytics, including Subject Progress Index (SPI), residuals and gap analysis, to inform precise intervention and teaching strategies.</w:t>
            </w:r>
          </w:p>
          <w:p w:rsidR="00530426" w:rsidRDefault="00000000">
            <w:pPr>
              <w:pBdr>
                <w:top w:val="nil"/>
                <w:left w:val="nil"/>
                <w:bottom w:val="nil"/>
                <w:right w:val="nil"/>
                <w:between w:val="nil"/>
              </w:pBdr>
              <w:spacing w:before="240" w:after="240" w:line="276" w:lineRule="auto"/>
              <w:rPr>
                <w:rFonts w:ascii="Arial" w:eastAsia="Arial" w:hAnsi="Arial" w:cs="Arial"/>
                <w:sz w:val="22"/>
                <w:szCs w:val="22"/>
              </w:rPr>
            </w:pPr>
            <w:r>
              <w:rPr>
                <w:rFonts w:ascii="Arial" w:eastAsia="Arial" w:hAnsi="Arial" w:cs="Arial"/>
                <w:sz w:val="22"/>
                <w:szCs w:val="22"/>
              </w:rPr>
              <w:t>The role is central to securing consistently high-quality teaching, effective assessment, and strong behaviour for learning, ensuring all pupils, including disadvantaged and SEND, make strong progress</w:t>
            </w:r>
          </w:p>
          <w:p w:rsidR="00530426" w:rsidRDefault="00000000">
            <w:pPr>
              <w:pBdr>
                <w:top w:val="nil"/>
                <w:left w:val="nil"/>
                <w:bottom w:val="nil"/>
                <w:right w:val="nil"/>
                <w:between w:val="nil"/>
              </w:pBdr>
              <w:spacing w:before="240" w:after="240" w:line="276" w:lineRule="auto"/>
              <w:rPr>
                <w:rFonts w:ascii="Arial" w:eastAsia="Arial" w:hAnsi="Arial" w:cs="Arial"/>
                <w:sz w:val="22"/>
                <w:szCs w:val="22"/>
              </w:rPr>
            </w:pPr>
            <w:r>
              <w:rPr>
                <w:rFonts w:ascii="Arial" w:eastAsia="Arial" w:hAnsi="Arial" w:cs="Arial"/>
                <w:sz w:val="22"/>
                <w:szCs w:val="22"/>
              </w:rPr>
              <w:t>The role requires a highly effective classroom practitioner who can model excellence and drive continuous improvement.</w:t>
            </w:r>
          </w:p>
        </w:tc>
      </w:tr>
    </w:tbl>
    <w:p w:rsidR="00530426" w:rsidRDefault="00530426">
      <w:pPr>
        <w:spacing w:before="30" w:line="276" w:lineRule="auto"/>
        <w:rPr>
          <w:rFonts w:ascii="Arial" w:eastAsia="Arial" w:hAnsi="Arial" w:cs="Arial"/>
          <w:sz w:val="22"/>
          <w:szCs w:val="22"/>
        </w:rPr>
      </w:pPr>
    </w:p>
    <w:tbl>
      <w:tblPr>
        <w:tblStyle w:val="a1"/>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30426">
        <w:trPr>
          <w:trHeight w:val="445"/>
        </w:trPr>
        <w:tc>
          <w:tcPr>
            <w:tcW w:w="10089" w:type="dxa"/>
          </w:tcPr>
          <w:p w:rsidR="00530426" w:rsidRDefault="00000000">
            <w:pPr>
              <w:spacing w:before="30" w:line="276" w:lineRule="auto"/>
              <w:rPr>
                <w:rFonts w:ascii="Arial" w:eastAsia="Arial" w:hAnsi="Arial" w:cs="Arial"/>
                <w:sz w:val="22"/>
                <w:szCs w:val="22"/>
              </w:rPr>
            </w:pPr>
            <w:r>
              <w:rPr>
                <w:rFonts w:ascii="Arial" w:eastAsia="Arial" w:hAnsi="Arial" w:cs="Arial"/>
                <w:b/>
                <w:bCs/>
                <w:color w:val="333399"/>
                <w:sz w:val="22"/>
                <w:szCs w:val="22"/>
              </w:rPr>
              <w:t>Key Responsibilities of the Post</w:t>
            </w:r>
          </w:p>
        </w:tc>
      </w:tr>
      <w:tr w:rsidR="00530426">
        <w:trPr>
          <w:trHeight w:val="60"/>
        </w:trPr>
        <w:tc>
          <w:tcPr>
            <w:tcW w:w="10089" w:type="dxa"/>
          </w:tcPr>
          <w:p w:rsidR="00530426" w:rsidRDefault="00000000">
            <w:pPr>
              <w:pStyle w:val="Heading3"/>
              <w:keepNext w:val="0"/>
              <w:keepLines w:val="0"/>
              <w:widowControl w:val="0"/>
              <w:spacing w:line="276" w:lineRule="auto"/>
              <w:rPr>
                <w:rFonts w:ascii="Arial" w:eastAsia="Arial" w:hAnsi="Arial" w:cs="Arial"/>
                <w:sz w:val="22"/>
                <w:szCs w:val="22"/>
              </w:rPr>
            </w:pPr>
            <w:bookmarkStart w:id="0" w:name="_heading=h.wwu2yyukd21d" w:colFirst="0" w:colLast="0"/>
            <w:bookmarkEnd w:id="0"/>
            <w:r>
              <w:rPr>
                <w:rFonts w:ascii="Arial" w:eastAsia="Arial" w:hAnsi="Arial" w:cs="Arial"/>
                <w:sz w:val="22"/>
                <w:szCs w:val="22"/>
              </w:rPr>
              <w:t>Professional Duties</w:t>
            </w:r>
          </w:p>
          <w:p w:rsidR="00530426" w:rsidRDefault="00000000">
            <w:pPr>
              <w:pStyle w:val="Heading2"/>
              <w:keepNext w:val="0"/>
              <w:keepLines w:val="0"/>
              <w:widowControl w:val="0"/>
              <w:spacing w:before="240" w:after="240" w:line="276" w:lineRule="auto"/>
              <w:rPr>
                <w:rFonts w:ascii="Arial" w:eastAsia="Arial" w:hAnsi="Arial" w:cs="Arial"/>
                <w:b w:val="0"/>
                <w:bCs w:val="0"/>
                <w:sz w:val="22"/>
                <w:szCs w:val="22"/>
              </w:rPr>
            </w:pPr>
            <w:bookmarkStart w:id="1" w:name="_heading=h.yeuxsm6si28f" w:colFirst="0" w:colLast="0"/>
            <w:bookmarkEnd w:id="1"/>
            <w:r>
              <w:rPr>
                <w:rFonts w:ascii="Arial" w:eastAsia="Arial" w:hAnsi="Arial" w:cs="Arial"/>
                <w:b w:val="0"/>
                <w:bCs w:val="0"/>
                <w:sz w:val="22"/>
                <w:szCs w:val="22"/>
              </w:rPr>
              <w:t xml:space="preserve">In addition to the professional duties of a teacher, the </w:t>
            </w:r>
            <w:r w:rsidR="000B1070">
              <w:rPr>
                <w:rFonts w:ascii="Arial" w:eastAsia="Arial" w:hAnsi="Arial" w:cs="Arial"/>
                <w:b w:val="0"/>
                <w:bCs w:val="0"/>
                <w:sz w:val="22"/>
                <w:szCs w:val="22"/>
              </w:rPr>
              <w:t>role</w:t>
            </w:r>
            <w:r>
              <w:rPr>
                <w:rFonts w:ascii="Arial" w:eastAsia="Arial" w:hAnsi="Arial" w:cs="Arial"/>
                <w:b w:val="0"/>
                <w:bCs w:val="0"/>
                <w:sz w:val="22"/>
                <w:szCs w:val="22"/>
              </w:rPr>
              <w:t xml:space="preserve"> will:</w:t>
            </w:r>
          </w:p>
          <w:p w:rsidR="00530426" w:rsidRDefault="00000000">
            <w:pPr>
              <w:pStyle w:val="Heading2"/>
              <w:keepNext w:val="0"/>
              <w:keepLines w:val="0"/>
              <w:widowControl w:val="0"/>
              <w:spacing w:before="240" w:after="240" w:line="276" w:lineRule="auto"/>
              <w:rPr>
                <w:rFonts w:ascii="Arial" w:eastAsia="Arial" w:hAnsi="Arial" w:cs="Arial"/>
                <w:sz w:val="22"/>
                <w:szCs w:val="22"/>
              </w:rPr>
            </w:pPr>
            <w:bookmarkStart w:id="2" w:name="_heading=h.moc0kymo24j0" w:colFirst="0" w:colLast="0"/>
            <w:bookmarkEnd w:id="2"/>
            <w:r>
              <w:rPr>
                <w:rFonts w:ascii="Arial" w:eastAsia="Arial" w:hAnsi="Arial" w:cs="Arial"/>
                <w:sz w:val="22"/>
                <w:szCs w:val="22"/>
              </w:rPr>
              <w:t>1. Core Purpose</w:t>
            </w:r>
          </w:p>
          <w:p w:rsidR="00530426" w:rsidRDefault="00000000">
            <w:pPr>
              <w:widowControl w:val="0"/>
              <w:numPr>
                <w:ilvl w:val="0"/>
                <w:numId w:val="5"/>
              </w:numPr>
              <w:spacing w:before="240" w:line="276" w:lineRule="auto"/>
              <w:rPr>
                <w:rFonts w:ascii="Arial" w:eastAsia="Arial" w:hAnsi="Arial" w:cs="Arial"/>
                <w:sz w:val="22"/>
                <w:szCs w:val="22"/>
              </w:rPr>
            </w:pPr>
            <w:r>
              <w:rPr>
                <w:rFonts w:ascii="Arial" w:eastAsia="Arial" w:hAnsi="Arial" w:cs="Arial"/>
                <w:sz w:val="22"/>
                <w:szCs w:val="22"/>
              </w:rPr>
              <w:t>Lead a Key Stage with a clear focus on raising attainment and progress</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Drive rapid improvement strategies aligned to whole-school priorities</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Use SISRA (SPI, residuals, group analysis) to identify underperformance and act swiftly</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Model outstanding classroom practice, particularly in high-impact teaching strategies</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Ensure consistency of delivery, expectations and routines across the Key Stage</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Promote a culture of high expectations, accountability and ambition</w:t>
            </w:r>
          </w:p>
          <w:p w:rsidR="00530426" w:rsidRDefault="00000000">
            <w:pPr>
              <w:widowControl w:val="0"/>
              <w:numPr>
                <w:ilvl w:val="0"/>
                <w:numId w:val="5"/>
              </w:numPr>
              <w:spacing w:line="276" w:lineRule="auto"/>
              <w:rPr>
                <w:rFonts w:ascii="Arial" w:eastAsia="Arial" w:hAnsi="Arial" w:cs="Arial"/>
                <w:sz w:val="22"/>
                <w:szCs w:val="22"/>
              </w:rPr>
            </w:pPr>
            <w:r>
              <w:rPr>
                <w:rFonts w:ascii="Arial" w:eastAsia="Arial" w:hAnsi="Arial" w:cs="Arial"/>
                <w:sz w:val="22"/>
                <w:szCs w:val="22"/>
              </w:rPr>
              <w:t>Support staff to secure strong behaviour for learning and engagement</w:t>
            </w:r>
          </w:p>
          <w:p w:rsidR="00530426" w:rsidRDefault="00000000">
            <w:pPr>
              <w:widowControl w:val="0"/>
              <w:numPr>
                <w:ilvl w:val="0"/>
                <w:numId w:val="5"/>
              </w:numPr>
              <w:spacing w:after="240" w:line="276" w:lineRule="auto"/>
              <w:rPr>
                <w:rFonts w:ascii="Arial" w:eastAsia="Arial" w:hAnsi="Arial" w:cs="Arial"/>
                <w:sz w:val="22"/>
                <w:szCs w:val="22"/>
              </w:rPr>
            </w:pPr>
            <w:r>
              <w:rPr>
                <w:rFonts w:ascii="Arial" w:eastAsia="Arial" w:hAnsi="Arial" w:cs="Arial"/>
                <w:sz w:val="22"/>
                <w:szCs w:val="22"/>
              </w:rPr>
              <w:t>Ensure teaching is inclusive, adaptive and responsive to pupil needs.</w:t>
            </w:r>
          </w:p>
          <w:p w:rsidR="00530426" w:rsidRDefault="00000000">
            <w:pPr>
              <w:pStyle w:val="Heading2"/>
              <w:keepNext w:val="0"/>
              <w:keepLines w:val="0"/>
              <w:widowControl w:val="0"/>
              <w:spacing w:line="276" w:lineRule="auto"/>
              <w:rPr>
                <w:rFonts w:ascii="Arial" w:eastAsia="Arial" w:hAnsi="Arial" w:cs="Arial"/>
                <w:sz w:val="22"/>
                <w:szCs w:val="22"/>
              </w:rPr>
            </w:pPr>
            <w:bookmarkStart w:id="3" w:name="_heading=h.y989nzhwah71" w:colFirst="0" w:colLast="0"/>
            <w:bookmarkEnd w:id="3"/>
            <w:r>
              <w:rPr>
                <w:rFonts w:ascii="Arial" w:eastAsia="Arial" w:hAnsi="Arial" w:cs="Arial"/>
                <w:sz w:val="22"/>
                <w:szCs w:val="22"/>
              </w:rPr>
              <w:lastRenderedPageBreak/>
              <w:t>2. Strategic Direction &amp; Development</w:t>
            </w:r>
          </w:p>
          <w:p w:rsidR="00530426" w:rsidRDefault="00000000">
            <w:pPr>
              <w:widowControl w:val="0"/>
              <w:numPr>
                <w:ilvl w:val="0"/>
                <w:numId w:val="16"/>
              </w:numPr>
              <w:spacing w:before="240" w:line="276" w:lineRule="auto"/>
              <w:rPr>
                <w:rFonts w:ascii="Arial" w:eastAsia="Arial" w:hAnsi="Arial" w:cs="Arial"/>
                <w:sz w:val="22"/>
                <w:szCs w:val="22"/>
              </w:rPr>
            </w:pPr>
            <w:r>
              <w:rPr>
                <w:rFonts w:ascii="Arial" w:eastAsia="Arial" w:hAnsi="Arial" w:cs="Arial"/>
                <w:sz w:val="22"/>
                <w:szCs w:val="22"/>
              </w:rPr>
              <w:t>Lead on Key Stage performance analysis, including:</w:t>
            </w:r>
          </w:p>
          <w:p w:rsidR="00530426" w:rsidRDefault="00000000">
            <w:pPr>
              <w:widowControl w:val="0"/>
              <w:numPr>
                <w:ilvl w:val="1"/>
                <w:numId w:val="16"/>
              </w:numPr>
              <w:spacing w:line="276" w:lineRule="auto"/>
              <w:rPr>
                <w:rFonts w:ascii="Arial" w:eastAsia="Arial" w:hAnsi="Arial" w:cs="Arial"/>
                <w:sz w:val="22"/>
                <w:szCs w:val="22"/>
              </w:rPr>
            </w:pPr>
            <w:r>
              <w:rPr>
                <w:rFonts w:ascii="Arial" w:eastAsia="Arial" w:hAnsi="Arial" w:cs="Arial"/>
                <w:sz w:val="22"/>
                <w:szCs w:val="22"/>
              </w:rPr>
              <w:t>SPI trends over time</w:t>
            </w:r>
          </w:p>
          <w:p w:rsidR="00530426" w:rsidRDefault="00000000">
            <w:pPr>
              <w:widowControl w:val="0"/>
              <w:numPr>
                <w:ilvl w:val="1"/>
                <w:numId w:val="16"/>
              </w:numPr>
              <w:spacing w:line="276" w:lineRule="auto"/>
              <w:rPr>
                <w:rFonts w:ascii="Arial" w:eastAsia="Arial" w:hAnsi="Arial" w:cs="Arial"/>
                <w:sz w:val="22"/>
                <w:szCs w:val="22"/>
              </w:rPr>
            </w:pPr>
            <w:r>
              <w:rPr>
                <w:rFonts w:ascii="Arial" w:eastAsia="Arial" w:hAnsi="Arial" w:cs="Arial"/>
                <w:sz w:val="22"/>
                <w:szCs w:val="22"/>
              </w:rPr>
              <w:t>Residual analysis (individual, class, group)</w:t>
            </w:r>
          </w:p>
          <w:p w:rsidR="00530426" w:rsidRDefault="00000000">
            <w:pPr>
              <w:widowControl w:val="0"/>
              <w:numPr>
                <w:ilvl w:val="1"/>
                <w:numId w:val="16"/>
              </w:numPr>
              <w:spacing w:line="276" w:lineRule="auto"/>
              <w:rPr>
                <w:rFonts w:ascii="Arial" w:eastAsia="Arial" w:hAnsi="Arial" w:cs="Arial"/>
                <w:sz w:val="22"/>
                <w:szCs w:val="22"/>
              </w:rPr>
            </w:pPr>
            <w:r>
              <w:rPr>
                <w:rFonts w:ascii="Arial" w:eastAsia="Arial" w:hAnsi="Arial" w:cs="Arial"/>
                <w:sz w:val="22"/>
                <w:szCs w:val="22"/>
              </w:rPr>
              <w:t>Disadvantaged vs non-disadvantaged gaps</w:t>
            </w:r>
          </w:p>
          <w:p w:rsidR="00530426" w:rsidRDefault="00000000">
            <w:pPr>
              <w:widowControl w:val="0"/>
              <w:numPr>
                <w:ilvl w:val="1"/>
                <w:numId w:val="16"/>
              </w:numPr>
              <w:spacing w:line="276" w:lineRule="auto"/>
              <w:rPr>
                <w:rFonts w:ascii="Arial" w:eastAsia="Arial" w:hAnsi="Arial" w:cs="Arial"/>
                <w:sz w:val="22"/>
                <w:szCs w:val="22"/>
              </w:rPr>
            </w:pPr>
            <w:r>
              <w:rPr>
                <w:rFonts w:ascii="Arial" w:eastAsia="Arial" w:hAnsi="Arial" w:cs="Arial"/>
                <w:sz w:val="22"/>
                <w:szCs w:val="22"/>
              </w:rPr>
              <w:t>SEND progress and attainment</w:t>
            </w:r>
          </w:p>
          <w:p w:rsidR="00530426" w:rsidRDefault="00000000">
            <w:pPr>
              <w:widowControl w:val="0"/>
              <w:numPr>
                <w:ilvl w:val="0"/>
                <w:numId w:val="16"/>
              </w:numPr>
              <w:spacing w:line="276" w:lineRule="auto"/>
              <w:rPr>
                <w:rFonts w:ascii="Arial" w:eastAsia="Arial" w:hAnsi="Arial" w:cs="Arial"/>
                <w:sz w:val="22"/>
                <w:szCs w:val="22"/>
              </w:rPr>
            </w:pPr>
            <w:r>
              <w:rPr>
                <w:rFonts w:ascii="Arial" w:eastAsia="Arial" w:hAnsi="Arial" w:cs="Arial"/>
                <w:sz w:val="22"/>
                <w:szCs w:val="22"/>
              </w:rPr>
              <w:t>Identify priority cohorts and subjects requiring rapid intervention</w:t>
            </w:r>
          </w:p>
          <w:p w:rsidR="00530426" w:rsidRDefault="00000000">
            <w:pPr>
              <w:widowControl w:val="0"/>
              <w:numPr>
                <w:ilvl w:val="0"/>
                <w:numId w:val="16"/>
              </w:numPr>
              <w:spacing w:line="276" w:lineRule="auto"/>
              <w:rPr>
                <w:rFonts w:ascii="Arial" w:eastAsia="Arial" w:hAnsi="Arial" w:cs="Arial"/>
                <w:sz w:val="22"/>
                <w:szCs w:val="22"/>
              </w:rPr>
            </w:pPr>
            <w:r>
              <w:rPr>
                <w:rFonts w:ascii="Arial" w:eastAsia="Arial" w:hAnsi="Arial" w:cs="Arial"/>
                <w:sz w:val="22"/>
                <w:szCs w:val="22"/>
              </w:rPr>
              <w:t>Contribute to and implement departmental Rapid Improvement Plans</w:t>
            </w:r>
          </w:p>
          <w:p w:rsidR="00530426" w:rsidRDefault="00000000">
            <w:pPr>
              <w:widowControl w:val="0"/>
              <w:numPr>
                <w:ilvl w:val="0"/>
                <w:numId w:val="16"/>
              </w:numPr>
              <w:spacing w:line="276" w:lineRule="auto"/>
              <w:rPr>
                <w:rFonts w:ascii="Arial" w:eastAsia="Arial" w:hAnsi="Arial" w:cs="Arial"/>
                <w:sz w:val="22"/>
                <w:szCs w:val="22"/>
              </w:rPr>
            </w:pPr>
            <w:r>
              <w:rPr>
                <w:rFonts w:ascii="Arial" w:eastAsia="Arial" w:hAnsi="Arial" w:cs="Arial"/>
                <w:sz w:val="22"/>
                <w:szCs w:val="22"/>
              </w:rPr>
              <w:t>Set and monitor clear, measurable targets for pupil progress</w:t>
            </w:r>
          </w:p>
          <w:p w:rsidR="00530426" w:rsidRDefault="00000000">
            <w:pPr>
              <w:widowControl w:val="0"/>
              <w:numPr>
                <w:ilvl w:val="0"/>
                <w:numId w:val="16"/>
              </w:numPr>
              <w:spacing w:line="276" w:lineRule="auto"/>
              <w:rPr>
                <w:rFonts w:ascii="Arial" w:eastAsia="Arial" w:hAnsi="Arial" w:cs="Arial"/>
                <w:sz w:val="22"/>
                <w:szCs w:val="22"/>
              </w:rPr>
            </w:pPr>
            <w:r>
              <w:rPr>
                <w:rFonts w:ascii="Arial" w:eastAsia="Arial" w:hAnsi="Arial" w:cs="Arial"/>
                <w:sz w:val="22"/>
                <w:szCs w:val="22"/>
              </w:rPr>
              <w:t xml:space="preserve">Work with SLT and </w:t>
            </w:r>
            <w:proofErr w:type="spellStart"/>
            <w:r>
              <w:rPr>
                <w:rFonts w:ascii="Arial" w:eastAsia="Arial" w:hAnsi="Arial" w:cs="Arial"/>
                <w:sz w:val="22"/>
                <w:szCs w:val="22"/>
              </w:rPr>
              <w:t>HoD</w:t>
            </w:r>
            <w:proofErr w:type="spellEnd"/>
            <w:r>
              <w:rPr>
                <w:rFonts w:ascii="Arial" w:eastAsia="Arial" w:hAnsi="Arial" w:cs="Arial"/>
                <w:sz w:val="22"/>
                <w:szCs w:val="22"/>
              </w:rPr>
              <w:t xml:space="preserve"> to evaluate Quality of Education (Intent, Implementation, Impact)</w:t>
            </w:r>
          </w:p>
          <w:p w:rsidR="00530426" w:rsidRDefault="00000000">
            <w:pPr>
              <w:widowControl w:val="0"/>
              <w:numPr>
                <w:ilvl w:val="0"/>
                <w:numId w:val="16"/>
              </w:numPr>
              <w:spacing w:line="276" w:lineRule="auto"/>
              <w:rPr>
                <w:rFonts w:ascii="Arial" w:eastAsia="Arial" w:hAnsi="Arial" w:cs="Arial"/>
                <w:sz w:val="22"/>
                <w:szCs w:val="22"/>
              </w:rPr>
            </w:pPr>
            <w:r>
              <w:rPr>
                <w:rFonts w:ascii="Arial" w:eastAsia="Arial" w:hAnsi="Arial" w:cs="Arial"/>
                <w:sz w:val="22"/>
                <w:szCs w:val="22"/>
              </w:rPr>
              <w:t>Ensure alignment with Ofsted framework and school SEF priorities</w:t>
            </w:r>
          </w:p>
          <w:p w:rsidR="00530426" w:rsidRDefault="00000000">
            <w:pPr>
              <w:widowControl w:val="0"/>
              <w:numPr>
                <w:ilvl w:val="0"/>
                <w:numId w:val="16"/>
              </w:numPr>
              <w:spacing w:after="240" w:line="276" w:lineRule="auto"/>
              <w:rPr>
                <w:rFonts w:ascii="Arial" w:eastAsia="Arial" w:hAnsi="Arial" w:cs="Arial"/>
                <w:sz w:val="22"/>
                <w:szCs w:val="22"/>
              </w:rPr>
            </w:pPr>
            <w:r>
              <w:rPr>
                <w:rFonts w:ascii="Arial" w:eastAsia="Arial" w:hAnsi="Arial" w:cs="Arial"/>
                <w:sz w:val="22"/>
                <w:szCs w:val="22"/>
              </w:rPr>
              <w:t>Support curriculum refinement to ensure depth, sequencing and knowledge retention</w:t>
            </w:r>
          </w:p>
          <w:p w:rsidR="00530426" w:rsidRDefault="00000000">
            <w:pPr>
              <w:pStyle w:val="Heading2"/>
              <w:keepNext w:val="0"/>
              <w:keepLines w:val="0"/>
              <w:widowControl w:val="0"/>
              <w:spacing w:line="276" w:lineRule="auto"/>
              <w:rPr>
                <w:rFonts w:ascii="Arial" w:eastAsia="Arial" w:hAnsi="Arial" w:cs="Arial"/>
                <w:sz w:val="22"/>
                <w:szCs w:val="22"/>
              </w:rPr>
            </w:pPr>
            <w:bookmarkStart w:id="4" w:name="_heading=h.tkscaw90fie5" w:colFirst="0" w:colLast="0"/>
            <w:bookmarkEnd w:id="4"/>
            <w:r>
              <w:rPr>
                <w:rFonts w:ascii="Arial" w:eastAsia="Arial" w:hAnsi="Arial" w:cs="Arial"/>
                <w:sz w:val="22"/>
                <w:szCs w:val="22"/>
              </w:rPr>
              <w:t>3. Quality of Education (Teaching, Learning &amp; Assessment)</w:t>
            </w:r>
          </w:p>
          <w:p w:rsidR="00530426" w:rsidRDefault="00000000">
            <w:pPr>
              <w:widowControl w:val="0"/>
              <w:numPr>
                <w:ilvl w:val="0"/>
                <w:numId w:val="2"/>
              </w:numPr>
              <w:spacing w:before="240" w:line="276" w:lineRule="auto"/>
              <w:rPr>
                <w:rFonts w:ascii="Arial" w:eastAsia="Arial" w:hAnsi="Arial" w:cs="Arial"/>
                <w:sz w:val="22"/>
                <w:szCs w:val="22"/>
              </w:rPr>
            </w:pPr>
            <w:r>
              <w:rPr>
                <w:rFonts w:ascii="Arial" w:eastAsia="Arial" w:hAnsi="Arial" w:cs="Arial"/>
                <w:sz w:val="22"/>
                <w:szCs w:val="22"/>
              </w:rPr>
              <w:t>Ensure high-quality curriculum implementation across the Key Stage</w:t>
            </w:r>
          </w:p>
          <w:p w:rsidR="00530426"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Lead on consistent use of assessment systems, including:</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Standardised assessments</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Moderation processes</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Use of SISRA to inform planning</w:t>
            </w:r>
          </w:p>
          <w:p w:rsidR="00530426"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Support staff in planning lessons that:</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Build on prior knowledge</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Address misconceptions</w:t>
            </w:r>
          </w:p>
          <w:p w:rsidR="00530426" w:rsidRDefault="00000000">
            <w:pPr>
              <w:widowControl w:val="0"/>
              <w:numPr>
                <w:ilvl w:val="1"/>
                <w:numId w:val="2"/>
              </w:numPr>
              <w:spacing w:line="276" w:lineRule="auto"/>
              <w:rPr>
                <w:rFonts w:ascii="Arial" w:eastAsia="Arial" w:hAnsi="Arial" w:cs="Arial"/>
                <w:sz w:val="22"/>
                <w:szCs w:val="22"/>
              </w:rPr>
            </w:pPr>
            <w:r>
              <w:rPr>
                <w:rFonts w:ascii="Arial" w:eastAsia="Arial" w:hAnsi="Arial" w:cs="Arial"/>
                <w:sz w:val="22"/>
                <w:szCs w:val="22"/>
              </w:rPr>
              <w:t>Target gaps identified through data</w:t>
            </w:r>
          </w:p>
          <w:p w:rsidR="00530426"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Develop and share high-quality teaching resources and strategies</w:t>
            </w:r>
          </w:p>
          <w:p w:rsidR="00530426" w:rsidRDefault="00000000">
            <w:pPr>
              <w:widowControl w:val="0"/>
              <w:numPr>
                <w:ilvl w:val="0"/>
                <w:numId w:val="2"/>
              </w:numPr>
              <w:spacing w:line="276" w:lineRule="auto"/>
              <w:rPr>
                <w:rFonts w:ascii="Arial" w:eastAsia="Arial" w:hAnsi="Arial" w:cs="Arial"/>
                <w:sz w:val="22"/>
                <w:szCs w:val="22"/>
              </w:rPr>
            </w:pPr>
            <w:r>
              <w:rPr>
                <w:rFonts w:ascii="Arial" w:eastAsia="Arial" w:hAnsi="Arial" w:cs="Arial"/>
                <w:sz w:val="22"/>
                <w:szCs w:val="22"/>
              </w:rPr>
              <w:t>Ensure stretch for high attainers and scaffolded support for lower attainers</w:t>
            </w:r>
          </w:p>
          <w:p w:rsidR="00530426" w:rsidRDefault="00000000">
            <w:pPr>
              <w:widowControl w:val="0"/>
              <w:numPr>
                <w:ilvl w:val="0"/>
                <w:numId w:val="2"/>
              </w:numPr>
              <w:spacing w:after="240" w:line="276" w:lineRule="auto"/>
              <w:rPr>
                <w:rFonts w:ascii="Arial" w:eastAsia="Arial" w:hAnsi="Arial" w:cs="Arial"/>
                <w:sz w:val="22"/>
                <w:szCs w:val="22"/>
              </w:rPr>
            </w:pPr>
            <w:r>
              <w:rPr>
                <w:rFonts w:ascii="Arial" w:eastAsia="Arial" w:hAnsi="Arial" w:cs="Arial"/>
                <w:sz w:val="22"/>
                <w:szCs w:val="22"/>
              </w:rPr>
              <w:t>Monitor book scrutiny, lesson visits and pupil voice to evaluate impact</w:t>
            </w:r>
          </w:p>
          <w:p w:rsidR="00530426" w:rsidRDefault="00000000">
            <w:pPr>
              <w:pStyle w:val="Heading2"/>
              <w:keepNext w:val="0"/>
              <w:keepLines w:val="0"/>
              <w:widowControl w:val="0"/>
              <w:spacing w:line="276" w:lineRule="auto"/>
              <w:rPr>
                <w:rFonts w:ascii="Arial" w:eastAsia="Arial" w:hAnsi="Arial" w:cs="Arial"/>
                <w:sz w:val="22"/>
                <w:szCs w:val="22"/>
              </w:rPr>
            </w:pPr>
            <w:bookmarkStart w:id="5" w:name="_heading=h.fb2l7w3uuzxc" w:colFirst="0" w:colLast="0"/>
            <w:bookmarkEnd w:id="5"/>
            <w:r>
              <w:rPr>
                <w:rFonts w:ascii="Arial" w:eastAsia="Arial" w:hAnsi="Arial" w:cs="Arial"/>
                <w:sz w:val="22"/>
                <w:szCs w:val="22"/>
              </w:rPr>
              <w:t>4. Intervention &amp; Raising Achievement</w:t>
            </w:r>
          </w:p>
          <w:p w:rsidR="00530426" w:rsidRDefault="00000000">
            <w:pPr>
              <w:widowControl w:val="0"/>
              <w:numPr>
                <w:ilvl w:val="0"/>
                <w:numId w:val="14"/>
              </w:numPr>
              <w:spacing w:before="240" w:line="276" w:lineRule="auto"/>
              <w:rPr>
                <w:rFonts w:ascii="Arial" w:eastAsia="Arial" w:hAnsi="Arial" w:cs="Arial"/>
                <w:sz w:val="22"/>
                <w:szCs w:val="22"/>
              </w:rPr>
            </w:pPr>
            <w:r>
              <w:rPr>
                <w:rFonts w:ascii="Arial" w:eastAsia="Arial" w:hAnsi="Arial" w:cs="Arial"/>
                <w:sz w:val="22"/>
                <w:szCs w:val="22"/>
              </w:rPr>
              <w:t>Design and implement targeted intervention programmes, including:</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Small group interventions</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After-school sessions</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In-lesson adaptive strategies</w:t>
            </w:r>
          </w:p>
          <w:p w:rsidR="00530426" w:rsidRDefault="00000000">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Track and evaluate impact of interventions using SPI and assessment data</w:t>
            </w:r>
          </w:p>
          <w:p w:rsidR="00530426" w:rsidRDefault="00000000">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Ensure intervention is sharply focused, time-bound and evaluated</w:t>
            </w:r>
          </w:p>
          <w:p w:rsidR="00530426" w:rsidRDefault="00000000">
            <w:pPr>
              <w:widowControl w:val="0"/>
              <w:numPr>
                <w:ilvl w:val="0"/>
                <w:numId w:val="14"/>
              </w:numPr>
              <w:spacing w:line="276" w:lineRule="auto"/>
              <w:rPr>
                <w:rFonts w:ascii="Arial" w:eastAsia="Arial" w:hAnsi="Arial" w:cs="Arial"/>
                <w:sz w:val="22"/>
                <w:szCs w:val="22"/>
              </w:rPr>
            </w:pPr>
            <w:r>
              <w:rPr>
                <w:rFonts w:ascii="Arial" w:eastAsia="Arial" w:hAnsi="Arial" w:cs="Arial"/>
                <w:sz w:val="22"/>
                <w:szCs w:val="22"/>
              </w:rPr>
              <w:t>Lead on improving outcomes for:</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Disadvantaged pupils</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SEND pupils</w:t>
            </w:r>
          </w:p>
          <w:p w:rsidR="00530426" w:rsidRDefault="00000000">
            <w:pPr>
              <w:widowControl w:val="0"/>
              <w:numPr>
                <w:ilvl w:val="1"/>
                <w:numId w:val="14"/>
              </w:numPr>
              <w:spacing w:line="276" w:lineRule="auto"/>
              <w:rPr>
                <w:rFonts w:ascii="Arial" w:eastAsia="Arial" w:hAnsi="Arial" w:cs="Arial"/>
                <w:sz w:val="22"/>
                <w:szCs w:val="22"/>
              </w:rPr>
            </w:pPr>
            <w:r>
              <w:rPr>
                <w:rFonts w:ascii="Arial" w:eastAsia="Arial" w:hAnsi="Arial" w:cs="Arial"/>
                <w:sz w:val="22"/>
                <w:szCs w:val="22"/>
              </w:rPr>
              <w:t>Borderline students (e.g. Grade 4/5 thresholds)</w:t>
            </w:r>
          </w:p>
          <w:p w:rsidR="00530426" w:rsidRDefault="00000000">
            <w:pPr>
              <w:widowControl w:val="0"/>
              <w:numPr>
                <w:ilvl w:val="0"/>
                <w:numId w:val="14"/>
              </w:numPr>
              <w:spacing w:after="240" w:line="276" w:lineRule="auto"/>
              <w:rPr>
                <w:rFonts w:ascii="Arial" w:eastAsia="Arial" w:hAnsi="Arial" w:cs="Arial"/>
                <w:sz w:val="22"/>
                <w:szCs w:val="22"/>
              </w:rPr>
            </w:pPr>
            <w:r>
              <w:rPr>
                <w:rFonts w:ascii="Arial" w:eastAsia="Arial" w:hAnsi="Arial" w:cs="Arial"/>
                <w:sz w:val="22"/>
                <w:szCs w:val="22"/>
              </w:rPr>
              <w:t xml:space="preserve">Work closely with pastoral teams to address barriers to learning (attendance, behaviour, </w:t>
            </w:r>
            <w:r>
              <w:rPr>
                <w:rFonts w:ascii="Arial" w:eastAsia="Arial" w:hAnsi="Arial" w:cs="Arial"/>
                <w:sz w:val="22"/>
                <w:szCs w:val="22"/>
              </w:rPr>
              <w:lastRenderedPageBreak/>
              <w:t>engagement)</w:t>
            </w:r>
          </w:p>
          <w:p w:rsidR="00530426" w:rsidRDefault="00000000">
            <w:pPr>
              <w:pStyle w:val="Heading2"/>
              <w:keepNext w:val="0"/>
              <w:keepLines w:val="0"/>
              <w:widowControl w:val="0"/>
              <w:spacing w:line="276" w:lineRule="auto"/>
              <w:rPr>
                <w:rFonts w:ascii="Arial" w:eastAsia="Arial" w:hAnsi="Arial" w:cs="Arial"/>
                <w:sz w:val="22"/>
                <w:szCs w:val="22"/>
              </w:rPr>
            </w:pPr>
            <w:bookmarkStart w:id="6" w:name="_heading=h.9edrrdpmh7ku" w:colFirst="0" w:colLast="0"/>
            <w:bookmarkEnd w:id="6"/>
            <w:r>
              <w:rPr>
                <w:rFonts w:ascii="Arial" w:eastAsia="Arial" w:hAnsi="Arial" w:cs="Arial"/>
                <w:sz w:val="22"/>
                <w:szCs w:val="22"/>
              </w:rPr>
              <w:t>5. Behaviour, Attitudes &amp; Inclusion</w:t>
            </w:r>
          </w:p>
          <w:p w:rsidR="00530426" w:rsidRDefault="00000000">
            <w:pPr>
              <w:widowControl w:val="0"/>
              <w:numPr>
                <w:ilvl w:val="0"/>
                <w:numId w:val="6"/>
              </w:numPr>
              <w:spacing w:before="240" w:line="276" w:lineRule="auto"/>
              <w:rPr>
                <w:rFonts w:ascii="Arial" w:eastAsia="Arial" w:hAnsi="Arial" w:cs="Arial"/>
                <w:sz w:val="22"/>
                <w:szCs w:val="22"/>
              </w:rPr>
            </w:pPr>
            <w:r>
              <w:rPr>
                <w:rFonts w:ascii="Arial" w:eastAsia="Arial" w:hAnsi="Arial" w:cs="Arial"/>
                <w:sz w:val="22"/>
                <w:szCs w:val="22"/>
              </w:rPr>
              <w:t>Ensure consistent application of behaviour systems across the Key Stage</w:t>
            </w:r>
          </w:p>
          <w:p w:rsidR="00530426" w:rsidRDefault="00000000">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Support staff with in-class behaviour strategies and routines</w:t>
            </w:r>
          </w:p>
          <w:p w:rsidR="00530426" w:rsidRDefault="00000000">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Promote a culture of calm, purposeful learning environments</w:t>
            </w:r>
          </w:p>
          <w:p w:rsidR="00530426" w:rsidRDefault="00000000">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Work with pastoral and inclusion teams to support high-need pupils</w:t>
            </w:r>
          </w:p>
          <w:p w:rsidR="00530426" w:rsidRDefault="00000000">
            <w:pPr>
              <w:widowControl w:val="0"/>
              <w:numPr>
                <w:ilvl w:val="0"/>
                <w:numId w:val="6"/>
              </w:numPr>
              <w:spacing w:line="276" w:lineRule="auto"/>
              <w:rPr>
                <w:rFonts w:ascii="Arial" w:eastAsia="Arial" w:hAnsi="Arial" w:cs="Arial"/>
                <w:sz w:val="22"/>
                <w:szCs w:val="22"/>
              </w:rPr>
            </w:pPr>
            <w:r>
              <w:rPr>
                <w:rFonts w:ascii="Arial" w:eastAsia="Arial" w:hAnsi="Arial" w:cs="Arial"/>
                <w:sz w:val="22"/>
                <w:szCs w:val="22"/>
              </w:rPr>
              <w:t>Embed restorative practice and trauma-informed approaches where appropriate</w:t>
            </w:r>
          </w:p>
          <w:p w:rsidR="00530426" w:rsidRDefault="00000000">
            <w:pPr>
              <w:widowControl w:val="0"/>
              <w:numPr>
                <w:ilvl w:val="0"/>
                <w:numId w:val="6"/>
              </w:numPr>
              <w:spacing w:after="240" w:line="276" w:lineRule="auto"/>
              <w:rPr>
                <w:rFonts w:ascii="Arial" w:eastAsia="Arial" w:hAnsi="Arial" w:cs="Arial"/>
                <w:sz w:val="22"/>
                <w:szCs w:val="22"/>
              </w:rPr>
            </w:pPr>
            <w:r>
              <w:rPr>
                <w:rFonts w:ascii="Arial" w:eastAsia="Arial" w:hAnsi="Arial" w:cs="Arial"/>
                <w:sz w:val="22"/>
                <w:szCs w:val="22"/>
              </w:rPr>
              <w:t>Contribute to improving attendance and engagement</w:t>
            </w:r>
          </w:p>
          <w:p w:rsidR="00530426" w:rsidRDefault="00000000">
            <w:pPr>
              <w:pStyle w:val="Heading2"/>
              <w:keepNext w:val="0"/>
              <w:keepLines w:val="0"/>
              <w:widowControl w:val="0"/>
              <w:spacing w:line="276" w:lineRule="auto"/>
              <w:rPr>
                <w:rFonts w:ascii="Arial" w:eastAsia="Arial" w:hAnsi="Arial" w:cs="Arial"/>
                <w:sz w:val="22"/>
                <w:szCs w:val="22"/>
              </w:rPr>
            </w:pPr>
            <w:bookmarkStart w:id="7" w:name="_heading=h.n3ox5lo4kerd" w:colFirst="0" w:colLast="0"/>
            <w:bookmarkEnd w:id="7"/>
            <w:r>
              <w:rPr>
                <w:rFonts w:ascii="Arial" w:eastAsia="Arial" w:hAnsi="Arial" w:cs="Arial"/>
                <w:sz w:val="22"/>
                <w:szCs w:val="22"/>
              </w:rPr>
              <w:t>6. Leading and Managing Staff</w:t>
            </w:r>
          </w:p>
          <w:p w:rsidR="00530426" w:rsidRDefault="00000000">
            <w:pPr>
              <w:widowControl w:val="0"/>
              <w:numPr>
                <w:ilvl w:val="0"/>
                <w:numId w:val="4"/>
              </w:numPr>
              <w:spacing w:before="240" w:line="276" w:lineRule="auto"/>
              <w:rPr>
                <w:rFonts w:ascii="Arial" w:eastAsia="Arial" w:hAnsi="Arial" w:cs="Arial"/>
                <w:sz w:val="22"/>
                <w:szCs w:val="22"/>
              </w:rPr>
            </w:pPr>
            <w:r>
              <w:rPr>
                <w:rFonts w:ascii="Arial" w:eastAsia="Arial" w:hAnsi="Arial" w:cs="Arial"/>
                <w:sz w:val="22"/>
                <w:szCs w:val="22"/>
              </w:rPr>
              <w:t>Support and coach teachers to improve classroom practice and outcomes</w:t>
            </w:r>
          </w:p>
          <w:p w:rsidR="00530426" w:rsidRDefault="00000000">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Contribute to performance management, lesson observations and QA processes</w:t>
            </w:r>
          </w:p>
          <w:p w:rsidR="00530426" w:rsidRDefault="00000000">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Lead or contribute to CPD focused on rapid improvement and data-informed teaching</w:t>
            </w:r>
          </w:p>
          <w:p w:rsidR="00530426" w:rsidRDefault="00000000">
            <w:pPr>
              <w:widowControl w:val="0"/>
              <w:numPr>
                <w:ilvl w:val="0"/>
                <w:numId w:val="4"/>
              </w:numPr>
              <w:spacing w:line="276" w:lineRule="auto"/>
              <w:rPr>
                <w:rFonts w:ascii="Arial" w:eastAsia="Arial" w:hAnsi="Arial" w:cs="Arial"/>
                <w:sz w:val="22"/>
                <w:szCs w:val="22"/>
              </w:rPr>
            </w:pPr>
            <w:r>
              <w:rPr>
                <w:rFonts w:ascii="Arial" w:eastAsia="Arial" w:hAnsi="Arial" w:cs="Arial"/>
                <w:sz w:val="22"/>
                <w:szCs w:val="22"/>
              </w:rPr>
              <w:t>Support ECTs and developing teachers to improve impact</w:t>
            </w:r>
          </w:p>
          <w:p w:rsidR="00530426" w:rsidRDefault="00000000">
            <w:pPr>
              <w:widowControl w:val="0"/>
              <w:numPr>
                <w:ilvl w:val="0"/>
                <w:numId w:val="4"/>
              </w:numPr>
              <w:spacing w:after="240" w:line="276" w:lineRule="auto"/>
              <w:rPr>
                <w:rFonts w:ascii="Arial" w:eastAsia="Arial" w:hAnsi="Arial" w:cs="Arial"/>
                <w:sz w:val="22"/>
                <w:szCs w:val="22"/>
              </w:rPr>
            </w:pPr>
            <w:r>
              <w:rPr>
                <w:rFonts w:ascii="Arial" w:eastAsia="Arial" w:hAnsi="Arial" w:cs="Arial"/>
                <w:sz w:val="22"/>
                <w:szCs w:val="22"/>
              </w:rPr>
              <w:t>Foster a culture of accountability, collaboration and continuous improvement</w:t>
            </w:r>
          </w:p>
          <w:p w:rsidR="00530426" w:rsidRDefault="00000000">
            <w:pPr>
              <w:pStyle w:val="Heading2"/>
              <w:keepNext w:val="0"/>
              <w:keepLines w:val="0"/>
              <w:widowControl w:val="0"/>
              <w:spacing w:line="276" w:lineRule="auto"/>
              <w:rPr>
                <w:rFonts w:ascii="Arial" w:eastAsia="Arial" w:hAnsi="Arial" w:cs="Arial"/>
                <w:sz w:val="22"/>
                <w:szCs w:val="22"/>
              </w:rPr>
            </w:pPr>
            <w:bookmarkStart w:id="8" w:name="_heading=h.lq1efpnmmnrk" w:colFirst="0" w:colLast="0"/>
            <w:bookmarkEnd w:id="8"/>
            <w:r>
              <w:rPr>
                <w:rFonts w:ascii="Arial" w:eastAsia="Arial" w:hAnsi="Arial" w:cs="Arial"/>
                <w:sz w:val="22"/>
                <w:szCs w:val="22"/>
              </w:rPr>
              <w:t>7. General Qualities</w:t>
            </w:r>
          </w:p>
          <w:p w:rsidR="00530426" w:rsidRDefault="00000000">
            <w:pPr>
              <w:widowControl w:val="0"/>
              <w:numPr>
                <w:ilvl w:val="0"/>
                <w:numId w:val="15"/>
              </w:numPr>
              <w:spacing w:before="240" w:line="276" w:lineRule="auto"/>
              <w:rPr>
                <w:rFonts w:ascii="Arial" w:eastAsia="Arial" w:hAnsi="Arial" w:cs="Arial"/>
                <w:sz w:val="22"/>
                <w:szCs w:val="22"/>
              </w:rPr>
            </w:pPr>
            <w:r>
              <w:rPr>
                <w:rFonts w:ascii="Arial" w:eastAsia="Arial" w:hAnsi="Arial" w:cs="Arial"/>
                <w:sz w:val="22"/>
                <w:szCs w:val="22"/>
              </w:rPr>
              <w:t>Demonstrate a relentless focus on improving pupil outcomes</w:t>
            </w:r>
          </w:p>
          <w:p w:rsidR="00530426" w:rsidRDefault="00000000">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Be highly data literate and analytical</w:t>
            </w:r>
          </w:p>
          <w:p w:rsidR="00530426" w:rsidRDefault="00000000">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Engage with evidence-informed practice</w:t>
            </w:r>
          </w:p>
          <w:p w:rsidR="00530426" w:rsidRDefault="00000000">
            <w:pPr>
              <w:widowControl w:val="0"/>
              <w:numPr>
                <w:ilvl w:val="0"/>
                <w:numId w:val="15"/>
              </w:numPr>
              <w:spacing w:line="276" w:lineRule="auto"/>
              <w:rPr>
                <w:rFonts w:ascii="Arial" w:eastAsia="Arial" w:hAnsi="Arial" w:cs="Arial"/>
                <w:sz w:val="22"/>
                <w:szCs w:val="22"/>
              </w:rPr>
            </w:pPr>
            <w:r>
              <w:rPr>
                <w:rFonts w:ascii="Arial" w:eastAsia="Arial" w:hAnsi="Arial" w:cs="Arial"/>
                <w:sz w:val="22"/>
                <w:szCs w:val="22"/>
              </w:rPr>
              <w:t>Be reflective and committed to continuous improvement</w:t>
            </w:r>
          </w:p>
          <w:p w:rsidR="00530426" w:rsidRDefault="00000000">
            <w:pPr>
              <w:widowControl w:val="0"/>
              <w:numPr>
                <w:ilvl w:val="0"/>
                <w:numId w:val="15"/>
              </w:numPr>
              <w:spacing w:after="240" w:line="276" w:lineRule="auto"/>
              <w:rPr>
                <w:rFonts w:ascii="Arial" w:eastAsia="Arial" w:hAnsi="Arial" w:cs="Arial"/>
                <w:sz w:val="22"/>
                <w:szCs w:val="22"/>
              </w:rPr>
            </w:pPr>
            <w:r>
              <w:rPr>
                <w:rFonts w:ascii="Arial" w:eastAsia="Arial" w:hAnsi="Arial" w:cs="Arial"/>
                <w:sz w:val="22"/>
                <w:szCs w:val="22"/>
              </w:rPr>
              <w:t>Uphold the values and ethos of the school</w:t>
            </w:r>
          </w:p>
          <w:p w:rsidR="00530426" w:rsidRDefault="00000000">
            <w:pPr>
              <w:widowControl w:val="0"/>
              <w:spacing w:after="240" w:line="276" w:lineRule="auto"/>
              <w:rPr>
                <w:rFonts w:ascii="Arial" w:eastAsia="Arial" w:hAnsi="Arial" w:cs="Arial"/>
                <w:b/>
                <w:bCs/>
                <w:sz w:val="22"/>
                <w:szCs w:val="22"/>
              </w:rPr>
            </w:pPr>
            <w:r>
              <w:rPr>
                <w:rFonts w:ascii="Arial" w:eastAsia="Arial" w:hAnsi="Arial" w:cs="Arial"/>
                <w:b/>
                <w:bCs/>
                <w:sz w:val="22"/>
                <w:szCs w:val="22"/>
              </w:rPr>
              <w:t>8. Other Specific Duties</w:t>
            </w:r>
          </w:p>
          <w:p w:rsidR="00530426" w:rsidRDefault="00000000">
            <w:pPr>
              <w:widowControl w:val="0"/>
              <w:numPr>
                <w:ilvl w:val="0"/>
                <w:numId w:val="1"/>
              </w:numPr>
              <w:spacing w:before="240" w:line="276" w:lineRule="auto"/>
              <w:rPr>
                <w:rFonts w:ascii="Arial" w:eastAsia="Arial" w:hAnsi="Arial" w:cs="Arial"/>
                <w:sz w:val="22"/>
                <w:szCs w:val="22"/>
              </w:rPr>
            </w:pPr>
            <w:r>
              <w:rPr>
                <w:rFonts w:ascii="Arial" w:eastAsia="Arial" w:hAnsi="Arial" w:cs="Arial"/>
                <w:sz w:val="22"/>
                <w:szCs w:val="22"/>
              </w:rPr>
              <w:t>Engage in ongoing professional development</w:t>
            </w:r>
          </w:p>
          <w:p w:rsidR="00530426" w:rsidRDefault="00000000">
            <w:pPr>
              <w:widowControl w:val="0"/>
              <w:numPr>
                <w:ilvl w:val="0"/>
                <w:numId w:val="1"/>
              </w:numPr>
              <w:spacing w:line="276" w:lineRule="auto"/>
              <w:rPr>
                <w:rFonts w:ascii="Arial" w:eastAsia="Arial" w:hAnsi="Arial" w:cs="Arial"/>
                <w:sz w:val="22"/>
                <w:szCs w:val="22"/>
              </w:rPr>
            </w:pPr>
            <w:r>
              <w:rPr>
                <w:rFonts w:ascii="Arial" w:eastAsia="Arial" w:hAnsi="Arial" w:cs="Arial"/>
                <w:sz w:val="22"/>
                <w:szCs w:val="22"/>
              </w:rPr>
              <w:t>Undertake additional duties as directed by the Headteacher</w:t>
            </w:r>
          </w:p>
          <w:p w:rsidR="00530426" w:rsidRDefault="00000000">
            <w:pPr>
              <w:widowControl w:val="0"/>
              <w:numPr>
                <w:ilvl w:val="0"/>
                <w:numId w:val="1"/>
              </w:numPr>
              <w:spacing w:after="240" w:line="276" w:lineRule="auto"/>
              <w:rPr>
                <w:rFonts w:ascii="Arial" w:eastAsia="Arial" w:hAnsi="Arial" w:cs="Arial"/>
                <w:sz w:val="22"/>
                <w:szCs w:val="22"/>
              </w:rPr>
            </w:pPr>
            <w:r>
              <w:rPr>
                <w:rFonts w:ascii="Arial" w:eastAsia="Arial" w:hAnsi="Arial" w:cs="Arial"/>
                <w:sz w:val="22"/>
                <w:szCs w:val="22"/>
              </w:rPr>
              <w:t>Contribute fully to whole-school priorities and improvement strategies</w:t>
            </w:r>
          </w:p>
          <w:p w:rsidR="00530426" w:rsidRDefault="00000000">
            <w:pPr>
              <w:pStyle w:val="Heading2"/>
              <w:keepNext w:val="0"/>
              <w:keepLines w:val="0"/>
              <w:widowControl w:val="0"/>
              <w:spacing w:line="276" w:lineRule="auto"/>
              <w:rPr>
                <w:rFonts w:ascii="Arial" w:eastAsia="Arial" w:hAnsi="Arial" w:cs="Arial"/>
                <w:sz w:val="22"/>
                <w:szCs w:val="22"/>
              </w:rPr>
            </w:pPr>
            <w:bookmarkStart w:id="9" w:name="_heading=h.evq2c4vimx95" w:colFirst="0" w:colLast="0"/>
            <w:bookmarkEnd w:id="9"/>
            <w:r>
              <w:rPr>
                <w:rFonts w:ascii="Arial" w:eastAsia="Arial" w:hAnsi="Arial" w:cs="Arial"/>
                <w:sz w:val="22"/>
                <w:szCs w:val="22"/>
              </w:rPr>
              <w:t>9. Supervision / Line Management Responsibilities</w:t>
            </w:r>
          </w:p>
          <w:p w:rsidR="00530426" w:rsidRDefault="00000000">
            <w:pPr>
              <w:widowControl w:val="0"/>
              <w:numPr>
                <w:ilvl w:val="0"/>
                <w:numId w:val="3"/>
              </w:numPr>
              <w:spacing w:before="240" w:after="240" w:line="276" w:lineRule="auto"/>
              <w:rPr>
                <w:rFonts w:ascii="Arial" w:eastAsia="Arial" w:hAnsi="Arial" w:cs="Arial"/>
                <w:sz w:val="22"/>
                <w:szCs w:val="22"/>
              </w:rPr>
            </w:pPr>
            <w:r>
              <w:rPr>
                <w:rFonts w:ascii="Arial" w:eastAsia="Arial" w:hAnsi="Arial" w:cs="Arial"/>
                <w:sz w:val="22"/>
                <w:szCs w:val="22"/>
              </w:rPr>
              <w:t xml:space="preserve">Line management and appraisal of departmental teachers </w:t>
            </w:r>
          </w:p>
          <w:p w:rsidR="00530426" w:rsidRDefault="00000000">
            <w:pPr>
              <w:pStyle w:val="Heading2"/>
              <w:keepNext w:val="0"/>
              <w:keepLines w:val="0"/>
              <w:widowControl w:val="0"/>
              <w:spacing w:line="276" w:lineRule="auto"/>
              <w:rPr>
                <w:rFonts w:ascii="Arial" w:eastAsia="Arial" w:hAnsi="Arial" w:cs="Arial"/>
                <w:sz w:val="22"/>
                <w:szCs w:val="22"/>
              </w:rPr>
            </w:pPr>
            <w:bookmarkStart w:id="10" w:name="_heading=h.l2upmls2cgvq" w:colFirst="0" w:colLast="0"/>
            <w:bookmarkEnd w:id="10"/>
            <w:r>
              <w:rPr>
                <w:rFonts w:ascii="Arial" w:eastAsia="Arial" w:hAnsi="Arial" w:cs="Arial"/>
                <w:sz w:val="22"/>
                <w:szCs w:val="22"/>
              </w:rPr>
              <w:t>10. Enrichment &amp; Wider Curriculum</w:t>
            </w:r>
          </w:p>
          <w:p w:rsidR="00530426" w:rsidRDefault="00000000">
            <w:pPr>
              <w:widowControl w:val="0"/>
              <w:numPr>
                <w:ilvl w:val="0"/>
                <w:numId w:val="11"/>
              </w:numPr>
              <w:spacing w:before="240" w:line="276" w:lineRule="auto"/>
              <w:rPr>
                <w:rFonts w:ascii="Arial" w:eastAsia="Arial" w:hAnsi="Arial" w:cs="Arial"/>
                <w:sz w:val="22"/>
                <w:szCs w:val="22"/>
              </w:rPr>
            </w:pPr>
            <w:r>
              <w:rPr>
                <w:rFonts w:ascii="Arial" w:eastAsia="Arial" w:hAnsi="Arial" w:cs="Arial"/>
                <w:sz w:val="22"/>
                <w:szCs w:val="22"/>
              </w:rPr>
              <w:t>Promote and develop enrichment opportunities within the subject area.</w:t>
            </w:r>
          </w:p>
          <w:p w:rsidR="00530426" w:rsidRDefault="00000000">
            <w:pPr>
              <w:widowControl w:val="0"/>
              <w:numPr>
                <w:ilvl w:val="0"/>
                <w:numId w:val="11"/>
              </w:numPr>
              <w:spacing w:line="276" w:lineRule="auto"/>
              <w:rPr>
                <w:rFonts w:ascii="Arial" w:eastAsia="Arial" w:hAnsi="Arial" w:cs="Arial"/>
                <w:sz w:val="22"/>
                <w:szCs w:val="22"/>
              </w:rPr>
            </w:pPr>
            <w:r>
              <w:rPr>
                <w:rFonts w:ascii="Arial" w:eastAsia="Arial" w:hAnsi="Arial" w:cs="Arial"/>
                <w:sz w:val="22"/>
                <w:szCs w:val="22"/>
              </w:rPr>
              <w:t>Encourage participation in extracurricular activities, trips and competitions.</w:t>
            </w:r>
          </w:p>
          <w:p w:rsidR="00530426" w:rsidRDefault="00000000">
            <w:pPr>
              <w:widowControl w:val="0"/>
              <w:numPr>
                <w:ilvl w:val="0"/>
                <w:numId w:val="11"/>
              </w:numPr>
              <w:spacing w:line="276" w:lineRule="auto"/>
              <w:rPr>
                <w:rFonts w:ascii="Arial" w:eastAsia="Arial" w:hAnsi="Arial" w:cs="Arial"/>
                <w:sz w:val="22"/>
                <w:szCs w:val="22"/>
              </w:rPr>
            </w:pPr>
            <w:r>
              <w:rPr>
                <w:rFonts w:ascii="Arial" w:eastAsia="Arial" w:hAnsi="Arial" w:cs="Arial"/>
                <w:sz w:val="22"/>
                <w:szCs w:val="22"/>
              </w:rPr>
              <w:t>Enhance cultural capital and wider learning experiences for students.</w:t>
            </w:r>
          </w:p>
          <w:p w:rsidR="00530426" w:rsidRDefault="00000000">
            <w:pPr>
              <w:widowControl w:val="0"/>
              <w:numPr>
                <w:ilvl w:val="0"/>
                <w:numId w:val="11"/>
              </w:numPr>
              <w:spacing w:after="240" w:line="276" w:lineRule="auto"/>
              <w:rPr>
                <w:rFonts w:ascii="Arial" w:eastAsia="Arial" w:hAnsi="Arial" w:cs="Arial"/>
                <w:sz w:val="22"/>
                <w:szCs w:val="22"/>
              </w:rPr>
            </w:pPr>
            <w:r>
              <w:rPr>
                <w:rFonts w:ascii="Arial" w:eastAsia="Arial" w:hAnsi="Arial" w:cs="Arial"/>
                <w:sz w:val="22"/>
                <w:szCs w:val="22"/>
              </w:rPr>
              <w:t>Support careers education and links to future pathways within the subject.</w:t>
            </w:r>
          </w:p>
          <w:p w:rsidR="00530426" w:rsidRDefault="00000000">
            <w:pPr>
              <w:pStyle w:val="Heading2"/>
              <w:keepNext w:val="0"/>
              <w:keepLines w:val="0"/>
              <w:widowControl w:val="0"/>
              <w:spacing w:line="276" w:lineRule="auto"/>
              <w:rPr>
                <w:rFonts w:ascii="Arial" w:eastAsia="Arial" w:hAnsi="Arial" w:cs="Arial"/>
                <w:sz w:val="22"/>
                <w:szCs w:val="22"/>
              </w:rPr>
            </w:pPr>
            <w:bookmarkStart w:id="11" w:name="_heading=h.gwglmnvunno0" w:colFirst="0" w:colLast="0"/>
            <w:bookmarkEnd w:id="11"/>
            <w:r>
              <w:rPr>
                <w:rFonts w:ascii="Arial" w:eastAsia="Arial" w:hAnsi="Arial" w:cs="Arial"/>
                <w:sz w:val="22"/>
                <w:szCs w:val="22"/>
              </w:rPr>
              <w:lastRenderedPageBreak/>
              <w:t>11. Communication &amp; Partnerships</w:t>
            </w:r>
          </w:p>
          <w:p w:rsidR="00530426" w:rsidRDefault="00000000">
            <w:pPr>
              <w:widowControl w:val="0"/>
              <w:numPr>
                <w:ilvl w:val="0"/>
                <w:numId w:val="12"/>
              </w:numPr>
              <w:spacing w:before="240" w:line="276" w:lineRule="auto"/>
              <w:rPr>
                <w:rFonts w:ascii="Arial" w:eastAsia="Arial" w:hAnsi="Arial" w:cs="Arial"/>
                <w:sz w:val="22"/>
                <w:szCs w:val="22"/>
              </w:rPr>
            </w:pPr>
            <w:r>
              <w:rPr>
                <w:rFonts w:ascii="Arial" w:eastAsia="Arial" w:hAnsi="Arial" w:cs="Arial"/>
                <w:sz w:val="22"/>
                <w:szCs w:val="22"/>
              </w:rPr>
              <w:t>Communicate effectively with students, staff, parents and external stakeholders.</w:t>
            </w:r>
          </w:p>
          <w:p w:rsidR="00530426" w:rsidRDefault="00000000">
            <w:pPr>
              <w:widowControl w:val="0"/>
              <w:numPr>
                <w:ilvl w:val="0"/>
                <w:numId w:val="12"/>
              </w:numPr>
              <w:spacing w:line="276" w:lineRule="auto"/>
              <w:rPr>
                <w:rFonts w:ascii="Arial" w:eastAsia="Arial" w:hAnsi="Arial" w:cs="Arial"/>
                <w:sz w:val="22"/>
                <w:szCs w:val="22"/>
              </w:rPr>
            </w:pPr>
            <w:r>
              <w:rPr>
                <w:rFonts w:ascii="Arial" w:eastAsia="Arial" w:hAnsi="Arial" w:cs="Arial"/>
                <w:sz w:val="22"/>
                <w:szCs w:val="22"/>
              </w:rPr>
              <w:t>Provide clear information to parents about curriculum, expectations and progress.</w:t>
            </w:r>
          </w:p>
          <w:p w:rsidR="00530426" w:rsidRDefault="00000000">
            <w:pPr>
              <w:widowControl w:val="0"/>
              <w:numPr>
                <w:ilvl w:val="0"/>
                <w:numId w:val="12"/>
              </w:numPr>
              <w:spacing w:line="276" w:lineRule="auto"/>
              <w:rPr>
                <w:rFonts w:ascii="Arial" w:eastAsia="Arial" w:hAnsi="Arial" w:cs="Arial"/>
                <w:sz w:val="22"/>
                <w:szCs w:val="22"/>
              </w:rPr>
            </w:pPr>
            <w:r>
              <w:rPr>
                <w:rFonts w:ascii="Arial" w:eastAsia="Arial" w:hAnsi="Arial" w:cs="Arial"/>
                <w:sz w:val="22"/>
                <w:szCs w:val="22"/>
              </w:rPr>
              <w:t>Work collaboratively with other departments and leaders across the school.</w:t>
            </w:r>
          </w:p>
          <w:p w:rsidR="00530426" w:rsidRDefault="00000000">
            <w:pPr>
              <w:widowControl w:val="0"/>
              <w:numPr>
                <w:ilvl w:val="0"/>
                <w:numId w:val="12"/>
              </w:numPr>
              <w:spacing w:after="240" w:line="276" w:lineRule="auto"/>
              <w:rPr>
                <w:rFonts w:ascii="Arial" w:eastAsia="Arial" w:hAnsi="Arial" w:cs="Arial"/>
                <w:sz w:val="22"/>
                <w:szCs w:val="22"/>
              </w:rPr>
            </w:pPr>
            <w:r>
              <w:rPr>
                <w:rFonts w:ascii="Arial" w:eastAsia="Arial" w:hAnsi="Arial" w:cs="Arial"/>
                <w:sz w:val="22"/>
                <w:szCs w:val="22"/>
              </w:rPr>
              <w:t>Engage with external networks and subject communities where appropriate.</w:t>
            </w:r>
          </w:p>
          <w:p w:rsidR="00530426" w:rsidRDefault="00000000">
            <w:pPr>
              <w:pStyle w:val="Heading2"/>
              <w:keepNext w:val="0"/>
              <w:keepLines w:val="0"/>
              <w:widowControl w:val="0"/>
              <w:spacing w:line="276" w:lineRule="auto"/>
              <w:rPr>
                <w:rFonts w:ascii="Arial" w:eastAsia="Arial" w:hAnsi="Arial" w:cs="Arial"/>
                <w:sz w:val="22"/>
                <w:szCs w:val="22"/>
              </w:rPr>
            </w:pPr>
            <w:bookmarkStart w:id="12" w:name="_heading=h.x85gzlp2y2v5" w:colFirst="0" w:colLast="0"/>
            <w:bookmarkEnd w:id="12"/>
            <w:r>
              <w:rPr>
                <w:rFonts w:ascii="Arial" w:eastAsia="Arial" w:hAnsi="Arial" w:cs="Arial"/>
                <w:sz w:val="22"/>
                <w:szCs w:val="22"/>
              </w:rPr>
              <w:t>12. Whole School Contribution</w:t>
            </w:r>
          </w:p>
          <w:p w:rsidR="00530426" w:rsidRDefault="00000000">
            <w:pPr>
              <w:widowControl w:val="0"/>
              <w:numPr>
                <w:ilvl w:val="0"/>
                <w:numId w:val="10"/>
              </w:numPr>
              <w:spacing w:line="276" w:lineRule="auto"/>
              <w:rPr>
                <w:rFonts w:ascii="Arial" w:eastAsia="Arial" w:hAnsi="Arial" w:cs="Arial"/>
                <w:sz w:val="22"/>
                <w:szCs w:val="22"/>
              </w:rPr>
            </w:pPr>
            <w:r>
              <w:rPr>
                <w:rFonts w:ascii="Arial" w:eastAsia="Arial" w:hAnsi="Arial" w:cs="Arial"/>
                <w:sz w:val="22"/>
                <w:szCs w:val="22"/>
              </w:rPr>
              <w:t>Support whole-school priorities and initiatives.</w:t>
            </w:r>
          </w:p>
          <w:p w:rsidR="00530426" w:rsidRDefault="00000000">
            <w:pPr>
              <w:widowControl w:val="0"/>
              <w:numPr>
                <w:ilvl w:val="0"/>
                <w:numId w:val="10"/>
              </w:numPr>
              <w:spacing w:after="240" w:line="276" w:lineRule="auto"/>
              <w:rPr>
                <w:rFonts w:ascii="Arial" w:eastAsia="Arial" w:hAnsi="Arial" w:cs="Arial"/>
                <w:sz w:val="22"/>
                <w:szCs w:val="22"/>
              </w:rPr>
            </w:pPr>
            <w:r>
              <w:rPr>
                <w:rFonts w:ascii="Arial" w:eastAsia="Arial" w:hAnsi="Arial" w:cs="Arial"/>
                <w:sz w:val="22"/>
                <w:szCs w:val="22"/>
              </w:rPr>
              <w:t>Promote and uphold the Catholic ethos and values of the school.</w:t>
            </w:r>
          </w:p>
          <w:p w:rsidR="00530426" w:rsidRDefault="00000000">
            <w:pPr>
              <w:pStyle w:val="Heading2"/>
              <w:keepNext w:val="0"/>
              <w:keepLines w:val="0"/>
              <w:widowControl w:val="0"/>
              <w:spacing w:line="276" w:lineRule="auto"/>
              <w:rPr>
                <w:rFonts w:ascii="Arial" w:eastAsia="Arial" w:hAnsi="Arial" w:cs="Arial"/>
                <w:sz w:val="22"/>
                <w:szCs w:val="22"/>
              </w:rPr>
            </w:pPr>
            <w:bookmarkStart w:id="13" w:name="_heading=h.y78tq0vq3o35" w:colFirst="0" w:colLast="0"/>
            <w:bookmarkEnd w:id="13"/>
            <w:r>
              <w:rPr>
                <w:rFonts w:ascii="Arial" w:eastAsia="Arial" w:hAnsi="Arial" w:cs="Arial"/>
                <w:sz w:val="22"/>
                <w:szCs w:val="22"/>
              </w:rPr>
              <w:t>Core Expectations of the Role</w:t>
            </w:r>
          </w:p>
          <w:p w:rsidR="00530426" w:rsidRDefault="00000000">
            <w:pPr>
              <w:widowControl w:val="0"/>
              <w:numPr>
                <w:ilvl w:val="0"/>
                <w:numId w:val="13"/>
              </w:numPr>
              <w:spacing w:before="240" w:line="276" w:lineRule="auto"/>
              <w:rPr>
                <w:rFonts w:ascii="Arial" w:eastAsia="Arial" w:hAnsi="Arial" w:cs="Arial"/>
                <w:sz w:val="22"/>
                <w:szCs w:val="22"/>
              </w:rPr>
            </w:pPr>
            <w:r>
              <w:rPr>
                <w:rFonts w:ascii="Arial" w:eastAsia="Arial" w:hAnsi="Arial" w:cs="Arial"/>
                <w:sz w:val="22"/>
                <w:szCs w:val="22"/>
              </w:rPr>
              <w:t>A highly effective classroom practitioner who leads by example.</w:t>
            </w:r>
          </w:p>
          <w:p w:rsidR="00530426" w:rsidRDefault="00000000">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Relentless focus on high standards, consistency and student outcomes.</w:t>
            </w:r>
          </w:p>
          <w:p w:rsidR="00530426" w:rsidRDefault="00000000">
            <w:pPr>
              <w:widowControl w:val="0"/>
              <w:numPr>
                <w:ilvl w:val="0"/>
                <w:numId w:val="13"/>
              </w:numPr>
              <w:spacing w:line="276" w:lineRule="auto"/>
              <w:rPr>
                <w:rFonts w:ascii="Arial" w:eastAsia="Arial" w:hAnsi="Arial" w:cs="Arial"/>
                <w:sz w:val="22"/>
                <w:szCs w:val="22"/>
              </w:rPr>
            </w:pPr>
            <w:r>
              <w:rPr>
                <w:rFonts w:ascii="Arial" w:eastAsia="Arial" w:hAnsi="Arial" w:cs="Arial"/>
                <w:sz w:val="22"/>
                <w:szCs w:val="22"/>
              </w:rPr>
              <w:t>Strong leadership presence within the department.</w:t>
            </w:r>
          </w:p>
          <w:p w:rsidR="00530426" w:rsidRDefault="00000000">
            <w:pPr>
              <w:pStyle w:val="Heading2"/>
              <w:keepNext w:val="0"/>
              <w:keepLines w:val="0"/>
              <w:widowControl w:val="0"/>
              <w:spacing w:line="276" w:lineRule="auto"/>
              <w:rPr>
                <w:rFonts w:ascii="Arial" w:eastAsia="Arial" w:hAnsi="Arial" w:cs="Arial"/>
                <w:sz w:val="22"/>
                <w:szCs w:val="22"/>
              </w:rPr>
            </w:pPr>
            <w:bookmarkStart w:id="14" w:name="_heading=h.w4z6pctnjgie" w:colFirst="0" w:colLast="0"/>
            <w:bookmarkEnd w:id="14"/>
            <w:r>
              <w:rPr>
                <w:rFonts w:ascii="Arial" w:eastAsia="Arial" w:hAnsi="Arial" w:cs="Arial"/>
                <w:sz w:val="22"/>
                <w:szCs w:val="22"/>
              </w:rPr>
              <w:t>Key Impact of the Role</w:t>
            </w:r>
          </w:p>
          <w:p w:rsidR="00530426" w:rsidRDefault="00000000">
            <w:pPr>
              <w:widowControl w:val="0"/>
              <w:numPr>
                <w:ilvl w:val="0"/>
                <w:numId w:val="7"/>
              </w:numPr>
              <w:spacing w:before="240" w:line="276" w:lineRule="auto"/>
              <w:rPr>
                <w:rFonts w:ascii="Arial" w:eastAsia="Arial" w:hAnsi="Arial" w:cs="Arial"/>
                <w:sz w:val="22"/>
                <w:szCs w:val="22"/>
              </w:rPr>
            </w:pPr>
            <w:r>
              <w:rPr>
                <w:rFonts w:ascii="Arial" w:eastAsia="Arial" w:hAnsi="Arial" w:cs="Arial"/>
                <w:sz w:val="22"/>
                <w:szCs w:val="22"/>
              </w:rPr>
              <w:t>High-quality, consistent teaching across the department.</w:t>
            </w:r>
          </w:p>
          <w:p w:rsidR="00530426" w:rsidRDefault="00000000">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Strong student outcomes and progress.</w:t>
            </w:r>
          </w:p>
          <w:p w:rsidR="00530426" w:rsidRDefault="00000000">
            <w:pPr>
              <w:widowControl w:val="0"/>
              <w:numPr>
                <w:ilvl w:val="0"/>
                <w:numId w:val="7"/>
              </w:numPr>
              <w:spacing w:line="276" w:lineRule="auto"/>
              <w:rPr>
                <w:rFonts w:ascii="Arial" w:eastAsia="Arial" w:hAnsi="Arial" w:cs="Arial"/>
                <w:sz w:val="22"/>
                <w:szCs w:val="22"/>
              </w:rPr>
            </w:pPr>
            <w:r>
              <w:rPr>
                <w:rFonts w:ascii="Arial" w:eastAsia="Arial" w:hAnsi="Arial" w:cs="Arial"/>
                <w:sz w:val="22"/>
                <w:szCs w:val="22"/>
              </w:rPr>
              <w:t>A well-led, collaborative and high-performing team.</w:t>
            </w:r>
          </w:p>
          <w:p w:rsidR="00530426" w:rsidRDefault="00000000">
            <w:pPr>
              <w:widowControl w:val="0"/>
              <w:numPr>
                <w:ilvl w:val="0"/>
                <w:numId w:val="7"/>
              </w:numPr>
              <w:spacing w:after="240" w:line="276" w:lineRule="auto"/>
              <w:rPr>
                <w:rFonts w:ascii="Arial" w:eastAsia="Arial" w:hAnsi="Arial" w:cs="Arial"/>
                <w:sz w:val="22"/>
                <w:szCs w:val="22"/>
              </w:rPr>
            </w:pPr>
            <w:r>
              <w:rPr>
                <w:rFonts w:ascii="Arial" w:eastAsia="Arial" w:hAnsi="Arial" w:cs="Arial"/>
                <w:sz w:val="22"/>
                <w:szCs w:val="22"/>
              </w:rPr>
              <w:t>A curriculum that is ambitious, inclusive and effectively delivered.</w:t>
            </w:r>
          </w:p>
          <w:p w:rsidR="00530426" w:rsidRDefault="00530426">
            <w:pPr>
              <w:widowControl w:val="0"/>
              <w:spacing w:line="276" w:lineRule="auto"/>
              <w:rPr>
                <w:rFonts w:ascii="Arial" w:eastAsia="Arial" w:hAnsi="Arial" w:cs="Arial"/>
                <w:sz w:val="22"/>
                <w:szCs w:val="22"/>
              </w:rPr>
            </w:pPr>
          </w:p>
        </w:tc>
      </w:tr>
    </w:tbl>
    <w:p w:rsidR="00530426" w:rsidRDefault="00530426">
      <w:pPr>
        <w:spacing w:before="30" w:line="276" w:lineRule="auto"/>
        <w:rPr>
          <w:rFonts w:ascii="Arial" w:eastAsia="Arial" w:hAnsi="Arial" w:cs="Arial"/>
          <w:sz w:val="22"/>
          <w:szCs w:val="22"/>
        </w:rPr>
      </w:pPr>
    </w:p>
    <w:tbl>
      <w:tblPr>
        <w:tblStyle w:val="a2"/>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30426">
        <w:trPr>
          <w:trHeight w:val="722"/>
        </w:trPr>
        <w:tc>
          <w:tcPr>
            <w:tcW w:w="10089" w:type="dxa"/>
          </w:tcPr>
          <w:p w:rsidR="00530426" w:rsidRDefault="00000000">
            <w:pPr>
              <w:spacing w:before="30" w:line="276" w:lineRule="auto"/>
              <w:rPr>
                <w:rFonts w:ascii="Arial" w:eastAsia="Arial" w:hAnsi="Arial" w:cs="Arial"/>
                <w:color w:val="333399"/>
                <w:sz w:val="22"/>
                <w:szCs w:val="22"/>
              </w:rPr>
            </w:pPr>
            <w:r>
              <w:rPr>
                <w:rFonts w:ascii="Arial" w:eastAsia="Arial" w:hAnsi="Arial" w:cs="Arial"/>
                <w:b/>
                <w:bCs/>
                <w:color w:val="333399"/>
                <w:sz w:val="22"/>
                <w:szCs w:val="22"/>
              </w:rPr>
              <w:t xml:space="preserve">Supervision / Line Management Responsibilities of the post </w:t>
            </w:r>
          </w:p>
          <w:p w:rsidR="00530426" w:rsidRDefault="00000000">
            <w:pPr>
              <w:widowControl w:val="0"/>
              <w:numPr>
                <w:ilvl w:val="0"/>
                <w:numId w:val="9"/>
              </w:numPr>
              <w:spacing w:before="30" w:line="276" w:lineRule="auto"/>
              <w:rPr>
                <w:rFonts w:ascii="Arial" w:eastAsia="Arial" w:hAnsi="Arial" w:cs="Arial"/>
                <w:sz w:val="22"/>
                <w:szCs w:val="22"/>
              </w:rPr>
            </w:pPr>
            <w:r>
              <w:rPr>
                <w:rFonts w:ascii="Arial" w:eastAsia="Arial" w:hAnsi="Arial" w:cs="Arial"/>
                <w:sz w:val="22"/>
                <w:szCs w:val="22"/>
              </w:rPr>
              <w:t xml:space="preserve">Line management of teachers within the department. </w:t>
            </w:r>
          </w:p>
        </w:tc>
      </w:tr>
    </w:tbl>
    <w:p w:rsidR="00530426" w:rsidRDefault="00530426">
      <w:pPr>
        <w:spacing w:before="30" w:line="276" w:lineRule="auto"/>
        <w:rPr>
          <w:rFonts w:ascii="Arial" w:eastAsia="Arial" w:hAnsi="Arial" w:cs="Arial"/>
          <w:sz w:val="22"/>
          <w:szCs w:val="22"/>
        </w:rPr>
      </w:pPr>
    </w:p>
    <w:tbl>
      <w:tblPr>
        <w:tblStyle w:val="a3"/>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530426">
        <w:trPr>
          <w:trHeight w:val="445"/>
        </w:trPr>
        <w:tc>
          <w:tcPr>
            <w:tcW w:w="10089" w:type="dxa"/>
          </w:tcPr>
          <w:p w:rsidR="00530426" w:rsidRDefault="00000000">
            <w:pPr>
              <w:spacing w:before="30" w:line="276" w:lineRule="auto"/>
              <w:rPr>
                <w:rFonts w:ascii="Arial" w:eastAsia="Arial" w:hAnsi="Arial" w:cs="Arial"/>
                <w:b/>
                <w:bCs/>
                <w:color w:val="333399"/>
                <w:sz w:val="22"/>
                <w:szCs w:val="22"/>
              </w:rPr>
            </w:pPr>
            <w:r>
              <w:rPr>
                <w:rFonts w:ascii="Arial" w:eastAsia="Arial" w:hAnsi="Arial" w:cs="Arial"/>
                <w:b/>
                <w:bCs/>
                <w:color w:val="333399"/>
                <w:sz w:val="22"/>
                <w:szCs w:val="22"/>
              </w:rPr>
              <w:t>Working Environment &amp; Conditions of the post</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Normal office environment</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Classroom Environment</w:t>
            </w:r>
          </w:p>
        </w:tc>
      </w:tr>
    </w:tbl>
    <w:p w:rsidR="00530426" w:rsidRDefault="00530426">
      <w:pPr>
        <w:spacing w:before="30" w:line="276" w:lineRule="auto"/>
        <w:rPr>
          <w:rFonts w:ascii="Arial" w:eastAsia="Arial" w:hAnsi="Arial" w:cs="Arial"/>
          <w:sz w:val="22"/>
          <w:szCs w:val="22"/>
        </w:rPr>
      </w:pPr>
    </w:p>
    <w:tbl>
      <w:tblPr>
        <w:tblStyle w:val="a4"/>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530426">
        <w:tc>
          <w:tcPr>
            <w:tcW w:w="10094" w:type="dxa"/>
            <w:shd w:val="clear" w:color="auto" w:fill="auto"/>
          </w:tcPr>
          <w:p w:rsidR="00530426" w:rsidRDefault="00000000">
            <w:pPr>
              <w:spacing w:before="30" w:line="276" w:lineRule="auto"/>
              <w:ind w:left="360"/>
              <w:rPr>
                <w:rFonts w:ascii="Arial" w:eastAsia="Arial" w:hAnsi="Arial" w:cs="Arial"/>
                <w:b/>
                <w:bCs/>
                <w:color w:val="333399"/>
                <w:sz w:val="22"/>
                <w:szCs w:val="22"/>
              </w:rPr>
            </w:pPr>
            <w:r>
              <w:rPr>
                <w:rFonts w:ascii="Arial" w:eastAsia="Arial" w:hAnsi="Arial" w:cs="Arial"/>
                <w:b/>
                <w:bCs/>
                <w:color w:val="333399"/>
                <w:sz w:val="22"/>
                <w:szCs w:val="22"/>
              </w:rPr>
              <w:t>Other Duties</w:t>
            </w:r>
          </w:p>
          <w:p w:rsidR="00530426" w:rsidRDefault="00000000">
            <w:pPr>
              <w:pStyle w:val="Heading1"/>
              <w:numPr>
                <w:ilvl w:val="0"/>
                <w:numId w:val="8"/>
              </w:numPr>
              <w:spacing w:before="30" w:line="276" w:lineRule="auto"/>
              <w:rPr>
                <w:b w:val="0"/>
                <w:bCs w:val="0"/>
              </w:rPr>
            </w:pPr>
            <w:r>
              <w:rPr>
                <w:b w:val="0"/>
                <w:bCs w:val="0"/>
              </w:rPr>
              <w:t>To undertake additional duties as required, commensurate with the level of the job</w:t>
            </w:r>
          </w:p>
          <w:p w:rsidR="00530426" w:rsidRDefault="00000000">
            <w:pPr>
              <w:pStyle w:val="Heading1"/>
              <w:numPr>
                <w:ilvl w:val="0"/>
                <w:numId w:val="8"/>
              </w:numPr>
              <w:spacing w:before="30" w:line="276" w:lineRule="auto"/>
              <w:rPr>
                <w:b w:val="0"/>
                <w:bCs w:val="0"/>
              </w:rPr>
            </w:pPr>
            <w:r>
              <w:rPr>
                <w:b w:val="0"/>
                <w:bCs w:val="0"/>
              </w:rPr>
              <w:t>To contribute to the effective working of the HFCMAT</w:t>
            </w:r>
          </w:p>
          <w:p w:rsidR="00530426" w:rsidRDefault="00000000">
            <w:pPr>
              <w:numPr>
                <w:ilvl w:val="0"/>
                <w:numId w:val="8"/>
              </w:numPr>
              <w:pBdr>
                <w:top w:val="nil"/>
                <w:left w:val="nil"/>
                <w:bottom w:val="nil"/>
                <w:right w:val="nil"/>
                <w:between w:val="nil"/>
              </w:pBdr>
              <w:spacing w:before="30" w:line="276" w:lineRule="auto"/>
              <w:rPr>
                <w:rFonts w:ascii="Arial" w:eastAsia="Arial" w:hAnsi="Arial" w:cs="Arial"/>
                <w:color w:val="000000"/>
                <w:sz w:val="22"/>
                <w:szCs w:val="22"/>
              </w:rPr>
            </w:pPr>
            <w:r>
              <w:rPr>
                <w:rFonts w:ascii="Arial" w:eastAsia="Arial" w:hAnsi="Arial" w:cs="Arial"/>
                <w:color w:val="000000"/>
                <w:sz w:val="22"/>
                <w:szCs w:val="22"/>
              </w:rPr>
              <w:t>Maintain positive, professional relationships with students, parents/carers and teachers</w:t>
            </w:r>
          </w:p>
          <w:p w:rsidR="00530426" w:rsidRDefault="00000000">
            <w:pPr>
              <w:pStyle w:val="Heading1"/>
              <w:numPr>
                <w:ilvl w:val="0"/>
                <w:numId w:val="8"/>
              </w:numPr>
              <w:spacing w:before="30" w:line="276" w:lineRule="auto"/>
              <w:rPr>
                <w:b w:val="0"/>
                <w:bCs w:val="0"/>
              </w:rPr>
            </w:pPr>
            <w:r>
              <w:rPr>
                <w:b w:val="0"/>
                <w:bCs w:val="0"/>
              </w:rPr>
              <w:lastRenderedPageBreak/>
              <w:t>To participate in induction training, staff review processes and professional development opportunities</w:t>
            </w:r>
          </w:p>
          <w:p w:rsidR="00530426" w:rsidRDefault="00000000">
            <w:pPr>
              <w:pStyle w:val="Heading1"/>
              <w:numPr>
                <w:ilvl w:val="0"/>
                <w:numId w:val="8"/>
              </w:numPr>
              <w:spacing w:before="30" w:line="276" w:lineRule="auto"/>
              <w:rPr>
                <w:b w:val="0"/>
                <w:bCs w:val="0"/>
              </w:rPr>
            </w:pPr>
            <w:r>
              <w:rPr>
                <w:b w:val="0"/>
                <w:bCs w:val="0"/>
              </w:rPr>
              <w:t>All staff must commit to Equal Opportunities and Anti-Discriminatory Practice</w:t>
            </w:r>
          </w:p>
          <w:p w:rsidR="00530426" w:rsidRDefault="00000000">
            <w:pPr>
              <w:numPr>
                <w:ilvl w:val="0"/>
                <w:numId w:val="8"/>
              </w:numPr>
              <w:spacing w:before="30" w:line="276" w:lineRule="auto"/>
              <w:rPr>
                <w:rFonts w:ascii="Arial" w:eastAsia="Arial" w:hAnsi="Arial" w:cs="Arial"/>
                <w:sz w:val="22"/>
                <w:szCs w:val="22"/>
              </w:rPr>
            </w:pPr>
            <w:r>
              <w:rPr>
                <w:rFonts w:ascii="Arial" w:eastAsia="Arial" w:hAnsi="Arial" w:cs="Arial"/>
                <w:sz w:val="22"/>
                <w:szCs w:val="22"/>
              </w:rPr>
              <w:t>The Trust operates a Smoke-Free Policy and the post-holder is prohibited from smoking in any of the Trust buildings, enclosed spaces within the curtilage of buildings and school vehicles</w:t>
            </w:r>
          </w:p>
          <w:p w:rsidR="00530426" w:rsidRDefault="00000000">
            <w:pPr>
              <w:numPr>
                <w:ilvl w:val="0"/>
                <w:numId w:val="8"/>
              </w:numPr>
              <w:spacing w:before="30" w:line="276" w:lineRule="auto"/>
              <w:rPr>
                <w:rFonts w:ascii="Arial" w:eastAsia="Arial" w:hAnsi="Arial" w:cs="Arial"/>
                <w:sz w:val="22"/>
                <w:szCs w:val="22"/>
              </w:rPr>
            </w:pPr>
            <w:r>
              <w:rPr>
                <w:rFonts w:ascii="Arial" w:eastAsia="Arial" w:hAnsi="Arial" w:cs="Arial"/>
                <w:sz w:val="22"/>
                <w:szCs w:val="22"/>
              </w:rPr>
              <w:t>The post-holder will be expected to have an agreed working pattern to ensure that all relevant functions are fulfilled</w:t>
            </w:r>
          </w:p>
          <w:p w:rsidR="00530426" w:rsidRDefault="00000000">
            <w:pPr>
              <w:numPr>
                <w:ilvl w:val="0"/>
                <w:numId w:val="8"/>
              </w:numPr>
              <w:spacing w:before="30" w:line="276" w:lineRule="auto"/>
              <w:rPr>
                <w:rFonts w:ascii="Arial" w:eastAsia="Arial" w:hAnsi="Arial" w:cs="Arial"/>
                <w:sz w:val="22"/>
                <w:szCs w:val="22"/>
              </w:rPr>
            </w:pPr>
            <w:r>
              <w:rPr>
                <w:rFonts w:ascii="Arial" w:eastAsia="Arial" w:hAnsi="Arial" w:cs="Arial"/>
                <w:sz w:val="22"/>
                <w:szCs w:val="22"/>
              </w:rPr>
              <w:t>The post-holder is expected to familiarise themselves with, and adhere to, all relevant Trust Policies and Procedures</w:t>
            </w:r>
          </w:p>
          <w:p w:rsidR="00530426" w:rsidRDefault="00000000">
            <w:pPr>
              <w:numPr>
                <w:ilvl w:val="0"/>
                <w:numId w:val="8"/>
              </w:numPr>
              <w:spacing w:before="30" w:line="276" w:lineRule="auto"/>
              <w:rPr>
                <w:rFonts w:ascii="Arial" w:eastAsia="Arial" w:hAnsi="Arial" w:cs="Arial"/>
                <w:sz w:val="22"/>
                <w:szCs w:val="22"/>
              </w:rPr>
            </w:pPr>
            <w:r>
              <w:rPr>
                <w:rFonts w:ascii="Arial" w:eastAsia="Arial" w:hAnsi="Arial" w:cs="Arial"/>
                <w:sz w:val="22"/>
                <w:szCs w:val="22"/>
              </w:rPr>
              <w:t>The post-holder must comply with the Trust/School’s Health and Safety requirements specifically for the school they are based</w:t>
            </w:r>
          </w:p>
          <w:p w:rsidR="00530426" w:rsidRDefault="00000000">
            <w:pPr>
              <w:numPr>
                <w:ilvl w:val="0"/>
                <w:numId w:val="8"/>
              </w:numPr>
              <w:spacing w:before="30" w:line="276" w:lineRule="auto"/>
              <w:rPr>
                <w:rFonts w:ascii="Arial" w:eastAsia="Arial" w:hAnsi="Arial" w:cs="Arial"/>
                <w:sz w:val="22"/>
                <w:szCs w:val="22"/>
              </w:rPr>
            </w:pPr>
            <w:r>
              <w:rPr>
                <w:rFonts w:ascii="Arial" w:eastAsia="Arial" w:hAnsi="Arial" w:cs="Arial"/>
                <w:sz w:val="22"/>
                <w:szCs w:val="22"/>
              </w:rPr>
              <w:t>The duties of this post may vary from time to time without changing the general character of the post or level of responsibility entailed</w:t>
            </w:r>
          </w:p>
          <w:p w:rsidR="00530426" w:rsidRDefault="00000000">
            <w:pPr>
              <w:spacing w:before="30" w:line="276" w:lineRule="auto"/>
              <w:ind w:left="360"/>
              <w:rPr>
                <w:rFonts w:ascii="Arial" w:eastAsia="Arial" w:hAnsi="Arial" w:cs="Arial"/>
                <w:sz w:val="22"/>
                <w:szCs w:val="22"/>
              </w:rPr>
            </w:pPr>
            <w:r>
              <w:rPr>
                <w:rFonts w:ascii="Arial" w:eastAsia="Arial" w:hAnsi="Arial" w:cs="Arial"/>
                <w:sz w:val="22"/>
                <w:szCs w:val="22"/>
              </w:rPr>
              <w:t>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taken into account when they are relevant to the post.</w:t>
            </w:r>
          </w:p>
        </w:tc>
      </w:tr>
    </w:tbl>
    <w:p w:rsidR="00530426" w:rsidRDefault="00000000">
      <w:pPr>
        <w:pStyle w:val="Title"/>
        <w:spacing w:before="30" w:line="276" w:lineRule="auto"/>
        <w:rPr>
          <w:color w:val="333399"/>
          <w:sz w:val="22"/>
          <w:szCs w:val="22"/>
        </w:rPr>
      </w:pPr>
      <w:r>
        <w:rPr>
          <w:i/>
          <w:iCs/>
          <w:color w:val="222222"/>
          <w:sz w:val="22"/>
          <w:szCs w:val="22"/>
          <w:highlight w:val="white"/>
        </w:rPr>
        <w:lastRenderedPageBreak/>
        <w:t>The Trust is committed to safeguarding and promoting the welfare of children and young people and expects all staff and volunteers to share this commitment and individually take responsibility for doing so.</w:t>
      </w:r>
      <w:r>
        <w:br w:type="page"/>
      </w:r>
      <w:r>
        <w:rPr>
          <w:color w:val="333399"/>
          <w:sz w:val="22"/>
          <w:szCs w:val="22"/>
        </w:rPr>
        <w:lastRenderedPageBreak/>
        <w:t>Person Specification</w:t>
      </w:r>
    </w:p>
    <w:p w:rsidR="00530426" w:rsidRDefault="00530426">
      <w:pPr>
        <w:spacing w:before="30" w:line="276" w:lineRule="auto"/>
        <w:rPr>
          <w:rFonts w:ascii="Arial" w:eastAsia="Arial" w:hAnsi="Arial" w:cs="Arial"/>
          <w:sz w:val="22"/>
          <w:szCs w:val="22"/>
        </w:rPr>
      </w:pPr>
    </w:p>
    <w:p w:rsidR="00530426" w:rsidRDefault="00530426">
      <w:pPr>
        <w:spacing w:before="30" w:line="276" w:lineRule="auto"/>
        <w:rPr>
          <w:rFonts w:ascii="Arial" w:eastAsia="Arial" w:hAnsi="Arial" w:cs="Arial"/>
          <w:b/>
          <w:bCs/>
          <w:sz w:val="22"/>
          <w:szCs w:val="22"/>
        </w:rPr>
      </w:pPr>
    </w:p>
    <w:tbl>
      <w:tblPr>
        <w:tblStyle w:val="a5"/>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530426">
        <w:tc>
          <w:tcPr>
            <w:tcW w:w="1890" w:type="dxa"/>
            <w:shd w:val="clear" w:color="auto" w:fill="99CCFF"/>
          </w:tcPr>
          <w:p w:rsidR="00530426" w:rsidRDefault="00000000">
            <w:pPr>
              <w:spacing w:before="30" w:line="276" w:lineRule="auto"/>
              <w:rPr>
                <w:rFonts w:ascii="Arial" w:eastAsia="Arial" w:hAnsi="Arial" w:cs="Arial"/>
                <w:b/>
                <w:bCs/>
                <w:sz w:val="22"/>
                <w:szCs w:val="22"/>
              </w:rPr>
            </w:pPr>
            <w:r>
              <w:rPr>
                <w:rFonts w:ascii="Arial" w:eastAsia="Arial" w:hAnsi="Arial" w:cs="Arial"/>
                <w:b/>
                <w:bCs/>
                <w:sz w:val="22"/>
                <w:szCs w:val="22"/>
              </w:rPr>
              <w:t>Area</w:t>
            </w:r>
          </w:p>
        </w:tc>
        <w:tc>
          <w:tcPr>
            <w:tcW w:w="6060" w:type="dxa"/>
            <w:shd w:val="clear" w:color="auto" w:fill="99CCFF"/>
          </w:tcPr>
          <w:p w:rsidR="00530426" w:rsidRDefault="00000000">
            <w:pPr>
              <w:spacing w:before="30" w:line="276" w:lineRule="auto"/>
              <w:rPr>
                <w:rFonts w:ascii="Arial" w:eastAsia="Arial" w:hAnsi="Arial" w:cs="Arial"/>
                <w:b/>
                <w:bCs/>
                <w:sz w:val="22"/>
                <w:szCs w:val="22"/>
              </w:rPr>
            </w:pPr>
            <w:r>
              <w:rPr>
                <w:rFonts w:ascii="Arial" w:eastAsia="Arial" w:hAnsi="Arial" w:cs="Arial"/>
                <w:b/>
                <w:bCs/>
                <w:sz w:val="22"/>
                <w:szCs w:val="22"/>
              </w:rPr>
              <w:t>Job requirements</w:t>
            </w:r>
          </w:p>
        </w:tc>
        <w:tc>
          <w:tcPr>
            <w:tcW w:w="1140" w:type="dxa"/>
            <w:shd w:val="clear" w:color="auto" w:fill="99CCFF"/>
          </w:tcPr>
          <w:p w:rsidR="00530426" w:rsidRDefault="00000000">
            <w:pPr>
              <w:spacing w:before="30" w:line="276" w:lineRule="auto"/>
              <w:rPr>
                <w:rFonts w:ascii="Arial" w:eastAsia="Arial" w:hAnsi="Arial" w:cs="Arial"/>
                <w:b/>
                <w:bCs/>
                <w:sz w:val="22"/>
                <w:szCs w:val="22"/>
              </w:rPr>
            </w:pPr>
            <w:r>
              <w:rPr>
                <w:rFonts w:ascii="Arial" w:eastAsia="Arial" w:hAnsi="Arial" w:cs="Arial"/>
                <w:b/>
                <w:bCs/>
                <w:sz w:val="22"/>
                <w:szCs w:val="22"/>
              </w:rPr>
              <w:t>Essential/Desirable</w:t>
            </w:r>
          </w:p>
        </w:tc>
        <w:tc>
          <w:tcPr>
            <w:tcW w:w="1275" w:type="dxa"/>
            <w:shd w:val="clear" w:color="auto" w:fill="99CCFF"/>
          </w:tcPr>
          <w:p w:rsidR="00530426" w:rsidRDefault="00000000">
            <w:pPr>
              <w:spacing w:before="30" w:line="276" w:lineRule="auto"/>
              <w:rPr>
                <w:rFonts w:ascii="Arial" w:eastAsia="Arial" w:hAnsi="Arial" w:cs="Arial"/>
                <w:b/>
                <w:bCs/>
                <w:sz w:val="22"/>
                <w:szCs w:val="22"/>
              </w:rPr>
            </w:pPr>
            <w:r>
              <w:rPr>
                <w:rFonts w:ascii="Arial" w:eastAsia="Arial" w:hAnsi="Arial" w:cs="Arial"/>
                <w:b/>
                <w:bCs/>
                <w:sz w:val="22"/>
                <w:szCs w:val="22"/>
              </w:rPr>
              <w:t>Evidence</w:t>
            </w:r>
          </w:p>
        </w:tc>
      </w:tr>
      <w:tr w:rsidR="00530426">
        <w:trPr>
          <w:trHeight w:val="1741"/>
        </w:trPr>
        <w:tc>
          <w:tcPr>
            <w:tcW w:w="1890" w:type="dxa"/>
            <w:shd w:val="clear" w:color="auto" w:fill="auto"/>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t>A. Qualifications and Professional Development</w:t>
            </w:r>
          </w:p>
        </w:tc>
        <w:tc>
          <w:tcPr>
            <w:tcW w:w="6060" w:type="dxa"/>
            <w:shd w:val="clear" w:color="auto" w:fill="auto"/>
          </w:tcPr>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Qualified Teacher Status (QTS).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Degree in relevant subject (or closely related discipline).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Evidence of sustained professional development linked to teaching, learning and curriculum.</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Commitment to ongoing professional development and reflective practice.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Evidence of engagement with subject-specific pedagogy and curriculum development.</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National Professional Qualification (e.g. NPQML, NPQSL) or equivalent leadership training.</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Evidence of leading or delivering CPD for staff.</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Engagement in wider professional networks or research-informed practice.</w:t>
            </w:r>
          </w:p>
        </w:tc>
        <w:tc>
          <w:tcPr>
            <w:tcW w:w="1140" w:type="dxa"/>
            <w:shd w:val="clear" w:color="auto" w:fill="auto"/>
          </w:tcPr>
          <w:p w:rsidR="00530426" w:rsidRDefault="00530426">
            <w:pPr>
              <w:spacing w:before="30" w:line="276" w:lineRule="auto"/>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tc>
        <w:tc>
          <w:tcPr>
            <w:tcW w:w="1275" w:type="dxa"/>
            <w:shd w:val="clear" w:color="auto" w:fill="auto"/>
          </w:tcPr>
          <w:p w:rsidR="00530426" w:rsidRDefault="00530426">
            <w:pPr>
              <w:spacing w:before="30" w:line="276" w:lineRule="auto"/>
              <w:jc w:val="center"/>
              <w:rPr>
                <w:rFonts w:ascii="Arial" w:eastAsia="Arial" w:hAnsi="Arial" w:cs="Arial"/>
                <w:sz w:val="22"/>
                <w:szCs w:val="22"/>
              </w:rPr>
            </w:pPr>
          </w:p>
        </w:tc>
      </w:tr>
      <w:tr w:rsidR="00530426">
        <w:trPr>
          <w:trHeight w:val="5055"/>
        </w:trPr>
        <w:tc>
          <w:tcPr>
            <w:tcW w:w="1890" w:type="dxa"/>
            <w:shd w:val="clear" w:color="auto" w:fill="auto"/>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lastRenderedPageBreak/>
              <w:t>B. Experience</w:t>
            </w:r>
          </w:p>
        </w:tc>
        <w:tc>
          <w:tcPr>
            <w:tcW w:w="6060" w:type="dxa"/>
            <w:shd w:val="clear" w:color="auto" w:fill="auto"/>
          </w:tcPr>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Proven track record of strong student outcomes over time.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Experience of consistently high-quality teaching and learning.</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 xml:space="preserve">Experience of effective planning </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Experience of working with a range of learners, including SEND and disadvantaged students.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Experience of quality assurance processes (lesson observations, work scrutiny, moderation).</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Experience of managing performance and supporting staff development.</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Experience of leading or supporting intervention strategies</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Experience teaching across Key Stages</w:t>
            </w:r>
          </w:p>
        </w:tc>
        <w:tc>
          <w:tcPr>
            <w:tcW w:w="1140" w:type="dxa"/>
            <w:shd w:val="clear" w:color="auto" w:fill="auto"/>
          </w:tcPr>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rPr>
                <w:rFonts w:ascii="Arial" w:eastAsia="Arial" w:hAnsi="Arial" w:cs="Arial"/>
                <w:sz w:val="22"/>
                <w:szCs w:val="22"/>
              </w:rPr>
            </w:pPr>
          </w:p>
        </w:tc>
        <w:tc>
          <w:tcPr>
            <w:tcW w:w="1275" w:type="dxa"/>
            <w:shd w:val="clear" w:color="auto" w:fill="auto"/>
          </w:tcPr>
          <w:p w:rsidR="00530426" w:rsidRDefault="00530426">
            <w:pPr>
              <w:spacing w:before="30" w:line="276" w:lineRule="auto"/>
              <w:jc w:val="center"/>
              <w:rPr>
                <w:rFonts w:ascii="Arial" w:eastAsia="Arial" w:hAnsi="Arial" w:cs="Arial"/>
                <w:sz w:val="22"/>
                <w:szCs w:val="22"/>
              </w:rPr>
            </w:pPr>
          </w:p>
        </w:tc>
      </w:tr>
      <w:tr w:rsidR="00530426">
        <w:trPr>
          <w:trHeight w:val="2366"/>
        </w:trPr>
        <w:tc>
          <w:tcPr>
            <w:tcW w:w="1890" w:type="dxa"/>
            <w:shd w:val="clear" w:color="auto" w:fill="auto"/>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t>C. Knowledge/ Skills</w:t>
            </w:r>
          </w:p>
        </w:tc>
        <w:tc>
          <w:tcPr>
            <w:tcW w:w="6060" w:type="dxa"/>
            <w:shd w:val="clear" w:color="auto" w:fill="auto"/>
          </w:tcPr>
          <w:p w:rsidR="00530426"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Teaching &amp; Learning</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Expert subject knowledge and understanding of effective pedagogy.</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model outstanding classroom practice.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Strong understanding of assessment and its role in improving learning.</w:t>
            </w:r>
          </w:p>
          <w:p w:rsidR="00530426"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Curriculum Leadership</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Understanding of curriculum design (intent, implementation and impact).</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plan and sequence a coherent, ambitious and inclusive curriculum.</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Knowledge of how to adapt curriculum to meet the needs of all learners.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influence practice and hold others to account</w:t>
            </w:r>
          </w:p>
          <w:p w:rsidR="00530426"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Data &amp; Outcomes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lastRenderedPageBreak/>
              <w:t>Ability to analyse and interpret performance data effectively.</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identify gaps and implement targeted interventions.</w:t>
            </w:r>
          </w:p>
          <w:p w:rsidR="00530426"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Behaviour &amp; Culture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Strong understanding of behaviour for learning.</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promote high expectations and consistent routines.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support staff in managing behaviour effectively.</w:t>
            </w:r>
          </w:p>
          <w:p w:rsidR="00530426" w:rsidRDefault="00000000">
            <w:pPr>
              <w:spacing w:before="240" w:after="240" w:line="276" w:lineRule="auto"/>
              <w:rPr>
                <w:rFonts w:ascii="Arial" w:eastAsia="Arial" w:hAnsi="Arial" w:cs="Arial"/>
                <w:b/>
                <w:bCs/>
                <w:sz w:val="22"/>
                <w:szCs w:val="22"/>
              </w:rPr>
            </w:pPr>
            <w:r>
              <w:rPr>
                <w:rFonts w:ascii="Arial" w:eastAsia="Arial" w:hAnsi="Arial" w:cs="Arial"/>
                <w:b/>
                <w:bCs/>
                <w:sz w:val="22"/>
                <w:szCs w:val="22"/>
              </w:rPr>
              <w:t>Communication &amp; Organisation</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Excellent communication skills (verbal and written).</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Strong organisational and time management skills.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prioritise effectively and manage competing demands.</w:t>
            </w:r>
          </w:p>
          <w:p w:rsidR="00530426" w:rsidRDefault="00000000">
            <w:pPr>
              <w:spacing w:before="240" w:after="240" w:line="276" w:lineRule="auto"/>
              <w:rPr>
                <w:rFonts w:ascii="Arial" w:eastAsia="Arial" w:hAnsi="Arial" w:cs="Arial"/>
                <w:b/>
                <w:bCs/>
                <w:sz w:val="22"/>
                <w:szCs w:val="22"/>
              </w:rPr>
            </w:pPr>
            <w:r>
              <w:rPr>
                <w:rFonts w:ascii="Arial" w:eastAsia="Arial" w:hAnsi="Arial" w:cs="Arial"/>
                <w:sz w:val="22"/>
                <w:szCs w:val="22"/>
              </w:rPr>
              <w:t>High levels of professionalism, integrity and resilience.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Knowledge of current national education priorities and frameworks (including Ofsted).</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Familiarity with school MIS systems and data tracking tools.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Understanding of evidence-informed teaching and learning strategies.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communicate effectively with staff, pupils and parents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work under pressure and drive change</w:t>
            </w:r>
          </w:p>
        </w:tc>
        <w:tc>
          <w:tcPr>
            <w:tcW w:w="1140" w:type="dxa"/>
            <w:shd w:val="clear" w:color="auto" w:fill="auto"/>
          </w:tcPr>
          <w:p w:rsidR="00530426" w:rsidRDefault="00530426">
            <w:pPr>
              <w:spacing w:before="30" w:line="276" w:lineRule="auto"/>
              <w:jc w:val="center"/>
              <w:rPr>
                <w:rFonts w:ascii="Arial" w:eastAsia="Arial" w:hAnsi="Arial" w:cs="Arial"/>
                <w:sz w:val="22"/>
                <w:szCs w:val="22"/>
              </w:rPr>
            </w:pPr>
            <w:bookmarkStart w:id="15" w:name="_heading=h.9t2x2xbl1gc4" w:colFirst="0" w:colLast="0"/>
            <w:bookmarkEnd w:id="15"/>
          </w:p>
          <w:p w:rsidR="00530426" w:rsidRDefault="00530426">
            <w:pPr>
              <w:spacing w:before="30" w:line="276" w:lineRule="auto"/>
              <w:jc w:val="center"/>
              <w:rPr>
                <w:rFonts w:ascii="Arial" w:eastAsia="Arial" w:hAnsi="Arial" w:cs="Arial"/>
                <w:sz w:val="22"/>
                <w:szCs w:val="22"/>
              </w:rPr>
            </w:pPr>
            <w:bookmarkStart w:id="16" w:name="_heading=h.66sunz2kvkd" w:colFirst="0" w:colLast="0"/>
            <w:bookmarkEnd w:id="16"/>
          </w:p>
          <w:p w:rsidR="00530426" w:rsidRDefault="00000000">
            <w:pPr>
              <w:spacing w:before="30" w:line="276" w:lineRule="auto"/>
              <w:jc w:val="center"/>
              <w:rPr>
                <w:rFonts w:ascii="Arial" w:eastAsia="Arial" w:hAnsi="Arial" w:cs="Arial"/>
                <w:sz w:val="22"/>
                <w:szCs w:val="22"/>
              </w:rPr>
            </w:pPr>
            <w:bookmarkStart w:id="17" w:name="_heading=h.u29x3bo12k3d" w:colFirst="0" w:colLast="0"/>
            <w:bookmarkEnd w:id="17"/>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18" w:name="_heading=h.a0goxe3rjbnb" w:colFirst="0" w:colLast="0"/>
            <w:bookmarkEnd w:id="18"/>
          </w:p>
          <w:p w:rsidR="00530426" w:rsidRDefault="00530426">
            <w:pPr>
              <w:spacing w:before="30" w:line="276" w:lineRule="auto"/>
              <w:jc w:val="center"/>
              <w:rPr>
                <w:rFonts w:ascii="Arial" w:eastAsia="Arial" w:hAnsi="Arial" w:cs="Arial"/>
                <w:sz w:val="22"/>
                <w:szCs w:val="22"/>
              </w:rPr>
            </w:pPr>
            <w:bookmarkStart w:id="19" w:name="_heading=h.u1byo6yay2p2" w:colFirst="0" w:colLast="0"/>
            <w:bookmarkEnd w:id="19"/>
          </w:p>
          <w:p w:rsidR="00530426" w:rsidRDefault="00000000">
            <w:pPr>
              <w:spacing w:before="30" w:line="276" w:lineRule="auto"/>
              <w:jc w:val="center"/>
              <w:rPr>
                <w:rFonts w:ascii="Arial" w:eastAsia="Arial" w:hAnsi="Arial" w:cs="Arial"/>
                <w:sz w:val="22"/>
                <w:szCs w:val="22"/>
              </w:rPr>
            </w:pPr>
            <w:bookmarkStart w:id="20" w:name="_heading=h.7n74htabkdfs" w:colFirst="0" w:colLast="0"/>
            <w:bookmarkEnd w:id="20"/>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21" w:name="_heading=h.lftpkz92f65s" w:colFirst="0" w:colLast="0"/>
            <w:bookmarkEnd w:id="21"/>
          </w:p>
          <w:p w:rsidR="00530426" w:rsidRDefault="00000000">
            <w:pPr>
              <w:spacing w:before="30" w:line="276" w:lineRule="auto"/>
              <w:jc w:val="center"/>
              <w:rPr>
                <w:rFonts w:ascii="Arial" w:eastAsia="Arial" w:hAnsi="Arial" w:cs="Arial"/>
                <w:sz w:val="22"/>
                <w:szCs w:val="22"/>
              </w:rPr>
            </w:pPr>
            <w:bookmarkStart w:id="22" w:name="_heading=h.rifcc5nyvz7v" w:colFirst="0" w:colLast="0"/>
            <w:bookmarkEnd w:id="22"/>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23" w:name="_heading=h.kixc92kydnl1" w:colFirst="0" w:colLast="0"/>
            <w:bookmarkEnd w:id="23"/>
          </w:p>
          <w:p w:rsidR="00530426" w:rsidRDefault="00530426">
            <w:pPr>
              <w:spacing w:before="30" w:line="276" w:lineRule="auto"/>
              <w:jc w:val="center"/>
              <w:rPr>
                <w:rFonts w:ascii="Arial" w:eastAsia="Arial" w:hAnsi="Arial" w:cs="Arial"/>
                <w:sz w:val="22"/>
                <w:szCs w:val="22"/>
              </w:rPr>
            </w:pPr>
            <w:bookmarkStart w:id="24" w:name="_heading=h.7e38yav89ucl" w:colFirst="0" w:colLast="0"/>
            <w:bookmarkEnd w:id="24"/>
          </w:p>
          <w:p w:rsidR="00530426" w:rsidRDefault="00530426">
            <w:pPr>
              <w:spacing w:before="30" w:line="276" w:lineRule="auto"/>
              <w:jc w:val="center"/>
              <w:rPr>
                <w:rFonts w:ascii="Arial" w:eastAsia="Arial" w:hAnsi="Arial" w:cs="Arial"/>
                <w:sz w:val="22"/>
                <w:szCs w:val="22"/>
              </w:rPr>
            </w:pPr>
            <w:bookmarkStart w:id="25" w:name="_heading=h.rt3o1w4rxyrb" w:colFirst="0" w:colLast="0"/>
            <w:bookmarkEnd w:id="25"/>
          </w:p>
          <w:p w:rsidR="00530426" w:rsidRDefault="00000000">
            <w:pPr>
              <w:spacing w:before="30" w:line="276" w:lineRule="auto"/>
              <w:jc w:val="center"/>
              <w:rPr>
                <w:rFonts w:ascii="Arial" w:eastAsia="Arial" w:hAnsi="Arial" w:cs="Arial"/>
                <w:sz w:val="22"/>
                <w:szCs w:val="22"/>
              </w:rPr>
            </w:pPr>
            <w:bookmarkStart w:id="26" w:name="_heading=h.8iuph19tx3e2" w:colFirst="0" w:colLast="0"/>
            <w:bookmarkEnd w:id="26"/>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27" w:name="_heading=h.g1m5n5fhhou8" w:colFirst="0" w:colLast="0"/>
            <w:bookmarkEnd w:id="27"/>
          </w:p>
          <w:p w:rsidR="00530426" w:rsidRDefault="00000000">
            <w:pPr>
              <w:spacing w:before="30" w:line="276" w:lineRule="auto"/>
              <w:jc w:val="center"/>
              <w:rPr>
                <w:rFonts w:ascii="Arial" w:eastAsia="Arial" w:hAnsi="Arial" w:cs="Arial"/>
                <w:sz w:val="22"/>
                <w:szCs w:val="22"/>
              </w:rPr>
            </w:pPr>
            <w:bookmarkStart w:id="28" w:name="_heading=h.nisdd4azav37" w:colFirst="0" w:colLast="0"/>
            <w:bookmarkEnd w:id="28"/>
            <w:r>
              <w:rPr>
                <w:rFonts w:ascii="Arial" w:eastAsia="Arial" w:hAnsi="Arial" w:cs="Arial"/>
                <w:sz w:val="22"/>
                <w:szCs w:val="22"/>
              </w:rPr>
              <w:t>E</w:t>
            </w:r>
          </w:p>
          <w:p w:rsidR="00530426" w:rsidRDefault="00530426">
            <w:pPr>
              <w:spacing w:before="30" w:line="276" w:lineRule="auto"/>
              <w:rPr>
                <w:rFonts w:ascii="Arial" w:eastAsia="Arial" w:hAnsi="Arial" w:cs="Arial"/>
                <w:sz w:val="22"/>
                <w:szCs w:val="22"/>
              </w:rPr>
            </w:pPr>
            <w:bookmarkStart w:id="29" w:name="_heading=h.ryzeffgbcb83" w:colFirst="0" w:colLast="0"/>
            <w:bookmarkEnd w:id="29"/>
          </w:p>
          <w:p w:rsidR="00530426" w:rsidRDefault="00530426">
            <w:pPr>
              <w:spacing w:before="30" w:line="276" w:lineRule="auto"/>
              <w:jc w:val="center"/>
              <w:rPr>
                <w:rFonts w:ascii="Arial" w:eastAsia="Arial" w:hAnsi="Arial" w:cs="Arial"/>
                <w:sz w:val="22"/>
                <w:szCs w:val="22"/>
              </w:rPr>
            </w:pPr>
            <w:bookmarkStart w:id="30" w:name="_heading=h.iya0n0jj87xe" w:colFirst="0" w:colLast="0"/>
            <w:bookmarkEnd w:id="30"/>
          </w:p>
          <w:p w:rsidR="00530426" w:rsidRDefault="00000000">
            <w:pPr>
              <w:spacing w:before="30" w:line="276" w:lineRule="auto"/>
              <w:jc w:val="center"/>
              <w:rPr>
                <w:rFonts w:ascii="Arial" w:eastAsia="Arial" w:hAnsi="Arial" w:cs="Arial"/>
                <w:sz w:val="22"/>
                <w:szCs w:val="22"/>
              </w:rPr>
            </w:pPr>
            <w:bookmarkStart w:id="31" w:name="_heading=h.ykbraof8tp0y" w:colFirst="0" w:colLast="0"/>
            <w:bookmarkEnd w:id="31"/>
            <w:r>
              <w:rPr>
                <w:rFonts w:ascii="Arial" w:eastAsia="Arial" w:hAnsi="Arial" w:cs="Arial"/>
                <w:sz w:val="22"/>
                <w:szCs w:val="22"/>
              </w:rPr>
              <w:t>E</w:t>
            </w:r>
          </w:p>
          <w:p w:rsidR="00530426" w:rsidRDefault="00530426">
            <w:pPr>
              <w:spacing w:before="30" w:line="276" w:lineRule="auto"/>
              <w:rPr>
                <w:rFonts w:ascii="Arial" w:eastAsia="Arial" w:hAnsi="Arial" w:cs="Arial"/>
                <w:sz w:val="22"/>
                <w:szCs w:val="22"/>
              </w:rPr>
            </w:pPr>
            <w:bookmarkStart w:id="32" w:name="_heading=h.oq4pcvsy1hd9" w:colFirst="0" w:colLast="0"/>
            <w:bookmarkEnd w:id="32"/>
          </w:p>
          <w:p w:rsidR="00530426" w:rsidRDefault="00000000">
            <w:pPr>
              <w:spacing w:before="30" w:line="276" w:lineRule="auto"/>
              <w:jc w:val="center"/>
              <w:rPr>
                <w:rFonts w:ascii="Arial" w:eastAsia="Arial" w:hAnsi="Arial" w:cs="Arial"/>
                <w:sz w:val="22"/>
                <w:szCs w:val="22"/>
              </w:rPr>
            </w:pPr>
            <w:bookmarkStart w:id="33" w:name="_heading=h.ajiyevw9eiz8" w:colFirst="0" w:colLast="0"/>
            <w:bookmarkEnd w:id="33"/>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bookmarkStart w:id="34" w:name="_heading=h.iu10etdi4e8b" w:colFirst="0" w:colLast="0"/>
            <w:bookmarkEnd w:id="34"/>
          </w:p>
          <w:p w:rsidR="00530426" w:rsidRDefault="00000000">
            <w:pPr>
              <w:spacing w:before="30" w:line="276" w:lineRule="auto"/>
              <w:jc w:val="center"/>
              <w:rPr>
                <w:rFonts w:ascii="Arial" w:eastAsia="Arial" w:hAnsi="Arial" w:cs="Arial"/>
                <w:sz w:val="22"/>
                <w:szCs w:val="22"/>
              </w:rPr>
            </w:pPr>
            <w:bookmarkStart w:id="35" w:name="_heading=h.f9h0zxii4y7j" w:colFirst="0" w:colLast="0"/>
            <w:bookmarkEnd w:id="35"/>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36" w:name="_heading=h.5ppx9ben6qrh" w:colFirst="0" w:colLast="0"/>
            <w:bookmarkEnd w:id="36"/>
          </w:p>
          <w:p w:rsidR="00530426" w:rsidRDefault="00000000">
            <w:pPr>
              <w:spacing w:before="30" w:line="276" w:lineRule="auto"/>
              <w:jc w:val="center"/>
              <w:rPr>
                <w:rFonts w:ascii="Arial" w:eastAsia="Arial" w:hAnsi="Arial" w:cs="Arial"/>
                <w:sz w:val="22"/>
                <w:szCs w:val="22"/>
              </w:rPr>
            </w:pPr>
            <w:bookmarkStart w:id="37" w:name="_heading=h.bwwzpaa8piou" w:colFirst="0" w:colLast="0"/>
            <w:bookmarkEnd w:id="37"/>
            <w:r>
              <w:rPr>
                <w:rFonts w:ascii="Arial" w:eastAsia="Arial" w:hAnsi="Arial" w:cs="Arial"/>
                <w:sz w:val="22"/>
                <w:szCs w:val="22"/>
              </w:rPr>
              <w:lastRenderedPageBreak/>
              <w:t>E</w:t>
            </w:r>
          </w:p>
          <w:p w:rsidR="00530426" w:rsidRDefault="00530426">
            <w:pPr>
              <w:spacing w:before="30" w:line="276" w:lineRule="auto"/>
              <w:rPr>
                <w:rFonts w:ascii="Arial" w:eastAsia="Arial" w:hAnsi="Arial" w:cs="Arial"/>
                <w:sz w:val="22"/>
                <w:szCs w:val="22"/>
              </w:rPr>
            </w:pPr>
            <w:bookmarkStart w:id="38" w:name="_heading=h.eop2p9vj53gf" w:colFirst="0" w:colLast="0"/>
            <w:bookmarkEnd w:id="38"/>
          </w:p>
          <w:p w:rsidR="00530426" w:rsidRDefault="00530426">
            <w:pPr>
              <w:spacing w:before="30" w:line="276" w:lineRule="auto"/>
              <w:rPr>
                <w:rFonts w:ascii="Arial" w:eastAsia="Arial" w:hAnsi="Arial" w:cs="Arial"/>
                <w:sz w:val="22"/>
                <w:szCs w:val="22"/>
              </w:rPr>
            </w:pPr>
            <w:bookmarkStart w:id="39" w:name="_heading=h.5oklmlel0j55" w:colFirst="0" w:colLast="0"/>
            <w:bookmarkEnd w:id="39"/>
          </w:p>
          <w:p w:rsidR="00530426" w:rsidRDefault="00530426">
            <w:pPr>
              <w:spacing w:before="30" w:line="276" w:lineRule="auto"/>
              <w:jc w:val="center"/>
              <w:rPr>
                <w:rFonts w:ascii="Arial" w:eastAsia="Arial" w:hAnsi="Arial" w:cs="Arial"/>
                <w:sz w:val="22"/>
                <w:szCs w:val="22"/>
              </w:rPr>
            </w:pPr>
            <w:bookmarkStart w:id="40" w:name="_heading=h.h6465ll6x6d1" w:colFirst="0" w:colLast="0"/>
            <w:bookmarkEnd w:id="40"/>
          </w:p>
          <w:p w:rsidR="00530426" w:rsidRDefault="00000000">
            <w:pPr>
              <w:spacing w:before="30" w:line="276" w:lineRule="auto"/>
              <w:jc w:val="center"/>
              <w:rPr>
                <w:rFonts w:ascii="Arial" w:eastAsia="Arial" w:hAnsi="Arial" w:cs="Arial"/>
                <w:sz w:val="22"/>
                <w:szCs w:val="22"/>
              </w:rPr>
            </w:pPr>
            <w:bookmarkStart w:id="41" w:name="_heading=h.8bqaqqt6wkra" w:colFirst="0" w:colLast="0"/>
            <w:bookmarkEnd w:id="41"/>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42" w:name="_heading=h.f59enhv51prm" w:colFirst="0" w:colLast="0"/>
            <w:bookmarkEnd w:id="42"/>
          </w:p>
          <w:p w:rsidR="00530426" w:rsidRDefault="00000000">
            <w:pPr>
              <w:spacing w:before="30" w:line="276" w:lineRule="auto"/>
              <w:jc w:val="center"/>
              <w:rPr>
                <w:rFonts w:ascii="Arial" w:eastAsia="Arial" w:hAnsi="Arial" w:cs="Arial"/>
                <w:sz w:val="22"/>
                <w:szCs w:val="22"/>
              </w:rPr>
            </w:pPr>
            <w:bookmarkStart w:id="43" w:name="_heading=h.2d30ylpan8xv" w:colFirst="0" w:colLast="0"/>
            <w:bookmarkEnd w:id="43"/>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44" w:name="_heading=h.hdx32yfbrlgk" w:colFirst="0" w:colLast="0"/>
            <w:bookmarkEnd w:id="44"/>
          </w:p>
          <w:p w:rsidR="00530426" w:rsidRDefault="00000000">
            <w:pPr>
              <w:spacing w:before="30" w:line="276" w:lineRule="auto"/>
              <w:jc w:val="center"/>
              <w:rPr>
                <w:rFonts w:ascii="Arial" w:eastAsia="Arial" w:hAnsi="Arial" w:cs="Arial"/>
                <w:sz w:val="22"/>
                <w:szCs w:val="22"/>
              </w:rPr>
            </w:pPr>
            <w:bookmarkStart w:id="45" w:name="_heading=h.bqk6viknttme" w:colFirst="0" w:colLast="0"/>
            <w:bookmarkEnd w:id="45"/>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bookmarkStart w:id="46" w:name="_heading=h.afbk2w7w31h5" w:colFirst="0" w:colLast="0"/>
            <w:bookmarkEnd w:id="46"/>
          </w:p>
          <w:p w:rsidR="00530426" w:rsidRDefault="00530426">
            <w:pPr>
              <w:spacing w:before="30" w:line="276" w:lineRule="auto"/>
              <w:jc w:val="center"/>
              <w:rPr>
                <w:rFonts w:ascii="Arial" w:eastAsia="Arial" w:hAnsi="Arial" w:cs="Arial"/>
                <w:sz w:val="22"/>
                <w:szCs w:val="22"/>
              </w:rPr>
            </w:pPr>
            <w:bookmarkStart w:id="47" w:name="_heading=h.urrwkfujlzvp" w:colFirst="0" w:colLast="0"/>
            <w:bookmarkEnd w:id="47"/>
          </w:p>
          <w:p w:rsidR="00530426" w:rsidRDefault="00530426">
            <w:pPr>
              <w:spacing w:before="30" w:line="276" w:lineRule="auto"/>
              <w:jc w:val="center"/>
              <w:rPr>
                <w:rFonts w:ascii="Arial" w:eastAsia="Arial" w:hAnsi="Arial" w:cs="Arial"/>
                <w:sz w:val="22"/>
                <w:szCs w:val="22"/>
              </w:rPr>
            </w:pPr>
            <w:bookmarkStart w:id="48" w:name="_heading=h.7v0j2t9xtgla" w:colFirst="0" w:colLast="0"/>
            <w:bookmarkEnd w:id="48"/>
          </w:p>
          <w:p w:rsidR="00530426" w:rsidRDefault="00000000">
            <w:pPr>
              <w:spacing w:before="30" w:line="276" w:lineRule="auto"/>
              <w:jc w:val="center"/>
              <w:rPr>
                <w:rFonts w:ascii="Arial" w:eastAsia="Arial" w:hAnsi="Arial" w:cs="Arial"/>
                <w:sz w:val="22"/>
                <w:szCs w:val="22"/>
              </w:rPr>
            </w:pPr>
            <w:bookmarkStart w:id="49" w:name="_heading=h.fgvex7jn57y4" w:colFirst="0" w:colLast="0"/>
            <w:bookmarkEnd w:id="49"/>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50" w:name="_heading=h.qlkbgbfy2t5y" w:colFirst="0" w:colLast="0"/>
            <w:bookmarkEnd w:id="50"/>
          </w:p>
          <w:p w:rsidR="00530426" w:rsidRDefault="00000000">
            <w:pPr>
              <w:spacing w:before="30" w:line="276" w:lineRule="auto"/>
              <w:jc w:val="center"/>
              <w:rPr>
                <w:rFonts w:ascii="Arial" w:eastAsia="Arial" w:hAnsi="Arial" w:cs="Arial"/>
                <w:sz w:val="22"/>
                <w:szCs w:val="22"/>
              </w:rPr>
            </w:pPr>
            <w:bookmarkStart w:id="51" w:name="_heading=h.pywskw9i903" w:colFirst="0" w:colLast="0"/>
            <w:bookmarkEnd w:id="51"/>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52" w:name="_heading=h.kka0d3csru44" w:colFirst="0" w:colLast="0"/>
            <w:bookmarkEnd w:id="52"/>
          </w:p>
          <w:p w:rsidR="00530426" w:rsidRDefault="00000000">
            <w:pPr>
              <w:spacing w:before="30" w:line="276" w:lineRule="auto"/>
              <w:jc w:val="center"/>
              <w:rPr>
                <w:rFonts w:ascii="Arial" w:eastAsia="Arial" w:hAnsi="Arial" w:cs="Arial"/>
                <w:sz w:val="22"/>
                <w:szCs w:val="22"/>
              </w:rPr>
            </w:pPr>
            <w:bookmarkStart w:id="53" w:name="_heading=h.hwa2spuwg7pk" w:colFirst="0" w:colLast="0"/>
            <w:bookmarkEnd w:id="53"/>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54" w:name="_heading=h.mr7lm16dee0z" w:colFirst="0" w:colLast="0"/>
            <w:bookmarkEnd w:id="54"/>
          </w:p>
          <w:p w:rsidR="00530426" w:rsidRDefault="00000000">
            <w:pPr>
              <w:spacing w:before="30" w:line="276" w:lineRule="auto"/>
              <w:jc w:val="center"/>
              <w:rPr>
                <w:rFonts w:ascii="Arial" w:eastAsia="Arial" w:hAnsi="Arial" w:cs="Arial"/>
                <w:sz w:val="22"/>
                <w:szCs w:val="22"/>
              </w:rPr>
            </w:pPr>
            <w:bookmarkStart w:id="55" w:name="_heading=h.es0yb8iub3r5" w:colFirst="0" w:colLast="0"/>
            <w:bookmarkEnd w:id="55"/>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56" w:name="_heading=h.tyrvmq8sn4tr" w:colFirst="0" w:colLast="0"/>
            <w:bookmarkEnd w:id="56"/>
          </w:p>
          <w:p w:rsidR="00530426" w:rsidRDefault="00000000">
            <w:pPr>
              <w:spacing w:before="30" w:line="276" w:lineRule="auto"/>
              <w:jc w:val="center"/>
              <w:rPr>
                <w:rFonts w:ascii="Arial" w:eastAsia="Arial" w:hAnsi="Arial" w:cs="Arial"/>
                <w:sz w:val="22"/>
                <w:szCs w:val="22"/>
              </w:rPr>
            </w:pPr>
            <w:bookmarkStart w:id="57" w:name="_heading=h.dn0x62hyffko" w:colFirst="0" w:colLast="0"/>
            <w:bookmarkEnd w:id="57"/>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bookmarkStart w:id="58" w:name="_heading=h.lz08nc71arsn" w:colFirst="0" w:colLast="0"/>
            <w:bookmarkEnd w:id="58"/>
          </w:p>
          <w:p w:rsidR="00530426" w:rsidRDefault="00000000">
            <w:pPr>
              <w:spacing w:before="30" w:line="276" w:lineRule="auto"/>
              <w:jc w:val="center"/>
              <w:rPr>
                <w:rFonts w:ascii="Arial" w:eastAsia="Arial" w:hAnsi="Arial" w:cs="Arial"/>
                <w:sz w:val="22"/>
                <w:szCs w:val="22"/>
              </w:rPr>
            </w:pPr>
            <w:bookmarkStart w:id="59" w:name="_heading=h.n59i04abbawt" w:colFirst="0" w:colLast="0"/>
            <w:bookmarkEnd w:id="59"/>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bookmarkStart w:id="60" w:name="_heading=h.9rsz9g4my6uv" w:colFirst="0" w:colLast="0"/>
            <w:bookmarkEnd w:id="60"/>
          </w:p>
          <w:p w:rsidR="00530426" w:rsidRDefault="00000000">
            <w:pPr>
              <w:spacing w:before="30" w:line="276" w:lineRule="auto"/>
              <w:jc w:val="center"/>
              <w:rPr>
                <w:rFonts w:ascii="Arial" w:eastAsia="Arial" w:hAnsi="Arial" w:cs="Arial"/>
                <w:sz w:val="22"/>
                <w:szCs w:val="22"/>
              </w:rPr>
            </w:pPr>
            <w:bookmarkStart w:id="61" w:name="_heading=h.hyyq1qqa9qnl" w:colFirst="0" w:colLast="0"/>
            <w:bookmarkEnd w:id="61"/>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bookmarkStart w:id="62" w:name="_heading=h.8zdaftu34hrb" w:colFirst="0" w:colLast="0"/>
            <w:bookmarkEnd w:id="62"/>
          </w:p>
          <w:p w:rsidR="00530426" w:rsidRDefault="00000000">
            <w:pPr>
              <w:spacing w:before="30" w:line="276" w:lineRule="auto"/>
              <w:jc w:val="center"/>
              <w:rPr>
                <w:rFonts w:ascii="Arial" w:eastAsia="Arial" w:hAnsi="Arial" w:cs="Arial"/>
                <w:sz w:val="22"/>
                <w:szCs w:val="22"/>
              </w:rPr>
            </w:pPr>
            <w:bookmarkStart w:id="63" w:name="_heading=h.zkzr1pg51g5" w:colFirst="0" w:colLast="0"/>
            <w:bookmarkEnd w:id="63"/>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64" w:name="_heading=h.dng0kzxe45s2" w:colFirst="0" w:colLast="0"/>
            <w:bookmarkEnd w:id="64"/>
          </w:p>
          <w:p w:rsidR="00530426" w:rsidRDefault="00000000">
            <w:pPr>
              <w:spacing w:before="30" w:line="276" w:lineRule="auto"/>
              <w:jc w:val="center"/>
              <w:rPr>
                <w:rFonts w:ascii="Arial" w:eastAsia="Arial" w:hAnsi="Arial" w:cs="Arial"/>
                <w:sz w:val="22"/>
                <w:szCs w:val="22"/>
              </w:rPr>
            </w:pPr>
            <w:bookmarkStart w:id="65" w:name="_heading=h.neot7934gd2c" w:colFirst="0" w:colLast="0"/>
            <w:bookmarkEnd w:id="65"/>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bookmarkStart w:id="66" w:name="_heading=h.g7ey53wpcpzk" w:colFirst="0" w:colLast="0"/>
            <w:bookmarkEnd w:id="66"/>
          </w:p>
          <w:p w:rsidR="00530426" w:rsidRDefault="00000000">
            <w:pPr>
              <w:spacing w:before="30" w:line="276" w:lineRule="auto"/>
              <w:jc w:val="center"/>
              <w:rPr>
                <w:rFonts w:ascii="Arial" w:eastAsia="Arial" w:hAnsi="Arial" w:cs="Arial"/>
                <w:sz w:val="22"/>
                <w:szCs w:val="22"/>
              </w:rPr>
            </w:pPr>
            <w:bookmarkStart w:id="67" w:name="_heading=h.30j53q3qgz57" w:colFirst="0" w:colLast="0"/>
            <w:bookmarkEnd w:id="67"/>
            <w:r>
              <w:rPr>
                <w:rFonts w:ascii="Arial" w:eastAsia="Arial" w:hAnsi="Arial" w:cs="Arial"/>
                <w:sz w:val="22"/>
                <w:szCs w:val="22"/>
              </w:rPr>
              <w:t>E</w:t>
            </w:r>
          </w:p>
        </w:tc>
        <w:tc>
          <w:tcPr>
            <w:tcW w:w="1275" w:type="dxa"/>
            <w:shd w:val="clear" w:color="auto" w:fill="auto"/>
          </w:tcPr>
          <w:p w:rsidR="00530426" w:rsidRDefault="00530426">
            <w:pPr>
              <w:spacing w:before="30" w:line="276" w:lineRule="auto"/>
              <w:jc w:val="center"/>
              <w:rPr>
                <w:rFonts w:ascii="Arial" w:eastAsia="Arial" w:hAnsi="Arial" w:cs="Arial"/>
                <w:sz w:val="22"/>
                <w:szCs w:val="22"/>
              </w:rPr>
            </w:pPr>
          </w:p>
        </w:tc>
      </w:tr>
      <w:tr w:rsidR="00530426">
        <w:tc>
          <w:tcPr>
            <w:tcW w:w="1890" w:type="dxa"/>
            <w:shd w:val="clear" w:color="auto" w:fill="auto"/>
          </w:tcPr>
          <w:p w:rsidR="00530426" w:rsidRDefault="00000000">
            <w:pPr>
              <w:spacing w:before="30" w:line="276" w:lineRule="auto"/>
              <w:rPr>
                <w:rFonts w:ascii="Arial" w:eastAsia="Arial" w:hAnsi="Arial" w:cs="Arial"/>
                <w:sz w:val="22"/>
                <w:szCs w:val="22"/>
              </w:rPr>
            </w:pPr>
            <w:r>
              <w:rPr>
                <w:rFonts w:ascii="Arial" w:eastAsia="Arial" w:hAnsi="Arial" w:cs="Arial"/>
                <w:sz w:val="22"/>
                <w:szCs w:val="22"/>
              </w:rPr>
              <w:t>D.  Other Conditions</w:t>
            </w:r>
          </w:p>
        </w:tc>
        <w:tc>
          <w:tcPr>
            <w:tcW w:w="6060" w:type="dxa"/>
            <w:shd w:val="clear" w:color="auto" w:fill="auto"/>
          </w:tcPr>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Commitment to safeguarding and promoting the welfare of children and young people.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Commitment to high expectations, inclusion and equality.</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contribute to whole-school improvement priorities.</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lastRenderedPageBreak/>
              <w:t>Willingness to take on additional responsibilities in line with the role.</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Alignment with the ethos and values of the school, including its Catholic mission.</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work flexibly and collaboratively as part of a wider leadership team.</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Willingness to contribute to enrichment, trips and extracurricular provision.</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Ability to support wider leadership beyond the department.</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Understanding of the role of Catholic education in developing the whole child.</w:t>
            </w:r>
          </w:p>
          <w:p w:rsidR="00530426" w:rsidRDefault="00000000">
            <w:pPr>
              <w:spacing w:before="240" w:after="240" w:line="276" w:lineRule="auto"/>
              <w:rPr>
                <w:rFonts w:ascii="Arial" w:eastAsia="Arial" w:hAnsi="Arial" w:cs="Arial"/>
                <w:sz w:val="22"/>
                <w:szCs w:val="22"/>
              </w:rPr>
            </w:pPr>
            <w:r>
              <w:rPr>
                <w:rFonts w:ascii="Arial" w:eastAsia="Arial" w:hAnsi="Arial" w:cs="Arial"/>
                <w:sz w:val="22"/>
                <w:szCs w:val="22"/>
              </w:rPr>
              <w:t>Enhanced BDS</w:t>
            </w:r>
          </w:p>
          <w:p w:rsidR="00530426" w:rsidRDefault="00530426">
            <w:pPr>
              <w:spacing w:before="30" w:line="276" w:lineRule="auto"/>
              <w:rPr>
                <w:rFonts w:ascii="Arial" w:eastAsia="Arial" w:hAnsi="Arial" w:cs="Arial"/>
                <w:sz w:val="22"/>
                <w:szCs w:val="22"/>
              </w:rPr>
            </w:pPr>
          </w:p>
        </w:tc>
        <w:tc>
          <w:tcPr>
            <w:tcW w:w="1140" w:type="dxa"/>
            <w:shd w:val="clear" w:color="auto" w:fill="auto"/>
          </w:tcPr>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lastRenderedPageBreak/>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D</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p w:rsidR="00530426" w:rsidRDefault="00530426">
            <w:pPr>
              <w:spacing w:before="30" w:line="276" w:lineRule="auto"/>
              <w:jc w:val="center"/>
              <w:rPr>
                <w:rFonts w:ascii="Arial" w:eastAsia="Arial" w:hAnsi="Arial" w:cs="Arial"/>
                <w:sz w:val="22"/>
                <w:szCs w:val="22"/>
              </w:rPr>
            </w:pPr>
          </w:p>
          <w:p w:rsidR="00530426" w:rsidRDefault="00000000">
            <w:pPr>
              <w:spacing w:before="30" w:line="276" w:lineRule="auto"/>
              <w:jc w:val="center"/>
              <w:rPr>
                <w:rFonts w:ascii="Arial" w:eastAsia="Arial" w:hAnsi="Arial" w:cs="Arial"/>
                <w:sz w:val="22"/>
                <w:szCs w:val="22"/>
              </w:rPr>
            </w:pPr>
            <w:r>
              <w:rPr>
                <w:rFonts w:ascii="Arial" w:eastAsia="Arial" w:hAnsi="Arial" w:cs="Arial"/>
                <w:sz w:val="22"/>
                <w:szCs w:val="22"/>
              </w:rPr>
              <w:t>E</w:t>
            </w:r>
          </w:p>
        </w:tc>
        <w:tc>
          <w:tcPr>
            <w:tcW w:w="1275" w:type="dxa"/>
            <w:shd w:val="clear" w:color="auto" w:fill="auto"/>
          </w:tcPr>
          <w:p w:rsidR="00530426" w:rsidRDefault="00530426">
            <w:pPr>
              <w:spacing w:before="30" w:line="276" w:lineRule="auto"/>
              <w:jc w:val="center"/>
              <w:rPr>
                <w:rFonts w:ascii="Arial" w:eastAsia="Arial" w:hAnsi="Arial" w:cs="Arial"/>
                <w:sz w:val="22"/>
                <w:szCs w:val="22"/>
              </w:rPr>
            </w:pPr>
          </w:p>
        </w:tc>
      </w:tr>
    </w:tbl>
    <w:p w:rsidR="00530426" w:rsidRDefault="00530426">
      <w:pPr>
        <w:spacing w:before="30" w:line="276" w:lineRule="auto"/>
        <w:rPr>
          <w:rFonts w:ascii="Arial" w:eastAsia="Arial" w:hAnsi="Arial" w:cs="Arial"/>
          <w:b/>
          <w:bCs/>
          <w:sz w:val="22"/>
          <w:szCs w:val="22"/>
        </w:rPr>
      </w:pPr>
    </w:p>
    <w:p w:rsidR="00530426" w:rsidRDefault="00530426">
      <w:pPr>
        <w:spacing w:before="30" w:line="276" w:lineRule="auto"/>
        <w:rPr>
          <w:rFonts w:ascii="Arial" w:eastAsia="Arial" w:hAnsi="Arial" w:cs="Arial"/>
          <w:b/>
          <w:bCs/>
          <w:sz w:val="22"/>
          <w:szCs w:val="22"/>
        </w:rPr>
      </w:pPr>
    </w:p>
    <w:p w:rsidR="00530426" w:rsidRDefault="00000000">
      <w:pPr>
        <w:spacing w:before="30" w:line="276" w:lineRule="auto"/>
        <w:rPr>
          <w:rFonts w:ascii="Arial" w:eastAsia="Arial" w:hAnsi="Arial" w:cs="Arial"/>
          <w:b/>
          <w:bCs/>
          <w:sz w:val="22"/>
          <w:szCs w:val="22"/>
        </w:rPr>
      </w:pPr>
      <w:r>
        <w:rPr>
          <w:rFonts w:ascii="Arial" w:eastAsia="Arial" w:hAnsi="Arial" w:cs="Arial"/>
          <w:b/>
          <w:bCs/>
          <w:sz w:val="22"/>
          <w:szCs w:val="22"/>
        </w:rPr>
        <w:t>Key to Evidence:</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A – Application Form &amp; Letter</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C - Certificates</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I – Interview</w:t>
      </w:r>
    </w:p>
    <w:p w:rsidR="00530426" w:rsidRDefault="00000000">
      <w:pPr>
        <w:spacing w:before="30" w:line="276" w:lineRule="auto"/>
        <w:rPr>
          <w:rFonts w:ascii="Arial" w:eastAsia="Arial" w:hAnsi="Arial" w:cs="Arial"/>
          <w:sz w:val="22"/>
          <w:szCs w:val="22"/>
        </w:rPr>
      </w:pPr>
      <w:r>
        <w:rPr>
          <w:rFonts w:ascii="Arial" w:eastAsia="Arial" w:hAnsi="Arial" w:cs="Arial"/>
          <w:sz w:val="22"/>
          <w:szCs w:val="22"/>
        </w:rPr>
        <w:t>R - Reference</w:t>
      </w:r>
    </w:p>
    <w:sectPr w:rsidR="00530426">
      <w:headerReference w:type="default" r:id="rId8"/>
      <w:pgSz w:w="11906" w:h="16838"/>
      <w:pgMar w:top="1985"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65EB" w:rsidRDefault="00D365EB">
      <w:r>
        <w:separator/>
      </w:r>
    </w:p>
  </w:endnote>
  <w:endnote w:type="continuationSeparator" w:id="0">
    <w:p w:rsidR="00D365EB" w:rsidRDefault="00D36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D733D52-6890-7B4F-B1D6-933BCB8DECE0}"/>
    <w:embedBold r:id="rId2" w:fontKey="{90D668D9-0A0F-8943-8E9F-16EEFDEC419A}"/>
    <w:embedBoldItalic r:id="rId3" w:fontKey="{982329DC-68A9-1141-85B1-D28B19A343C4}"/>
  </w:font>
  <w:font w:name="Noto Sans Symbols">
    <w:altName w:val="Calibri"/>
    <w:panose1 w:val="020B0604020202020204"/>
    <w:charset w:val="00"/>
    <w:family w:val="auto"/>
    <w:pitch w:val="default"/>
    <w:embedRegular r:id="rId4" w:fontKey="{85CEF255-7E27-4346-AFEA-85B7128B4717}"/>
  </w:font>
  <w:font w:name="Courier New">
    <w:panose1 w:val="02070309020205020404"/>
    <w:charset w:val="00"/>
    <w:family w:val="modern"/>
    <w:pitch w:val="fixed"/>
    <w:sig w:usb0="E0002EFF" w:usb1="C0007843" w:usb2="00000009" w:usb3="00000000" w:csb0="000001FF" w:csb1="00000000"/>
    <w:embedRegular r:id="rId5" w:fontKey="{D159A9DB-9C5F-C348-A8FE-BA993B565CA8}"/>
  </w:font>
  <w:font w:name="Arial">
    <w:panose1 w:val="020B0604020202020204"/>
    <w:charset w:val="00"/>
    <w:family w:val="swiss"/>
    <w:pitch w:val="variable"/>
    <w:sig w:usb0="E0002EFF" w:usb1="C000785B" w:usb2="00000009" w:usb3="00000000" w:csb0="000001FF" w:csb1="00000000"/>
    <w:embedRegular r:id="rId6" w:fontKey="{3B049BDD-0812-8143-96EA-071AA8721AAA}"/>
    <w:embedBold r:id="rId7" w:fontKey="{65DCA352-6512-0940-ADB1-D054027AECEA}"/>
    <w:embedBoldItalic r:id="rId8" w:fontKey="{BEE85D31-6B85-2D4E-9857-82582818ED0C}"/>
  </w:font>
  <w:font w:name="Calibri">
    <w:panose1 w:val="020F0502020204030204"/>
    <w:charset w:val="00"/>
    <w:family w:val="swiss"/>
    <w:pitch w:val="variable"/>
    <w:sig w:usb0="E0002AFF" w:usb1="C000247B" w:usb2="00000009" w:usb3="00000000" w:csb0="000001FF" w:csb1="00000000"/>
    <w:embedRegular r:id="rId9" w:fontKey="{3669A23E-3F96-0E46-A9AA-8FA58874CF34}"/>
    <w:embedItalic r:id="rId10" w:fontKey="{337000DF-B218-4D4C-93AD-1A78484067AA}"/>
  </w:font>
  <w:font w:name="Georgia">
    <w:panose1 w:val="02040502050405020303"/>
    <w:charset w:val="00"/>
    <w:family w:val="roman"/>
    <w:pitch w:val="variable"/>
    <w:sig w:usb0="00000287" w:usb1="00000000" w:usb2="00000000" w:usb3="00000000" w:csb0="0000009F" w:csb1="00000000"/>
    <w:embedItalic r:id="rId11" w:fontKey="{F078AF99-06B1-6D42-B9BB-1414F691583D}"/>
  </w:font>
  <w:font w:name="Cambria">
    <w:panose1 w:val="02040503050406030204"/>
    <w:charset w:val="00"/>
    <w:family w:val="roman"/>
    <w:pitch w:val="variable"/>
    <w:sig w:usb0="E00006FF" w:usb1="420024FF" w:usb2="02000000" w:usb3="00000000" w:csb0="0000019F" w:csb1="00000000"/>
    <w:embedRegular r:id="rId12" w:fontKey="{2265A930-0A2C-BD4A-9B07-4A8AEE62AC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65EB" w:rsidRDefault="00D365EB">
      <w:r>
        <w:separator/>
      </w:r>
    </w:p>
  </w:footnote>
  <w:footnote w:type="continuationSeparator" w:id="0">
    <w:p w:rsidR="00D365EB" w:rsidRDefault="00D36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30426" w:rsidRDefault="00000000">
    <w:pPr>
      <w:tabs>
        <w:tab w:val="center" w:pos="4153"/>
        <w:tab w:val="right" w:pos="8306"/>
      </w:tabs>
      <w:jc w:val="center"/>
      <w:rPr>
        <w:sz w:val="24"/>
        <w:szCs w:val="24"/>
      </w:rPr>
    </w:pPr>
    <w:r>
      <w:rPr>
        <w:noProof/>
        <w:sz w:val="24"/>
        <w:szCs w:val="24"/>
      </w:rPr>
      <w:drawing>
        <wp:inline distT="114300" distB="114300" distL="114300" distR="114300">
          <wp:extent cx="4395788" cy="1014974"/>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p w:rsidR="00530426" w:rsidRDefault="00530426">
    <w:pPr>
      <w:tabs>
        <w:tab w:val="center" w:pos="4153"/>
        <w:tab w:val="right" w:pos="8306"/>
      </w:tabs>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A69F8"/>
    <w:multiLevelType w:val="multilevel"/>
    <w:tmpl w:val="333A9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AF6FF3"/>
    <w:multiLevelType w:val="multilevel"/>
    <w:tmpl w:val="1554A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5C790C"/>
    <w:multiLevelType w:val="multilevel"/>
    <w:tmpl w:val="22C096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2B6015"/>
    <w:multiLevelType w:val="multilevel"/>
    <w:tmpl w:val="B8647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0318A9"/>
    <w:multiLevelType w:val="multilevel"/>
    <w:tmpl w:val="798A0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794397"/>
    <w:multiLevelType w:val="multilevel"/>
    <w:tmpl w:val="79EA8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6A2CBA"/>
    <w:multiLevelType w:val="multilevel"/>
    <w:tmpl w:val="1F706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72E69CE"/>
    <w:multiLevelType w:val="multilevel"/>
    <w:tmpl w:val="B4385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CC9712C"/>
    <w:multiLevelType w:val="multilevel"/>
    <w:tmpl w:val="D2161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164403C"/>
    <w:multiLevelType w:val="multilevel"/>
    <w:tmpl w:val="EFA899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17416CB"/>
    <w:multiLevelType w:val="multilevel"/>
    <w:tmpl w:val="3D14A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8975641"/>
    <w:multiLevelType w:val="multilevel"/>
    <w:tmpl w:val="7F265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6441EE"/>
    <w:multiLevelType w:val="multilevel"/>
    <w:tmpl w:val="3738C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8D55EB"/>
    <w:multiLevelType w:val="multilevel"/>
    <w:tmpl w:val="AA82E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567CD3"/>
    <w:multiLevelType w:val="multilevel"/>
    <w:tmpl w:val="F31861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74237D"/>
    <w:multiLevelType w:val="multilevel"/>
    <w:tmpl w:val="3F74B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5376382">
    <w:abstractNumId w:val="8"/>
  </w:num>
  <w:num w:numId="2" w16cid:durableId="1791629052">
    <w:abstractNumId w:val="4"/>
  </w:num>
  <w:num w:numId="3" w16cid:durableId="1520701370">
    <w:abstractNumId w:val="7"/>
  </w:num>
  <w:num w:numId="4" w16cid:durableId="521552753">
    <w:abstractNumId w:val="10"/>
  </w:num>
  <w:num w:numId="5" w16cid:durableId="1758358469">
    <w:abstractNumId w:val="12"/>
  </w:num>
  <w:num w:numId="6" w16cid:durableId="1109811459">
    <w:abstractNumId w:val="3"/>
  </w:num>
  <w:num w:numId="7" w16cid:durableId="794325168">
    <w:abstractNumId w:val="6"/>
  </w:num>
  <w:num w:numId="8" w16cid:durableId="1148204357">
    <w:abstractNumId w:val="14"/>
  </w:num>
  <w:num w:numId="9" w16cid:durableId="802890763">
    <w:abstractNumId w:val="1"/>
  </w:num>
  <w:num w:numId="10" w16cid:durableId="477579562">
    <w:abstractNumId w:val="0"/>
  </w:num>
  <w:num w:numId="11" w16cid:durableId="329987367">
    <w:abstractNumId w:val="13"/>
  </w:num>
  <w:num w:numId="12" w16cid:durableId="1067455521">
    <w:abstractNumId w:val="11"/>
  </w:num>
  <w:num w:numId="13" w16cid:durableId="929850977">
    <w:abstractNumId w:val="2"/>
  </w:num>
  <w:num w:numId="14" w16cid:durableId="18826004">
    <w:abstractNumId w:val="9"/>
  </w:num>
  <w:num w:numId="15" w16cid:durableId="678578766">
    <w:abstractNumId w:val="5"/>
  </w:num>
  <w:num w:numId="16" w16cid:durableId="14511234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0426"/>
    <w:rsid w:val="000B1070"/>
    <w:rsid w:val="00530426"/>
    <w:rsid w:val="00D365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555323F"/>
  <w15:docId w15:val="{54A86AEC-AB09-CD48-88DF-4FD84B5F1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40"/>
      <w:outlineLvl w:val="3"/>
    </w:pPr>
    <w:rPr>
      <w:rFonts w:ascii="Calibri" w:eastAsia="Calibri" w:hAnsi="Calibri" w:cs="Calibri"/>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rFonts w:ascii="Arial" w:eastAsia="Arial" w:hAnsi="Arial" w:cs="Arial"/>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jED6sG/+RYq5e4yZYdF1uIk+iQ==">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1753</Words>
  <Characters>9993</Characters>
  <Application>Microsoft Office Word</Application>
  <DocSecurity>0</DocSecurity>
  <Lines>83</Lines>
  <Paragraphs>23</Paragraphs>
  <ScaleCrop>false</ScaleCrop>
  <Company/>
  <LinksUpToDate>false</LinksUpToDate>
  <CharactersWithSpaces>11723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2026-05-07T21:31:00Z</dcterms:created>
  <dcterms:modified xsi:type="dcterms:W3CDTF">2026-05-07T21:34:00Z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0x01010008108A4140C9DC42868ECF4DCC048555</vt:lpwstr>
  </property>
</Properties>
</file>