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088"/>
        <w:gridCol w:w="8018"/>
      </w:tblGrid>
      <w:tr w:rsidR="00D24656" w:rsidRPr="00F0626D" w14:paraId="52E911F0" w14:textId="77777777" w:rsidTr="003B0AEC">
        <w:tc>
          <w:tcPr>
            <w:tcW w:w="2088" w:type="dxa"/>
            <w:tcBorders>
              <w:top w:val="nil"/>
              <w:left w:val="nil"/>
              <w:bottom w:val="nil"/>
            </w:tcBorders>
            <w:shd w:val="clear" w:color="auto" w:fill="427730"/>
          </w:tcPr>
          <w:p w14:paraId="33FD96E0" w14:textId="77777777" w:rsidR="00D24656" w:rsidRPr="00F0626D" w:rsidRDefault="00D24656" w:rsidP="004F63F4">
            <w:pPr>
              <w:spacing w:before="100" w:after="120"/>
              <w:rPr>
                <w:b/>
                <w:color w:val="FFFFFF" w:themeColor="background1"/>
                <w:sz w:val="24"/>
              </w:rPr>
            </w:pPr>
            <w:r w:rsidRPr="00F0626D">
              <w:rPr>
                <w:b/>
                <w:color w:val="FFFFFF" w:themeColor="background1"/>
                <w:sz w:val="24"/>
              </w:rPr>
              <w:t>Service Area:</w:t>
            </w:r>
          </w:p>
        </w:tc>
        <w:tc>
          <w:tcPr>
            <w:tcW w:w="8018" w:type="dxa"/>
            <w:shd w:val="clear" w:color="auto" w:fill="F0F8EE"/>
          </w:tcPr>
          <w:p w14:paraId="2291EACA" w14:textId="1AFFF1F1" w:rsidR="00D24656" w:rsidRPr="00F0626D" w:rsidRDefault="00886903" w:rsidP="004F63F4">
            <w:pPr>
              <w:spacing w:before="100" w:after="120"/>
              <w:rPr>
                <w:sz w:val="24"/>
              </w:rPr>
            </w:pPr>
            <w:r>
              <w:rPr>
                <w:sz w:val="24"/>
              </w:rPr>
              <w:t>Digital Data and Tec</w:t>
            </w:r>
            <w:r w:rsidR="00AE6A6E">
              <w:rPr>
                <w:sz w:val="24"/>
              </w:rPr>
              <w:t>hnology</w:t>
            </w:r>
          </w:p>
        </w:tc>
      </w:tr>
      <w:tr w:rsidR="00D24656" w:rsidRPr="00F0626D" w14:paraId="03DA805A" w14:textId="77777777" w:rsidTr="00C60F9E">
        <w:trPr>
          <w:cantSplit/>
          <w:trHeight w:hRule="exact" w:val="130"/>
        </w:trPr>
        <w:tc>
          <w:tcPr>
            <w:tcW w:w="2088" w:type="dxa"/>
            <w:tcBorders>
              <w:top w:val="nil"/>
              <w:left w:val="nil"/>
              <w:bottom w:val="nil"/>
              <w:right w:val="nil"/>
            </w:tcBorders>
          </w:tcPr>
          <w:p w14:paraId="5261F3C3" w14:textId="77777777" w:rsidR="00D24656" w:rsidRPr="00F0626D" w:rsidRDefault="00D24656" w:rsidP="00D24656">
            <w:pPr>
              <w:spacing w:after="0"/>
              <w:rPr>
                <w:b/>
                <w:sz w:val="24"/>
              </w:rPr>
            </w:pPr>
          </w:p>
        </w:tc>
        <w:tc>
          <w:tcPr>
            <w:tcW w:w="8018" w:type="dxa"/>
            <w:tcBorders>
              <w:left w:val="nil"/>
              <w:right w:val="nil"/>
            </w:tcBorders>
          </w:tcPr>
          <w:p w14:paraId="12D155EF" w14:textId="77777777" w:rsidR="00D24656" w:rsidRPr="00F0626D" w:rsidRDefault="00D24656" w:rsidP="00D24656">
            <w:pPr>
              <w:spacing w:after="0"/>
              <w:rPr>
                <w:sz w:val="24"/>
              </w:rPr>
            </w:pPr>
          </w:p>
        </w:tc>
      </w:tr>
      <w:tr w:rsidR="00D24656" w:rsidRPr="00F0626D" w14:paraId="49A97774" w14:textId="77777777" w:rsidTr="003B0AEC">
        <w:tc>
          <w:tcPr>
            <w:tcW w:w="2088" w:type="dxa"/>
            <w:tcBorders>
              <w:top w:val="nil"/>
              <w:left w:val="nil"/>
              <w:bottom w:val="nil"/>
            </w:tcBorders>
            <w:shd w:val="clear" w:color="auto" w:fill="427730"/>
          </w:tcPr>
          <w:p w14:paraId="707ABDF5" w14:textId="77777777" w:rsidR="00D24656" w:rsidRPr="00F0626D" w:rsidRDefault="00D24656" w:rsidP="004F63F4">
            <w:pPr>
              <w:spacing w:before="100" w:after="120"/>
              <w:rPr>
                <w:b/>
                <w:color w:val="FFFFFF" w:themeColor="background1"/>
                <w:sz w:val="24"/>
              </w:rPr>
            </w:pPr>
            <w:r w:rsidRPr="00F0626D">
              <w:rPr>
                <w:b/>
                <w:color w:val="FFFFFF" w:themeColor="background1"/>
                <w:sz w:val="24"/>
              </w:rPr>
              <w:t>Job Title</w:t>
            </w:r>
            <w:r w:rsidR="00A24B99">
              <w:rPr>
                <w:b/>
                <w:color w:val="FFFFFF" w:themeColor="background1"/>
                <w:sz w:val="24"/>
              </w:rPr>
              <w:t>/Grade</w:t>
            </w:r>
            <w:r w:rsidRPr="00F0626D">
              <w:rPr>
                <w:b/>
                <w:color w:val="FFFFFF" w:themeColor="background1"/>
                <w:sz w:val="24"/>
              </w:rPr>
              <w:t>:</w:t>
            </w:r>
          </w:p>
        </w:tc>
        <w:tc>
          <w:tcPr>
            <w:tcW w:w="8018" w:type="dxa"/>
            <w:shd w:val="clear" w:color="auto" w:fill="F0F8EE"/>
          </w:tcPr>
          <w:p w14:paraId="2FD641DD" w14:textId="1A6DA139" w:rsidR="00D24656" w:rsidRPr="00F0626D" w:rsidRDefault="00DE7982" w:rsidP="002F001F">
            <w:pPr>
              <w:spacing w:before="100" w:after="120"/>
              <w:rPr>
                <w:sz w:val="24"/>
              </w:rPr>
            </w:pPr>
            <w:r>
              <w:rPr>
                <w:color w:val="000000"/>
                <w:sz w:val="24"/>
              </w:rPr>
              <w:t xml:space="preserve">ICT </w:t>
            </w:r>
            <w:r w:rsidR="00AE6A6E">
              <w:rPr>
                <w:color w:val="000000"/>
                <w:sz w:val="24"/>
              </w:rPr>
              <w:t>Applications Analyst</w:t>
            </w:r>
            <w:r w:rsidR="001177D5">
              <w:rPr>
                <w:color w:val="000000"/>
                <w:sz w:val="24"/>
              </w:rPr>
              <w:t xml:space="preserve"> </w:t>
            </w:r>
            <w:r w:rsidR="00AE6A6E">
              <w:rPr>
                <w:color w:val="000000"/>
                <w:sz w:val="24"/>
              </w:rPr>
              <w:t xml:space="preserve">Grade </w:t>
            </w:r>
            <w:r w:rsidR="007A7615">
              <w:rPr>
                <w:color w:val="000000"/>
                <w:sz w:val="24"/>
              </w:rPr>
              <w:t>SO2</w:t>
            </w:r>
          </w:p>
        </w:tc>
      </w:tr>
      <w:tr w:rsidR="00D24656" w:rsidRPr="00F0626D" w14:paraId="125214EF" w14:textId="77777777" w:rsidTr="00C60F9E">
        <w:trPr>
          <w:cantSplit/>
          <w:trHeight w:hRule="exact" w:val="130"/>
        </w:trPr>
        <w:tc>
          <w:tcPr>
            <w:tcW w:w="2088" w:type="dxa"/>
            <w:tcBorders>
              <w:top w:val="nil"/>
              <w:left w:val="nil"/>
              <w:bottom w:val="nil"/>
              <w:right w:val="nil"/>
            </w:tcBorders>
          </w:tcPr>
          <w:p w14:paraId="05587184" w14:textId="77777777" w:rsidR="00D24656" w:rsidRPr="00F0626D" w:rsidRDefault="00D24656" w:rsidP="00D24656">
            <w:pPr>
              <w:spacing w:after="0"/>
              <w:rPr>
                <w:b/>
                <w:sz w:val="24"/>
              </w:rPr>
            </w:pPr>
          </w:p>
        </w:tc>
        <w:tc>
          <w:tcPr>
            <w:tcW w:w="8018" w:type="dxa"/>
            <w:tcBorders>
              <w:left w:val="nil"/>
              <w:right w:val="nil"/>
            </w:tcBorders>
          </w:tcPr>
          <w:p w14:paraId="2D07764C" w14:textId="77777777" w:rsidR="00D24656" w:rsidRPr="00F0626D" w:rsidRDefault="00D24656" w:rsidP="00D24656">
            <w:pPr>
              <w:spacing w:after="0"/>
              <w:rPr>
                <w:sz w:val="24"/>
              </w:rPr>
            </w:pPr>
          </w:p>
        </w:tc>
      </w:tr>
      <w:tr w:rsidR="00D24656" w:rsidRPr="00F0626D" w14:paraId="3C135B5B" w14:textId="77777777" w:rsidTr="003B0AEC">
        <w:tc>
          <w:tcPr>
            <w:tcW w:w="2088" w:type="dxa"/>
            <w:tcBorders>
              <w:top w:val="nil"/>
              <w:left w:val="nil"/>
              <w:bottom w:val="nil"/>
            </w:tcBorders>
            <w:shd w:val="clear" w:color="auto" w:fill="427730"/>
          </w:tcPr>
          <w:p w14:paraId="71F9C7B3" w14:textId="77777777" w:rsidR="00D24656" w:rsidRPr="00F0626D" w:rsidRDefault="003B3675" w:rsidP="004F63F4">
            <w:pPr>
              <w:spacing w:before="100" w:after="120"/>
              <w:rPr>
                <w:b/>
                <w:color w:val="FFFFFF" w:themeColor="background1"/>
                <w:sz w:val="24"/>
              </w:rPr>
            </w:pPr>
            <w:r w:rsidRPr="00F0626D">
              <w:rPr>
                <w:b/>
                <w:color w:val="FFFFFF" w:themeColor="background1"/>
                <w:sz w:val="24"/>
              </w:rPr>
              <w:t>Responsible to</w:t>
            </w:r>
            <w:r w:rsidR="00D24656" w:rsidRPr="00F0626D">
              <w:rPr>
                <w:b/>
                <w:color w:val="FFFFFF" w:themeColor="background1"/>
                <w:sz w:val="24"/>
              </w:rPr>
              <w:t>:</w:t>
            </w:r>
          </w:p>
        </w:tc>
        <w:tc>
          <w:tcPr>
            <w:tcW w:w="8018" w:type="dxa"/>
            <w:shd w:val="clear" w:color="auto" w:fill="F0F8EE"/>
          </w:tcPr>
          <w:p w14:paraId="166F04AF" w14:textId="69BA027C" w:rsidR="00D24656" w:rsidRPr="00F0626D" w:rsidRDefault="007A7615" w:rsidP="004F63F4">
            <w:pPr>
              <w:spacing w:before="100" w:after="120"/>
              <w:rPr>
                <w:sz w:val="24"/>
              </w:rPr>
            </w:pPr>
            <w:r>
              <w:rPr>
                <w:sz w:val="24"/>
              </w:rPr>
              <w:t>Digital</w:t>
            </w:r>
            <w:r w:rsidR="00DB2AB3">
              <w:rPr>
                <w:sz w:val="24"/>
              </w:rPr>
              <w:t xml:space="preserve"> </w:t>
            </w:r>
            <w:r>
              <w:rPr>
                <w:sz w:val="24"/>
              </w:rPr>
              <w:t>Service</w:t>
            </w:r>
            <w:r w:rsidR="00DB2AB3">
              <w:rPr>
                <w:sz w:val="24"/>
              </w:rPr>
              <w:t xml:space="preserve"> </w:t>
            </w:r>
            <w:r w:rsidR="00DC278C">
              <w:rPr>
                <w:sz w:val="24"/>
              </w:rPr>
              <w:t>Manager</w:t>
            </w:r>
          </w:p>
        </w:tc>
      </w:tr>
      <w:tr w:rsidR="003B3675" w:rsidRPr="00F0626D" w14:paraId="456F7972" w14:textId="77777777" w:rsidTr="00C60F9E">
        <w:trPr>
          <w:cantSplit/>
          <w:trHeight w:hRule="exact" w:val="130"/>
        </w:trPr>
        <w:tc>
          <w:tcPr>
            <w:tcW w:w="2088" w:type="dxa"/>
            <w:tcBorders>
              <w:top w:val="nil"/>
              <w:left w:val="nil"/>
              <w:bottom w:val="nil"/>
              <w:right w:val="nil"/>
            </w:tcBorders>
          </w:tcPr>
          <w:p w14:paraId="4DA48B39" w14:textId="77777777" w:rsidR="003B3675" w:rsidRPr="00F0626D" w:rsidRDefault="003B3675" w:rsidP="003B3675">
            <w:pPr>
              <w:spacing w:after="0"/>
              <w:rPr>
                <w:b/>
                <w:sz w:val="24"/>
              </w:rPr>
            </w:pPr>
          </w:p>
        </w:tc>
        <w:tc>
          <w:tcPr>
            <w:tcW w:w="8018" w:type="dxa"/>
            <w:tcBorders>
              <w:left w:val="nil"/>
              <w:right w:val="nil"/>
            </w:tcBorders>
          </w:tcPr>
          <w:p w14:paraId="3C7DE964" w14:textId="77777777" w:rsidR="003B3675" w:rsidRPr="00F0626D" w:rsidRDefault="003B3675" w:rsidP="003B3675">
            <w:pPr>
              <w:spacing w:after="0"/>
              <w:rPr>
                <w:sz w:val="24"/>
              </w:rPr>
            </w:pPr>
          </w:p>
        </w:tc>
      </w:tr>
      <w:tr w:rsidR="003B3675" w:rsidRPr="00F0626D" w14:paraId="062A06C8" w14:textId="77777777" w:rsidTr="003B0AEC">
        <w:tc>
          <w:tcPr>
            <w:tcW w:w="2088" w:type="dxa"/>
            <w:tcBorders>
              <w:top w:val="nil"/>
              <w:left w:val="nil"/>
              <w:bottom w:val="nil"/>
            </w:tcBorders>
            <w:shd w:val="clear" w:color="auto" w:fill="427730"/>
          </w:tcPr>
          <w:p w14:paraId="6092D544" w14:textId="77777777" w:rsidR="003B3675" w:rsidRPr="00F0626D" w:rsidRDefault="00B84C7D" w:rsidP="00B84C7D">
            <w:pPr>
              <w:spacing w:before="100" w:after="120"/>
              <w:rPr>
                <w:b/>
                <w:color w:val="FFFFFF" w:themeColor="background1"/>
                <w:sz w:val="24"/>
              </w:rPr>
            </w:pPr>
            <w:r>
              <w:rPr>
                <w:b/>
                <w:color w:val="FFFFFF" w:themeColor="background1"/>
                <w:sz w:val="24"/>
              </w:rPr>
              <w:t xml:space="preserve">Our </w:t>
            </w:r>
            <w:r w:rsidR="00B75220">
              <w:rPr>
                <w:b/>
                <w:color w:val="FFFFFF" w:themeColor="background1"/>
                <w:sz w:val="24"/>
              </w:rPr>
              <w:t xml:space="preserve">Culture &amp; </w:t>
            </w:r>
            <w:r>
              <w:rPr>
                <w:b/>
                <w:color w:val="FFFFFF" w:themeColor="background1"/>
                <w:sz w:val="24"/>
              </w:rPr>
              <w:t>Values</w:t>
            </w:r>
            <w:r w:rsidR="003B3675" w:rsidRPr="00F0626D">
              <w:rPr>
                <w:b/>
                <w:color w:val="FFFFFF" w:themeColor="background1"/>
                <w:sz w:val="24"/>
              </w:rPr>
              <w:t>:</w:t>
            </w:r>
          </w:p>
        </w:tc>
        <w:tc>
          <w:tcPr>
            <w:tcW w:w="8018" w:type="dxa"/>
            <w:shd w:val="clear" w:color="auto" w:fill="F0F8EE"/>
          </w:tcPr>
          <w:p w14:paraId="7C0C7D26" w14:textId="77777777" w:rsidR="00542E99" w:rsidRPr="00B75220" w:rsidRDefault="00542E99" w:rsidP="006918F2">
            <w:pPr>
              <w:spacing w:before="100" w:after="120"/>
              <w:rPr>
                <w:color w:val="000000"/>
                <w:sz w:val="24"/>
              </w:rPr>
            </w:pPr>
            <w:r>
              <w:rPr>
                <w:color w:val="000000"/>
                <w:sz w:val="24"/>
              </w:rPr>
              <w:t xml:space="preserve">All job roles at Rochford </w:t>
            </w:r>
            <w:r w:rsidR="00857C78">
              <w:rPr>
                <w:color w:val="000000"/>
                <w:sz w:val="24"/>
              </w:rPr>
              <w:t xml:space="preserve">District Council </w:t>
            </w:r>
            <w:r>
              <w:rPr>
                <w:color w:val="000000"/>
                <w:sz w:val="24"/>
              </w:rPr>
              <w:t>require</w:t>
            </w:r>
            <w:r w:rsidR="00B84C7D">
              <w:rPr>
                <w:color w:val="000000"/>
                <w:sz w:val="24"/>
              </w:rPr>
              <w:t xml:space="preserve"> the post</w:t>
            </w:r>
            <w:r w:rsidR="002554B8">
              <w:rPr>
                <w:color w:val="000000"/>
                <w:sz w:val="24"/>
              </w:rPr>
              <w:t>-</w:t>
            </w:r>
            <w:r w:rsidR="00B84C7D">
              <w:rPr>
                <w:color w:val="000000"/>
                <w:sz w:val="24"/>
              </w:rPr>
              <w:t>holder to be flexible</w:t>
            </w:r>
            <w:r w:rsidR="00B75220">
              <w:rPr>
                <w:color w:val="000000"/>
                <w:sz w:val="24"/>
              </w:rPr>
              <w:t xml:space="preserve"> and</w:t>
            </w:r>
            <w:r w:rsidR="00B84C7D">
              <w:rPr>
                <w:color w:val="000000"/>
                <w:sz w:val="24"/>
              </w:rPr>
              <w:t xml:space="preserve"> proactive in their approach</w:t>
            </w:r>
            <w:r>
              <w:rPr>
                <w:color w:val="000000"/>
                <w:sz w:val="24"/>
              </w:rPr>
              <w:t>.</w:t>
            </w:r>
            <w:r w:rsidR="00B84C7D">
              <w:rPr>
                <w:color w:val="000000"/>
                <w:sz w:val="24"/>
              </w:rPr>
              <w:t xml:space="preserve"> </w:t>
            </w:r>
            <w:r w:rsidR="007110CE">
              <w:rPr>
                <w:color w:val="000000"/>
                <w:sz w:val="24"/>
              </w:rPr>
              <w:t xml:space="preserve">Being customer focused and willing to maximise your potential at work are expected. </w:t>
            </w:r>
            <w:r>
              <w:rPr>
                <w:color w:val="000000"/>
                <w:sz w:val="24"/>
              </w:rPr>
              <w:t xml:space="preserve">We </w:t>
            </w:r>
            <w:r w:rsidR="00B75220">
              <w:rPr>
                <w:color w:val="000000"/>
                <w:sz w:val="24"/>
              </w:rPr>
              <w:t xml:space="preserve">all </w:t>
            </w:r>
            <w:r w:rsidR="00B84C7D">
              <w:rPr>
                <w:color w:val="000000"/>
                <w:sz w:val="24"/>
              </w:rPr>
              <w:t xml:space="preserve">work </w:t>
            </w:r>
            <w:r>
              <w:rPr>
                <w:color w:val="000000"/>
                <w:sz w:val="24"/>
              </w:rPr>
              <w:t xml:space="preserve">together to achieve the very best for our residents which sometimes means getting involved in projects and trying new tasks </w:t>
            </w:r>
            <w:r w:rsidR="00B84C7D">
              <w:rPr>
                <w:color w:val="000000"/>
                <w:sz w:val="24"/>
              </w:rPr>
              <w:t>outside of your day to day job role</w:t>
            </w:r>
            <w:r w:rsidR="00B75220">
              <w:rPr>
                <w:color w:val="000000"/>
                <w:sz w:val="24"/>
              </w:rPr>
              <w:t>.</w:t>
            </w:r>
            <w:r>
              <w:rPr>
                <w:color w:val="000000"/>
                <w:sz w:val="24"/>
              </w:rPr>
              <w:t xml:space="preserve"> </w:t>
            </w:r>
          </w:p>
        </w:tc>
      </w:tr>
    </w:tbl>
    <w:p w14:paraId="1552D065" w14:textId="77777777" w:rsidR="003B3675" w:rsidRDefault="003B3675" w:rsidP="00C4789A">
      <w:pPr>
        <w:spacing w:after="0"/>
        <w:rPr>
          <w:b/>
          <w:bCs/>
          <w:sz w:val="24"/>
        </w:rPr>
      </w:pPr>
    </w:p>
    <w:tbl>
      <w:tblPr>
        <w:tblStyle w:val="TableGrid"/>
        <w:tblW w:w="0" w:type="auto"/>
        <w:shd w:val="clear" w:color="auto" w:fill="427730"/>
        <w:tblLook w:val="04A0" w:firstRow="1" w:lastRow="0" w:firstColumn="1" w:lastColumn="0" w:noHBand="0" w:noVBand="1"/>
      </w:tblPr>
      <w:tblGrid>
        <w:gridCol w:w="10098"/>
      </w:tblGrid>
      <w:tr w:rsidR="0099370E" w:rsidRPr="009D1C12" w14:paraId="288925C9" w14:textId="77777777" w:rsidTr="006918F2">
        <w:trPr>
          <w:tblHeader/>
        </w:trPr>
        <w:tc>
          <w:tcPr>
            <w:tcW w:w="10098" w:type="dxa"/>
            <w:shd w:val="clear" w:color="auto" w:fill="427730"/>
          </w:tcPr>
          <w:p w14:paraId="25116CD6" w14:textId="77777777" w:rsidR="0099370E" w:rsidRPr="007165B4" w:rsidRDefault="00B84C7D" w:rsidP="00FB13A9">
            <w:pPr>
              <w:keepNext/>
              <w:keepLines/>
              <w:spacing w:before="40" w:after="40"/>
              <w:jc w:val="center"/>
              <w:rPr>
                <w:b/>
                <w:bCs/>
                <w:color w:val="FFFFFF" w:themeColor="background1"/>
                <w:sz w:val="26"/>
                <w:szCs w:val="26"/>
              </w:rPr>
            </w:pPr>
            <w:r>
              <w:rPr>
                <w:b/>
                <w:bCs/>
                <w:color w:val="FFFFFF" w:themeColor="background1"/>
                <w:sz w:val="26"/>
                <w:szCs w:val="26"/>
              </w:rPr>
              <w:t xml:space="preserve"> Main </w:t>
            </w:r>
            <w:r w:rsidR="0099370E" w:rsidRPr="007165B4">
              <w:rPr>
                <w:b/>
                <w:bCs/>
                <w:color w:val="FFFFFF" w:themeColor="background1"/>
                <w:sz w:val="26"/>
                <w:szCs w:val="26"/>
              </w:rPr>
              <w:t>Responsibilities</w:t>
            </w:r>
          </w:p>
        </w:tc>
      </w:tr>
      <w:tr w:rsidR="00BE13D3" w:rsidRPr="006E4CAC" w14:paraId="50AB330C" w14:textId="77777777" w:rsidTr="006918F2">
        <w:tc>
          <w:tcPr>
            <w:tcW w:w="10098" w:type="dxa"/>
            <w:shd w:val="clear" w:color="auto" w:fill="F0F8EE"/>
          </w:tcPr>
          <w:p w14:paraId="5EBB03D0" w14:textId="4632D307" w:rsidR="000E0297" w:rsidRDefault="000E0297" w:rsidP="000E0297">
            <w:pPr>
              <w:pStyle w:val="Bullet"/>
            </w:pPr>
            <w:r>
              <w:t xml:space="preserve">Working as part of a team, the Application Analyst will provide support to customers via the telephone, remotely or face to face, ensuring that customers receive a high level of service at all times, issues are resolved effectively, and customers are kept fully informed of progress.  </w:t>
            </w:r>
          </w:p>
          <w:p w14:paraId="35EC5EAA" w14:textId="14109DE2" w:rsidR="000E0297" w:rsidRDefault="000E0297" w:rsidP="000E0297">
            <w:pPr>
              <w:pStyle w:val="Bullet"/>
            </w:pPr>
            <w:r>
              <w:t xml:space="preserve">The role is to support analyse, enhance, our business applications and run relevant agreed routine jobs, manage integration processes and support a culture of continual service improvement which under pins the Councils transformation agenda. You will work with the IT &amp; Digital team in the implementation of the Digital Strategy, the Councils objectives and the overall operational effectiveness for Brentwood Borough Council from a business process and IT perspective. </w:t>
            </w:r>
          </w:p>
          <w:p w14:paraId="3942AC7B" w14:textId="77777777" w:rsidR="000E0297" w:rsidRDefault="000E0297" w:rsidP="000E0297">
            <w:pPr>
              <w:pStyle w:val="Bullet"/>
            </w:pPr>
            <w:r>
              <w:t>The role requires a good understanding of the various business sections and their software applications but will focus mainly on our Business Applications.</w:t>
            </w:r>
          </w:p>
          <w:p w14:paraId="042D8B05" w14:textId="77777777" w:rsidR="00A43B07" w:rsidRDefault="000E0297" w:rsidP="000E0297">
            <w:pPr>
              <w:pStyle w:val="Bullet"/>
            </w:pPr>
            <w:r>
              <w:t xml:space="preserve">Operating largely within established frameworks and processes, the Analyst will ensure prompt resolution to incident and service request from the Service Desk using agreed timescales and SLA's.  </w:t>
            </w:r>
          </w:p>
          <w:p w14:paraId="086E4FF1" w14:textId="77777777" w:rsidR="00F3115C" w:rsidRDefault="00F3115C" w:rsidP="00F3115C">
            <w:pPr>
              <w:pStyle w:val="Bullet"/>
              <w:numPr>
                <w:ilvl w:val="0"/>
                <w:numId w:val="0"/>
              </w:numPr>
              <w:ind w:left="720" w:hanging="360"/>
            </w:pPr>
          </w:p>
          <w:p w14:paraId="5D22DF16" w14:textId="77777777" w:rsidR="00F3115C" w:rsidRDefault="00F3115C" w:rsidP="00F3115C">
            <w:pPr>
              <w:pStyle w:val="Bullet"/>
            </w:pPr>
            <w:r>
              <w:t>1.</w:t>
            </w:r>
            <w:r>
              <w:tab/>
              <w:t>Provide professional IT Application support our business applications and can include other customers/service users across the organisation</w:t>
            </w:r>
          </w:p>
          <w:p w14:paraId="1DD536EC" w14:textId="77777777" w:rsidR="00F3115C" w:rsidRDefault="00F3115C" w:rsidP="00F3115C">
            <w:pPr>
              <w:pStyle w:val="Bullet"/>
            </w:pPr>
          </w:p>
          <w:p w14:paraId="17A8ACBE" w14:textId="77777777" w:rsidR="00F3115C" w:rsidRDefault="00F3115C" w:rsidP="00F3115C">
            <w:pPr>
              <w:pStyle w:val="Bullet"/>
            </w:pPr>
            <w:r>
              <w:t>2.</w:t>
            </w:r>
            <w:r>
              <w:tab/>
              <w:t>Respond to customer support requests in a timely fashion, meeting the relevant service levels and targets. Keep customers informed on the progress of their request.</w:t>
            </w:r>
          </w:p>
          <w:p w14:paraId="3CF7A08F" w14:textId="77777777" w:rsidR="00F3115C" w:rsidRDefault="00F3115C" w:rsidP="00F3115C">
            <w:pPr>
              <w:pStyle w:val="Bullet"/>
            </w:pPr>
          </w:p>
          <w:p w14:paraId="02D755E2" w14:textId="77777777" w:rsidR="00F3115C" w:rsidRDefault="00F3115C" w:rsidP="00F3115C">
            <w:pPr>
              <w:pStyle w:val="Bullet"/>
            </w:pPr>
            <w:r>
              <w:t>3.</w:t>
            </w:r>
            <w:r>
              <w:tab/>
              <w:t xml:space="preserve">Own and manage customer requests through to resolution or delivery or work closely with colleagues to pass requests on for resolution by staff with a different skill set, using existing processes and tools. </w:t>
            </w:r>
          </w:p>
          <w:p w14:paraId="1A0680F7" w14:textId="77777777" w:rsidR="00F3115C" w:rsidRDefault="00F3115C" w:rsidP="00F3115C">
            <w:pPr>
              <w:pStyle w:val="Bullet"/>
            </w:pPr>
          </w:p>
          <w:p w14:paraId="068E509D" w14:textId="77777777" w:rsidR="00F3115C" w:rsidRDefault="00F3115C" w:rsidP="00F3115C">
            <w:pPr>
              <w:pStyle w:val="Bullet"/>
            </w:pPr>
            <w:r>
              <w:t>4.</w:t>
            </w:r>
            <w:r>
              <w:tab/>
              <w:t>Work independently to provide effective problem management, work arounds and fix identification</w:t>
            </w:r>
          </w:p>
          <w:p w14:paraId="1CB74917" w14:textId="77777777" w:rsidR="00F3115C" w:rsidRDefault="00F3115C" w:rsidP="00F3115C">
            <w:pPr>
              <w:pStyle w:val="Bullet"/>
            </w:pPr>
          </w:p>
          <w:p w14:paraId="3E7BB7B8" w14:textId="77777777" w:rsidR="00F3115C" w:rsidRDefault="00F3115C" w:rsidP="00F3115C">
            <w:pPr>
              <w:pStyle w:val="Bullet"/>
            </w:pPr>
            <w:r>
              <w:lastRenderedPageBreak/>
              <w:t>5.</w:t>
            </w:r>
            <w:r>
              <w:tab/>
              <w:t>Maintain and execute SQL scripts to manage backend tasks and investigate data issues/queries</w:t>
            </w:r>
          </w:p>
          <w:p w14:paraId="2B43E8CF" w14:textId="77777777" w:rsidR="00F3115C" w:rsidRDefault="00F3115C" w:rsidP="00F3115C">
            <w:pPr>
              <w:pStyle w:val="Bullet"/>
            </w:pPr>
          </w:p>
          <w:p w14:paraId="6747144E" w14:textId="77777777" w:rsidR="00F3115C" w:rsidRDefault="00F3115C" w:rsidP="00F3115C">
            <w:pPr>
              <w:pStyle w:val="Bullet"/>
            </w:pPr>
            <w:r>
              <w:t>6.</w:t>
            </w:r>
            <w:r>
              <w:tab/>
              <w:t>Troubleshoot application client (user interface), backend database and server related issues and liaise with 3rd line and development teams</w:t>
            </w:r>
          </w:p>
          <w:p w14:paraId="2CE2DCA3" w14:textId="77777777" w:rsidR="00F3115C" w:rsidRDefault="00F3115C" w:rsidP="00F3115C">
            <w:pPr>
              <w:pStyle w:val="Bullet"/>
            </w:pPr>
          </w:p>
          <w:p w14:paraId="16372D10" w14:textId="77777777" w:rsidR="00F3115C" w:rsidRDefault="00F3115C" w:rsidP="00F3115C">
            <w:pPr>
              <w:pStyle w:val="Bullet"/>
            </w:pPr>
            <w:r>
              <w:t>7.</w:t>
            </w:r>
            <w:r>
              <w:tab/>
              <w:t>Manage and take ownership of scheduled batch jobs and report activity to ensure successful executions including back ups and restore of application data and ensuring application data is secure.</w:t>
            </w:r>
          </w:p>
          <w:p w14:paraId="5DC87C1A" w14:textId="77777777" w:rsidR="00F3115C" w:rsidRDefault="00F3115C" w:rsidP="00F3115C">
            <w:pPr>
              <w:pStyle w:val="Bullet"/>
            </w:pPr>
          </w:p>
          <w:p w14:paraId="6F4DE19C" w14:textId="77777777" w:rsidR="00F3115C" w:rsidRDefault="00F3115C" w:rsidP="00F3115C">
            <w:pPr>
              <w:pStyle w:val="Bullet"/>
            </w:pPr>
            <w:r>
              <w:t>8.</w:t>
            </w:r>
            <w:r>
              <w:tab/>
              <w:t>Maintain accurate documentation and perform knowledge transfer and best practise workshops as required</w:t>
            </w:r>
          </w:p>
          <w:p w14:paraId="19D51AA8" w14:textId="77777777" w:rsidR="00F3115C" w:rsidRDefault="00F3115C" w:rsidP="00F3115C">
            <w:pPr>
              <w:pStyle w:val="Bullet"/>
            </w:pPr>
          </w:p>
          <w:p w14:paraId="1F6C519C" w14:textId="77777777" w:rsidR="00F3115C" w:rsidRDefault="00F3115C" w:rsidP="00F3115C">
            <w:pPr>
              <w:pStyle w:val="Bullet"/>
            </w:pPr>
            <w:r>
              <w:t>9.</w:t>
            </w:r>
            <w:r>
              <w:tab/>
              <w:t>Troubleshoot system integration issues to help resolve end-to-end incidents</w:t>
            </w:r>
          </w:p>
          <w:p w14:paraId="19839874" w14:textId="77777777" w:rsidR="00F3115C" w:rsidRDefault="00F3115C" w:rsidP="00F3115C">
            <w:pPr>
              <w:pStyle w:val="Bullet"/>
            </w:pPr>
          </w:p>
          <w:p w14:paraId="687C5841" w14:textId="77777777" w:rsidR="00F3115C" w:rsidRDefault="00F3115C" w:rsidP="00F3115C">
            <w:pPr>
              <w:pStyle w:val="Bullet"/>
            </w:pPr>
            <w:r>
              <w:t>10.</w:t>
            </w:r>
            <w:r>
              <w:tab/>
              <w:t>Comply with IT security and data protection and all relevant IT policies and processes as required.</w:t>
            </w:r>
          </w:p>
          <w:p w14:paraId="0552A5B6" w14:textId="77777777" w:rsidR="00F3115C" w:rsidRDefault="00F3115C" w:rsidP="00F3115C">
            <w:pPr>
              <w:pStyle w:val="Bullet"/>
            </w:pPr>
          </w:p>
          <w:p w14:paraId="4EABE067" w14:textId="77777777" w:rsidR="00F3115C" w:rsidRDefault="00F3115C" w:rsidP="00F3115C">
            <w:pPr>
              <w:pStyle w:val="Bullet"/>
            </w:pPr>
            <w:r>
              <w:t>11.</w:t>
            </w:r>
            <w:r>
              <w:tab/>
              <w:t>Direct and work with Application Vendors to perform upgrades, apply software patches, troubleshoot  and resolves issues.</w:t>
            </w:r>
          </w:p>
          <w:p w14:paraId="32CCAC7B" w14:textId="77777777" w:rsidR="00F3115C" w:rsidRDefault="00F3115C" w:rsidP="00F3115C">
            <w:pPr>
              <w:pStyle w:val="Bullet"/>
            </w:pPr>
          </w:p>
          <w:p w14:paraId="7101B516" w14:textId="77777777" w:rsidR="00F3115C" w:rsidRDefault="00F3115C" w:rsidP="00F3115C">
            <w:pPr>
              <w:pStyle w:val="Bullet"/>
            </w:pPr>
            <w:r>
              <w:t>12.</w:t>
            </w:r>
            <w:r>
              <w:tab/>
              <w:t>Plan and conduct thorough testing of applications to ensure functionality, performance, and security</w:t>
            </w:r>
          </w:p>
          <w:p w14:paraId="698CF4FE" w14:textId="77777777" w:rsidR="00F3115C" w:rsidRDefault="00F3115C" w:rsidP="00F3115C">
            <w:pPr>
              <w:pStyle w:val="Bullet"/>
            </w:pPr>
            <w:r>
              <w:t xml:space="preserve"> </w:t>
            </w:r>
          </w:p>
          <w:p w14:paraId="5F9F929B" w14:textId="77777777" w:rsidR="00F3115C" w:rsidRDefault="00F3115C" w:rsidP="00F3115C">
            <w:pPr>
              <w:pStyle w:val="Bullet"/>
            </w:pPr>
            <w:r>
              <w:t>13.</w:t>
            </w:r>
            <w:r>
              <w:tab/>
              <w:t>Maintain and ensure comprehensive documentation is available and up-to-date in support of the Service Desk, ensuring all necessary documentation is passed to the appropriate users</w:t>
            </w:r>
          </w:p>
          <w:p w14:paraId="07C83874" w14:textId="77777777" w:rsidR="00F3115C" w:rsidRDefault="00F3115C" w:rsidP="00F3115C">
            <w:pPr>
              <w:pStyle w:val="Bullet"/>
            </w:pPr>
          </w:p>
          <w:p w14:paraId="272A5C16" w14:textId="77777777" w:rsidR="00F3115C" w:rsidRDefault="00F3115C" w:rsidP="00F3115C">
            <w:pPr>
              <w:pStyle w:val="Bullet"/>
            </w:pPr>
            <w:r>
              <w:t>14.</w:t>
            </w:r>
            <w:r>
              <w:tab/>
              <w:t>Work independently in the field to resolve customer issues tasks when required.</w:t>
            </w:r>
          </w:p>
          <w:p w14:paraId="1F1B7656" w14:textId="77777777" w:rsidR="00F3115C" w:rsidRDefault="00F3115C" w:rsidP="00F3115C">
            <w:pPr>
              <w:pStyle w:val="Bullet"/>
            </w:pPr>
          </w:p>
          <w:p w14:paraId="7B977983" w14:textId="77777777" w:rsidR="00F3115C" w:rsidRDefault="00F3115C" w:rsidP="00F3115C">
            <w:pPr>
              <w:pStyle w:val="Bullet"/>
            </w:pPr>
            <w:r>
              <w:t>15.</w:t>
            </w:r>
            <w:r>
              <w:tab/>
              <w:t>Be responsible for ensuring an effective link is maintained between the service user and technical support to reach the desired outcome/resolution</w:t>
            </w:r>
          </w:p>
          <w:p w14:paraId="7D1D803C" w14:textId="77777777" w:rsidR="00F3115C" w:rsidRDefault="00F3115C" w:rsidP="00F3115C">
            <w:pPr>
              <w:pStyle w:val="Bullet"/>
            </w:pPr>
          </w:p>
          <w:p w14:paraId="6FCD827E" w14:textId="77777777" w:rsidR="00F3115C" w:rsidRDefault="00F3115C" w:rsidP="00F3115C">
            <w:pPr>
              <w:pStyle w:val="Bullet"/>
            </w:pPr>
            <w:r>
              <w:t>16.</w:t>
            </w:r>
            <w:r>
              <w:tab/>
              <w:t xml:space="preserve"> Ensure own skills and knowledge relevant to the role is kept up to date in order to provide specialist advice/support service users as required</w:t>
            </w:r>
          </w:p>
          <w:p w14:paraId="3A140FFD" w14:textId="77777777" w:rsidR="00F3115C" w:rsidRDefault="00F3115C" w:rsidP="00F3115C">
            <w:pPr>
              <w:pStyle w:val="Bullet"/>
            </w:pPr>
          </w:p>
          <w:p w14:paraId="101A0129" w14:textId="2EB62C43" w:rsidR="00F3115C" w:rsidRDefault="00F3115C" w:rsidP="00F3115C">
            <w:pPr>
              <w:pStyle w:val="Bullet"/>
              <w:numPr>
                <w:ilvl w:val="0"/>
                <w:numId w:val="0"/>
              </w:numPr>
              <w:ind w:left="720" w:hanging="360"/>
            </w:pPr>
            <w:r>
              <w:t>17.</w:t>
            </w:r>
            <w:r>
              <w:tab/>
              <w:t>Undertake such other duties as may be reasonably required within this post to support the operational needs of the service area and Council, including maintaining business continuity and during any civil emergencies.</w:t>
            </w:r>
          </w:p>
        </w:tc>
      </w:tr>
      <w:tr w:rsidR="00A24B99" w:rsidRPr="009D1C12" w14:paraId="6502C4DA" w14:textId="77777777" w:rsidTr="006918F2">
        <w:trPr>
          <w:cantSplit/>
          <w:tblHeader/>
        </w:trPr>
        <w:tc>
          <w:tcPr>
            <w:tcW w:w="10098" w:type="dxa"/>
            <w:tcBorders>
              <w:top w:val="single" w:sz="4" w:space="0" w:color="auto"/>
              <w:left w:val="nil"/>
              <w:bottom w:val="nil"/>
              <w:right w:val="nil"/>
            </w:tcBorders>
          </w:tcPr>
          <w:p w14:paraId="52D23331" w14:textId="77777777" w:rsidR="00C70F8D" w:rsidRDefault="00C70F8D" w:rsidP="00A24B99">
            <w:pPr>
              <w:spacing w:before="120" w:after="120"/>
              <w:jc w:val="center"/>
              <w:rPr>
                <w:b/>
                <w:bCs/>
                <w:color w:val="FFFFFF" w:themeColor="background1"/>
                <w:sz w:val="26"/>
                <w:szCs w:val="26"/>
              </w:rPr>
            </w:pPr>
          </w:p>
        </w:tc>
      </w:tr>
      <w:tr w:rsidR="00A24B99" w:rsidRPr="009D1C12" w14:paraId="547A05D1" w14:textId="77777777" w:rsidTr="006918F2">
        <w:trPr>
          <w:cantSplit/>
          <w:tblHeader/>
        </w:trPr>
        <w:tc>
          <w:tcPr>
            <w:tcW w:w="10098" w:type="dxa"/>
            <w:tcBorders>
              <w:top w:val="nil"/>
            </w:tcBorders>
            <w:shd w:val="clear" w:color="auto" w:fill="427730"/>
          </w:tcPr>
          <w:p w14:paraId="3646C82C" w14:textId="77777777" w:rsidR="00A24B99" w:rsidRPr="007165B4" w:rsidRDefault="00A24B99" w:rsidP="00A24B99">
            <w:pPr>
              <w:spacing w:before="120" w:after="120"/>
              <w:jc w:val="center"/>
              <w:rPr>
                <w:b/>
                <w:bCs/>
                <w:color w:val="FFFFFF" w:themeColor="background1"/>
                <w:sz w:val="26"/>
                <w:szCs w:val="26"/>
              </w:rPr>
            </w:pPr>
            <w:r>
              <w:rPr>
                <w:b/>
                <w:bCs/>
                <w:color w:val="FFFFFF" w:themeColor="background1"/>
                <w:sz w:val="26"/>
                <w:szCs w:val="26"/>
              </w:rPr>
              <w:t>Additional Responsibilities</w:t>
            </w:r>
          </w:p>
        </w:tc>
      </w:tr>
      <w:tr w:rsidR="00A24B99" w:rsidRPr="006E4CAC" w14:paraId="50B5949C" w14:textId="77777777" w:rsidTr="006918F2">
        <w:trPr>
          <w:cantSplit/>
        </w:trPr>
        <w:tc>
          <w:tcPr>
            <w:tcW w:w="10098" w:type="dxa"/>
            <w:tcBorders>
              <w:top w:val="nil"/>
            </w:tcBorders>
            <w:shd w:val="clear" w:color="auto" w:fill="F0F8EE"/>
          </w:tcPr>
          <w:p w14:paraId="683E07DA" w14:textId="4A31556B" w:rsidR="001E6646" w:rsidRDefault="001E6646" w:rsidP="009E5C9E">
            <w:pPr>
              <w:pStyle w:val="Bullet"/>
              <w:numPr>
                <w:ilvl w:val="0"/>
                <w:numId w:val="0"/>
              </w:numPr>
            </w:pPr>
          </w:p>
          <w:p w14:paraId="2EC029BC" w14:textId="77777777" w:rsidR="00847732" w:rsidRDefault="00811867" w:rsidP="008E3531">
            <w:pPr>
              <w:pStyle w:val="Bullet"/>
            </w:pPr>
            <w:r>
              <w:t xml:space="preserve"> </w:t>
            </w:r>
            <w:r w:rsidR="00EA77F5">
              <w:t>The role will require the ability to gain knowledge of how the councils ICT infrastru</w:t>
            </w:r>
            <w:r w:rsidR="00973593">
              <w:t xml:space="preserve">cture works in general and to use </w:t>
            </w:r>
            <w:r w:rsidR="00721758">
              <w:t>own initiative to solve simple</w:t>
            </w:r>
            <w:r w:rsidR="00EA77F5">
              <w:t xml:space="preserve"> technical problems.</w:t>
            </w:r>
          </w:p>
          <w:p w14:paraId="1D0DEE96" w14:textId="2A5868B1" w:rsidR="00847732" w:rsidRDefault="006918F2" w:rsidP="008E3531">
            <w:pPr>
              <w:pStyle w:val="Bullet"/>
            </w:pPr>
            <w:r>
              <w:t xml:space="preserve"> </w:t>
            </w:r>
            <w:r w:rsidR="00847732">
              <w:t xml:space="preserve">Undertake specific projects as requested by the </w:t>
            </w:r>
            <w:r w:rsidR="00E679C5">
              <w:t>Technical Delivery Manager</w:t>
            </w:r>
            <w:r w:rsidR="00F727BB">
              <w:t>.</w:t>
            </w:r>
          </w:p>
          <w:p w14:paraId="3A86A970" w14:textId="0E1342AB" w:rsidR="0099659F" w:rsidRDefault="006918F2" w:rsidP="008E3531">
            <w:pPr>
              <w:pStyle w:val="Bullet"/>
            </w:pPr>
            <w:r>
              <w:t xml:space="preserve"> </w:t>
            </w:r>
            <w:r w:rsidR="0099659F">
              <w:t>Keeping up</w:t>
            </w:r>
            <w:r w:rsidR="00EA77F5">
              <w:t xml:space="preserve"> to date with new technology.</w:t>
            </w:r>
          </w:p>
          <w:p w14:paraId="13F15E3C" w14:textId="231E76FD" w:rsidR="00F727BB" w:rsidRDefault="00F727BB" w:rsidP="008E3531">
            <w:pPr>
              <w:pStyle w:val="Bullet"/>
            </w:pPr>
            <w:r>
              <w:t>To develop a basic understanding of local government and a working knowledge of Rochford District functions.</w:t>
            </w:r>
          </w:p>
          <w:p w14:paraId="1AA16D75" w14:textId="77777777" w:rsidR="00847732" w:rsidRDefault="006918F2" w:rsidP="008E3531">
            <w:pPr>
              <w:pStyle w:val="Bullet"/>
            </w:pPr>
            <w:r>
              <w:t xml:space="preserve"> </w:t>
            </w:r>
            <w:r w:rsidR="0099659F">
              <w:t>Work with colleagues within own service area to ensure common goals are achieved.</w:t>
            </w:r>
          </w:p>
          <w:p w14:paraId="5B1F0953" w14:textId="390A10D2" w:rsidR="00F727BB" w:rsidRPr="008B181B" w:rsidRDefault="00F727BB" w:rsidP="008E3531">
            <w:pPr>
              <w:pStyle w:val="Bullet"/>
            </w:pPr>
            <w:r>
              <w:t>To take responsibility for maintaining own health and attendance.</w:t>
            </w:r>
          </w:p>
        </w:tc>
      </w:tr>
    </w:tbl>
    <w:p w14:paraId="61130E3F" w14:textId="77777777" w:rsidR="00944717" w:rsidRDefault="00944717" w:rsidP="00944717">
      <w:pPr>
        <w:spacing w:after="0"/>
        <w:rPr>
          <w:bCs/>
          <w:sz w:val="24"/>
        </w:rPr>
      </w:pPr>
    </w:p>
    <w:p w14:paraId="33165E1B" w14:textId="77777777" w:rsidR="00AC369D" w:rsidRDefault="00AC369D" w:rsidP="00944717">
      <w:pPr>
        <w:spacing w:after="0"/>
        <w:rPr>
          <w:bCs/>
          <w:sz w:val="24"/>
        </w:rPr>
      </w:pPr>
    </w:p>
    <w:tbl>
      <w:tblPr>
        <w:tblStyle w:val="TableGrid"/>
        <w:tblW w:w="0" w:type="auto"/>
        <w:shd w:val="clear" w:color="auto" w:fill="427730"/>
        <w:tblLook w:val="04A0" w:firstRow="1" w:lastRow="0" w:firstColumn="1" w:lastColumn="0" w:noHBand="0" w:noVBand="1"/>
      </w:tblPr>
      <w:tblGrid>
        <w:gridCol w:w="10098"/>
      </w:tblGrid>
      <w:tr w:rsidR="00B84C7D" w:rsidRPr="009D1C12" w14:paraId="30F556BE" w14:textId="77777777" w:rsidTr="00B65D84">
        <w:trPr>
          <w:cantSplit/>
          <w:tblHeader/>
        </w:trPr>
        <w:tc>
          <w:tcPr>
            <w:tcW w:w="10098" w:type="dxa"/>
            <w:shd w:val="clear" w:color="auto" w:fill="427730"/>
          </w:tcPr>
          <w:p w14:paraId="7C24F5C4" w14:textId="77777777" w:rsidR="00B84C7D" w:rsidRPr="007165B4" w:rsidRDefault="00B84C7D" w:rsidP="00944717">
            <w:pPr>
              <w:spacing w:before="120" w:after="120"/>
              <w:jc w:val="center"/>
              <w:rPr>
                <w:b/>
                <w:bCs/>
                <w:color w:val="FFFFFF" w:themeColor="background1"/>
                <w:sz w:val="26"/>
                <w:szCs w:val="26"/>
              </w:rPr>
            </w:pPr>
            <w:r w:rsidRPr="007165B4">
              <w:rPr>
                <w:b/>
                <w:bCs/>
                <w:color w:val="FFFFFF" w:themeColor="background1"/>
                <w:sz w:val="26"/>
                <w:szCs w:val="26"/>
              </w:rPr>
              <w:t>Corporate Re</w:t>
            </w:r>
            <w:r w:rsidR="00944717">
              <w:rPr>
                <w:b/>
                <w:bCs/>
                <w:color w:val="FFFFFF" w:themeColor="background1"/>
                <w:sz w:val="26"/>
                <w:szCs w:val="26"/>
              </w:rPr>
              <w:t>sponsibilities</w:t>
            </w:r>
          </w:p>
        </w:tc>
      </w:tr>
      <w:tr w:rsidR="00B84C7D" w:rsidRPr="006E4CAC" w14:paraId="52CC6A60" w14:textId="77777777" w:rsidTr="00B65D84">
        <w:trPr>
          <w:cantSplit/>
        </w:trPr>
        <w:tc>
          <w:tcPr>
            <w:tcW w:w="10098" w:type="dxa"/>
            <w:tcBorders>
              <w:bottom w:val="nil"/>
            </w:tcBorders>
            <w:shd w:val="clear" w:color="auto" w:fill="F0F8EE"/>
          </w:tcPr>
          <w:p w14:paraId="4F0D7849" w14:textId="77777777" w:rsidR="00B84C7D" w:rsidRPr="00501261" w:rsidRDefault="006918F2" w:rsidP="008E3531">
            <w:pPr>
              <w:pStyle w:val="Bullet"/>
              <w:rPr>
                <w:b/>
                <w:sz w:val="20"/>
              </w:rPr>
            </w:pPr>
            <w:r>
              <w:t xml:space="preserve"> </w:t>
            </w:r>
            <w:r w:rsidR="00B84C7D">
              <w:t>To observe all of the requirements of Safeguarding and to report any potential Safeguarding concerns in accordance with the Council’s Safeguarding Policy.</w:t>
            </w:r>
          </w:p>
        </w:tc>
      </w:tr>
      <w:tr w:rsidR="00B84C7D" w:rsidRPr="006E4CAC" w14:paraId="02FDF56A" w14:textId="77777777" w:rsidTr="00B65D84">
        <w:trPr>
          <w:cantSplit/>
        </w:trPr>
        <w:tc>
          <w:tcPr>
            <w:tcW w:w="10098" w:type="dxa"/>
            <w:tcBorders>
              <w:top w:val="nil"/>
              <w:bottom w:val="nil"/>
            </w:tcBorders>
            <w:shd w:val="clear" w:color="auto" w:fill="F0F8EE"/>
          </w:tcPr>
          <w:p w14:paraId="0719C742" w14:textId="77777777" w:rsidR="00B84C7D" w:rsidRDefault="006918F2" w:rsidP="008E3531">
            <w:pPr>
              <w:pStyle w:val="Bullet"/>
              <w:rPr>
                <w:b/>
                <w:sz w:val="20"/>
              </w:rPr>
            </w:pPr>
            <w:r>
              <w:t xml:space="preserve"> </w:t>
            </w:r>
            <w:r w:rsidR="00B84C7D">
              <w:t xml:space="preserve">To comply with all appropriate legislation and Council policies including </w:t>
            </w:r>
            <w:r w:rsidR="00B84C7D" w:rsidRPr="00B84C7D">
              <w:t xml:space="preserve">the </w:t>
            </w:r>
            <w:r w:rsidR="00A05379">
              <w:t xml:space="preserve">Officers Code of Conduct, </w:t>
            </w:r>
            <w:r w:rsidR="00B84C7D" w:rsidRPr="00B84C7D">
              <w:t>Health and Safety at Work, etc. Act 1974</w:t>
            </w:r>
            <w:r w:rsidR="00B84C7D">
              <w:t xml:space="preserve"> and the Council’s </w:t>
            </w:r>
            <w:r w:rsidR="00B84C7D" w:rsidRPr="00B84C7D">
              <w:t>Health and Safety Policy and procedures</w:t>
            </w:r>
            <w:r w:rsidR="00B84C7D">
              <w:t>.</w:t>
            </w:r>
          </w:p>
        </w:tc>
      </w:tr>
      <w:tr w:rsidR="00B84C7D" w:rsidRPr="006E4CAC" w14:paraId="537DA44B" w14:textId="77777777" w:rsidTr="00B65D84">
        <w:trPr>
          <w:cantSplit/>
        </w:trPr>
        <w:tc>
          <w:tcPr>
            <w:tcW w:w="10098" w:type="dxa"/>
            <w:tcBorders>
              <w:top w:val="nil"/>
              <w:bottom w:val="nil"/>
            </w:tcBorders>
            <w:shd w:val="clear" w:color="auto" w:fill="F0F8EE"/>
          </w:tcPr>
          <w:p w14:paraId="63BC8D17" w14:textId="77777777" w:rsidR="00B84C7D" w:rsidRDefault="006918F2" w:rsidP="008E3531">
            <w:pPr>
              <w:pStyle w:val="Bullet"/>
            </w:pPr>
            <w:r>
              <w:t xml:space="preserve"> </w:t>
            </w:r>
            <w:r w:rsidR="00B84C7D">
              <w:t>To support the Council’s Equalities &amp; Diversity Policies.</w:t>
            </w:r>
          </w:p>
        </w:tc>
      </w:tr>
      <w:tr w:rsidR="00944717" w:rsidRPr="006E4CAC" w14:paraId="309E2C0E" w14:textId="77777777" w:rsidTr="00944717">
        <w:trPr>
          <w:cantSplit/>
        </w:trPr>
        <w:tc>
          <w:tcPr>
            <w:tcW w:w="10098" w:type="dxa"/>
            <w:tcBorders>
              <w:top w:val="nil"/>
              <w:bottom w:val="nil"/>
            </w:tcBorders>
            <w:shd w:val="clear" w:color="auto" w:fill="F0F8EE"/>
          </w:tcPr>
          <w:p w14:paraId="1614A22C" w14:textId="77777777" w:rsidR="00944717" w:rsidRPr="00B84C7D" w:rsidRDefault="006918F2" w:rsidP="008E3531">
            <w:pPr>
              <w:pStyle w:val="Bullet"/>
            </w:pPr>
            <w:r>
              <w:t xml:space="preserve"> </w:t>
            </w:r>
            <w:r w:rsidR="00944717" w:rsidRPr="00944717">
              <w:t>All staff may on occasions be required to support the Council to deal with emergency situations affecting the community we serve. In the event of such an emergency or, of a rehearsal for such an event, the Postholder may be required to attend at times and at locations outside of the norm for the post and to adopt the duties directed by the Officer in Charge for the duration of the emergency situation.</w:t>
            </w:r>
          </w:p>
        </w:tc>
      </w:tr>
      <w:tr w:rsidR="00B84C7D" w:rsidRPr="006E4CAC" w14:paraId="6CE67AE6" w14:textId="77777777" w:rsidTr="00B65D84">
        <w:trPr>
          <w:cantSplit/>
        </w:trPr>
        <w:tc>
          <w:tcPr>
            <w:tcW w:w="10098" w:type="dxa"/>
            <w:tcBorders>
              <w:top w:val="nil"/>
            </w:tcBorders>
            <w:shd w:val="clear" w:color="auto" w:fill="F0F8EE"/>
          </w:tcPr>
          <w:p w14:paraId="3F0CE629" w14:textId="77777777" w:rsidR="00B84C7D" w:rsidRDefault="006918F2" w:rsidP="008E3531">
            <w:pPr>
              <w:pStyle w:val="Bullet"/>
            </w:pPr>
            <w:r>
              <w:t xml:space="preserve"> </w:t>
            </w:r>
            <w:r w:rsidR="00B84C7D" w:rsidRPr="00B84C7D">
              <w:t xml:space="preserve">To contribute to project work arising from the Business Plan </w:t>
            </w:r>
            <w:r w:rsidR="00B84C7D">
              <w:t>and to undertaken any other reasonable duties as may be required from time to time by the Line Manager/ Leadership Team.</w:t>
            </w:r>
          </w:p>
        </w:tc>
      </w:tr>
    </w:tbl>
    <w:p w14:paraId="6105B8BF" w14:textId="77777777" w:rsidR="005D6B07" w:rsidRDefault="005D6B07" w:rsidP="00944717">
      <w:pPr>
        <w:spacing w:after="0"/>
        <w:rPr>
          <w:b/>
          <w:bCs/>
          <w:sz w:val="26"/>
          <w:szCs w:val="26"/>
        </w:rPr>
      </w:pPr>
    </w:p>
    <w:p w14:paraId="338D6682" w14:textId="77777777" w:rsidR="006918F2" w:rsidRDefault="006918F2" w:rsidP="00944717">
      <w:pPr>
        <w:spacing w:after="0"/>
        <w:rPr>
          <w:b/>
          <w:bCs/>
          <w:sz w:val="26"/>
          <w:szCs w:val="26"/>
        </w:rPr>
      </w:pPr>
    </w:p>
    <w:p w14:paraId="52A24B03" w14:textId="77777777" w:rsidR="006918F2" w:rsidRDefault="006918F2" w:rsidP="00944717">
      <w:pPr>
        <w:spacing w:after="0"/>
        <w:rPr>
          <w:b/>
          <w:bCs/>
          <w:sz w:val="26"/>
          <w:szCs w:val="26"/>
        </w:rPr>
      </w:pPr>
    </w:p>
    <w:p w14:paraId="37249E5D" w14:textId="77777777" w:rsidR="006918F2" w:rsidRDefault="006918F2" w:rsidP="00944717">
      <w:pPr>
        <w:spacing w:after="0"/>
        <w:rPr>
          <w:b/>
          <w:bCs/>
          <w:sz w:val="26"/>
          <w:szCs w:val="26"/>
        </w:rPr>
      </w:pPr>
    </w:p>
    <w:tbl>
      <w:tblPr>
        <w:tblStyle w:val="TableGrid"/>
        <w:tblW w:w="0" w:type="auto"/>
        <w:shd w:val="clear" w:color="auto" w:fill="427730"/>
        <w:tblLook w:val="04A0" w:firstRow="1" w:lastRow="0" w:firstColumn="1" w:lastColumn="0" w:noHBand="0" w:noVBand="1"/>
      </w:tblPr>
      <w:tblGrid>
        <w:gridCol w:w="10098"/>
      </w:tblGrid>
      <w:tr w:rsidR="005D6B07" w:rsidRPr="009D1C12" w14:paraId="2110E1D9" w14:textId="77777777" w:rsidTr="00B65D84">
        <w:trPr>
          <w:cantSplit/>
          <w:tblHeader/>
        </w:trPr>
        <w:tc>
          <w:tcPr>
            <w:tcW w:w="10098" w:type="dxa"/>
            <w:shd w:val="clear" w:color="auto" w:fill="427730"/>
          </w:tcPr>
          <w:p w14:paraId="12DC1B52" w14:textId="77777777" w:rsidR="005D6B07" w:rsidRPr="007165B4" w:rsidRDefault="005D6B07" w:rsidP="005D6B07">
            <w:pPr>
              <w:spacing w:before="120" w:after="120"/>
              <w:jc w:val="center"/>
              <w:rPr>
                <w:b/>
                <w:bCs/>
                <w:color w:val="FFFFFF" w:themeColor="background1"/>
                <w:sz w:val="26"/>
                <w:szCs w:val="26"/>
              </w:rPr>
            </w:pPr>
            <w:r>
              <w:rPr>
                <w:b/>
                <w:bCs/>
                <w:color w:val="FFFFFF" w:themeColor="background1"/>
                <w:sz w:val="26"/>
                <w:szCs w:val="26"/>
              </w:rPr>
              <w:lastRenderedPageBreak/>
              <w:t>Review</w:t>
            </w:r>
          </w:p>
        </w:tc>
      </w:tr>
      <w:tr w:rsidR="005D6B07" w:rsidRPr="006E4CAC" w14:paraId="531A675E" w14:textId="77777777" w:rsidTr="005D6B07">
        <w:trPr>
          <w:cantSplit/>
        </w:trPr>
        <w:tc>
          <w:tcPr>
            <w:tcW w:w="10098" w:type="dxa"/>
            <w:tcBorders>
              <w:bottom w:val="nil"/>
            </w:tcBorders>
            <w:shd w:val="clear" w:color="auto" w:fill="F0F8EE"/>
          </w:tcPr>
          <w:p w14:paraId="1FB4F922" w14:textId="77777777" w:rsidR="005D6B07" w:rsidRDefault="005D6B07" w:rsidP="008E3531">
            <w:pPr>
              <w:pStyle w:val="Bullet"/>
              <w:numPr>
                <w:ilvl w:val="0"/>
                <w:numId w:val="0"/>
              </w:numPr>
            </w:pPr>
            <w:r>
              <w:t>The duties and responsibilities of this post may vary from time to time according to the changing requirements of the Council. The job description may be reviewed at the discretion of the relevant Assistant Director in the light of those changing requirements and in consultation with the postholder. In any event, the Head of Paid Service reserves the right to review and amend the job description.</w:t>
            </w:r>
          </w:p>
          <w:p w14:paraId="7CC642C6" w14:textId="77777777" w:rsidR="00C91027" w:rsidRDefault="00C91027" w:rsidP="008E3531">
            <w:pPr>
              <w:pStyle w:val="Bullet"/>
              <w:numPr>
                <w:ilvl w:val="0"/>
                <w:numId w:val="0"/>
              </w:numPr>
            </w:pPr>
          </w:p>
          <w:p w14:paraId="5CFC9353" w14:textId="77777777" w:rsidR="00C91027" w:rsidRDefault="00C91027" w:rsidP="008E3531">
            <w:pPr>
              <w:pStyle w:val="Bullet"/>
              <w:numPr>
                <w:ilvl w:val="0"/>
                <w:numId w:val="0"/>
              </w:numPr>
            </w:pPr>
          </w:p>
          <w:p w14:paraId="60ACB87C" w14:textId="77777777" w:rsidR="00C91027" w:rsidRDefault="00C91027" w:rsidP="008E3531">
            <w:pPr>
              <w:pStyle w:val="Bullet"/>
              <w:numPr>
                <w:ilvl w:val="0"/>
                <w:numId w:val="0"/>
              </w:numPr>
            </w:pPr>
          </w:p>
          <w:p w14:paraId="5D2E4503" w14:textId="77777777" w:rsidR="00C91027" w:rsidRPr="00501261" w:rsidRDefault="00C91027" w:rsidP="008E3531">
            <w:pPr>
              <w:pStyle w:val="Bullet"/>
              <w:numPr>
                <w:ilvl w:val="0"/>
                <w:numId w:val="0"/>
              </w:numPr>
            </w:pPr>
          </w:p>
        </w:tc>
      </w:tr>
      <w:tr w:rsidR="005D6B07" w:rsidRPr="005D6B07" w14:paraId="41CC7ACC" w14:textId="77777777" w:rsidTr="005D6B07">
        <w:trPr>
          <w:cantSplit/>
        </w:trPr>
        <w:tc>
          <w:tcPr>
            <w:tcW w:w="10098" w:type="dxa"/>
            <w:tcBorders>
              <w:top w:val="nil"/>
              <w:bottom w:val="single" w:sz="4" w:space="0" w:color="auto"/>
            </w:tcBorders>
            <w:shd w:val="clear" w:color="auto" w:fill="F0F8EE"/>
          </w:tcPr>
          <w:p w14:paraId="36FC74D7" w14:textId="77777777" w:rsidR="005D6B07" w:rsidRPr="005D6B07" w:rsidRDefault="005D6B07" w:rsidP="008E3531">
            <w:pPr>
              <w:pStyle w:val="Bullet"/>
              <w:numPr>
                <w:ilvl w:val="0"/>
                <w:numId w:val="0"/>
              </w:numPr>
              <w:ind w:left="360"/>
            </w:pPr>
          </w:p>
          <w:p w14:paraId="0E1B20F8" w14:textId="1CF7CBDC" w:rsidR="005D6B07" w:rsidRPr="005D6B07" w:rsidRDefault="005D6B07" w:rsidP="008E3531">
            <w:pPr>
              <w:pStyle w:val="Bullet"/>
              <w:numPr>
                <w:ilvl w:val="0"/>
                <w:numId w:val="0"/>
              </w:numPr>
              <w:ind w:left="360"/>
            </w:pPr>
            <w:r w:rsidRPr="005D6B07">
              <w:t xml:space="preserve">Signed (Postholder):        </w:t>
            </w:r>
            <w:r w:rsidR="003F2A28">
              <w:t xml:space="preserve">                                                 </w:t>
            </w:r>
            <w:r w:rsidR="00C91027">
              <w:t xml:space="preserve"> Dated</w:t>
            </w:r>
            <w:r w:rsidRPr="005D6B07">
              <w:t>:</w:t>
            </w:r>
          </w:p>
        </w:tc>
      </w:tr>
    </w:tbl>
    <w:p w14:paraId="5C8FC07F" w14:textId="77777777" w:rsidR="00447B81" w:rsidRDefault="00447B81" w:rsidP="009B1176">
      <w:pPr>
        <w:spacing w:after="120"/>
        <w:rPr>
          <w:b/>
          <w:bCs/>
          <w:sz w:val="24"/>
        </w:rPr>
      </w:pPr>
    </w:p>
    <w:p w14:paraId="11D8A08E" w14:textId="77777777" w:rsidR="00447B81" w:rsidRDefault="00447B81" w:rsidP="009B1176">
      <w:pPr>
        <w:spacing w:after="120"/>
        <w:rPr>
          <w:b/>
          <w:bCs/>
          <w:sz w:val="24"/>
        </w:rPr>
      </w:pPr>
    </w:p>
    <w:p w14:paraId="3E9427F3" w14:textId="77777777" w:rsidR="00447B81" w:rsidRDefault="00447B81" w:rsidP="009B1176">
      <w:pPr>
        <w:spacing w:after="120"/>
        <w:rPr>
          <w:b/>
          <w:bCs/>
          <w:sz w:val="24"/>
        </w:rPr>
      </w:pPr>
    </w:p>
    <w:p w14:paraId="54CD703D" w14:textId="77777777" w:rsidR="00447B81" w:rsidRDefault="00447B81" w:rsidP="009B1176">
      <w:pPr>
        <w:spacing w:after="120"/>
        <w:rPr>
          <w:b/>
          <w:bCs/>
          <w:sz w:val="24"/>
        </w:rPr>
      </w:pPr>
    </w:p>
    <w:p w14:paraId="6857C1A1" w14:textId="77777777" w:rsidR="006918F2" w:rsidRDefault="006918F2">
      <w:pPr>
        <w:spacing w:after="0"/>
        <w:rPr>
          <w:b/>
          <w:bCs/>
          <w:sz w:val="24"/>
        </w:rPr>
      </w:pPr>
      <w:r>
        <w:rPr>
          <w:b/>
          <w:bCs/>
          <w:sz w:val="24"/>
        </w:rPr>
        <w:br w:type="page"/>
      </w:r>
    </w:p>
    <w:p w14:paraId="09AC25CB" w14:textId="77777777" w:rsidR="00F00ECC" w:rsidRPr="00447B81" w:rsidRDefault="00F00ECC" w:rsidP="009B1176">
      <w:pPr>
        <w:spacing w:after="120"/>
        <w:rPr>
          <w:b/>
          <w:bCs/>
          <w:sz w:val="24"/>
        </w:rPr>
      </w:pPr>
      <w:r w:rsidRPr="00447B81">
        <w:rPr>
          <w:b/>
          <w:bCs/>
          <w:sz w:val="24"/>
        </w:rPr>
        <w:lastRenderedPageBreak/>
        <w:t>Personal Specification</w:t>
      </w:r>
    </w:p>
    <w:tbl>
      <w:tblPr>
        <w:tblStyle w:val="TableGrid"/>
        <w:tblW w:w="0" w:type="auto"/>
        <w:shd w:val="clear" w:color="auto" w:fill="427730"/>
        <w:tblLook w:val="04A0" w:firstRow="1" w:lastRow="0" w:firstColumn="1" w:lastColumn="0" w:noHBand="0" w:noVBand="1"/>
      </w:tblPr>
      <w:tblGrid>
        <w:gridCol w:w="738"/>
        <w:gridCol w:w="9435"/>
      </w:tblGrid>
      <w:tr w:rsidR="00AC1E81" w:rsidRPr="00F74BD8" w14:paraId="1F87C761" w14:textId="77777777" w:rsidTr="00652B7C">
        <w:trPr>
          <w:cantSplit/>
        </w:trPr>
        <w:tc>
          <w:tcPr>
            <w:tcW w:w="738" w:type="dxa"/>
            <w:tcBorders>
              <w:bottom w:val="single" w:sz="4" w:space="0" w:color="auto"/>
            </w:tcBorders>
            <w:shd w:val="clear" w:color="auto" w:fill="427730"/>
          </w:tcPr>
          <w:p w14:paraId="2C328A3B" w14:textId="77777777" w:rsidR="00AC1E81" w:rsidRPr="00F74BD8" w:rsidRDefault="00AC1E81" w:rsidP="00F0626D">
            <w:pPr>
              <w:pStyle w:val="Single"/>
              <w:spacing w:before="120" w:after="140"/>
              <w:rPr>
                <w:b/>
                <w:color w:val="FFFFFF" w:themeColor="background1"/>
                <w:sz w:val="24"/>
              </w:rPr>
            </w:pPr>
            <w:r w:rsidRPr="00F74BD8">
              <w:rPr>
                <w:b/>
                <w:color w:val="FFFFFF" w:themeColor="background1"/>
                <w:sz w:val="24"/>
              </w:rPr>
              <w:t>Post</w:t>
            </w:r>
          </w:p>
        </w:tc>
        <w:tc>
          <w:tcPr>
            <w:tcW w:w="9435" w:type="dxa"/>
            <w:tcBorders>
              <w:bottom w:val="single" w:sz="4" w:space="0" w:color="auto"/>
            </w:tcBorders>
            <w:shd w:val="clear" w:color="auto" w:fill="427730"/>
          </w:tcPr>
          <w:p w14:paraId="29EDB6BA" w14:textId="2AA1BAF6" w:rsidR="00AC1E81" w:rsidRPr="00F74BD8" w:rsidRDefault="002F001F" w:rsidP="00AC1E81">
            <w:pPr>
              <w:pStyle w:val="Single"/>
              <w:spacing w:before="120" w:after="140"/>
              <w:rPr>
                <w:b/>
                <w:color w:val="FFFFFF" w:themeColor="background1"/>
                <w:sz w:val="24"/>
              </w:rPr>
            </w:pPr>
            <w:r>
              <w:rPr>
                <w:b/>
                <w:color w:val="FFFFFF" w:themeColor="background1"/>
                <w:sz w:val="24"/>
              </w:rPr>
              <w:t xml:space="preserve">ICT Technical </w:t>
            </w:r>
            <w:r w:rsidR="00E05DEA">
              <w:rPr>
                <w:b/>
                <w:color w:val="FFFFFF" w:themeColor="background1"/>
                <w:sz w:val="24"/>
              </w:rPr>
              <w:t>Analyst</w:t>
            </w:r>
          </w:p>
        </w:tc>
      </w:tr>
    </w:tbl>
    <w:p w14:paraId="36F8847E" w14:textId="77777777" w:rsidR="00B75314" w:rsidRDefault="00B75314" w:rsidP="00B75314">
      <w:pPr>
        <w:pStyle w:val="Single"/>
      </w:pPr>
    </w:p>
    <w:tbl>
      <w:tblPr>
        <w:tblStyle w:val="TableGrid"/>
        <w:tblW w:w="0" w:type="auto"/>
        <w:shd w:val="clear" w:color="auto" w:fill="427730"/>
        <w:tblLook w:val="04A0" w:firstRow="1" w:lastRow="0" w:firstColumn="1" w:lastColumn="0" w:noHBand="0" w:noVBand="1"/>
      </w:tblPr>
      <w:tblGrid>
        <w:gridCol w:w="10173"/>
      </w:tblGrid>
      <w:tr w:rsidR="00B65D84" w:rsidRPr="00496AB9" w14:paraId="49DE6D42" w14:textId="77777777" w:rsidTr="00652B7C">
        <w:trPr>
          <w:cantSplit/>
          <w:tblHeader/>
        </w:trPr>
        <w:tc>
          <w:tcPr>
            <w:tcW w:w="10173" w:type="dxa"/>
            <w:shd w:val="clear" w:color="auto" w:fill="427730"/>
            <w:vAlign w:val="center"/>
          </w:tcPr>
          <w:p w14:paraId="76FFAEB6" w14:textId="77777777" w:rsidR="00B65D84" w:rsidRPr="00496AB9" w:rsidRDefault="00B65D84" w:rsidP="00B65D84">
            <w:pPr>
              <w:pStyle w:val="Single"/>
              <w:spacing w:before="120" w:after="140"/>
              <w:jc w:val="center"/>
              <w:rPr>
                <w:b/>
                <w:color w:val="FFFFFF" w:themeColor="background1"/>
                <w:sz w:val="24"/>
                <w:szCs w:val="24"/>
              </w:rPr>
            </w:pPr>
            <w:r>
              <w:rPr>
                <w:b/>
                <w:color w:val="FFFFFF" w:themeColor="background1"/>
                <w:sz w:val="24"/>
                <w:szCs w:val="24"/>
              </w:rPr>
              <w:t xml:space="preserve">Essential </w:t>
            </w:r>
            <w:r w:rsidRPr="00496AB9">
              <w:rPr>
                <w:b/>
                <w:color w:val="FFFFFF" w:themeColor="background1"/>
                <w:sz w:val="24"/>
                <w:szCs w:val="24"/>
              </w:rPr>
              <w:t>Requirements</w:t>
            </w:r>
          </w:p>
        </w:tc>
      </w:tr>
      <w:tr w:rsidR="00B65D84" w:rsidRPr="00496AB9" w14:paraId="5D374EF9" w14:textId="77777777" w:rsidTr="00652B7C">
        <w:trPr>
          <w:cantSplit/>
        </w:trPr>
        <w:tc>
          <w:tcPr>
            <w:tcW w:w="10173" w:type="dxa"/>
            <w:tcBorders>
              <w:bottom w:val="nil"/>
            </w:tcBorders>
            <w:shd w:val="clear" w:color="auto" w:fill="F0F8EE"/>
          </w:tcPr>
          <w:p w14:paraId="7512619A" w14:textId="615729AF" w:rsidR="00B65D84" w:rsidRPr="0077620F" w:rsidRDefault="00E35090" w:rsidP="00256773">
            <w:pPr>
              <w:pStyle w:val="Bold12ptHeading"/>
              <w:spacing w:before="60" w:after="60"/>
              <w:rPr>
                <w:sz w:val="24"/>
              </w:rPr>
            </w:pPr>
            <w:r>
              <w:rPr>
                <w:sz w:val="24"/>
              </w:rPr>
              <w:t>Qualifications</w:t>
            </w:r>
          </w:p>
        </w:tc>
      </w:tr>
      <w:tr w:rsidR="00B65D84" w:rsidRPr="00283A9C" w14:paraId="0A44136E" w14:textId="77777777" w:rsidTr="00652B7C">
        <w:tblPrEx>
          <w:shd w:val="clear" w:color="auto" w:fill="auto"/>
        </w:tblPrEx>
        <w:trPr>
          <w:cantSplit/>
        </w:trPr>
        <w:tc>
          <w:tcPr>
            <w:tcW w:w="10173" w:type="dxa"/>
            <w:tcBorders>
              <w:top w:val="nil"/>
              <w:bottom w:val="nil"/>
            </w:tcBorders>
            <w:shd w:val="clear" w:color="auto" w:fill="F0F8EE"/>
          </w:tcPr>
          <w:p w14:paraId="2DDD9461" w14:textId="75ECEC66" w:rsidR="000B3293" w:rsidRDefault="006918F2" w:rsidP="008E3531">
            <w:pPr>
              <w:pStyle w:val="Bullet"/>
            </w:pPr>
            <w:r>
              <w:t xml:space="preserve"> </w:t>
            </w:r>
            <w:r w:rsidR="00E35090">
              <w:t>Educated to a degree level or equivalent</w:t>
            </w:r>
          </w:p>
          <w:p w14:paraId="06E13F3F" w14:textId="7A0EC96F" w:rsidR="00305898" w:rsidRDefault="006918F2" w:rsidP="00C65494">
            <w:pPr>
              <w:pStyle w:val="Bullet"/>
            </w:pPr>
            <w:r>
              <w:t xml:space="preserve"> </w:t>
            </w:r>
            <w:r w:rsidR="00C65494" w:rsidRPr="00C65494">
              <w:t>Good GCSE passes ("C" or above) in at least English Language and Mathematics.</w:t>
            </w:r>
          </w:p>
        </w:tc>
      </w:tr>
      <w:tr w:rsidR="00B65D84" w:rsidRPr="00496AB9" w14:paraId="4859964A" w14:textId="77777777" w:rsidTr="00652B7C">
        <w:tblPrEx>
          <w:shd w:val="clear" w:color="auto" w:fill="auto"/>
        </w:tblPrEx>
        <w:trPr>
          <w:cantSplit/>
        </w:trPr>
        <w:tc>
          <w:tcPr>
            <w:tcW w:w="10173" w:type="dxa"/>
            <w:tcBorders>
              <w:top w:val="single" w:sz="4" w:space="0" w:color="auto"/>
              <w:bottom w:val="nil"/>
            </w:tcBorders>
            <w:shd w:val="clear" w:color="auto" w:fill="F0F8EE"/>
          </w:tcPr>
          <w:p w14:paraId="70AA17A2" w14:textId="77D2F061" w:rsidR="00B65D84" w:rsidRPr="0077620F" w:rsidRDefault="00ED7C47" w:rsidP="00256773">
            <w:pPr>
              <w:pStyle w:val="Bold12ptHeading"/>
              <w:spacing w:before="60" w:after="60"/>
              <w:rPr>
                <w:sz w:val="24"/>
              </w:rPr>
            </w:pPr>
            <w:r>
              <w:rPr>
                <w:sz w:val="24"/>
              </w:rPr>
              <w:t>Required Technical Skills</w:t>
            </w:r>
          </w:p>
        </w:tc>
      </w:tr>
      <w:tr w:rsidR="00B65D84" w:rsidRPr="00283A9C" w14:paraId="56D1F9D2" w14:textId="77777777" w:rsidTr="00652B7C">
        <w:tblPrEx>
          <w:shd w:val="clear" w:color="auto" w:fill="auto"/>
        </w:tblPrEx>
        <w:tc>
          <w:tcPr>
            <w:tcW w:w="10173" w:type="dxa"/>
            <w:tcBorders>
              <w:top w:val="nil"/>
              <w:bottom w:val="nil"/>
            </w:tcBorders>
            <w:shd w:val="clear" w:color="auto" w:fill="F0F8EE"/>
          </w:tcPr>
          <w:p w14:paraId="20E7AF02" w14:textId="77777777" w:rsidR="00305898" w:rsidRDefault="0076185A" w:rsidP="008E3531">
            <w:pPr>
              <w:pStyle w:val="Bullet"/>
            </w:pPr>
            <w:r>
              <w:t xml:space="preserve"> </w:t>
            </w:r>
            <w:r w:rsidR="00ED7C47">
              <w:t>Understanding of ITIL best practices</w:t>
            </w:r>
          </w:p>
          <w:p w14:paraId="378446EA" w14:textId="690DFFD2" w:rsidR="00ED7C47" w:rsidRDefault="00ED7C47" w:rsidP="008E3531">
            <w:pPr>
              <w:pStyle w:val="Bullet"/>
            </w:pPr>
            <w:r>
              <w:t>Knowledge of clou</w:t>
            </w:r>
            <w:r w:rsidR="00442AD1">
              <w:t>d</w:t>
            </w:r>
            <w:r>
              <w:t xml:space="preserve"> service provision inclusing Microsoft Azure, M365, Teams &amp; Sharepoint</w:t>
            </w:r>
          </w:p>
          <w:p w14:paraId="2C347ABE" w14:textId="77777777" w:rsidR="00ED7C47" w:rsidRDefault="00ED7C47" w:rsidP="008E3531">
            <w:pPr>
              <w:pStyle w:val="Bullet"/>
            </w:pPr>
            <w:r>
              <w:t>Experience of Corporate Applications (IDOX, Civica)</w:t>
            </w:r>
          </w:p>
          <w:p w14:paraId="71F920CE" w14:textId="77777777" w:rsidR="00FB3E1E" w:rsidRDefault="00FB3E1E" w:rsidP="008E3531">
            <w:pPr>
              <w:pStyle w:val="Bullet"/>
            </w:pPr>
            <w:r>
              <w:t>Good documentation skills</w:t>
            </w:r>
          </w:p>
          <w:p w14:paraId="2DD45D07" w14:textId="77777777" w:rsidR="00FB3E1E" w:rsidRDefault="00FB3E1E" w:rsidP="008E3531">
            <w:pPr>
              <w:pStyle w:val="Bullet"/>
            </w:pPr>
            <w:r>
              <w:t>Able to work in a logical manner</w:t>
            </w:r>
          </w:p>
          <w:p w14:paraId="064E8DCA" w14:textId="77777777" w:rsidR="00BD2502" w:rsidRDefault="00BD2502" w:rsidP="00BD2502">
            <w:pPr>
              <w:pStyle w:val="Bullet"/>
            </w:pPr>
            <w:r>
              <w:t>Professional experience in application support roles</w:t>
            </w:r>
          </w:p>
          <w:p w14:paraId="0EA222BA" w14:textId="77777777" w:rsidR="00BD2502" w:rsidRDefault="00BD2502" w:rsidP="00BD2502">
            <w:pPr>
              <w:pStyle w:val="Bullet"/>
            </w:pPr>
            <w:r>
              <w:t>Experience of successfully working in a team. Enjoys working as part of a team and with a range of people to achieve shared goals and objectives</w:t>
            </w:r>
          </w:p>
          <w:p w14:paraId="7D1AF0B7" w14:textId="77777777" w:rsidR="00BD2502" w:rsidRDefault="00BD2502" w:rsidP="00BD2502">
            <w:pPr>
              <w:pStyle w:val="Bullet"/>
            </w:pPr>
            <w:r>
              <w:t>Sound experience of communicating effectively with a wide range of people, proven ability to resolve conflict</w:t>
            </w:r>
          </w:p>
          <w:p w14:paraId="09D121D1" w14:textId="0D9190B3" w:rsidR="00442AD1" w:rsidRDefault="00BD2502" w:rsidP="00BD2502">
            <w:pPr>
              <w:pStyle w:val="Bullet"/>
            </w:pPr>
            <w:r>
              <w:t>Substantial experience of working within an IT Infrastructure and IT Service Desk environment. With knowledge of networking, IT communications and PC hardware</w:t>
            </w:r>
          </w:p>
          <w:p w14:paraId="15DA0A78" w14:textId="77777777" w:rsidR="00FB3E1E" w:rsidRDefault="00FB3E1E" w:rsidP="008E3531">
            <w:pPr>
              <w:pStyle w:val="Bullet"/>
            </w:pPr>
            <w:r>
              <w:t>Excellent organisation skills</w:t>
            </w:r>
          </w:p>
          <w:p w14:paraId="72915E57" w14:textId="77777777" w:rsidR="00442AD1" w:rsidRDefault="00442AD1" w:rsidP="00442AD1">
            <w:pPr>
              <w:pStyle w:val="Bullet"/>
            </w:pPr>
            <w:r>
              <w:t>Good knowledge of Office 365, Microsoft operating systems and MS Office products</w:t>
            </w:r>
          </w:p>
          <w:p w14:paraId="4DDD2997" w14:textId="77777777" w:rsidR="00442AD1" w:rsidRDefault="00442AD1" w:rsidP="00442AD1">
            <w:pPr>
              <w:pStyle w:val="Bullet"/>
            </w:pPr>
            <w:r>
              <w:t>Familiarity with database management systems (e.g., SQL Server, Oracle, MySQL)</w:t>
            </w:r>
          </w:p>
          <w:p w14:paraId="38916BAF" w14:textId="77777777" w:rsidR="00442AD1" w:rsidRDefault="00442AD1" w:rsidP="00442AD1">
            <w:pPr>
              <w:pStyle w:val="Bullet"/>
            </w:pPr>
            <w:r>
              <w:t>Business Applications (ie Planning, Environmental Health, Licensing)</w:t>
            </w:r>
          </w:p>
          <w:p w14:paraId="3DDCECA5" w14:textId="77777777" w:rsidR="00442AD1" w:rsidRDefault="00442AD1" w:rsidP="00442AD1">
            <w:pPr>
              <w:pStyle w:val="Bullet"/>
            </w:pPr>
            <w:r>
              <w:t>Knowledge of server configurations, networking, and cloud computing</w:t>
            </w:r>
          </w:p>
          <w:p w14:paraId="5E21EEC6" w14:textId="5F6F4823" w:rsidR="00442AD1" w:rsidRDefault="00442AD1" w:rsidP="00442AD1">
            <w:pPr>
              <w:pStyle w:val="Bullet"/>
            </w:pPr>
            <w:r>
              <w:t>Scripting skills for automation and customization tasks</w:t>
            </w:r>
          </w:p>
        </w:tc>
      </w:tr>
      <w:tr w:rsidR="00B65D84" w:rsidRPr="00496AB9" w14:paraId="0567EA65" w14:textId="77777777" w:rsidTr="00652B7C">
        <w:tblPrEx>
          <w:shd w:val="clear" w:color="auto" w:fill="auto"/>
        </w:tblPrEx>
        <w:trPr>
          <w:cantSplit/>
        </w:trPr>
        <w:tc>
          <w:tcPr>
            <w:tcW w:w="10173" w:type="dxa"/>
            <w:tcBorders>
              <w:bottom w:val="nil"/>
            </w:tcBorders>
            <w:shd w:val="clear" w:color="auto" w:fill="F0F8EE"/>
          </w:tcPr>
          <w:p w14:paraId="5069C99A" w14:textId="77777777" w:rsidR="00B65D84" w:rsidRPr="0077620F" w:rsidRDefault="00B65D84" w:rsidP="001069EF">
            <w:pPr>
              <w:pStyle w:val="Bold12ptHeading"/>
              <w:spacing w:before="60" w:after="60"/>
              <w:rPr>
                <w:sz w:val="24"/>
              </w:rPr>
            </w:pPr>
            <w:r w:rsidRPr="0077620F">
              <w:rPr>
                <w:sz w:val="24"/>
              </w:rPr>
              <w:t>A</w:t>
            </w:r>
            <w:r w:rsidR="001069EF">
              <w:rPr>
                <w:sz w:val="24"/>
              </w:rPr>
              <w:t>bility</w:t>
            </w:r>
          </w:p>
        </w:tc>
      </w:tr>
      <w:tr w:rsidR="00B65D84" w:rsidRPr="00283A9C" w14:paraId="24A84EE1" w14:textId="77777777" w:rsidTr="00652B7C">
        <w:tblPrEx>
          <w:shd w:val="clear" w:color="auto" w:fill="auto"/>
        </w:tblPrEx>
        <w:tc>
          <w:tcPr>
            <w:tcW w:w="10173" w:type="dxa"/>
            <w:tcBorders>
              <w:top w:val="nil"/>
              <w:bottom w:val="nil"/>
            </w:tcBorders>
            <w:shd w:val="clear" w:color="auto" w:fill="F0F8EE"/>
          </w:tcPr>
          <w:p w14:paraId="7E97E92C" w14:textId="77777777" w:rsidR="00B66F32" w:rsidRDefault="006918F2" w:rsidP="008E3531">
            <w:pPr>
              <w:pStyle w:val="Bullet"/>
            </w:pPr>
            <w:r>
              <w:t xml:space="preserve"> </w:t>
            </w:r>
            <w:r w:rsidR="00B66F32">
              <w:t>Able to prioritise work appropriately</w:t>
            </w:r>
          </w:p>
          <w:p w14:paraId="24D93DF0" w14:textId="77777777" w:rsidR="00B66F32" w:rsidRDefault="006918F2" w:rsidP="008E3531">
            <w:pPr>
              <w:pStyle w:val="Bullet"/>
            </w:pPr>
            <w:r>
              <w:t xml:space="preserve"> </w:t>
            </w:r>
            <w:r w:rsidR="00B66F32">
              <w:t>Able to work to deadlines and work under pressure</w:t>
            </w:r>
          </w:p>
          <w:p w14:paraId="3D29EAE4" w14:textId="54835B64" w:rsidR="00B66F32" w:rsidRDefault="006918F2" w:rsidP="008E3531">
            <w:pPr>
              <w:pStyle w:val="Bullet"/>
            </w:pPr>
            <w:r>
              <w:t xml:space="preserve"> </w:t>
            </w:r>
            <w:r w:rsidR="00B66F32">
              <w:t>Flexible, pro-active and adaptable</w:t>
            </w:r>
          </w:p>
          <w:p w14:paraId="4E55E1CB" w14:textId="4AE732BA" w:rsidR="00052AA9" w:rsidRDefault="00052AA9" w:rsidP="008E3531">
            <w:pPr>
              <w:pStyle w:val="Bullet"/>
            </w:pPr>
            <w:r>
              <w:t xml:space="preserve"> Punctuality</w:t>
            </w:r>
          </w:p>
          <w:p w14:paraId="0C250A58" w14:textId="77777777" w:rsidR="00B66F32" w:rsidRDefault="006918F2" w:rsidP="008E3531">
            <w:pPr>
              <w:pStyle w:val="Bullet"/>
            </w:pPr>
            <w:r>
              <w:t xml:space="preserve"> </w:t>
            </w:r>
            <w:r w:rsidR="00B66F32">
              <w:t>Effective team working</w:t>
            </w:r>
            <w:r w:rsidR="007220B7">
              <w:t>. S</w:t>
            </w:r>
            <w:r w:rsidR="00B66F32">
              <w:t>haring ownership</w:t>
            </w:r>
            <w:r w:rsidR="007220B7">
              <w:t>,</w:t>
            </w:r>
            <w:r w:rsidR="00B66F32">
              <w:t xml:space="preserve"> team goals and workload</w:t>
            </w:r>
          </w:p>
          <w:p w14:paraId="040A7976" w14:textId="77777777" w:rsidR="00973593" w:rsidRDefault="006918F2" w:rsidP="008E3531">
            <w:pPr>
              <w:pStyle w:val="Bullet"/>
            </w:pPr>
            <w:r>
              <w:t xml:space="preserve"> </w:t>
            </w:r>
            <w:r w:rsidR="00B66F32">
              <w:t>Commitment to maximising potential and continuous imp</w:t>
            </w:r>
            <w:r w:rsidR="00973593">
              <w:t>rovement of self and of service</w:t>
            </w:r>
          </w:p>
          <w:p w14:paraId="20E24CC8" w14:textId="77777777" w:rsidR="00B66F32" w:rsidRDefault="002F001F" w:rsidP="008E3531">
            <w:pPr>
              <w:pStyle w:val="Bullet"/>
            </w:pPr>
            <w:r>
              <w:t xml:space="preserve"> </w:t>
            </w:r>
            <w:r w:rsidR="00B65D84">
              <w:t>Able to establis</w:t>
            </w:r>
            <w:r w:rsidR="009B1176">
              <w:t>h</w:t>
            </w:r>
            <w:r w:rsidR="00B65D84">
              <w:t xml:space="preserve"> and maintain effective relatio</w:t>
            </w:r>
            <w:r w:rsidR="0019347D">
              <w:t>nships with people at all level</w:t>
            </w:r>
          </w:p>
        </w:tc>
      </w:tr>
      <w:tr w:rsidR="00AC51C4" w:rsidRPr="00283A9C" w14:paraId="1B5583BB" w14:textId="77777777" w:rsidTr="0076185A">
        <w:tblPrEx>
          <w:shd w:val="clear" w:color="auto" w:fill="auto"/>
        </w:tblPrEx>
        <w:tc>
          <w:tcPr>
            <w:tcW w:w="10173" w:type="dxa"/>
            <w:tcBorders>
              <w:top w:val="nil"/>
              <w:bottom w:val="nil"/>
            </w:tcBorders>
            <w:shd w:val="clear" w:color="auto" w:fill="F0F8EE"/>
          </w:tcPr>
          <w:p w14:paraId="67E6C662" w14:textId="77777777" w:rsidR="00AC51C4" w:rsidRDefault="006918F2" w:rsidP="008E3531">
            <w:pPr>
              <w:pStyle w:val="Bullet"/>
            </w:pPr>
            <w:r>
              <w:t xml:space="preserve"> </w:t>
            </w:r>
            <w:r w:rsidR="00AC51C4" w:rsidRPr="00AC51C4">
              <w:t>Able to demonstrate a commitment to customer service</w:t>
            </w:r>
          </w:p>
        </w:tc>
      </w:tr>
      <w:tr w:rsidR="0076185A" w:rsidRPr="00283A9C" w14:paraId="5C8897AA" w14:textId="77777777" w:rsidTr="00652B7C">
        <w:tblPrEx>
          <w:shd w:val="clear" w:color="auto" w:fill="auto"/>
        </w:tblPrEx>
        <w:tc>
          <w:tcPr>
            <w:tcW w:w="10173" w:type="dxa"/>
            <w:tcBorders>
              <w:top w:val="nil"/>
              <w:bottom w:val="single" w:sz="4" w:space="0" w:color="auto"/>
            </w:tcBorders>
            <w:shd w:val="clear" w:color="auto" w:fill="F0F8EE"/>
          </w:tcPr>
          <w:p w14:paraId="3AAB6684" w14:textId="77777777" w:rsidR="0076185A" w:rsidRDefault="0076185A" w:rsidP="008E3531">
            <w:pPr>
              <w:pStyle w:val="Bullet"/>
            </w:pPr>
            <w:r w:rsidRPr="0076185A">
              <w:lastRenderedPageBreak/>
              <w:t>Can do attitude with a desire to deliver a</w:t>
            </w:r>
            <w:r>
              <w:t xml:space="preserve"> resolution as fast as possible</w:t>
            </w:r>
          </w:p>
        </w:tc>
      </w:tr>
    </w:tbl>
    <w:p w14:paraId="7F2F3A0F" w14:textId="77777777" w:rsidR="0076185A" w:rsidRDefault="0076185A"/>
    <w:tbl>
      <w:tblPr>
        <w:tblStyle w:val="TableGrid"/>
        <w:tblW w:w="0" w:type="auto"/>
        <w:shd w:val="clear" w:color="auto" w:fill="427730"/>
        <w:tblLook w:val="04A0" w:firstRow="1" w:lastRow="0" w:firstColumn="1" w:lastColumn="0" w:noHBand="0" w:noVBand="1"/>
      </w:tblPr>
      <w:tblGrid>
        <w:gridCol w:w="10173"/>
      </w:tblGrid>
      <w:tr w:rsidR="00B65D84" w:rsidRPr="00496AB9" w14:paraId="3083615A" w14:textId="77777777" w:rsidTr="00652B7C">
        <w:trPr>
          <w:cantSplit/>
          <w:tblHeader/>
        </w:trPr>
        <w:tc>
          <w:tcPr>
            <w:tcW w:w="10173" w:type="dxa"/>
            <w:shd w:val="clear" w:color="auto" w:fill="427730"/>
            <w:vAlign w:val="center"/>
          </w:tcPr>
          <w:p w14:paraId="51D34177" w14:textId="77777777" w:rsidR="00B65D84" w:rsidRPr="00496AB9" w:rsidRDefault="00B65D84" w:rsidP="00B65D84">
            <w:pPr>
              <w:pStyle w:val="Single"/>
              <w:spacing w:before="120" w:after="140"/>
              <w:jc w:val="center"/>
              <w:rPr>
                <w:b/>
                <w:color w:val="FFFFFF" w:themeColor="background1"/>
                <w:sz w:val="24"/>
                <w:szCs w:val="24"/>
              </w:rPr>
            </w:pPr>
            <w:r>
              <w:rPr>
                <w:b/>
                <w:color w:val="FFFFFF" w:themeColor="background1"/>
                <w:sz w:val="24"/>
                <w:szCs w:val="24"/>
              </w:rPr>
              <w:t xml:space="preserve">Desirable </w:t>
            </w:r>
            <w:r w:rsidRPr="00496AB9">
              <w:rPr>
                <w:b/>
                <w:color w:val="FFFFFF" w:themeColor="background1"/>
                <w:sz w:val="24"/>
                <w:szCs w:val="24"/>
              </w:rPr>
              <w:t>Requirements</w:t>
            </w:r>
          </w:p>
        </w:tc>
      </w:tr>
      <w:tr w:rsidR="002554B8" w:rsidRPr="00496AB9" w14:paraId="24CF9431" w14:textId="77777777" w:rsidTr="00652B7C">
        <w:tblPrEx>
          <w:shd w:val="clear" w:color="auto" w:fill="auto"/>
        </w:tblPrEx>
        <w:trPr>
          <w:trHeight w:val="802"/>
        </w:trPr>
        <w:tc>
          <w:tcPr>
            <w:tcW w:w="10173" w:type="dxa"/>
            <w:shd w:val="clear" w:color="auto" w:fill="F0F8EE"/>
          </w:tcPr>
          <w:p w14:paraId="3B3A7B7C" w14:textId="77777777" w:rsidR="002554B8" w:rsidRDefault="002554B8" w:rsidP="00B65D84">
            <w:pPr>
              <w:pStyle w:val="Bold12ptHeading"/>
              <w:spacing w:before="60" w:after="60"/>
              <w:rPr>
                <w:sz w:val="24"/>
              </w:rPr>
            </w:pPr>
            <w:r w:rsidRPr="0077620F">
              <w:rPr>
                <w:sz w:val="24"/>
              </w:rPr>
              <w:t>Knowledge and Skills</w:t>
            </w:r>
          </w:p>
          <w:p w14:paraId="443E9D3A" w14:textId="332AC83C" w:rsidR="009B5390" w:rsidRPr="009B5390" w:rsidRDefault="009B5390" w:rsidP="009B5390">
            <w:pPr>
              <w:pStyle w:val="Bullet"/>
              <w:numPr>
                <w:ilvl w:val="0"/>
                <w:numId w:val="18"/>
              </w:numPr>
            </w:pPr>
            <w:r>
              <w:t>Microsoft Azure Fundamentals/Office 365 or equivalent</w:t>
            </w:r>
          </w:p>
          <w:p w14:paraId="4DA009F4" w14:textId="0F58298C" w:rsidR="002554B8" w:rsidRDefault="00CE7A1F" w:rsidP="009B5390">
            <w:pPr>
              <w:pStyle w:val="Bold12ptHeading"/>
              <w:numPr>
                <w:ilvl w:val="0"/>
                <w:numId w:val="18"/>
              </w:numPr>
              <w:spacing w:before="60" w:after="60"/>
              <w:rPr>
                <w:b w:val="0"/>
                <w:sz w:val="24"/>
              </w:rPr>
            </w:pPr>
            <w:r>
              <w:rPr>
                <w:b w:val="0"/>
                <w:sz w:val="24"/>
              </w:rPr>
              <w:t xml:space="preserve">Knowledge of Rochford District Councils infrastructure </w:t>
            </w:r>
          </w:p>
          <w:p w14:paraId="3FD8C68A" w14:textId="77777777" w:rsidR="00CE7A1F" w:rsidRDefault="003266A4" w:rsidP="009B5390">
            <w:pPr>
              <w:pStyle w:val="Bold12ptHeading"/>
              <w:numPr>
                <w:ilvl w:val="0"/>
                <w:numId w:val="18"/>
              </w:numPr>
              <w:spacing w:before="60" w:after="60"/>
              <w:rPr>
                <w:b w:val="0"/>
                <w:sz w:val="24"/>
              </w:rPr>
            </w:pPr>
            <w:r>
              <w:rPr>
                <w:b w:val="0"/>
                <w:sz w:val="24"/>
              </w:rPr>
              <w:t>Team player, dependable and able to learn on the job</w:t>
            </w:r>
          </w:p>
          <w:p w14:paraId="5FCE5485" w14:textId="77777777" w:rsidR="003266A4" w:rsidRDefault="003266A4" w:rsidP="009B5390">
            <w:pPr>
              <w:pStyle w:val="Bold12ptHeading"/>
              <w:numPr>
                <w:ilvl w:val="0"/>
                <w:numId w:val="18"/>
              </w:numPr>
              <w:spacing w:before="60" w:after="60"/>
              <w:rPr>
                <w:b w:val="0"/>
                <w:sz w:val="24"/>
              </w:rPr>
            </w:pPr>
            <w:r>
              <w:rPr>
                <w:b w:val="0"/>
                <w:sz w:val="24"/>
              </w:rPr>
              <w:t>Enthusiastic learner able to use new technologies</w:t>
            </w:r>
          </w:p>
          <w:p w14:paraId="0FAAC18A" w14:textId="2DA999C4" w:rsidR="003266A4" w:rsidRPr="002554B8" w:rsidRDefault="003266A4" w:rsidP="009B5390">
            <w:pPr>
              <w:pStyle w:val="Bold12ptHeading"/>
              <w:numPr>
                <w:ilvl w:val="0"/>
                <w:numId w:val="18"/>
              </w:numPr>
              <w:spacing w:before="60" w:after="60"/>
              <w:rPr>
                <w:b w:val="0"/>
                <w:sz w:val="24"/>
              </w:rPr>
            </w:pPr>
            <w:r>
              <w:rPr>
                <w:b w:val="0"/>
                <w:sz w:val="24"/>
              </w:rPr>
              <w:t>Attention to details</w:t>
            </w:r>
          </w:p>
        </w:tc>
      </w:tr>
      <w:tr w:rsidR="00382287" w:rsidRPr="00496AB9" w14:paraId="0992CF0C" w14:textId="77777777" w:rsidTr="00652B7C">
        <w:tblPrEx>
          <w:shd w:val="clear" w:color="auto" w:fill="auto"/>
        </w:tblPrEx>
        <w:trPr>
          <w:trHeight w:val="802"/>
        </w:trPr>
        <w:tc>
          <w:tcPr>
            <w:tcW w:w="10173" w:type="dxa"/>
            <w:shd w:val="clear" w:color="auto" w:fill="F0F8EE"/>
          </w:tcPr>
          <w:p w14:paraId="4A74D319" w14:textId="77777777" w:rsidR="00382287" w:rsidRDefault="00382287" w:rsidP="00B65D84">
            <w:pPr>
              <w:pStyle w:val="Bold12ptHeading"/>
              <w:spacing w:before="60" w:after="60"/>
              <w:rPr>
                <w:sz w:val="24"/>
              </w:rPr>
            </w:pPr>
            <w:r>
              <w:rPr>
                <w:sz w:val="24"/>
              </w:rPr>
              <w:t>Experience</w:t>
            </w:r>
          </w:p>
          <w:p w14:paraId="35F2DA29" w14:textId="77777777" w:rsidR="00382287" w:rsidRDefault="00382287" w:rsidP="008E3531">
            <w:pPr>
              <w:pStyle w:val="Bullet"/>
            </w:pPr>
            <w:r>
              <w:t xml:space="preserve"> Local Government experience</w:t>
            </w:r>
            <w:r w:rsidR="00973593">
              <w:t>.</w:t>
            </w:r>
          </w:p>
          <w:p w14:paraId="7ED341DE" w14:textId="27D859CE" w:rsidR="00D63EA6" w:rsidRPr="0077620F" w:rsidRDefault="00D63EA6" w:rsidP="008E3531">
            <w:pPr>
              <w:pStyle w:val="Bullet"/>
            </w:pPr>
            <w:r>
              <w:t>Ability to work independently with own initiative and within team objectives</w:t>
            </w:r>
          </w:p>
        </w:tc>
      </w:tr>
    </w:tbl>
    <w:p w14:paraId="601DBA54" w14:textId="77777777" w:rsidR="00992E48" w:rsidRDefault="00992E48" w:rsidP="00447B81">
      <w:pPr>
        <w:tabs>
          <w:tab w:val="left" w:pos="945"/>
        </w:tabs>
      </w:pPr>
    </w:p>
    <w:sectPr w:rsidR="00992E48" w:rsidSect="0092643C">
      <w:headerReference w:type="default" r:id="rId11"/>
      <w:footerReference w:type="default" r:id="rId12"/>
      <w:pgSz w:w="11907" w:h="16840" w:code="9"/>
      <w:pgMar w:top="567" w:right="720" w:bottom="1134" w:left="720" w:header="0" w:footer="43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367FF" w14:textId="77777777" w:rsidR="006572F2" w:rsidRDefault="006572F2">
      <w:r>
        <w:separator/>
      </w:r>
    </w:p>
    <w:p w14:paraId="29E95869" w14:textId="77777777" w:rsidR="006572F2" w:rsidRDefault="006572F2"/>
  </w:endnote>
  <w:endnote w:type="continuationSeparator" w:id="0">
    <w:p w14:paraId="079BFCD6" w14:textId="77777777" w:rsidR="006572F2" w:rsidRDefault="006572F2">
      <w:r>
        <w:continuationSeparator/>
      </w:r>
    </w:p>
    <w:p w14:paraId="063F562B" w14:textId="77777777" w:rsidR="006572F2" w:rsidRDefault="006572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252720"/>
      <w:docPartObj>
        <w:docPartGallery w:val="Page Numbers (Bottom of Page)"/>
        <w:docPartUnique/>
      </w:docPartObj>
    </w:sdtPr>
    <w:sdtEndPr>
      <w:rPr>
        <w:noProof/>
        <w:sz w:val="20"/>
        <w:szCs w:val="20"/>
      </w:rPr>
    </w:sdtEndPr>
    <w:sdtContent>
      <w:p w14:paraId="590F5DB0" w14:textId="77777777" w:rsidR="00ED2F75" w:rsidRPr="004F6B0B" w:rsidRDefault="00ED2F75" w:rsidP="00AB33EB">
        <w:pPr>
          <w:pStyle w:val="Footer"/>
          <w:tabs>
            <w:tab w:val="clear" w:pos="4153"/>
            <w:tab w:val="clear" w:pos="8306"/>
            <w:tab w:val="center" w:pos="4860"/>
            <w:tab w:val="right" w:pos="9900"/>
          </w:tabs>
          <w:rPr>
            <w:sz w:val="20"/>
            <w:szCs w:val="20"/>
          </w:rPr>
        </w:pPr>
        <w:r>
          <w:rPr>
            <w:sz w:val="12"/>
            <w:szCs w:val="12"/>
          </w:rPr>
          <w:t>Typists\PRINT ROOM\Human Resources</w:t>
        </w:r>
        <w:r>
          <w:rPr>
            <w:sz w:val="12"/>
            <w:szCs w:val="12"/>
          </w:rPr>
          <w:tab/>
        </w:r>
        <w:r>
          <w:fldChar w:fldCharType="begin"/>
        </w:r>
        <w:r>
          <w:instrText xml:space="preserve"> PAGE   \* MERGEFORMAT </w:instrText>
        </w:r>
        <w:r>
          <w:fldChar w:fldCharType="separate"/>
        </w:r>
        <w:r w:rsidR="002F001F">
          <w:rPr>
            <w:noProof/>
          </w:rPr>
          <w:t>1</w:t>
        </w:r>
        <w:r>
          <w:rPr>
            <w:noProof/>
          </w:rPr>
          <w:fldChar w:fldCharType="end"/>
        </w:r>
        <w:r>
          <w:rPr>
            <w:noProof/>
          </w:rPr>
          <w:tab/>
        </w:r>
        <w:r w:rsidR="002F001F">
          <w:rPr>
            <w:noProof/>
          </w:rPr>
          <w:t>April 2018</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9B36A" w14:textId="77777777" w:rsidR="006572F2" w:rsidRDefault="006572F2">
      <w:pPr>
        <w:spacing w:after="0"/>
      </w:pPr>
      <w:r>
        <w:separator/>
      </w:r>
    </w:p>
  </w:footnote>
  <w:footnote w:type="continuationSeparator" w:id="0">
    <w:p w14:paraId="5A7E8F3A" w14:textId="77777777" w:rsidR="006572F2" w:rsidRDefault="006572F2">
      <w:pPr>
        <w:spacing w:after="0"/>
      </w:pPr>
      <w:r>
        <w:continuationSeparator/>
      </w:r>
    </w:p>
    <w:p w14:paraId="44498E2B" w14:textId="77777777" w:rsidR="006572F2" w:rsidRDefault="006572F2"/>
  </w:footnote>
  <w:footnote w:type="continuationNotice" w:id="1">
    <w:p w14:paraId="2D043017" w14:textId="77777777" w:rsidR="006572F2" w:rsidRDefault="006572F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7FE3C" w14:textId="77777777" w:rsidR="00ED2F75" w:rsidRDefault="00ED2F75" w:rsidP="00C60F9E">
    <w:pPr>
      <w:pStyle w:val="Header"/>
      <w:numPr>
        <w:ilvl w:val="0"/>
        <w:numId w:val="0"/>
      </w:numPr>
      <w:ind w:left="360" w:hanging="360"/>
    </w:pPr>
  </w:p>
  <w:tbl>
    <w:tblPr>
      <w:tblStyle w:val="TableGrid"/>
      <w:tblW w:w="1008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0"/>
      <w:gridCol w:w="2790"/>
    </w:tblGrid>
    <w:tr w:rsidR="00ED2F75" w:rsidRPr="00382934" w14:paraId="27A0E0CF" w14:textId="77777777" w:rsidTr="00E95DED">
      <w:trPr>
        <w:cantSplit/>
      </w:trPr>
      <w:tc>
        <w:tcPr>
          <w:tcW w:w="7290" w:type="dxa"/>
          <w:vAlign w:val="bottom"/>
        </w:tcPr>
        <w:p w14:paraId="7500FF83" w14:textId="77777777" w:rsidR="00ED2F75" w:rsidRPr="003F29B6" w:rsidRDefault="00ED2F75" w:rsidP="00E95DED">
          <w:pPr>
            <w:spacing w:before="360" w:after="80"/>
            <w:ind w:left="-115"/>
            <w:rPr>
              <w:b/>
              <w:color w:val="427730"/>
              <w:sz w:val="64"/>
              <w:szCs w:val="64"/>
            </w:rPr>
          </w:pPr>
          <w:r w:rsidRPr="003F29B6">
            <w:rPr>
              <w:b/>
              <w:noProof/>
              <w:color w:val="427730"/>
              <w:sz w:val="64"/>
              <w:szCs w:val="64"/>
              <w:lang w:eastAsia="en-GB"/>
            </w:rPr>
            <mc:AlternateContent>
              <mc:Choice Requires="wpg">
                <w:drawing>
                  <wp:anchor distT="0" distB="0" distL="114300" distR="114300" simplePos="0" relativeHeight="251660288" behindDoc="0" locked="0" layoutInCell="1" allowOverlap="1" wp14:anchorId="78606738" wp14:editId="2564D372">
                    <wp:simplePos x="0" y="0"/>
                    <wp:positionH relativeFrom="column">
                      <wp:posOffset>3529965</wp:posOffset>
                    </wp:positionH>
                    <wp:positionV relativeFrom="paragraph">
                      <wp:posOffset>-161925</wp:posOffset>
                    </wp:positionV>
                    <wp:extent cx="800100" cy="1085850"/>
                    <wp:effectExtent l="0" t="0" r="0" b="19050"/>
                    <wp:wrapNone/>
                    <wp:docPr id="6" name="Group 6"/>
                    <wp:cNvGraphicFramePr/>
                    <a:graphic xmlns:a="http://schemas.openxmlformats.org/drawingml/2006/main">
                      <a:graphicData uri="http://schemas.microsoft.com/office/word/2010/wordprocessingGroup">
                        <wpg:wgp>
                          <wpg:cNvGrpSpPr/>
                          <wpg:grpSpPr>
                            <a:xfrm>
                              <a:off x="0" y="0"/>
                              <a:ext cx="800100" cy="1085850"/>
                              <a:chOff x="0" y="0"/>
                              <a:chExt cx="800100" cy="1085850"/>
                            </a:xfrm>
                          </wpg:grpSpPr>
                          <wps:wsp>
                            <wps:cNvPr id="4" name="Text Box 4"/>
                            <wps:cNvSpPr txBox="1"/>
                            <wps:spPr>
                              <a:xfrm>
                                <a:off x="0" y="123825"/>
                                <a:ext cx="133350" cy="9525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D755DC6" w14:textId="77777777" w:rsidR="00ED2F75" w:rsidRDefault="00ED2F75" w:rsidP="00E95D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 name="Picture 2" descr="Council_Logo_Euro Coated_60mm_stationery"/>
                              <pic:cNvPicPr>
                                <a:picLocks noChangeAspect="1"/>
                              </pic:cNvPicPr>
                            </pic:nvPicPr>
                            <pic:blipFill>
                              <a:blip r:embed="rId1">
                                <a:extLst>
                                  <a:ext uri="{28A0092B-C50C-407E-A947-70E740481C1C}">
                                    <a14:useLocalDpi xmlns:a14="http://schemas.microsoft.com/office/drawing/2010/main" val="0"/>
                                  </a:ext>
                                </a:extLst>
                              </a:blip>
                              <a:srcRect l="10075" t="18182" r="75832" b="26160"/>
                              <a:stretch>
                                <a:fillRect/>
                              </a:stretch>
                            </pic:blipFill>
                            <pic:spPr bwMode="auto">
                              <a:xfrm>
                                <a:off x="76200" y="0"/>
                                <a:ext cx="723900" cy="1085850"/>
                              </a:xfrm>
                              <a:prstGeom prst="rect">
                                <a:avLst/>
                              </a:prstGeom>
                              <a:noFill/>
                              <a:ln>
                                <a:noFill/>
                              </a:ln>
                            </pic:spPr>
                          </pic:pic>
                        </wpg:wgp>
                      </a:graphicData>
                    </a:graphic>
                  </wp:anchor>
                </w:drawing>
              </mc:Choice>
              <mc:Fallback>
                <w:pict>
                  <v:group w14:anchorId="78606738" id="Group 6" o:spid="_x0000_s1026" style="position:absolute;left:0;text-align:left;margin-left:277.95pt;margin-top:-12.75pt;width:63pt;height:85.5pt;z-index:251660288" coordsize="8001,1085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f6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">
                    <v:shapetype id="_x0000_t202" coordsize="21600,21600" o:spt="202" path="m,l,21600r21600,l21600,xe">
                      <v:stroke joinstyle="miter"/>
                      <v:path gradientshapeok="t" o:connecttype="rect"/>
                    </v:shapetype>
                    <v:shape id="Text Box 4" o:spid="_x0000_s1027" type="#_x0000_t202" style="position:absolute;top:1238;width:1333;height:9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" fillcolor="white [3201]" strokecolor="white [3212]" strokeweight=".5pt">
                      <v:textbox>
                        <w:txbxContent>
                          <w:p w14:paraId="0D755DC6" w14:textId="77777777" w:rsidR="00ED2F75" w:rsidRDefault="00ED2F75" w:rsidP="00E95DED"/>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Council_Logo_Euro Coated_60mm_stationery" style="position:absolute;left:762;width:7239;height:10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">
                      <v:imagedata r:id="rId2" o:title="Council_Logo_Euro Coated_60mm_stationery" croptop="11916f" cropbottom="17144f" cropleft="6603f" cropright="49697f"/>
                    </v:shape>
                  </v:group>
                </w:pict>
              </mc:Fallback>
            </mc:AlternateContent>
          </w:r>
          <w:r w:rsidRPr="003F29B6">
            <w:rPr>
              <w:b/>
              <w:color w:val="427730"/>
              <w:sz w:val="64"/>
              <w:szCs w:val="64"/>
            </w:rPr>
            <w:t>Job Description</w:t>
          </w:r>
        </w:p>
      </w:tc>
      <w:tc>
        <w:tcPr>
          <w:tcW w:w="2790" w:type="dxa"/>
          <w:vAlign w:val="bottom"/>
        </w:tcPr>
        <w:p w14:paraId="42573BE0" w14:textId="77777777" w:rsidR="00ED2F75" w:rsidRPr="00382934" w:rsidRDefault="00ED2F75" w:rsidP="00E95DED">
          <w:pPr>
            <w:rPr>
              <w:b/>
              <w:sz w:val="32"/>
              <w:szCs w:val="32"/>
            </w:rPr>
          </w:pPr>
          <w:r>
            <w:rPr>
              <w:noProof/>
              <w:lang w:eastAsia="en-GB"/>
            </w:rPr>
            <w:drawing>
              <wp:anchor distT="0" distB="0" distL="114300" distR="114300" simplePos="0" relativeHeight="251659264" behindDoc="0" locked="0" layoutInCell="1" allowOverlap="1" wp14:anchorId="281078E2" wp14:editId="1AFA3FFC">
                <wp:simplePos x="0" y="0"/>
                <wp:positionH relativeFrom="column">
                  <wp:posOffset>129540</wp:posOffset>
                </wp:positionH>
                <wp:positionV relativeFrom="paragraph">
                  <wp:posOffset>-235585</wp:posOffset>
                </wp:positionV>
                <wp:extent cx="1730375" cy="533400"/>
                <wp:effectExtent l="0" t="0" r="3175" b="0"/>
                <wp:wrapNone/>
                <wp:docPr id="5" name="Picture 5" descr="Council_Logo_Euro Coated_60mm_station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uncil_Logo_Euro Coated_60mm_stationery"/>
                        <pic:cNvPicPr>
                          <a:picLocks noChangeAspect="1" noChangeArrowheads="1"/>
                        </pic:cNvPicPr>
                      </pic:nvPicPr>
                      <pic:blipFill>
                        <a:blip r:embed="rId3">
                          <a:extLst>
                            <a:ext uri="{28A0092B-C50C-407E-A947-70E740481C1C}">
                              <a14:useLocalDpi xmlns:a14="http://schemas.microsoft.com/office/drawing/2010/main" val="0"/>
                            </a:ext>
                          </a:extLst>
                        </a:blip>
                        <a:srcRect b="18840"/>
                        <a:stretch>
                          <a:fillRect/>
                        </a:stretch>
                      </pic:blipFill>
                      <pic:spPr bwMode="auto">
                        <a:xfrm>
                          <a:off x="0" y="0"/>
                          <a:ext cx="1730375" cy="533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82934">
            <w:rPr>
              <w:sz w:val="36"/>
              <w:szCs w:val="36"/>
            </w:rPr>
            <w:t xml:space="preserve"> </w:t>
          </w:r>
        </w:p>
      </w:tc>
    </w:tr>
    <w:tr w:rsidR="00ED2F75" w:rsidRPr="00382934" w14:paraId="7E77E36F" w14:textId="77777777" w:rsidTr="00E95DED">
      <w:trPr>
        <w:cantSplit/>
        <w:trHeight w:hRule="exact" w:val="259"/>
      </w:trPr>
      <w:tc>
        <w:tcPr>
          <w:tcW w:w="10080" w:type="dxa"/>
          <w:gridSpan w:val="2"/>
          <w:shd w:val="clear" w:color="auto" w:fill="427730"/>
        </w:tcPr>
        <w:p w14:paraId="61DD3645" w14:textId="77777777" w:rsidR="00ED2F75" w:rsidRPr="00382934" w:rsidRDefault="00ED2F75" w:rsidP="00E95DED"/>
      </w:tc>
    </w:tr>
  </w:tbl>
  <w:p w14:paraId="585D0884" w14:textId="77777777" w:rsidR="00ED2F75" w:rsidRPr="00C60F9E" w:rsidRDefault="00ED2F75" w:rsidP="00E95DED">
    <w:pPr>
      <w:pStyle w:val="Header"/>
      <w:numPr>
        <w:ilvl w:val="0"/>
        <w:numId w:val="0"/>
      </w:num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17C81"/>
    <w:multiLevelType w:val="hybridMultilevel"/>
    <w:tmpl w:val="0F127ED8"/>
    <w:lvl w:ilvl="0" w:tplc="07FC90F8">
      <w:start w:val="1"/>
      <w:numFmt w:val="lowerLetter"/>
      <w:pStyle w:val="a"/>
      <w:lvlText w:val="(%1)"/>
      <w:lvlJc w:val="left"/>
      <w:pPr>
        <w:tabs>
          <w:tab w:val="num" w:pos="576"/>
        </w:tabs>
        <w:ind w:left="1008"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B6148F"/>
    <w:multiLevelType w:val="hybridMultilevel"/>
    <w:tmpl w:val="658050B4"/>
    <w:lvl w:ilvl="0" w:tplc="2A7AF8FC">
      <w:start w:val="1"/>
      <w:numFmt w:val="bullet"/>
      <w:pStyle w:val="StylePinkBefore6pt"/>
      <w:lvlText w:val=""/>
      <w:lvlJc w:val="left"/>
      <w:pPr>
        <w:tabs>
          <w:tab w:val="num" w:pos="360"/>
        </w:tabs>
        <w:ind w:left="360" w:hanging="360"/>
      </w:pPr>
      <w:rPr>
        <w:rFonts w:ascii="Symbol" w:hAnsi="Symbol" w:hint="default"/>
        <w:color w:val="EE00B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25662A"/>
    <w:multiLevelType w:val="hybridMultilevel"/>
    <w:tmpl w:val="4B1CCEBE"/>
    <w:lvl w:ilvl="0" w:tplc="369EC8FC">
      <w:start w:val="1"/>
      <w:numFmt w:val="bullet"/>
      <w:pStyle w:val="BlueBullet"/>
      <w:lvlText w:val=""/>
      <w:lvlJc w:val="left"/>
      <w:pPr>
        <w:tabs>
          <w:tab w:val="num" w:pos="360"/>
        </w:tabs>
        <w:ind w:left="360" w:hanging="360"/>
      </w:pPr>
      <w:rPr>
        <w:rFonts w:ascii="Symbol" w:hAnsi="Symbol" w:hint="default"/>
        <w:color w:val="0000FF"/>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3633B0"/>
    <w:multiLevelType w:val="hybridMultilevel"/>
    <w:tmpl w:val="6512C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88734B"/>
    <w:multiLevelType w:val="hybridMultilevel"/>
    <w:tmpl w:val="B9687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DA78DC"/>
    <w:multiLevelType w:val="multilevel"/>
    <w:tmpl w:val="FAF2CF54"/>
    <w:lvl w:ilvl="0">
      <w:start w:val="1"/>
      <w:numFmt w:val="decimal"/>
      <w:pStyle w:val="1backtomargin"/>
      <w:isLgl/>
      <w:lvlText w:val="(%1)"/>
      <w:lvlJc w:val="left"/>
      <w:pPr>
        <w:tabs>
          <w:tab w:val="num" w:pos="432"/>
        </w:tabs>
        <w:ind w:left="792" w:hanging="432"/>
      </w:pPr>
      <w:rPr>
        <w:rFonts w:hint="default"/>
        <w:u w:val="none"/>
      </w:rPr>
    </w:lvl>
    <w:lvl w:ilvl="1">
      <w:start w:val="1"/>
      <w:numFmt w:val="decimal"/>
      <w:isLgl/>
      <w:lvlText w:val="%1.%2"/>
      <w:lvlJc w:val="left"/>
      <w:pPr>
        <w:tabs>
          <w:tab w:val="num" w:pos="2448"/>
        </w:tabs>
        <w:ind w:left="2448" w:hanging="720"/>
      </w:pPr>
      <w:rPr>
        <w:rFonts w:hint="default"/>
      </w:rPr>
    </w:lvl>
    <w:lvl w:ilvl="2">
      <w:start w:val="1"/>
      <w:numFmt w:val="decimal"/>
      <w:isLgl/>
      <w:lvlText w:val="%1.%2.%3"/>
      <w:lvlJc w:val="left"/>
      <w:pPr>
        <w:tabs>
          <w:tab w:val="num" w:pos="2448"/>
        </w:tabs>
        <w:ind w:left="2448" w:hanging="720"/>
      </w:pPr>
      <w:rPr>
        <w:rFonts w:hint="default"/>
      </w:rPr>
    </w:lvl>
    <w:lvl w:ilvl="3">
      <w:start w:val="1"/>
      <w:numFmt w:val="decimal"/>
      <w:lvlRestart w:val="0"/>
      <w:isLgl/>
      <w:lvlText w:val="%1.%2.%3.%4"/>
      <w:lvlJc w:val="left"/>
      <w:pPr>
        <w:tabs>
          <w:tab w:val="num" w:pos="2808"/>
        </w:tabs>
        <w:ind w:left="2808" w:hanging="1080"/>
      </w:pPr>
      <w:rPr>
        <w:rFonts w:hint="default"/>
      </w:rPr>
    </w:lvl>
    <w:lvl w:ilvl="4">
      <w:start w:val="1"/>
      <w:numFmt w:val="decimal"/>
      <w:isLgl/>
      <w:lvlText w:val="%1.%2.%3.%4.%5"/>
      <w:lvlJc w:val="left"/>
      <w:pPr>
        <w:tabs>
          <w:tab w:val="num" w:pos="2808"/>
        </w:tabs>
        <w:ind w:left="2808" w:hanging="1080"/>
      </w:pPr>
      <w:rPr>
        <w:rFonts w:hint="default"/>
      </w:rPr>
    </w:lvl>
    <w:lvl w:ilvl="5">
      <w:start w:val="1"/>
      <w:numFmt w:val="decimal"/>
      <w:isLgl/>
      <w:lvlText w:val="%1.%2.%3.%4.%5.%6"/>
      <w:lvlJc w:val="left"/>
      <w:pPr>
        <w:tabs>
          <w:tab w:val="num" w:pos="3168"/>
        </w:tabs>
        <w:ind w:left="3168" w:hanging="1440"/>
      </w:pPr>
      <w:rPr>
        <w:rFonts w:hint="default"/>
      </w:rPr>
    </w:lvl>
    <w:lvl w:ilvl="6">
      <w:start w:val="1"/>
      <w:numFmt w:val="decimal"/>
      <w:isLgl/>
      <w:lvlText w:val="%1.%2.%3.%4.%5.%6.%7"/>
      <w:lvlJc w:val="left"/>
      <w:pPr>
        <w:tabs>
          <w:tab w:val="num" w:pos="3168"/>
        </w:tabs>
        <w:ind w:left="3168" w:hanging="1440"/>
      </w:pPr>
      <w:rPr>
        <w:rFonts w:hint="default"/>
      </w:rPr>
    </w:lvl>
    <w:lvl w:ilvl="7">
      <w:start w:val="1"/>
      <w:numFmt w:val="decimal"/>
      <w:isLgl/>
      <w:lvlText w:val="%1.%2.%3.%4.%5.%6.%7.%8"/>
      <w:lvlJc w:val="left"/>
      <w:pPr>
        <w:tabs>
          <w:tab w:val="num" w:pos="3528"/>
        </w:tabs>
        <w:ind w:left="3528" w:hanging="1800"/>
      </w:pPr>
      <w:rPr>
        <w:rFonts w:hint="default"/>
      </w:rPr>
    </w:lvl>
    <w:lvl w:ilvl="8">
      <w:start w:val="1"/>
      <w:numFmt w:val="decimal"/>
      <w:isLgl/>
      <w:lvlText w:val="%1.%2.%3.%4.%5.%6.%7.%8.%9"/>
      <w:lvlJc w:val="left"/>
      <w:pPr>
        <w:tabs>
          <w:tab w:val="num" w:pos="3528"/>
        </w:tabs>
        <w:ind w:left="3528" w:hanging="1800"/>
      </w:pPr>
      <w:rPr>
        <w:rFonts w:hint="default"/>
      </w:rPr>
    </w:lvl>
  </w:abstractNum>
  <w:abstractNum w:abstractNumId="6" w15:restartNumberingAfterBreak="0">
    <w:nsid w:val="1DF461E5"/>
    <w:multiLevelType w:val="hybridMultilevel"/>
    <w:tmpl w:val="BE6252CC"/>
    <w:lvl w:ilvl="0" w:tplc="CF4C19C4">
      <w:start w:val="1"/>
      <w:numFmt w:val="bullet"/>
      <w:pStyle w:val="Dash"/>
      <w:lvlText w:val=""/>
      <w:lvlJc w:val="left"/>
      <w:pPr>
        <w:tabs>
          <w:tab w:val="num" w:pos="1080"/>
        </w:tabs>
        <w:ind w:left="1800" w:hanging="360"/>
      </w:pPr>
      <w:rPr>
        <w:rFonts w:ascii="Symbol" w:hAnsi="Symbol" w:hint="default"/>
        <w:color w:val="42773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8FC038B"/>
    <w:multiLevelType w:val="multilevel"/>
    <w:tmpl w:val="E5E0431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pStyle w:val="Heading3"/>
      <w:isLg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ascii="Arial" w:hAnsi="Arial" w:hint="default"/>
        <w:b w:val="0"/>
        <w:i w:val="0"/>
        <w:sz w:val="24"/>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29875EE3"/>
    <w:multiLevelType w:val="hybridMultilevel"/>
    <w:tmpl w:val="88CA1E56"/>
    <w:lvl w:ilvl="0" w:tplc="4CC0EA38">
      <w:start w:val="1"/>
      <w:numFmt w:val="bullet"/>
      <w:lvlText w:val=""/>
      <w:lvlJc w:val="left"/>
      <w:pPr>
        <w:ind w:left="720" w:hanging="360"/>
      </w:pPr>
      <w:rPr>
        <w:rFonts w:ascii="Symbol" w:hAnsi="Symbol" w:hint="default"/>
        <w:b w:val="0"/>
        <w:i w:val="0"/>
        <w:color w:val="42773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AD2AAF"/>
    <w:multiLevelType w:val="hybridMultilevel"/>
    <w:tmpl w:val="4D6E0BAA"/>
    <w:lvl w:ilvl="0" w:tplc="4E5CADCE">
      <w:start w:val="1"/>
      <w:numFmt w:val="bullet"/>
      <w:pStyle w:val="Pink"/>
      <w:lvlText w:val=""/>
      <w:lvlJc w:val="left"/>
      <w:pPr>
        <w:tabs>
          <w:tab w:val="num" w:pos="360"/>
        </w:tabs>
        <w:ind w:left="360" w:hanging="360"/>
      </w:pPr>
      <w:rPr>
        <w:rFonts w:ascii="Symbol" w:hAnsi="Symbol" w:hint="default"/>
        <w:color w:val="EE00B0"/>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CF3978"/>
    <w:multiLevelType w:val="hybridMultilevel"/>
    <w:tmpl w:val="0EDC90CA"/>
    <w:lvl w:ilvl="0" w:tplc="0D34EA46">
      <w:start w:val="1"/>
      <w:numFmt w:val="bullet"/>
      <w:lvlText w:val=""/>
      <w:lvlJc w:val="left"/>
      <w:pPr>
        <w:tabs>
          <w:tab w:val="num" w:pos="360"/>
        </w:tabs>
        <w:ind w:left="360" w:firstLine="0"/>
      </w:pPr>
      <w:rPr>
        <w:rFonts w:ascii="Symbol" w:hAnsi="Symbol" w:hint="default"/>
        <w:color w:val="42773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974B8C"/>
    <w:multiLevelType w:val="hybridMultilevel"/>
    <w:tmpl w:val="189A118E"/>
    <w:lvl w:ilvl="0" w:tplc="45E0174C">
      <w:start w:val="1"/>
      <w:numFmt w:val="bullet"/>
      <w:pStyle w:val="orange"/>
      <w:lvlText w:val=""/>
      <w:lvlJc w:val="left"/>
      <w:pPr>
        <w:tabs>
          <w:tab w:val="num" w:pos="360"/>
        </w:tabs>
        <w:ind w:left="360" w:hanging="360"/>
      </w:pPr>
      <w:rPr>
        <w:rFonts w:ascii="Symbol" w:hAnsi="Symbol" w:hint="default"/>
        <w:color w:val="FF990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004D91"/>
    <w:multiLevelType w:val="multilevel"/>
    <w:tmpl w:val="20C8FE34"/>
    <w:lvl w:ilvl="0">
      <w:start w:val="1"/>
      <w:numFmt w:val="decimal"/>
      <w:pStyle w:val="Siheading"/>
      <w:lvlText w:val="%1."/>
      <w:lvlJc w:val="left"/>
      <w:pPr>
        <w:tabs>
          <w:tab w:val="num" w:pos="0"/>
        </w:tabs>
        <w:ind w:left="0" w:hanging="902"/>
      </w:pPr>
      <w:rPr>
        <w:rFonts w:cs="Times New Roman" w:hint="default"/>
        <w:color w:val="026288"/>
      </w:rPr>
    </w:lvl>
    <w:lvl w:ilvl="1">
      <w:start w:val="1"/>
      <w:numFmt w:val="none"/>
      <w:pStyle w:val="Sisubheading"/>
      <w:lvlText w:val=""/>
      <w:lvlJc w:val="left"/>
      <w:pPr>
        <w:tabs>
          <w:tab w:val="num" w:pos="-902"/>
        </w:tabs>
        <w:ind w:left="-902" w:hanging="902"/>
      </w:pPr>
      <w:rPr>
        <w:rFonts w:cs="Times New Roman" w:hint="default"/>
      </w:rPr>
    </w:lvl>
    <w:lvl w:ilvl="2">
      <w:start w:val="1"/>
      <w:numFmt w:val="none"/>
      <w:pStyle w:val="Sisubheading2"/>
      <w:lvlText w:val=""/>
      <w:lvlJc w:val="left"/>
      <w:pPr>
        <w:tabs>
          <w:tab w:val="num" w:pos="-902"/>
        </w:tabs>
        <w:ind w:left="-902" w:hanging="902"/>
      </w:pPr>
      <w:rPr>
        <w:rFonts w:ascii="Verdana" w:hAnsi="Verdana" w:cs="Times New Roman" w:hint="default"/>
        <w:sz w:val="22"/>
        <w:szCs w:val="22"/>
      </w:rPr>
    </w:lvl>
    <w:lvl w:ilvl="3">
      <w:start w:val="1"/>
      <w:numFmt w:val="decimal"/>
      <w:lvlRestart w:val="0"/>
      <w:pStyle w:val="Sibody"/>
      <w:lvlText w:val="%1.%4."/>
      <w:lvlJc w:val="left"/>
      <w:pPr>
        <w:tabs>
          <w:tab w:val="num" w:pos="902"/>
        </w:tabs>
        <w:ind w:left="902" w:hanging="902"/>
      </w:pPr>
      <w:rPr>
        <w:rFonts w:cs="Times New Roman" w:hint="default"/>
        <w:b w:val="0"/>
        <w:color w:val="808080"/>
      </w:rPr>
    </w:lvl>
    <w:lvl w:ilvl="4">
      <w:start w:val="1"/>
      <w:numFmt w:val="decimal"/>
      <w:lvlText w:val="%1.%2.%3.%4.%5."/>
      <w:lvlJc w:val="left"/>
      <w:pPr>
        <w:tabs>
          <w:tab w:val="num" w:pos="1978"/>
        </w:tabs>
        <w:ind w:left="1330" w:hanging="792"/>
      </w:pPr>
      <w:rPr>
        <w:rFonts w:cs="Times New Roman" w:hint="default"/>
      </w:rPr>
    </w:lvl>
    <w:lvl w:ilvl="5">
      <w:start w:val="1"/>
      <w:numFmt w:val="decimal"/>
      <w:lvlText w:val="%1.%2.%3.%4.%5.%6."/>
      <w:lvlJc w:val="left"/>
      <w:pPr>
        <w:tabs>
          <w:tab w:val="num" w:pos="2338"/>
        </w:tabs>
        <w:ind w:left="1834" w:hanging="936"/>
      </w:pPr>
      <w:rPr>
        <w:rFonts w:cs="Times New Roman" w:hint="default"/>
      </w:rPr>
    </w:lvl>
    <w:lvl w:ilvl="6">
      <w:start w:val="1"/>
      <w:numFmt w:val="decimal"/>
      <w:lvlText w:val="%1.%2.%3.%4.%5.%6.%7."/>
      <w:lvlJc w:val="left"/>
      <w:pPr>
        <w:tabs>
          <w:tab w:val="num" w:pos="3058"/>
        </w:tabs>
        <w:ind w:left="2338" w:hanging="1080"/>
      </w:pPr>
      <w:rPr>
        <w:rFonts w:cs="Times New Roman" w:hint="default"/>
      </w:rPr>
    </w:lvl>
    <w:lvl w:ilvl="7">
      <w:start w:val="1"/>
      <w:numFmt w:val="decimal"/>
      <w:lvlText w:val="%1.%2.%3.%4.%5.%6.%7.%8."/>
      <w:lvlJc w:val="left"/>
      <w:pPr>
        <w:tabs>
          <w:tab w:val="num" w:pos="3418"/>
        </w:tabs>
        <w:ind w:left="2842" w:hanging="1224"/>
      </w:pPr>
      <w:rPr>
        <w:rFonts w:cs="Times New Roman" w:hint="default"/>
      </w:rPr>
    </w:lvl>
    <w:lvl w:ilvl="8">
      <w:start w:val="1"/>
      <w:numFmt w:val="decimal"/>
      <w:lvlText w:val="%1.%2.%3.%4.%5.%6.%7.%8.%9."/>
      <w:lvlJc w:val="left"/>
      <w:pPr>
        <w:tabs>
          <w:tab w:val="num" w:pos="4138"/>
        </w:tabs>
        <w:ind w:left="3418" w:hanging="1440"/>
      </w:pPr>
      <w:rPr>
        <w:rFonts w:cs="Times New Roman" w:hint="default"/>
      </w:rPr>
    </w:lvl>
  </w:abstractNum>
  <w:abstractNum w:abstractNumId="13" w15:restartNumberingAfterBreak="0">
    <w:nsid w:val="54131F4B"/>
    <w:multiLevelType w:val="hybridMultilevel"/>
    <w:tmpl w:val="812E5D2C"/>
    <w:lvl w:ilvl="0" w:tplc="E6805D1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7E04E9"/>
    <w:multiLevelType w:val="hybridMultilevel"/>
    <w:tmpl w:val="CCF444AA"/>
    <w:lvl w:ilvl="0" w:tplc="92007F5A">
      <w:start w:val="1"/>
      <w:numFmt w:val="bullet"/>
      <w:pStyle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875600"/>
    <w:multiLevelType w:val="hybridMultilevel"/>
    <w:tmpl w:val="EDD24F34"/>
    <w:lvl w:ilvl="0" w:tplc="AC92F63C">
      <w:start w:val="1"/>
      <w:numFmt w:val="bullet"/>
      <w:pStyle w:val="Blue"/>
      <w:lvlText w:val=""/>
      <w:lvlJc w:val="left"/>
      <w:pPr>
        <w:tabs>
          <w:tab w:val="num" w:pos="360"/>
        </w:tabs>
        <w:ind w:left="360" w:hanging="360"/>
      </w:pPr>
      <w:rPr>
        <w:rFonts w:ascii="Symbol" w:hAnsi="Symbol" w:hint="default"/>
        <w:color w:val="0000FF"/>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FF42195"/>
    <w:multiLevelType w:val="hybridMultilevel"/>
    <w:tmpl w:val="304C5FA8"/>
    <w:lvl w:ilvl="0" w:tplc="932C9E0E">
      <w:start w:val="1"/>
      <w:numFmt w:val="decimal"/>
      <w:pStyle w:val="Header"/>
      <w:lvlText w:val="%1."/>
      <w:lvlJc w:val="left"/>
      <w:pPr>
        <w:ind w:left="720" w:hanging="360"/>
      </w:pPr>
      <w:rPr>
        <w:rFonts w:ascii="Arial" w:hAnsi="Arial" w:hint="default"/>
        <w:b w:val="0"/>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25998704">
    <w:abstractNumId w:val="10"/>
  </w:num>
  <w:num w:numId="2" w16cid:durableId="710764216">
    <w:abstractNumId w:val="5"/>
  </w:num>
  <w:num w:numId="3" w16cid:durableId="1109008499">
    <w:abstractNumId w:val="0"/>
  </w:num>
  <w:num w:numId="4" w16cid:durableId="345913583">
    <w:abstractNumId w:val="7"/>
  </w:num>
  <w:num w:numId="5" w16cid:durableId="11500094">
    <w:abstractNumId w:val="15"/>
  </w:num>
  <w:num w:numId="6" w16cid:durableId="1565405779">
    <w:abstractNumId w:val="11"/>
  </w:num>
  <w:num w:numId="7" w16cid:durableId="1171481296">
    <w:abstractNumId w:val="1"/>
  </w:num>
  <w:num w:numId="8" w16cid:durableId="518934797">
    <w:abstractNumId w:val="12"/>
  </w:num>
  <w:num w:numId="9" w16cid:durableId="550843587">
    <w:abstractNumId w:val="6"/>
  </w:num>
  <w:num w:numId="10" w16cid:durableId="408385130">
    <w:abstractNumId w:val="2"/>
  </w:num>
  <w:num w:numId="11" w16cid:durableId="1304432088">
    <w:abstractNumId w:val="9"/>
  </w:num>
  <w:num w:numId="12" w16cid:durableId="15675680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83804602">
    <w:abstractNumId w:val="16"/>
  </w:num>
  <w:num w:numId="14" w16cid:durableId="1110976133">
    <w:abstractNumId w:val="16"/>
    <w:lvlOverride w:ilvl="0">
      <w:startOverride w:val="1"/>
    </w:lvlOverride>
  </w:num>
  <w:num w:numId="15" w16cid:durableId="659382134">
    <w:abstractNumId w:val="16"/>
    <w:lvlOverride w:ilvl="0">
      <w:startOverride w:val="2"/>
    </w:lvlOverride>
  </w:num>
  <w:num w:numId="16" w16cid:durableId="843519923">
    <w:abstractNumId w:val="8"/>
  </w:num>
  <w:num w:numId="17" w16cid:durableId="931622486">
    <w:abstractNumId w:val="4"/>
  </w:num>
  <w:num w:numId="18" w16cid:durableId="1767459002">
    <w:abstractNumId w:val="3"/>
  </w:num>
  <w:num w:numId="19" w16cid:durableId="774517916">
    <w:abstractNumId w:val="13"/>
  </w:num>
  <w:num w:numId="20" w16cid:durableId="2140800329">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493"/>
    <w:rsid w:val="0000113B"/>
    <w:rsid w:val="000011A5"/>
    <w:rsid w:val="00003CD0"/>
    <w:rsid w:val="0000775D"/>
    <w:rsid w:val="0001186D"/>
    <w:rsid w:val="000132B2"/>
    <w:rsid w:val="00020A01"/>
    <w:rsid w:val="00021BA1"/>
    <w:rsid w:val="0002410E"/>
    <w:rsid w:val="00036E76"/>
    <w:rsid w:val="0004597A"/>
    <w:rsid w:val="00052AA9"/>
    <w:rsid w:val="00054640"/>
    <w:rsid w:val="0005706B"/>
    <w:rsid w:val="00071855"/>
    <w:rsid w:val="00082793"/>
    <w:rsid w:val="00083FD8"/>
    <w:rsid w:val="00084F00"/>
    <w:rsid w:val="00086C04"/>
    <w:rsid w:val="000910DE"/>
    <w:rsid w:val="0009232F"/>
    <w:rsid w:val="00092B40"/>
    <w:rsid w:val="000A043B"/>
    <w:rsid w:val="000A07E4"/>
    <w:rsid w:val="000A0BFA"/>
    <w:rsid w:val="000B3293"/>
    <w:rsid w:val="000B71B0"/>
    <w:rsid w:val="000C42AA"/>
    <w:rsid w:val="000D3AC5"/>
    <w:rsid w:val="000D7CD1"/>
    <w:rsid w:val="000E0297"/>
    <w:rsid w:val="000E337E"/>
    <w:rsid w:val="000E3569"/>
    <w:rsid w:val="000E6DC6"/>
    <w:rsid w:val="000F56D4"/>
    <w:rsid w:val="000F5C9D"/>
    <w:rsid w:val="001023AB"/>
    <w:rsid w:val="00102759"/>
    <w:rsid w:val="00102D9D"/>
    <w:rsid w:val="00105E70"/>
    <w:rsid w:val="001069EF"/>
    <w:rsid w:val="001177D5"/>
    <w:rsid w:val="00135343"/>
    <w:rsid w:val="0013689E"/>
    <w:rsid w:val="00137D6F"/>
    <w:rsid w:val="00157438"/>
    <w:rsid w:val="00161D44"/>
    <w:rsid w:val="001659BB"/>
    <w:rsid w:val="00166120"/>
    <w:rsid w:val="001712FF"/>
    <w:rsid w:val="001732C6"/>
    <w:rsid w:val="00184C39"/>
    <w:rsid w:val="001904C6"/>
    <w:rsid w:val="0019347D"/>
    <w:rsid w:val="00196F02"/>
    <w:rsid w:val="001A0070"/>
    <w:rsid w:val="001A32CD"/>
    <w:rsid w:val="001C35E4"/>
    <w:rsid w:val="001D42DE"/>
    <w:rsid w:val="001D6721"/>
    <w:rsid w:val="001E6646"/>
    <w:rsid w:val="001F589C"/>
    <w:rsid w:val="00203B58"/>
    <w:rsid w:val="002043E0"/>
    <w:rsid w:val="002047EB"/>
    <w:rsid w:val="00204A3B"/>
    <w:rsid w:val="002103BB"/>
    <w:rsid w:val="00210A9E"/>
    <w:rsid w:val="002120B5"/>
    <w:rsid w:val="00220C02"/>
    <w:rsid w:val="0022203F"/>
    <w:rsid w:val="00240B6B"/>
    <w:rsid w:val="00252441"/>
    <w:rsid w:val="002554B8"/>
    <w:rsid w:val="00255DF6"/>
    <w:rsid w:val="00256773"/>
    <w:rsid w:val="002661A0"/>
    <w:rsid w:val="002700F6"/>
    <w:rsid w:val="00281669"/>
    <w:rsid w:val="002828C2"/>
    <w:rsid w:val="00283A9C"/>
    <w:rsid w:val="00296234"/>
    <w:rsid w:val="002962DA"/>
    <w:rsid w:val="00296F31"/>
    <w:rsid w:val="002A54E7"/>
    <w:rsid w:val="002A763F"/>
    <w:rsid w:val="002B0F59"/>
    <w:rsid w:val="002B34C4"/>
    <w:rsid w:val="002B5822"/>
    <w:rsid w:val="002C0447"/>
    <w:rsid w:val="002C6493"/>
    <w:rsid w:val="002C7F6A"/>
    <w:rsid w:val="002E3530"/>
    <w:rsid w:val="002E78ED"/>
    <w:rsid w:val="002F001F"/>
    <w:rsid w:val="00302E51"/>
    <w:rsid w:val="00305898"/>
    <w:rsid w:val="003266A4"/>
    <w:rsid w:val="003318C5"/>
    <w:rsid w:val="00331D49"/>
    <w:rsid w:val="00333147"/>
    <w:rsid w:val="00335E07"/>
    <w:rsid w:val="00340CB8"/>
    <w:rsid w:val="00342E80"/>
    <w:rsid w:val="003473F6"/>
    <w:rsid w:val="00357A31"/>
    <w:rsid w:val="0036512D"/>
    <w:rsid w:val="00371A85"/>
    <w:rsid w:val="00372A7B"/>
    <w:rsid w:val="00377E86"/>
    <w:rsid w:val="00382287"/>
    <w:rsid w:val="00384AA8"/>
    <w:rsid w:val="00385C15"/>
    <w:rsid w:val="00393D1B"/>
    <w:rsid w:val="003A5BA1"/>
    <w:rsid w:val="003A61B2"/>
    <w:rsid w:val="003A789F"/>
    <w:rsid w:val="003B0AEC"/>
    <w:rsid w:val="003B3675"/>
    <w:rsid w:val="003B406E"/>
    <w:rsid w:val="003B6AEB"/>
    <w:rsid w:val="003B6DFE"/>
    <w:rsid w:val="003C6726"/>
    <w:rsid w:val="003D718A"/>
    <w:rsid w:val="003E24CA"/>
    <w:rsid w:val="003E6A52"/>
    <w:rsid w:val="003F29B6"/>
    <w:rsid w:val="003F2A28"/>
    <w:rsid w:val="0040133F"/>
    <w:rsid w:val="0042419D"/>
    <w:rsid w:val="00437005"/>
    <w:rsid w:val="00440BC4"/>
    <w:rsid w:val="00442AD1"/>
    <w:rsid w:val="00447B81"/>
    <w:rsid w:val="004566DA"/>
    <w:rsid w:val="00457078"/>
    <w:rsid w:val="00463577"/>
    <w:rsid w:val="0046569B"/>
    <w:rsid w:val="00466032"/>
    <w:rsid w:val="004721E3"/>
    <w:rsid w:val="00473948"/>
    <w:rsid w:val="00474D0C"/>
    <w:rsid w:val="00483235"/>
    <w:rsid w:val="00494AD1"/>
    <w:rsid w:val="00496AB9"/>
    <w:rsid w:val="004A06B2"/>
    <w:rsid w:val="004A61B5"/>
    <w:rsid w:val="004B0D0F"/>
    <w:rsid w:val="004B4B56"/>
    <w:rsid w:val="004B559E"/>
    <w:rsid w:val="004B786C"/>
    <w:rsid w:val="004C34D2"/>
    <w:rsid w:val="004C5C6D"/>
    <w:rsid w:val="004C75DF"/>
    <w:rsid w:val="004C7E1E"/>
    <w:rsid w:val="004D2D35"/>
    <w:rsid w:val="004D7C0E"/>
    <w:rsid w:val="004E0DA2"/>
    <w:rsid w:val="004E22D6"/>
    <w:rsid w:val="004E783F"/>
    <w:rsid w:val="004F63F4"/>
    <w:rsid w:val="004F6B0B"/>
    <w:rsid w:val="00501261"/>
    <w:rsid w:val="00501A5F"/>
    <w:rsid w:val="00505B9F"/>
    <w:rsid w:val="00515259"/>
    <w:rsid w:val="005203C7"/>
    <w:rsid w:val="0052147D"/>
    <w:rsid w:val="00526C42"/>
    <w:rsid w:val="00531D16"/>
    <w:rsid w:val="005353EC"/>
    <w:rsid w:val="00537F63"/>
    <w:rsid w:val="00540E7A"/>
    <w:rsid w:val="00542E99"/>
    <w:rsid w:val="00550A01"/>
    <w:rsid w:val="00555FAE"/>
    <w:rsid w:val="005575C6"/>
    <w:rsid w:val="0056101E"/>
    <w:rsid w:val="005626C8"/>
    <w:rsid w:val="00562A96"/>
    <w:rsid w:val="005738CB"/>
    <w:rsid w:val="00585EFF"/>
    <w:rsid w:val="00587D4E"/>
    <w:rsid w:val="00594B86"/>
    <w:rsid w:val="005951DA"/>
    <w:rsid w:val="005A3433"/>
    <w:rsid w:val="005A670E"/>
    <w:rsid w:val="005B4A78"/>
    <w:rsid w:val="005C7C5E"/>
    <w:rsid w:val="005D4443"/>
    <w:rsid w:val="005D61F3"/>
    <w:rsid w:val="005D6B07"/>
    <w:rsid w:val="005F0A73"/>
    <w:rsid w:val="005F1FBF"/>
    <w:rsid w:val="0060003C"/>
    <w:rsid w:val="00603B5E"/>
    <w:rsid w:val="00605AB0"/>
    <w:rsid w:val="00610668"/>
    <w:rsid w:val="00611223"/>
    <w:rsid w:val="0062236E"/>
    <w:rsid w:val="00626240"/>
    <w:rsid w:val="0062651C"/>
    <w:rsid w:val="00630DC1"/>
    <w:rsid w:val="00632EC1"/>
    <w:rsid w:val="00647B4B"/>
    <w:rsid w:val="00652B7C"/>
    <w:rsid w:val="00653D16"/>
    <w:rsid w:val="006572F2"/>
    <w:rsid w:val="00660720"/>
    <w:rsid w:val="00673C4F"/>
    <w:rsid w:val="006840CE"/>
    <w:rsid w:val="006918F2"/>
    <w:rsid w:val="006B054D"/>
    <w:rsid w:val="006B7146"/>
    <w:rsid w:val="006B7E6B"/>
    <w:rsid w:val="006E31C7"/>
    <w:rsid w:val="006E4CAC"/>
    <w:rsid w:val="006E6EDF"/>
    <w:rsid w:val="006E7A81"/>
    <w:rsid w:val="006F29EE"/>
    <w:rsid w:val="006F2AB1"/>
    <w:rsid w:val="00703636"/>
    <w:rsid w:val="0070430D"/>
    <w:rsid w:val="007043A0"/>
    <w:rsid w:val="007110CE"/>
    <w:rsid w:val="007165B4"/>
    <w:rsid w:val="00720F38"/>
    <w:rsid w:val="00721758"/>
    <w:rsid w:val="007220B7"/>
    <w:rsid w:val="00725440"/>
    <w:rsid w:val="00745B08"/>
    <w:rsid w:val="00756204"/>
    <w:rsid w:val="0076185A"/>
    <w:rsid w:val="0076264D"/>
    <w:rsid w:val="00766CA4"/>
    <w:rsid w:val="00767D48"/>
    <w:rsid w:val="00767FBE"/>
    <w:rsid w:val="0077620F"/>
    <w:rsid w:val="00783FC5"/>
    <w:rsid w:val="007A07A3"/>
    <w:rsid w:val="007A4A5B"/>
    <w:rsid w:val="007A6A2C"/>
    <w:rsid w:val="007A7615"/>
    <w:rsid w:val="007B28B0"/>
    <w:rsid w:val="007B2E38"/>
    <w:rsid w:val="007B45DD"/>
    <w:rsid w:val="007C2DCD"/>
    <w:rsid w:val="007E4ED7"/>
    <w:rsid w:val="007E50D6"/>
    <w:rsid w:val="0080089D"/>
    <w:rsid w:val="00811867"/>
    <w:rsid w:val="0082145F"/>
    <w:rsid w:val="0082361A"/>
    <w:rsid w:val="008322D8"/>
    <w:rsid w:val="00834D83"/>
    <w:rsid w:val="00834FDE"/>
    <w:rsid w:val="0084032E"/>
    <w:rsid w:val="00842679"/>
    <w:rsid w:val="00842743"/>
    <w:rsid w:val="00847732"/>
    <w:rsid w:val="00851298"/>
    <w:rsid w:val="00854FBF"/>
    <w:rsid w:val="00857C78"/>
    <w:rsid w:val="00860E19"/>
    <w:rsid w:val="00863301"/>
    <w:rsid w:val="008709D2"/>
    <w:rsid w:val="00886903"/>
    <w:rsid w:val="00892461"/>
    <w:rsid w:val="008A312D"/>
    <w:rsid w:val="008A3426"/>
    <w:rsid w:val="008A4276"/>
    <w:rsid w:val="008A57CE"/>
    <w:rsid w:val="008B0D77"/>
    <w:rsid w:val="008B181B"/>
    <w:rsid w:val="008B3A7A"/>
    <w:rsid w:val="008B423A"/>
    <w:rsid w:val="008B7028"/>
    <w:rsid w:val="008C1ABE"/>
    <w:rsid w:val="008C7142"/>
    <w:rsid w:val="008D5C74"/>
    <w:rsid w:val="008E13D7"/>
    <w:rsid w:val="008E3531"/>
    <w:rsid w:val="008F1B19"/>
    <w:rsid w:val="008F1C33"/>
    <w:rsid w:val="009071CB"/>
    <w:rsid w:val="0092643C"/>
    <w:rsid w:val="00944717"/>
    <w:rsid w:val="00963AC7"/>
    <w:rsid w:val="00965499"/>
    <w:rsid w:val="00967D2F"/>
    <w:rsid w:val="00973593"/>
    <w:rsid w:val="009737B7"/>
    <w:rsid w:val="0097732A"/>
    <w:rsid w:val="009825E9"/>
    <w:rsid w:val="009900E2"/>
    <w:rsid w:val="00992E48"/>
    <w:rsid w:val="0099370E"/>
    <w:rsid w:val="0099659F"/>
    <w:rsid w:val="009A0C25"/>
    <w:rsid w:val="009A5CEF"/>
    <w:rsid w:val="009B1176"/>
    <w:rsid w:val="009B44F1"/>
    <w:rsid w:val="009B5390"/>
    <w:rsid w:val="009B6AD0"/>
    <w:rsid w:val="009C6BE3"/>
    <w:rsid w:val="009D1C12"/>
    <w:rsid w:val="009D522F"/>
    <w:rsid w:val="009E5393"/>
    <w:rsid w:val="009E5C9E"/>
    <w:rsid w:val="009E73A2"/>
    <w:rsid w:val="009F2932"/>
    <w:rsid w:val="00A00C9A"/>
    <w:rsid w:val="00A05379"/>
    <w:rsid w:val="00A06042"/>
    <w:rsid w:val="00A070CD"/>
    <w:rsid w:val="00A14164"/>
    <w:rsid w:val="00A15C12"/>
    <w:rsid w:val="00A15FDF"/>
    <w:rsid w:val="00A17F63"/>
    <w:rsid w:val="00A2126C"/>
    <w:rsid w:val="00A24B99"/>
    <w:rsid w:val="00A25AE1"/>
    <w:rsid w:val="00A43B07"/>
    <w:rsid w:val="00A533BE"/>
    <w:rsid w:val="00A6172A"/>
    <w:rsid w:val="00A622BC"/>
    <w:rsid w:val="00A72989"/>
    <w:rsid w:val="00A911AC"/>
    <w:rsid w:val="00A92F40"/>
    <w:rsid w:val="00AA11B6"/>
    <w:rsid w:val="00AB33EB"/>
    <w:rsid w:val="00AC1E81"/>
    <w:rsid w:val="00AC2655"/>
    <w:rsid w:val="00AC369D"/>
    <w:rsid w:val="00AC51C4"/>
    <w:rsid w:val="00AC6160"/>
    <w:rsid w:val="00AC6D1E"/>
    <w:rsid w:val="00AD0FB7"/>
    <w:rsid w:val="00AD3277"/>
    <w:rsid w:val="00AD62A6"/>
    <w:rsid w:val="00AE6A6E"/>
    <w:rsid w:val="00AF13A9"/>
    <w:rsid w:val="00AF6185"/>
    <w:rsid w:val="00B03B64"/>
    <w:rsid w:val="00B042FD"/>
    <w:rsid w:val="00B20068"/>
    <w:rsid w:val="00B30CFA"/>
    <w:rsid w:val="00B3119F"/>
    <w:rsid w:val="00B31272"/>
    <w:rsid w:val="00B32479"/>
    <w:rsid w:val="00B4369B"/>
    <w:rsid w:val="00B4555F"/>
    <w:rsid w:val="00B51D15"/>
    <w:rsid w:val="00B531FA"/>
    <w:rsid w:val="00B53C8D"/>
    <w:rsid w:val="00B5454A"/>
    <w:rsid w:val="00B5571E"/>
    <w:rsid w:val="00B60407"/>
    <w:rsid w:val="00B62385"/>
    <w:rsid w:val="00B63166"/>
    <w:rsid w:val="00B65D84"/>
    <w:rsid w:val="00B66F32"/>
    <w:rsid w:val="00B7161E"/>
    <w:rsid w:val="00B7313A"/>
    <w:rsid w:val="00B75220"/>
    <w:rsid w:val="00B75314"/>
    <w:rsid w:val="00B76B0E"/>
    <w:rsid w:val="00B77E52"/>
    <w:rsid w:val="00B83C3A"/>
    <w:rsid w:val="00B84C7D"/>
    <w:rsid w:val="00B8564A"/>
    <w:rsid w:val="00B86D85"/>
    <w:rsid w:val="00BC0BDA"/>
    <w:rsid w:val="00BC5D5E"/>
    <w:rsid w:val="00BD099C"/>
    <w:rsid w:val="00BD223F"/>
    <w:rsid w:val="00BD2502"/>
    <w:rsid w:val="00BE04B0"/>
    <w:rsid w:val="00BE13D3"/>
    <w:rsid w:val="00BE2A3D"/>
    <w:rsid w:val="00BE4AEC"/>
    <w:rsid w:val="00BF23AD"/>
    <w:rsid w:val="00BF27B4"/>
    <w:rsid w:val="00BF2B39"/>
    <w:rsid w:val="00BF5E89"/>
    <w:rsid w:val="00BF67BD"/>
    <w:rsid w:val="00C02523"/>
    <w:rsid w:val="00C04E61"/>
    <w:rsid w:val="00C05095"/>
    <w:rsid w:val="00C13BFD"/>
    <w:rsid w:val="00C23691"/>
    <w:rsid w:val="00C25145"/>
    <w:rsid w:val="00C34AF5"/>
    <w:rsid w:val="00C4789A"/>
    <w:rsid w:val="00C60F9E"/>
    <w:rsid w:val="00C65494"/>
    <w:rsid w:val="00C70F8D"/>
    <w:rsid w:val="00C84782"/>
    <w:rsid w:val="00C87218"/>
    <w:rsid w:val="00C91027"/>
    <w:rsid w:val="00C91546"/>
    <w:rsid w:val="00C93755"/>
    <w:rsid w:val="00C93871"/>
    <w:rsid w:val="00CA140C"/>
    <w:rsid w:val="00CA3981"/>
    <w:rsid w:val="00CA472A"/>
    <w:rsid w:val="00CB5624"/>
    <w:rsid w:val="00CC0F2B"/>
    <w:rsid w:val="00CC4A00"/>
    <w:rsid w:val="00CC7811"/>
    <w:rsid w:val="00CD014F"/>
    <w:rsid w:val="00CE7A1F"/>
    <w:rsid w:val="00CF3C0D"/>
    <w:rsid w:val="00D039D1"/>
    <w:rsid w:val="00D11696"/>
    <w:rsid w:val="00D155CA"/>
    <w:rsid w:val="00D24656"/>
    <w:rsid w:val="00D47FF2"/>
    <w:rsid w:val="00D509C1"/>
    <w:rsid w:val="00D52D23"/>
    <w:rsid w:val="00D60329"/>
    <w:rsid w:val="00D6121F"/>
    <w:rsid w:val="00D63236"/>
    <w:rsid w:val="00D63EA6"/>
    <w:rsid w:val="00D73379"/>
    <w:rsid w:val="00D745A9"/>
    <w:rsid w:val="00D822F0"/>
    <w:rsid w:val="00D91E82"/>
    <w:rsid w:val="00D93036"/>
    <w:rsid w:val="00DA05F3"/>
    <w:rsid w:val="00DA32CA"/>
    <w:rsid w:val="00DA3407"/>
    <w:rsid w:val="00DA66B7"/>
    <w:rsid w:val="00DA7EE3"/>
    <w:rsid w:val="00DB2AB3"/>
    <w:rsid w:val="00DC1374"/>
    <w:rsid w:val="00DC278C"/>
    <w:rsid w:val="00DC638D"/>
    <w:rsid w:val="00DD7BF4"/>
    <w:rsid w:val="00DE0603"/>
    <w:rsid w:val="00DE09C7"/>
    <w:rsid w:val="00DE19DF"/>
    <w:rsid w:val="00DE2D93"/>
    <w:rsid w:val="00DE7982"/>
    <w:rsid w:val="00DF003E"/>
    <w:rsid w:val="00DF1A22"/>
    <w:rsid w:val="00DF1FAE"/>
    <w:rsid w:val="00E02553"/>
    <w:rsid w:val="00E03931"/>
    <w:rsid w:val="00E05DEA"/>
    <w:rsid w:val="00E144B5"/>
    <w:rsid w:val="00E1466B"/>
    <w:rsid w:val="00E16C71"/>
    <w:rsid w:val="00E24F37"/>
    <w:rsid w:val="00E26EAC"/>
    <w:rsid w:val="00E308FC"/>
    <w:rsid w:val="00E35090"/>
    <w:rsid w:val="00E36786"/>
    <w:rsid w:val="00E41181"/>
    <w:rsid w:val="00E4279C"/>
    <w:rsid w:val="00E462E0"/>
    <w:rsid w:val="00E529A1"/>
    <w:rsid w:val="00E53E41"/>
    <w:rsid w:val="00E679C5"/>
    <w:rsid w:val="00E72B8E"/>
    <w:rsid w:val="00E73E45"/>
    <w:rsid w:val="00E778B6"/>
    <w:rsid w:val="00E81B7D"/>
    <w:rsid w:val="00E835B4"/>
    <w:rsid w:val="00E93371"/>
    <w:rsid w:val="00E948D2"/>
    <w:rsid w:val="00E94A29"/>
    <w:rsid w:val="00E94DA2"/>
    <w:rsid w:val="00E95DED"/>
    <w:rsid w:val="00EA65FA"/>
    <w:rsid w:val="00EA69BC"/>
    <w:rsid w:val="00EA77F5"/>
    <w:rsid w:val="00EA7EA5"/>
    <w:rsid w:val="00EB3CD8"/>
    <w:rsid w:val="00EC44C3"/>
    <w:rsid w:val="00EC460E"/>
    <w:rsid w:val="00ED010A"/>
    <w:rsid w:val="00ED2C3E"/>
    <w:rsid w:val="00ED2F75"/>
    <w:rsid w:val="00ED5E64"/>
    <w:rsid w:val="00ED7C47"/>
    <w:rsid w:val="00EE1B17"/>
    <w:rsid w:val="00EF06FC"/>
    <w:rsid w:val="00EF0867"/>
    <w:rsid w:val="00EF1E1E"/>
    <w:rsid w:val="00EF1FEF"/>
    <w:rsid w:val="00F00ECC"/>
    <w:rsid w:val="00F013B3"/>
    <w:rsid w:val="00F045E2"/>
    <w:rsid w:val="00F052C1"/>
    <w:rsid w:val="00F0626D"/>
    <w:rsid w:val="00F16F24"/>
    <w:rsid w:val="00F252D8"/>
    <w:rsid w:val="00F3115C"/>
    <w:rsid w:val="00F32070"/>
    <w:rsid w:val="00F36EAA"/>
    <w:rsid w:val="00F40116"/>
    <w:rsid w:val="00F45A22"/>
    <w:rsid w:val="00F522AE"/>
    <w:rsid w:val="00F526D0"/>
    <w:rsid w:val="00F55E39"/>
    <w:rsid w:val="00F56169"/>
    <w:rsid w:val="00F727BB"/>
    <w:rsid w:val="00F74BD8"/>
    <w:rsid w:val="00F76B54"/>
    <w:rsid w:val="00F86FE3"/>
    <w:rsid w:val="00F93583"/>
    <w:rsid w:val="00F93923"/>
    <w:rsid w:val="00F95FD3"/>
    <w:rsid w:val="00FA08DF"/>
    <w:rsid w:val="00FA1CB1"/>
    <w:rsid w:val="00FA2B99"/>
    <w:rsid w:val="00FA2FA4"/>
    <w:rsid w:val="00FA422B"/>
    <w:rsid w:val="00FB13A9"/>
    <w:rsid w:val="00FB25DC"/>
    <w:rsid w:val="00FB3E1E"/>
    <w:rsid w:val="00FB68A7"/>
    <w:rsid w:val="00FC3A1C"/>
    <w:rsid w:val="00FC5DB2"/>
    <w:rsid w:val="00FD10CC"/>
    <w:rsid w:val="00FE4427"/>
    <w:rsid w:val="00FE5F4E"/>
    <w:rsid w:val="00FE6CFB"/>
    <w:rsid w:val="00FE7659"/>
    <w:rsid w:val="00FF0257"/>
    <w:rsid w:val="00FF106B"/>
    <w:rsid w:val="00FF3D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85480B"/>
  <w15:docId w15:val="{702C4DE0-88A7-4FE7-BFA5-3087F35BD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6B07"/>
    <w:pPr>
      <w:spacing w:after="240"/>
    </w:pPr>
    <w:rPr>
      <w:rFonts w:ascii="Arial" w:hAnsi="Arial"/>
      <w:sz w:val="22"/>
      <w:szCs w:val="24"/>
      <w:lang w:eastAsia="en-US"/>
    </w:rPr>
  </w:style>
  <w:style w:type="paragraph" w:styleId="Heading1">
    <w:name w:val="heading 1"/>
    <w:basedOn w:val="Normal"/>
    <w:next w:val="Heading2"/>
    <w:link w:val="Heading1Char"/>
    <w:autoRedefine/>
    <w:rsid w:val="006E4CAC"/>
    <w:pPr>
      <w:keepNext/>
      <w:outlineLvl w:val="0"/>
    </w:pPr>
    <w:rPr>
      <w:rFonts w:ascii="Arial Bold" w:hAnsi="Arial Bold" w:cs="Arial"/>
      <w:color w:val="FFFFFF" w:themeColor="background1"/>
      <w:sz w:val="20"/>
      <w:szCs w:val="20"/>
    </w:rPr>
  </w:style>
  <w:style w:type="paragraph" w:styleId="Heading2">
    <w:name w:val="heading 2"/>
    <w:basedOn w:val="Normal"/>
    <w:autoRedefine/>
    <w:qFormat/>
    <w:rsid w:val="0062236E"/>
    <w:pPr>
      <w:spacing w:after="0"/>
      <w:ind w:left="720" w:hanging="720"/>
      <w:outlineLvl w:val="1"/>
    </w:pPr>
    <w:rPr>
      <w:rFonts w:cs="Arial"/>
      <w:bCs/>
      <w:iCs/>
      <w:szCs w:val="28"/>
    </w:rPr>
  </w:style>
  <w:style w:type="paragraph" w:styleId="Heading3">
    <w:name w:val="heading 3"/>
    <w:basedOn w:val="Normal"/>
    <w:qFormat/>
    <w:rsid w:val="00FF3DD1"/>
    <w:pPr>
      <w:keepNext/>
      <w:numPr>
        <w:ilvl w:val="2"/>
        <w:numId w:val="4"/>
      </w:numPr>
      <w:outlineLvl w:val="2"/>
    </w:pPr>
    <w:rPr>
      <w:rFonts w:cs="Arial"/>
      <w:bCs/>
      <w:szCs w:val="26"/>
    </w:rPr>
  </w:style>
  <w:style w:type="paragraph" w:styleId="Heading4">
    <w:name w:val="heading 4"/>
    <w:basedOn w:val="Normal"/>
    <w:qFormat/>
    <w:rsid w:val="00FF3DD1"/>
    <w:pPr>
      <w:keepNext/>
      <w:numPr>
        <w:ilvl w:val="3"/>
        <w:numId w:val="4"/>
      </w:numPr>
      <w:outlineLvl w:val="3"/>
    </w:pPr>
    <w:rPr>
      <w:bCs/>
      <w:szCs w:val="28"/>
    </w:rPr>
  </w:style>
  <w:style w:type="paragraph" w:styleId="Heading5">
    <w:name w:val="heading 5"/>
    <w:basedOn w:val="Normal"/>
    <w:qFormat/>
    <w:rsid w:val="00FF3DD1"/>
    <w:pPr>
      <w:numPr>
        <w:ilvl w:val="4"/>
        <w:numId w:val="4"/>
      </w:numPr>
      <w:outlineLvl w:val="4"/>
    </w:pPr>
    <w:rPr>
      <w:bCs/>
      <w:iCs/>
      <w:szCs w:val="26"/>
    </w:rPr>
  </w:style>
  <w:style w:type="paragraph" w:styleId="Heading6">
    <w:name w:val="heading 6"/>
    <w:basedOn w:val="Normal"/>
    <w:qFormat/>
    <w:rsid w:val="00FF3DD1"/>
    <w:pPr>
      <w:numPr>
        <w:ilvl w:val="5"/>
        <w:numId w:val="4"/>
      </w:numPr>
      <w:outlineLvl w:val="5"/>
    </w:pPr>
    <w:rPr>
      <w:bCs/>
      <w:szCs w:val="22"/>
    </w:rPr>
  </w:style>
  <w:style w:type="paragraph" w:styleId="Heading7">
    <w:name w:val="heading 7"/>
    <w:basedOn w:val="Normal"/>
    <w:qFormat/>
    <w:rsid w:val="00FF3DD1"/>
    <w:pPr>
      <w:numPr>
        <w:ilvl w:val="6"/>
        <w:numId w:val="4"/>
      </w:numPr>
      <w:outlineLvl w:val="6"/>
    </w:pPr>
  </w:style>
  <w:style w:type="paragraph" w:styleId="Heading8">
    <w:name w:val="heading 8"/>
    <w:basedOn w:val="Normal"/>
    <w:qFormat/>
    <w:rsid w:val="00FF3DD1"/>
    <w:pPr>
      <w:numPr>
        <w:ilvl w:val="7"/>
        <w:numId w:val="4"/>
      </w:numPr>
      <w:outlineLvl w:val="7"/>
    </w:pPr>
    <w:rPr>
      <w:iCs/>
    </w:rPr>
  </w:style>
  <w:style w:type="paragraph" w:styleId="Heading9">
    <w:name w:val="heading 9"/>
    <w:basedOn w:val="Normal"/>
    <w:qFormat/>
    <w:rsid w:val="00FF3DD1"/>
    <w:pPr>
      <w:numPr>
        <w:ilvl w:val="8"/>
        <w:numId w:val="4"/>
      </w:num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ld12ptHeading">
    <w:name w:val="Bold 12pt Heading"/>
    <w:basedOn w:val="Normal"/>
    <w:link w:val="Bold12ptHeadingChar"/>
    <w:rsid w:val="003B6AEB"/>
    <w:pPr>
      <w:keepNext/>
      <w:keepLines/>
      <w:spacing w:before="120" w:after="140"/>
    </w:pPr>
    <w:rPr>
      <w:b/>
    </w:rPr>
  </w:style>
  <w:style w:type="paragraph" w:styleId="Header">
    <w:name w:val="header"/>
    <w:basedOn w:val="Normal"/>
    <w:rsid w:val="004C34D2"/>
    <w:pPr>
      <w:numPr>
        <w:numId w:val="13"/>
      </w:numPr>
      <w:tabs>
        <w:tab w:val="center" w:pos="4153"/>
        <w:tab w:val="right" w:pos="8306"/>
      </w:tabs>
      <w:spacing w:before="60" w:after="60"/>
    </w:pPr>
    <w:rPr>
      <w:sz w:val="20"/>
    </w:rPr>
  </w:style>
  <w:style w:type="paragraph" w:customStyle="1" w:styleId="BoldGreen12ptHeading">
    <w:name w:val="Bold Green 12pt Heading"/>
    <w:basedOn w:val="Bold12ptHeading"/>
    <w:link w:val="BoldGreen12ptHeadingChar"/>
    <w:rPr>
      <w:rFonts w:ascii="Arial Bold" w:hAnsi="Arial Bold"/>
      <w:color w:val="427730"/>
    </w:rPr>
  </w:style>
  <w:style w:type="paragraph" w:styleId="Footer">
    <w:name w:val="footer"/>
    <w:basedOn w:val="Normal"/>
    <w:link w:val="FooterChar"/>
    <w:uiPriority w:val="99"/>
    <w:pPr>
      <w:tabs>
        <w:tab w:val="center" w:pos="4153"/>
        <w:tab w:val="right" w:pos="8306"/>
      </w:tabs>
    </w:pPr>
  </w:style>
  <w:style w:type="paragraph" w:customStyle="1" w:styleId="Indent">
    <w:name w:val="Indent"/>
    <w:basedOn w:val="Normal"/>
    <w:pPr>
      <w:ind w:left="360"/>
    </w:pPr>
    <w:rPr>
      <w:szCs w:val="20"/>
    </w:rPr>
  </w:style>
  <w:style w:type="paragraph" w:customStyle="1" w:styleId="Single">
    <w:name w:val="Single"/>
    <w:basedOn w:val="Normal"/>
    <w:link w:val="SingleChar"/>
    <w:pPr>
      <w:spacing w:after="0"/>
    </w:pPr>
    <w:rPr>
      <w:szCs w:val="20"/>
    </w:rPr>
  </w:style>
  <w:style w:type="paragraph" w:customStyle="1" w:styleId="Bullet">
    <w:name w:val="Bullet"/>
    <w:basedOn w:val="Dash"/>
    <w:link w:val="BulletChar"/>
    <w:autoRedefine/>
    <w:rsid w:val="008E3531"/>
    <w:pPr>
      <w:numPr>
        <w:numId w:val="20"/>
      </w:numPr>
      <w:tabs>
        <w:tab w:val="clear" w:pos="720"/>
        <w:tab w:val="left" w:pos="450"/>
        <w:tab w:val="left" w:pos="630"/>
      </w:tabs>
      <w:spacing w:before="60" w:after="60"/>
    </w:pPr>
    <w:rPr>
      <w:rFonts w:cs="Arial"/>
      <w:bCs/>
      <w:noProof/>
      <w:sz w:val="24"/>
      <w:szCs w:val="24"/>
    </w:rPr>
  </w:style>
  <w:style w:type="paragraph" w:customStyle="1" w:styleId="Dash">
    <w:name w:val="Dash"/>
    <w:basedOn w:val="Normal"/>
    <w:link w:val="DashCharChar"/>
    <w:autoRedefine/>
    <w:rsid w:val="003E6A52"/>
    <w:pPr>
      <w:numPr>
        <w:numId w:val="9"/>
      </w:numPr>
      <w:tabs>
        <w:tab w:val="left" w:pos="720"/>
      </w:tabs>
    </w:pPr>
    <w:rPr>
      <w:szCs w:val="20"/>
    </w:rPr>
  </w:style>
  <w:style w:type="character" w:styleId="Hyperlink">
    <w:name w:val="Hyperlink"/>
    <w:basedOn w:val="DefaultParagraphFont"/>
    <w:rPr>
      <w:color w:val="0000FF"/>
      <w:u w:val="single"/>
    </w:rPr>
  </w:style>
  <w:style w:type="paragraph" w:customStyle="1" w:styleId="BoldHeading14pt">
    <w:name w:val="Bold Heading 14pt"/>
    <w:basedOn w:val="Normal"/>
    <w:rsid w:val="00B86D85"/>
    <w:rPr>
      <w:rFonts w:ascii="Arial Bold" w:hAnsi="Arial Bold" w:cs="Arial"/>
      <w:b/>
      <w:sz w:val="28"/>
      <w:szCs w:val="22"/>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customStyle="1" w:styleId="1">
    <w:name w:val="(1)"/>
    <w:basedOn w:val="Normal"/>
    <w:rsid w:val="00E93371"/>
    <w:pPr>
      <w:tabs>
        <w:tab w:val="num" w:pos="432"/>
        <w:tab w:val="left" w:pos="792"/>
      </w:tabs>
      <w:ind w:left="792" w:hanging="432"/>
    </w:pPr>
    <w:rPr>
      <w:szCs w:val="20"/>
    </w:rPr>
  </w:style>
  <w:style w:type="paragraph" w:customStyle="1" w:styleId="a">
    <w:name w:val="(a)"/>
    <w:basedOn w:val="Normal"/>
    <w:rsid w:val="00FA2B99"/>
    <w:pPr>
      <w:numPr>
        <w:numId w:val="3"/>
      </w:numPr>
      <w:tabs>
        <w:tab w:val="left" w:pos="360"/>
        <w:tab w:val="left" w:pos="1008"/>
      </w:tabs>
    </w:pPr>
    <w:rPr>
      <w:szCs w:val="20"/>
    </w:rPr>
  </w:style>
  <w:style w:type="paragraph" w:customStyle="1" w:styleId="Table10pt">
    <w:name w:val="Table 10pt"/>
    <w:basedOn w:val="Normal"/>
    <w:rPr>
      <w:szCs w:val="20"/>
    </w:rPr>
  </w:style>
  <w:style w:type="paragraph" w:customStyle="1" w:styleId="TableBullet10pt">
    <w:name w:val="Table Bullet 10pt"/>
    <w:basedOn w:val="Bullet"/>
    <w:rsid w:val="005A670E"/>
    <w:pPr>
      <w:numPr>
        <w:numId w:val="0"/>
      </w:numPr>
      <w:tabs>
        <w:tab w:val="left" w:pos="2880"/>
      </w:tabs>
    </w:pPr>
  </w:style>
  <w:style w:type="paragraph" w:styleId="TOC4">
    <w:name w:val="toc 4"/>
    <w:basedOn w:val="Normal"/>
    <w:next w:val="Normal"/>
    <w:autoRedefine/>
    <w:semiHidden/>
    <w:rsid w:val="00E462E0"/>
    <w:pPr>
      <w:tabs>
        <w:tab w:val="right" w:leader="dot" w:pos="10773"/>
      </w:tabs>
      <w:spacing w:before="60" w:after="0"/>
      <w:ind w:left="720"/>
    </w:pPr>
  </w:style>
  <w:style w:type="paragraph" w:styleId="TOC1">
    <w:name w:val="toc 1"/>
    <w:basedOn w:val="Normal"/>
    <w:next w:val="Normal"/>
    <w:autoRedefine/>
    <w:semiHidden/>
    <w:rsid w:val="00210A9E"/>
    <w:pPr>
      <w:tabs>
        <w:tab w:val="right" w:leader="dot" w:pos="9072"/>
      </w:tabs>
      <w:spacing w:before="200" w:after="0"/>
      <w:ind w:left="720"/>
    </w:pPr>
  </w:style>
  <w:style w:type="paragraph" w:styleId="TOC5">
    <w:name w:val="toc 5"/>
    <w:basedOn w:val="Normal"/>
    <w:next w:val="Normal"/>
    <w:autoRedefine/>
    <w:semiHidden/>
    <w:rsid w:val="00E462E0"/>
    <w:pPr>
      <w:tabs>
        <w:tab w:val="right" w:leader="dot" w:pos="10773"/>
      </w:tabs>
      <w:spacing w:after="0"/>
      <w:ind w:left="1440"/>
    </w:pPr>
  </w:style>
  <w:style w:type="paragraph" w:styleId="TOC2">
    <w:name w:val="toc 2"/>
    <w:basedOn w:val="Normal"/>
    <w:next w:val="Normal"/>
    <w:autoRedefine/>
    <w:semiHidden/>
    <w:rsid w:val="00210A9E"/>
    <w:pPr>
      <w:tabs>
        <w:tab w:val="right" w:pos="720"/>
        <w:tab w:val="right" w:leader="dot" w:pos="9072"/>
      </w:tabs>
      <w:spacing w:before="200" w:after="0"/>
      <w:ind w:left="720"/>
    </w:pPr>
  </w:style>
  <w:style w:type="paragraph" w:styleId="TOC3">
    <w:name w:val="toc 3"/>
    <w:basedOn w:val="Normal"/>
    <w:next w:val="Normal"/>
    <w:autoRedefine/>
    <w:semiHidden/>
    <w:rsid w:val="00594B86"/>
    <w:pPr>
      <w:tabs>
        <w:tab w:val="right" w:leader="dot" w:pos="9072"/>
      </w:tabs>
      <w:spacing w:before="120" w:after="0"/>
      <w:ind w:left="1080"/>
    </w:pPr>
  </w:style>
  <w:style w:type="paragraph" w:customStyle="1" w:styleId="BoldGreen">
    <w:name w:val="Bold Green"/>
    <w:basedOn w:val="Normal"/>
    <w:rsid w:val="00B042FD"/>
    <w:rPr>
      <w:rFonts w:ascii="Arial Bold" w:hAnsi="Arial Bold"/>
      <w:b/>
      <w:color w:val="427730"/>
    </w:rPr>
  </w:style>
  <w:style w:type="paragraph" w:customStyle="1" w:styleId="FINALEDS">
    <w:name w:val="FINALEDS"/>
    <w:basedOn w:val="Normal"/>
    <w:link w:val="FINALEDSChar"/>
    <w:autoRedefine/>
    <w:rsid w:val="001904C6"/>
    <w:pPr>
      <w:spacing w:after="60"/>
    </w:pPr>
    <w:rPr>
      <w:rFonts w:cs="Arial"/>
      <w:lang w:eastAsia="en-GB"/>
    </w:rPr>
  </w:style>
  <w:style w:type="paragraph" w:customStyle="1" w:styleId="Blue">
    <w:name w:val="Blue"/>
    <w:basedOn w:val="Normal"/>
    <w:rsid w:val="002962DA"/>
    <w:pPr>
      <w:numPr>
        <w:numId w:val="5"/>
      </w:numPr>
      <w:tabs>
        <w:tab w:val="left" w:pos="7200"/>
      </w:tabs>
    </w:pPr>
  </w:style>
  <w:style w:type="paragraph" w:customStyle="1" w:styleId="orange">
    <w:name w:val="orange"/>
    <w:basedOn w:val="Normal"/>
    <w:rsid w:val="00D52D23"/>
    <w:pPr>
      <w:numPr>
        <w:numId w:val="6"/>
      </w:numPr>
      <w:tabs>
        <w:tab w:val="left" w:pos="7200"/>
      </w:tabs>
    </w:pPr>
  </w:style>
  <w:style w:type="paragraph" w:customStyle="1" w:styleId="Pink">
    <w:name w:val="Pink"/>
    <w:basedOn w:val="Blue"/>
    <w:rsid w:val="00EF0867"/>
    <w:pPr>
      <w:numPr>
        <w:numId w:val="11"/>
      </w:numPr>
    </w:pPr>
  </w:style>
  <w:style w:type="paragraph" w:customStyle="1" w:styleId="Sisubheading2">
    <w:name w:val="Si subheading 2"/>
    <w:basedOn w:val="Sisubheading"/>
    <w:next w:val="Sibody"/>
    <w:rsid w:val="00BF67BD"/>
    <w:pPr>
      <w:numPr>
        <w:ilvl w:val="2"/>
      </w:numPr>
      <w:tabs>
        <w:tab w:val="clear" w:pos="-902"/>
        <w:tab w:val="num" w:pos="0"/>
      </w:tabs>
      <w:spacing w:before="360"/>
      <w:ind w:left="0" w:firstLine="0"/>
    </w:pPr>
    <w:rPr>
      <w:i/>
      <w:sz w:val="24"/>
      <w:szCs w:val="24"/>
    </w:rPr>
  </w:style>
  <w:style w:type="paragraph" w:customStyle="1" w:styleId="Sisubheading">
    <w:name w:val="Si subheading"/>
    <w:rsid w:val="00BF67BD"/>
    <w:pPr>
      <w:keepNext/>
      <w:numPr>
        <w:ilvl w:val="1"/>
        <w:numId w:val="8"/>
      </w:numPr>
      <w:tabs>
        <w:tab w:val="clear" w:pos="-902"/>
        <w:tab w:val="num" w:pos="0"/>
      </w:tabs>
      <w:spacing w:before="480" w:after="240"/>
      <w:ind w:left="0" w:firstLine="0"/>
    </w:pPr>
    <w:rPr>
      <w:rFonts w:ascii="Verdana" w:hAnsi="Verdana"/>
      <w:b/>
      <w:bCs/>
      <w:color w:val="026288"/>
      <w:sz w:val="28"/>
      <w:szCs w:val="28"/>
      <w:lang w:eastAsia="en-US"/>
    </w:rPr>
  </w:style>
  <w:style w:type="paragraph" w:customStyle="1" w:styleId="Sibody">
    <w:name w:val="Si body"/>
    <w:basedOn w:val="Normal"/>
    <w:link w:val="SibodyChar"/>
    <w:rsid w:val="00BF67BD"/>
    <w:pPr>
      <w:numPr>
        <w:ilvl w:val="3"/>
        <w:numId w:val="8"/>
      </w:numPr>
      <w:jc w:val="both"/>
      <w:outlineLvl w:val="2"/>
    </w:pPr>
    <w:rPr>
      <w:rFonts w:ascii="Verdana" w:hAnsi="Verdana"/>
      <w:szCs w:val="20"/>
    </w:rPr>
  </w:style>
  <w:style w:type="character" w:customStyle="1" w:styleId="SibodyChar">
    <w:name w:val="Si body Char"/>
    <w:basedOn w:val="DefaultParagraphFont"/>
    <w:link w:val="Sibody"/>
    <w:locked/>
    <w:rsid w:val="00BF67BD"/>
    <w:rPr>
      <w:rFonts w:ascii="Verdana" w:hAnsi="Verdana"/>
      <w:sz w:val="22"/>
      <w:lang w:eastAsia="en-US"/>
    </w:rPr>
  </w:style>
  <w:style w:type="paragraph" w:customStyle="1" w:styleId="Siheading">
    <w:name w:val="Si heading"/>
    <w:basedOn w:val="Normal"/>
    <w:rsid w:val="00BF67BD"/>
    <w:pPr>
      <w:numPr>
        <w:numId w:val="8"/>
      </w:numPr>
      <w:tabs>
        <w:tab w:val="center" w:pos="4320"/>
        <w:tab w:val="right" w:pos="8640"/>
      </w:tabs>
      <w:spacing w:after="480"/>
      <w:jc w:val="both"/>
      <w:outlineLvl w:val="0"/>
    </w:pPr>
    <w:rPr>
      <w:rFonts w:ascii="Verdana" w:hAnsi="Verdana"/>
      <w:bCs/>
      <w:caps/>
      <w:color w:val="026288"/>
      <w:sz w:val="36"/>
      <w:szCs w:val="36"/>
    </w:rPr>
  </w:style>
  <w:style w:type="character" w:customStyle="1" w:styleId="FooterChar">
    <w:name w:val="Footer Char"/>
    <w:basedOn w:val="DefaultParagraphFont"/>
    <w:link w:val="Footer"/>
    <w:uiPriority w:val="99"/>
    <w:rsid w:val="00AD3277"/>
    <w:rPr>
      <w:rFonts w:ascii="Arial" w:hAnsi="Arial"/>
      <w:sz w:val="24"/>
      <w:szCs w:val="24"/>
      <w:lang w:eastAsia="en-US"/>
    </w:rPr>
  </w:style>
  <w:style w:type="table" w:styleId="TableGrid">
    <w:name w:val="Table Grid"/>
    <w:basedOn w:val="TableNormal"/>
    <w:rsid w:val="00086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gleChar">
    <w:name w:val="Single Char"/>
    <w:basedOn w:val="DefaultParagraphFont"/>
    <w:link w:val="Single"/>
    <w:rsid w:val="006E31C7"/>
    <w:rPr>
      <w:rFonts w:ascii="Arial" w:hAnsi="Arial"/>
      <w:sz w:val="24"/>
      <w:lang w:val="en-GB" w:eastAsia="en-US" w:bidi="ar-SA"/>
    </w:rPr>
  </w:style>
  <w:style w:type="character" w:styleId="PageNumber">
    <w:name w:val="page number"/>
    <w:basedOn w:val="DefaultParagraphFont"/>
    <w:rsid w:val="00203B58"/>
  </w:style>
  <w:style w:type="character" w:customStyle="1" w:styleId="Bold12ptHeadingChar">
    <w:name w:val="Bold 12pt Heading Char"/>
    <w:basedOn w:val="DefaultParagraphFont"/>
    <w:link w:val="Bold12ptHeading"/>
    <w:rsid w:val="003B6AEB"/>
    <w:rPr>
      <w:rFonts w:ascii="Arial" w:hAnsi="Arial"/>
      <w:b/>
      <w:sz w:val="22"/>
      <w:szCs w:val="24"/>
      <w:lang w:eastAsia="en-US"/>
    </w:rPr>
  </w:style>
  <w:style w:type="paragraph" w:styleId="NormalWeb">
    <w:name w:val="Normal (Web)"/>
    <w:basedOn w:val="Normal"/>
    <w:rsid w:val="00D60329"/>
    <w:pPr>
      <w:spacing w:after="324"/>
    </w:pPr>
    <w:rPr>
      <w:rFonts w:ascii="Times New Roman" w:hAnsi="Times New Roman"/>
      <w:lang w:eastAsia="en-GB"/>
    </w:rPr>
  </w:style>
  <w:style w:type="character" w:customStyle="1" w:styleId="BoldGreen12ptHeadingChar">
    <w:name w:val="Bold Green 12pt Heading Char"/>
    <w:basedOn w:val="Bold12ptHeadingChar"/>
    <w:link w:val="BoldGreen12ptHeading"/>
    <w:rsid w:val="004E22D6"/>
    <w:rPr>
      <w:rFonts w:ascii="Arial Bold" w:hAnsi="Arial Bold"/>
      <w:b/>
      <w:color w:val="427730"/>
      <w:sz w:val="24"/>
      <w:szCs w:val="24"/>
      <w:lang w:val="en-GB" w:eastAsia="en-US" w:bidi="ar-SA"/>
    </w:rPr>
  </w:style>
  <w:style w:type="character" w:customStyle="1" w:styleId="DashCharChar">
    <w:name w:val="Dash Char Char"/>
    <w:basedOn w:val="DefaultParagraphFont"/>
    <w:link w:val="Dash"/>
    <w:rsid w:val="003E6A52"/>
    <w:rPr>
      <w:rFonts w:ascii="Arial" w:hAnsi="Arial"/>
      <w:sz w:val="24"/>
      <w:lang w:eastAsia="en-US"/>
    </w:rPr>
  </w:style>
  <w:style w:type="character" w:customStyle="1" w:styleId="BulletChar">
    <w:name w:val="Bullet Char"/>
    <w:basedOn w:val="DashCharChar"/>
    <w:link w:val="Bullet"/>
    <w:rsid w:val="008E3531"/>
    <w:rPr>
      <w:rFonts w:ascii="Arial" w:hAnsi="Arial" w:cs="Arial"/>
      <w:bCs/>
      <w:noProof/>
      <w:sz w:val="24"/>
      <w:szCs w:val="24"/>
      <w:lang w:eastAsia="en-US"/>
    </w:rPr>
  </w:style>
  <w:style w:type="paragraph" w:customStyle="1" w:styleId="indent1">
    <w:name w:val="indent 1"/>
    <w:basedOn w:val="Indent"/>
    <w:rsid w:val="00A622BC"/>
    <w:pPr>
      <w:ind w:left="792"/>
    </w:pPr>
  </w:style>
  <w:style w:type="paragraph" w:customStyle="1" w:styleId="BlueBullet">
    <w:name w:val="Blue Bullet"/>
    <w:basedOn w:val="Bullet"/>
    <w:rsid w:val="00FC5DB2"/>
    <w:pPr>
      <w:numPr>
        <w:numId w:val="10"/>
      </w:numPr>
      <w:tabs>
        <w:tab w:val="left" w:pos="1440"/>
      </w:tabs>
    </w:pPr>
    <w:rPr>
      <w:rFonts w:cs="Arial Bold"/>
      <w:bCs w:val="0"/>
    </w:rPr>
  </w:style>
  <w:style w:type="paragraph" w:customStyle="1" w:styleId="OrangeBullets">
    <w:name w:val="Orange Bullets"/>
    <w:basedOn w:val="Normal"/>
    <w:rsid w:val="00FC5DB2"/>
    <w:pPr>
      <w:tabs>
        <w:tab w:val="num" w:pos="0"/>
        <w:tab w:val="left" w:pos="360"/>
        <w:tab w:val="left" w:pos="1440"/>
      </w:tabs>
      <w:ind w:left="360" w:hanging="360"/>
    </w:pPr>
    <w:rPr>
      <w:rFonts w:cs="Arial Bold"/>
      <w:bCs/>
      <w:szCs w:val="20"/>
    </w:rPr>
  </w:style>
  <w:style w:type="paragraph" w:customStyle="1" w:styleId="OrangeBullet">
    <w:name w:val="Orange Bullet"/>
    <w:basedOn w:val="BlueBullet"/>
    <w:rsid w:val="00FC5DB2"/>
    <w:pPr>
      <w:numPr>
        <w:numId w:val="0"/>
      </w:numPr>
      <w:tabs>
        <w:tab w:val="left" w:pos="361"/>
      </w:tabs>
      <w:ind w:left="360" w:hanging="360"/>
    </w:pPr>
  </w:style>
  <w:style w:type="paragraph" w:customStyle="1" w:styleId="StylePinkBefore6pt">
    <w:name w:val="Style Pink + Before:  6 pt"/>
    <w:basedOn w:val="Pink"/>
    <w:rsid w:val="00EF0867"/>
    <w:pPr>
      <w:numPr>
        <w:numId w:val="7"/>
      </w:numPr>
      <w:spacing w:before="120"/>
    </w:pPr>
    <w:rPr>
      <w:szCs w:val="20"/>
    </w:rPr>
  </w:style>
  <w:style w:type="character" w:customStyle="1" w:styleId="FINALEDSChar">
    <w:name w:val="FINALEDS Char"/>
    <w:basedOn w:val="DefaultParagraphFont"/>
    <w:link w:val="FINALEDS"/>
    <w:rsid w:val="001904C6"/>
    <w:rPr>
      <w:rFonts w:ascii="Arial" w:hAnsi="Arial" w:cs="Arial"/>
      <w:sz w:val="24"/>
      <w:szCs w:val="24"/>
      <w:lang w:val="en-GB" w:eastAsia="en-GB" w:bidi="ar-SA"/>
    </w:rPr>
  </w:style>
  <w:style w:type="paragraph" w:customStyle="1" w:styleId="ThemeHeading">
    <w:name w:val="Theme Heading"/>
    <w:basedOn w:val="BoldGreen12ptHeading"/>
    <w:link w:val="ThemeHeadingChar"/>
    <w:rsid w:val="004E0DA2"/>
    <w:pPr>
      <w:ind w:left="432"/>
    </w:pPr>
  </w:style>
  <w:style w:type="paragraph" w:customStyle="1" w:styleId="1backtomargin">
    <w:name w:val="(1) back to margin"/>
    <w:basedOn w:val="1"/>
    <w:rsid w:val="00E94DA2"/>
    <w:pPr>
      <w:numPr>
        <w:numId w:val="12"/>
      </w:numPr>
      <w:ind w:left="432"/>
    </w:pPr>
  </w:style>
  <w:style w:type="paragraph" w:customStyle="1" w:styleId="Bulletbacktomargin">
    <w:name w:val="Bullet back to margin"/>
    <w:basedOn w:val="Bullet"/>
    <w:link w:val="BulletbacktomarginChar"/>
    <w:rsid w:val="00E94DA2"/>
  </w:style>
  <w:style w:type="character" w:customStyle="1" w:styleId="BulletbacktomarginChar">
    <w:name w:val="Bullet back to margin Char"/>
    <w:basedOn w:val="BulletChar"/>
    <w:link w:val="Bulletbacktomargin"/>
    <w:rsid w:val="00FF0257"/>
    <w:rPr>
      <w:rFonts w:ascii="Arial" w:hAnsi="Arial" w:cs="Arial"/>
      <w:bCs/>
      <w:noProof/>
      <w:sz w:val="24"/>
      <w:szCs w:val="24"/>
      <w:lang w:val="en-GB" w:eastAsia="en-US" w:bidi="ar-SA"/>
    </w:rPr>
  </w:style>
  <w:style w:type="paragraph" w:customStyle="1" w:styleId="Dash-indent">
    <w:name w:val="Dash - indent"/>
    <w:basedOn w:val="Dash"/>
    <w:rsid w:val="001D42DE"/>
    <w:pPr>
      <w:ind w:left="720"/>
    </w:pPr>
  </w:style>
  <w:style w:type="paragraph" w:customStyle="1" w:styleId="Themeindent">
    <w:name w:val="Theme indent"/>
    <w:basedOn w:val="Heading1"/>
    <w:link w:val="ThemeindentChar"/>
    <w:rsid w:val="002B34C4"/>
    <w:pPr>
      <w:tabs>
        <w:tab w:val="left" w:pos="432"/>
      </w:tabs>
      <w:ind w:left="432"/>
    </w:pPr>
  </w:style>
  <w:style w:type="character" w:customStyle="1" w:styleId="Heading1Char">
    <w:name w:val="Heading 1 Char"/>
    <w:basedOn w:val="DefaultParagraphFont"/>
    <w:link w:val="Heading1"/>
    <w:rsid w:val="006E4CAC"/>
    <w:rPr>
      <w:rFonts w:ascii="Arial Bold" w:hAnsi="Arial Bold" w:cs="Arial"/>
      <w:color w:val="FFFFFF" w:themeColor="background1"/>
      <w:lang w:eastAsia="en-US"/>
    </w:rPr>
  </w:style>
  <w:style w:type="character" w:customStyle="1" w:styleId="ThemeindentChar">
    <w:name w:val="Theme indent Char"/>
    <w:basedOn w:val="Heading1Char"/>
    <w:link w:val="Themeindent"/>
    <w:rsid w:val="002B34C4"/>
    <w:rPr>
      <w:rFonts w:ascii="Arial Bold" w:hAnsi="Arial Bold" w:cs="Arial"/>
      <w:color w:val="FFFFFF" w:themeColor="background1"/>
      <w:lang w:eastAsia="en-US"/>
    </w:rPr>
  </w:style>
  <w:style w:type="character" w:customStyle="1" w:styleId="ThemeHeadingChar">
    <w:name w:val="Theme Heading Char"/>
    <w:basedOn w:val="BoldGreen12ptHeadingChar"/>
    <w:link w:val="ThemeHeading"/>
    <w:rsid w:val="004E0DA2"/>
    <w:rPr>
      <w:rFonts w:ascii="Arial Bold" w:hAnsi="Arial Bold"/>
      <w:b/>
      <w:color w:val="427730"/>
      <w:sz w:val="24"/>
      <w:szCs w:val="24"/>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061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96E640B9960B4C94C74A30D3E354D0" ma:contentTypeVersion="14" ma:contentTypeDescription="Create a new document." ma:contentTypeScope="" ma:versionID="8c41ac92d85977d658476d1cc35e31af">
  <xsd:schema xmlns:xsd="http://www.w3.org/2001/XMLSchema" xmlns:xs="http://www.w3.org/2001/XMLSchema" xmlns:p="http://schemas.microsoft.com/office/2006/metadata/properties" xmlns:ns2="b70e1e75-0df8-4d00-928c-b10d3739189c" xmlns:ns3="257f4177-1c7d-450a-89bd-decab05d6acf" targetNamespace="http://schemas.microsoft.com/office/2006/metadata/properties" ma:root="true" ma:fieldsID="e4e2ce264f2c3bb7e1f59228d8bf4571" ns2:_="" ns3:_="">
    <xsd:import namespace="b70e1e75-0df8-4d00-928c-b10d3739189c"/>
    <xsd:import namespace="257f4177-1c7d-450a-89bd-decab05d6a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e1e75-0df8-4d00-928c-b10d373918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6a1112-e717-487e-ad5e-2698164655a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7f4177-1c7d-450a-89bd-decab05d6a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c471b65-b795-4300-9338-5cd34ae70e48}" ma:internalName="TaxCatchAll" ma:showField="CatchAllData" ma:web="257f4177-1c7d-450a-89bd-decab05d6a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70e1e75-0df8-4d00-928c-b10d3739189c">
      <Terms xmlns="http://schemas.microsoft.com/office/infopath/2007/PartnerControls"/>
    </lcf76f155ced4ddcb4097134ff3c332f>
    <TaxCatchAll xmlns="257f4177-1c7d-450a-89bd-decab05d6ac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03CFE-A9D3-4313-9421-51733167F91B}"/>
</file>

<file path=customXml/itemProps2.xml><?xml version="1.0" encoding="utf-8"?>
<ds:datastoreItem xmlns:ds="http://schemas.openxmlformats.org/officeDocument/2006/customXml" ds:itemID="{414C91C7-F85B-40FB-8815-5093B712EC32}">
  <ds:schemaRefs>
    <ds:schemaRef ds:uri="http://schemas.microsoft.com/sharepoint/v3/contenttype/forms"/>
  </ds:schemaRefs>
</ds:datastoreItem>
</file>

<file path=customXml/itemProps3.xml><?xml version="1.0" encoding="utf-8"?>
<ds:datastoreItem xmlns:ds="http://schemas.openxmlformats.org/officeDocument/2006/customXml" ds:itemID="{ABD32190-C541-4821-8FC3-BA465481D808}">
  <ds:schemaRefs>
    <ds:schemaRef ds:uri="http://schemas.microsoft.com/office/2006/metadata/properties"/>
    <ds:schemaRef ds:uri="http://schemas.microsoft.com/office/infopath/2007/PartnerControls"/>
    <ds:schemaRef ds:uri="49f6a280-da75-4634-a7fe-1704ac2efa77"/>
    <ds:schemaRef ds:uri="http://schemas.microsoft.com/sharepoint/v3"/>
  </ds:schemaRefs>
</ds:datastoreItem>
</file>

<file path=customXml/itemProps4.xml><?xml version="1.0" encoding="utf-8"?>
<ds:datastoreItem xmlns:ds="http://schemas.openxmlformats.org/officeDocument/2006/customXml" ds:itemID="{8096C7DE-449E-4A8D-8E4F-E0601B81B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1241</Words>
  <Characters>7198</Characters>
  <Application>Microsoft Office Word</Application>
  <DocSecurity>0</DocSecurity>
  <Lines>194</Lines>
  <Paragraphs>104</Paragraphs>
  <ScaleCrop>false</ScaleCrop>
  <HeadingPairs>
    <vt:vector size="2" baseType="variant">
      <vt:variant>
        <vt:lpstr>Title</vt:lpstr>
      </vt:variant>
      <vt:variant>
        <vt:i4>1</vt:i4>
      </vt:variant>
    </vt:vector>
  </HeadingPairs>
  <TitlesOfParts>
    <vt:vector size="1" baseType="lpstr">
      <vt:lpstr>Economic Development Strategy</vt:lpstr>
    </vt:vector>
  </TitlesOfParts>
  <Company>Rochford District Council</Company>
  <LinksUpToDate>false</LinksUpToDate>
  <CharactersWithSpaces>8335</CharactersWithSpaces>
  <SharedDoc>false</SharedDoc>
  <HLinks>
    <vt:vector size="24" baseType="variant">
      <vt:variant>
        <vt:i4>1769524</vt:i4>
      </vt:variant>
      <vt:variant>
        <vt:i4>20</vt:i4>
      </vt:variant>
      <vt:variant>
        <vt:i4>0</vt:i4>
      </vt:variant>
      <vt:variant>
        <vt:i4>5</vt:i4>
      </vt:variant>
      <vt:variant>
        <vt:lpwstr/>
      </vt:variant>
      <vt:variant>
        <vt:lpwstr>_Toc264639158</vt:lpwstr>
      </vt:variant>
      <vt:variant>
        <vt:i4>1769524</vt:i4>
      </vt:variant>
      <vt:variant>
        <vt:i4>14</vt:i4>
      </vt:variant>
      <vt:variant>
        <vt:i4>0</vt:i4>
      </vt:variant>
      <vt:variant>
        <vt:i4>5</vt:i4>
      </vt:variant>
      <vt:variant>
        <vt:lpwstr/>
      </vt:variant>
      <vt:variant>
        <vt:lpwstr>_Toc264639157</vt:lpwstr>
      </vt:variant>
      <vt:variant>
        <vt:i4>1769524</vt:i4>
      </vt:variant>
      <vt:variant>
        <vt:i4>8</vt:i4>
      </vt:variant>
      <vt:variant>
        <vt:i4>0</vt:i4>
      </vt:variant>
      <vt:variant>
        <vt:i4>5</vt:i4>
      </vt:variant>
      <vt:variant>
        <vt:lpwstr/>
      </vt:variant>
      <vt:variant>
        <vt:lpwstr>_Toc264639156</vt:lpwstr>
      </vt:variant>
      <vt:variant>
        <vt:i4>1769524</vt:i4>
      </vt:variant>
      <vt:variant>
        <vt:i4>2</vt:i4>
      </vt:variant>
      <vt:variant>
        <vt:i4>0</vt:i4>
      </vt:variant>
      <vt:variant>
        <vt:i4>5</vt:i4>
      </vt:variant>
      <vt:variant>
        <vt:lpwstr/>
      </vt:variant>
      <vt:variant>
        <vt:lpwstr>_Toc264639155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Economic Development Strategy</dc:title>
  <dc:creator>Ashley George</dc:creator>
  <cp:lastModifiedBy>Tim Huggins</cp:lastModifiedBy>
  <cp:revision>14</cp:revision>
  <cp:lastPrinted>2025-12-10T11:59:00Z</cp:lastPrinted>
  <dcterms:created xsi:type="dcterms:W3CDTF">2026-03-25T08:30:00Z</dcterms:created>
  <dcterms:modified xsi:type="dcterms:W3CDTF">2026-05-01T10:17:00Z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0x010100DB96E640B9960B4C94C74A30D3E354D0</vt:lpwstr>
  </property>
  <property fmtid="{D5CDD505-2E9C-101B-9397-08002B2CF9AE}" pid="3" name="Order">
    <vt:r8>486800</vt:r8>
  </property>
  <property fmtid="{D5CDD505-2E9C-101B-9397-08002B2CF9AE}" pid="4" name="MediaServiceImageTags">
    <vt:lpwstr/>
  </property>
  <property fmtid="{D5CDD505-2E9C-101B-9397-08002B2CF9AE}" pid="5" name="docLang">
    <vt:lpwstr>en</vt:lpwstr>
  </property>
  <property fmtid="{D5CDD505-2E9C-101B-9397-08002B2CF9AE}" pid="6" name="MSIP_Label_0084b931-3108-4cca-a1ed-dcc3674cc8e7_Enabled">
    <vt:lpwstr>true</vt:lpwstr>
  </property>
  <property fmtid="{D5CDD505-2E9C-101B-9397-08002B2CF9AE}" pid="7" name="MSIP_Label_0084b931-3108-4cca-a1ed-dcc3674cc8e7_SetDate">
    <vt:lpwstr>2026-03-25T08:30:27Z</vt:lpwstr>
  </property>
  <property fmtid="{D5CDD505-2E9C-101B-9397-08002B2CF9AE}" pid="8" name="MSIP_Label_0084b931-3108-4cca-a1ed-dcc3674cc8e7_Method">
    <vt:lpwstr>Standard</vt:lpwstr>
  </property>
  <property fmtid="{D5CDD505-2E9C-101B-9397-08002B2CF9AE}" pid="9" name="MSIP_Label_0084b931-3108-4cca-a1ed-dcc3674cc8e7_Name">
    <vt:lpwstr>General</vt:lpwstr>
  </property>
  <property fmtid="{D5CDD505-2E9C-101B-9397-08002B2CF9AE}" pid="10" name="MSIP_Label_0084b931-3108-4cca-a1ed-dcc3674cc8e7_SiteId">
    <vt:lpwstr>88189ad4-a7eb-4481-9831-22f237db3855</vt:lpwstr>
  </property>
  <property fmtid="{D5CDD505-2E9C-101B-9397-08002B2CF9AE}" pid="11" name="MSIP_Label_0084b931-3108-4cca-a1ed-dcc3674cc8e7_ActionId">
    <vt:lpwstr>1db9af7e-09c7-435d-a941-6ca5de572ddc</vt:lpwstr>
  </property>
  <property fmtid="{D5CDD505-2E9C-101B-9397-08002B2CF9AE}" pid="12" name="MSIP_Label_0084b931-3108-4cca-a1ed-dcc3674cc8e7_ContentBits">
    <vt:lpwstr>0</vt:lpwstr>
  </property>
  <property fmtid="{D5CDD505-2E9C-101B-9397-08002B2CF9AE}" pid="13" name="MSIP_Label_0084b931-3108-4cca-a1ed-dcc3674cc8e7_Tag">
    <vt:lpwstr>10, 3, 0, 1</vt:lpwstr>
  </property>
</Properties>
</file>